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B7" w:rsidRDefault="004C4BB7" w:rsidP="00CD49E0">
      <w:pPr>
        <w:spacing w:after="0" w:line="240" w:lineRule="auto"/>
        <w:jc w:val="center"/>
        <w:rPr>
          <w:rFonts w:ascii="Times New Roman" w:eastAsia="Times New Roman" w:hAnsi="Times New Roman" w:cs="Times New Roman"/>
          <w:b/>
          <w:bCs/>
          <w:sz w:val="24"/>
          <w:szCs w:val="24"/>
          <w:lang w:eastAsia="ru-RU"/>
        </w:rPr>
      </w:pPr>
      <w:r w:rsidRPr="00471623">
        <w:rPr>
          <w:rFonts w:ascii="Times New Roman" w:eastAsia="Calibri" w:hAnsi="Times New Roman" w:cs="Times New Roman"/>
          <w:noProof/>
          <w:lang w:eastAsia="ru-RU"/>
        </w:rPr>
        <w:drawing>
          <wp:anchor distT="0" distB="0" distL="114300" distR="114300" simplePos="0" relativeHeight="251659264" behindDoc="0" locked="0" layoutInCell="1" allowOverlap="1">
            <wp:simplePos x="0" y="0"/>
            <wp:positionH relativeFrom="column">
              <wp:posOffset>2101215</wp:posOffset>
            </wp:positionH>
            <wp:positionV relativeFrom="paragraph">
              <wp:posOffset>-358775</wp:posOffset>
            </wp:positionV>
            <wp:extent cx="676275" cy="904875"/>
            <wp:effectExtent l="19050" t="0" r="9525" b="0"/>
            <wp:wrapTopAndBottom/>
            <wp:docPr id="1" name="Рисунок 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904875"/>
                    </a:xfrm>
                    <a:prstGeom prst="rect">
                      <a:avLst/>
                    </a:prstGeom>
                    <a:noFill/>
                    <a:ln>
                      <a:noFill/>
                    </a:ln>
                  </pic:spPr>
                </pic:pic>
              </a:graphicData>
            </a:graphic>
          </wp:anchor>
        </w:drawing>
      </w:r>
    </w:p>
    <w:p w:rsidR="00CD49E0" w:rsidRPr="00E95199" w:rsidRDefault="00CD49E0" w:rsidP="00E95199">
      <w:pPr>
        <w:pStyle w:val="af1"/>
        <w:jc w:val="center"/>
        <w:rPr>
          <w:rFonts w:ascii="Times New Roman" w:hAnsi="Times New Roman" w:cs="Times New Roman"/>
          <w:b/>
          <w:sz w:val="24"/>
          <w:szCs w:val="24"/>
          <w:lang w:eastAsia="ru-RU"/>
        </w:rPr>
      </w:pPr>
      <w:r w:rsidRPr="00E95199">
        <w:rPr>
          <w:rFonts w:ascii="Times New Roman" w:hAnsi="Times New Roman" w:cs="Times New Roman"/>
          <w:b/>
          <w:sz w:val="24"/>
          <w:szCs w:val="24"/>
          <w:lang w:eastAsia="ru-RU"/>
        </w:rPr>
        <w:t>АДМИНИСТРАЦИЯ ЕКАТЕРИНОВСКОГО МУНИЦИПАЛЬНОГО РАЙОНА</w:t>
      </w:r>
    </w:p>
    <w:p w:rsidR="004C4BB7" w:rsidRPr="00E95199" w:rsidRDefault="00CD49E0" w:rsidP="00E95199">
      <w:pPr>
        <w:pStyle w:val="af1"/>
        <w:jc w:val="center"/>
        <w:rPr>
          <w:rFonts w:ascii="Times New Roman" w:hAnsi="Times New Roman" w:cs="Times New Roman"/>
          <w:b/>
          <w:sz w:val="24"/>
          <w:szCs w:val="24"/>
          <w:lang w:eastAsia="ru-RU"/>
        </w:rPr>
      </w:pPr>
      <w:r w:rsidRPr="00E95199">
        <w:rPr>
          <w:rFonts w:ascii="Times New Roman" w:hAnsi="Times New Roman" w:cs="Times New Roman"/>
          <w:b/>
          <w:sz w:val="24"/>
          <w:szCs w:val="24"/>
          <w:lang w:eastAsia="ru-RU"/>
        </w:rPr>
        <w:t>САРАТОВСКОЙ ОБЛАСТ</w:t>
      </w:r>
      <w:r w:rsidR="004C4BB7" w:rsidRPr="00E95199">
        <w:rPr>
          <w:rFonts w:ascii="Times New Roman" w:hAnsi="Times New Roman" w:cs="Times New Roman"/>
          <w:b/>
          <w:sz w:val="24"/>
          <w:szCs w:val="24"/>
          <w:lang w:eastAsia="ru-RU"/>
        </w:rPr>
        <w:t>И</w:t>
      </w:r>
    </w:p>
    <w:p w:rsidR="00CD49E0" w:rsidRPr="00CD49E0" w:rsidRDefault="00CD49E0" w:rsidP="006A28FD">
      <w:pPr>
        <w:rPr>
          <w:sz w:val="26"/>
          <w:lang w:eastAsia="ru-RU"/>
        </w:rPr>
      </w:pPr>
    </w:p>
    <w:p w:rsidR="00CD49E0" w:rsidRPr="005633DE" w:rsidRDefault="00D042D0" w:rsidP="00CD49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РАСПОРЯЖЕНИЕ</w:t>
      </w:r>
    </w:p>
    <w:p w:rsidR="00CD49E0" w:rsidRPr="00CD49E0" w:rsidRDefault="00CD49E0" w:rsidP="00CD49E0">
      <w:pPr>
        <w:spacing w:after="0" w:line="240" w:lineRule="auto"/>
        <w:rPr>
          <w:rFonts w:ascii="Times New Roman" w:eastAsia="Times New Roman" w:hAnsi="Times New Roman" w:cs="Times New Roman"/>
          <w:b/>
          <w:sz w:val="32"/>
          <w:szCs w:val="32"/>
          <w:lang w:eastAsia="ru-RU"/>
        </w:rPr>
      </w:pPr>
    </w:p>
    <w:p w:rsidR="00CD49E0" w:rsidRPr="00CD49E0" w:rsidRDefault="00CD49E0" w:rsidP="00CD49E0">
      <w:pPr>
        <w:spacing w:after="0" w:line="240" w:lineRule="auto"/>
        <w:rPr>
          <w:rFonts w:ascii="Times New Roman" w:eastAsia="Times New Roman" w:hAnsi="Times New Roman" w:cs="Times New Roman"/>
          <w:sz w:val="28"/>
          <w:szCs w:val="28"/>
          <w:lang w:eastAsia="ru-RU"/>
        </w:rPr>
      </w:pPr>
    </w:p>
    <w:p w:rsidR="004C4BB7" w:rsidRPr="004C4BB7" w:rsidRDefault="007B6928" w:rsidP="004C4BB7">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от </w:t>
      </w:r>
      <w:r w:rsidR="00A152D1">
        <w:rPr>
          <w:rFonts w:ascii="Times New Roman" w:eastAsia="Times New Roman" w:hAnsi="Times New Roman" w:cs="Times New Roman"/>
          <w:sz w:val="24"/>
          <w:szCs w:val="24"/>
          <w:u w:val="single"/>
          <w:lang w:eastAsia="ru-RU"/>
        </w:rPr>
        <w:t>0</w:t>
      </w:r>
      <w:r w:rsidR="0037733D">
        <w:rPr>
          <w:rFonts w:ascii="Times New Roman" w:eastAsia="Times New Roman" w:hAnsi="Times New Roman" w:cs="Times New Roman"/>
          <w:sz w:val="24"/>
          <w:szCs w:val="24"/>
          <w:u w:val="single"/>
          <w:lang w:eastAsia="ru-RU"/>
        </w:rPr>
        <w:t>9</w:t>
      </w:r>
      <w:r w:rsidR="00492BC2">
        <w:rPr>
          <w:rFonts w:ascii="Times New Roman" w:eastAsia="Times New Roman" w:hAnsi="Times New Roman" w:cs="Times New Roman"/>
          <w:sz w:val="24"/>
          <w:szCs w:val="24"/>
          <w:u w:val="single"/>
          <w:lang w:eastAsia="ru-RU"/>
        </w:rPr>
        <w:t>.0</w:t>
      </w:r>
      <w:r w:rsidR="00A152D1">
        <w:rPr>
          <w:rFonts w:ascii="Times New Roman" w:eastAsia="Times New Roman" w:hAnsi="Times New Roman" w:cs="Times New Roman"/>
          <w:sz w:val="24"/>
          <w:szCs w:val="24"/>
          <w:u w:val="single"/>
          <w:lang w:eastAsia="ru-RU"/>
        </w:rPr>
        <w:t>4</w:t>
      </w:r>
      <w:r w:rsidR="00492BC2">
        <w:rPr>
          <w:rFonts w:ascii="Times New Roman" w:eastAsia="Times New Roman" w:hAnsi="Times New Roman" w:cs="Times New Roman"/>
          <w:sz w:val="24"/>
          <w:szCs w:val="24"/>
          <w:u w:val="single"/>
          <w:lang w:eastAsia="ru-RU"/>
        </w:rPr>
        <w:t>.202</w:t>
      </w:r>
      <w:r w:rsidR="00A152D1">
        <w:rPr>
          <w:rFonts w:ascii="Times New Roman" w:eastAsia="Times New Roman" w:hAnsi="Times New Roman" w:cs="Times New Roman"/>
          <w:sz w:val="24"/>
          <w:szCs w:val="24"/>
          <w:u w:val="single"/>
          <w:lang w:eastAsia="ru-RU"/>
        </w:rPr>
        <w:t>5</w:t>
      </w:r>
      <w:r w:rsidR="00721744">
        <w:rPr>
          <w:rFonts w:ascii="Times New Roman" w:eastAsia="Times New Roman" w:hAnsi="Times New Roman" w:cs="Times New Roman"/>
          <w:sz w:val="24"/>
          <w:szCs w:val="24"/>
          <w:u w:val="single"/>
          <w:lang w:eastAsia="ru-RU"/>
        </w:rPr>
        <w:t xml:space="preserve"> </w:t>
      </w:r>
      <w:r w:rsidR="00492BC2">
        <w:rPr>
          <w:rFonts w:ascii="Times New Roman" w:eastAsia="Times New Roman" w:hAnsi="Times New Roman" w:cs="Times New Roman"/>
          <w:sz w:val="24"/>
          <w:szCs w:val="24"/>
          <w:u w:val="single"/>
          <w:lang w:eastAsia="ru-RU"/>
        </w:rPr>
        <w:t>г.</w:t>
      </w:r>
      <w:r w:rsidR="006A65B3">
        <w:rPr>
          <w:rFonts w:ascii="Times New Roman" w:eastAsia="Times New Roman" w:hAnsi="Times New Roman" w:cs="Times New Roman"/>
          <w:sz w:val="24"/>
          <w:szCs w:val="24"/>
          <w:u w:val="single"/>
          <w:lang w:eastAsia="ru-RU"/>
        </w:rPr>
        <w:t xml:space="preserve"> </w:t>
      </w:r>
      <w:r w:rsidR="00373469">
        <w:rPr>
          <w:rFonts w:ascii="Times New Roman" w:eastAsia="Times New Roman" w:hAnsi="Times New Roman" w:cs="Times New Roman"/>
          <w:sz w:val="24"/>
          <w:szCs w:val="24"/>
          <w:u w:val="single"/>
          <w:lang w:eastAsia="ru-RU"/>
        </w:rPr>
        <w:t>№</w:t>
      </w:r>
      <w:r w:rsidR="003C53E4" w:rsidRPr="006A65B3">
        <w:rPr>
          <w:rFonts w:ascii="Times New Roman" w:eastAsia="Times New Roman" w:hAnsi="Times New Roman" w:cs="Times New Roman"/>
          <w:sz w:val="24"/>
          <w:szCs w:val="24"/>
          <w:u w:val="single"/>
          <w:lang w:eastAsia="ru-RU"/>
        </w:rPr>
        <w:t xml:space="preserve"> </w:t>
      </w:r>
      <w:r w:rsidR="00A152D1">
        <w:rPr>
          <w:rFonts w:ascii="Times New Roman" w:eastAsia="Times New Roman" w:hAnsi="Times New Roman" w:cs="Times New Roman"/>
          <w:sz w:val="24"/>
          <w:szCs w:val="24"/>
          <w:u w:val="single"/>
          <w:lang w:eastAsia="ru-RU"/>
        </w:rPr>
        <w:t>150</w:t>
      </w:r>
      <w:r w:rsidR="00D042D0">
        <w:rPr>
          <w:rFonts w:ascii="Times New Roman" w:eastAsia="Times New Roman" w:hAnsi="Times New Roman" w:cs="Times New Roman"/>
          <w:sz w:val="24"/>
          <w:szCs w:val="24"/>
          <w:u w:val="single"/>
          <w:lang w:eastAsia="ru-RU"/>
        </w:rPr>
        <w:t>-Р</w:t>
      </w:r>
    </w:p>
    <w:p w:rsidR="004C4BB7" w:rsidRPr="004C4BB7" w:rsidRDefault="004C4BB7" w:rsidP="004C4BB7">
      <w:pPr>
        <w:spacing w:after="0" w:line="240" w:lineRule="auto"/>
        <w:rPr>
          <w:rFonts w:ascii="Times New Roman" w:eastAsia="Times New Roman" w:hAnsi="Times New Roman" w:cs="Times New Roman"/>
          <w:sz w:val="24"/>
          <w:szCs w:val="24"/>
          <w:lang w:eastAsia="ru-RU"/>
        </w:rPr>
      </w:pPr>
      <w:r w:rsidRPr="004C4BB7">
        <w:rPr>
          <w:rFonts w:ascii="Times New Roman" w:eastAsia="Times New Roman" w:hAnsi="Times New Roman" w:cs="Times New Roman"/>
          <w:sz w:val="24"/>
          <w:szCs w:val="24"/>
          <w:lang w:eastAsia="ru-RU"/>
        </w:rPr>
        <w:t>р.п. Екатериновка</w:t>
      </w:r>
    </w:p>
    <w:p w:rsidR="00CD49E0" w:rsidRPr="00CD49E0" w:rsidRDefault="00CD49E0" w:rsidP="00CD49E0">
      <w:pPr>
        <w:shd w:val="clear" w:color="auto" w:fill="FFFFFF"/>
        <w:spacing w:after="0" w:line="240" w:lineRule="auto"/>
        <w:jc w:val="both"/>
        <w:rPr>
          <w:rFonts w:ascii="Times New Roman" w:eastAsia="Times New Roman" w:hAnsi="Times New Roman" w:cs="Times New Roman"/>
          <w:color w:val="303233"/>
          <w:sz w:val="28"/>
          <w:szCs w:val="28"/>
          <w:lang w:eastAsia="ru-RU"/>
        </w:rPr>
      </w:pPr>
    </w:p>
    <w:p w:rsidR="00E37BDC" w:rsidRPr="00BC6AC5" w:rsidRDefault="00862E90" w:rsidP="00793A8B">
      <w:pPr>
        <w:spacing w:after="0" w:line="240" w:lineRule="auto"/>
        <w:jc w:val="both"/>
        <w:rPr>
          <w:rFonts w:ascii="Times New Roman" w:eastAsia="Times New Roman" w:hAnsi="Times New Roman" w:cs="Times New Roman"/>
          <w:b/>
          <w:sz w:val="28"/>
          <w:szCs w:val="28"/>
          <w:lang w:eastAsia="ru-RU"/>
        </w:rPr>
      </w:pPr>
      <w:r w:rsidRPr="00BC6AC5">
        <w:rPr>
          <w:rFonts w:ascii="Times New Roman" w:eastAsia="Times New Roman" w:hAnsi="Times New Roman" w:cs="Times New Roman"/>
          <w:b/>
          <w:sz w:val="28"/>
          <w:szCs w:val="28"/>
          <w:lang w:eastAsia="ru-RU"/>
        </w:rPr>
        <w:t xml:space="preserve">Об </w:t>
      </w:r>
      <w:r w:rsidR="00793A8B" w:rsidRPr="00BC6AC5">
        <w:rPr>
          <w:rFonts w:ascii="Times New Roman" w:eastAsia="Times New Roman" w:hAnsi="Times New Roman" w:cs="Times New Roman"/>
          <w:b/>
          <w:sz w:val="28"/>
          <w:szCs w:val="28"/>
          <w:lang w:eastAsia="ru-RU"/>
        </w:rPr>
        <w:t xml:space="preserve">актуализации схемы </w:t>
      </w:r>
      <w:r w:rsidR="006E68B8" w:rsidRPr="00BC6AC5">
        <w:rPr>
          <w:rFonts w:ascii="Times New Roman" w:eastAsia="Times New Roman" w:hAnsi="Times New Roman" w:cs="Times New Roman"/>
          <w:b/>
          <w:sz w:val="28"/>
          <w:szCs w:val="28"/>
          <w:lang w:eastAsia="ru-RU"/>
        </w:rPr>
        <w:t>водоснабжения и</w:t>
      </w:r>
    </w:p>
    <w:p w:rsidR="006E68B8" w:rsidRPr="00BC6AC5" w:rsidRDefault="006E68B8" w:rsidP="00793A8B">
      <w:pPr>
        <w:spacing w:after="0" w:line="240" w:lineRule="auto"/>
        <w:jc w:val="both"/>
        <w:rPr>
          <w:rFonts w:ascii="Times New Roman" w:eastAsia="Times New Roman" w:hAnsi="Times New Roman" w:cs="Times New Roman"/>
          <w:b/>
          <w:sz w:val="28"/>
          <w:szCs w:val="28"/>
          <w:lang w:eastAsia="ru-RU"/>
        </w:rPr>
      </w:pPr>
      <w:r w:rsidRPr="00BC6AC5">
        <w:rPr>
          <w:rFonts w:ascii="Times New Roman" w:eastAsia="Times New Roman" w:hAnsi="Times New Roman" w:cs="Times New Roman"/>
          <w:b/>
          <w:sz w:val="28"/>
          <w:szCs w:val="28"/>
          <w:lang w:eastAsia="ru-RU"/>
        </w:rPr>
        <w:t xml:space="preserve">водоотведения в </w:t>
      </w:r>
      <w:proofErr w:type="spellStart"/>
      <w:r w:rsidRPr="00BC6AC5">
        <w:rPr>
          <w:rFonts w:ascii="Times New Roman" w:eastAsia="Times New Roman" w:hAnsi="Times New Roman" w:cs="Times New Roman"/>
          <w:b/>
          <w:sz w:val="28"/>
          <w:szCs w:val="28"/>
          <w:lang w:eastAsia="ru-RU"/>
        </w:rPr>
        <w:t>Екатериновском</w:t>
      </w:r>
      <w:proofErr w:type="spellEnd"/>
      <w:r w:rsidRPr="00BC6AC5">
        <w:rPr>
          <w:rFonts w:ascii="Times New Roman" w:eastAsia="Times New Roman" w:hAnsi="Times New Roman" w:cs="Times New Roman"/>
          <w:b/>
          <w:sz w:val="28"/>
          <w:szCs w:val="28"/>
          <w:lang w:eastAsia="ru-RU"/>
        </w:rPr>
        <w:t xml:space="preserve"> </w:t>
      </w:r>
    </w:p>
    <w:p w:rsidR="00FC3DDD" w:rsidRPr="00BC6AC5" w:rsidRDefault="00FC3DDD" w:rsidP="00793A8B">
      <w:pPr>
        <w:spacing w:after="0" w:line="240" w:lineRule="auto"/>
        <w:jc w:val="both"/>
        <w:rPr>
          <w:rFonts w:ascii="Times New Roman" w:eastAsia="Times New Roman" w:hAnsi="Times New Roman" w:cs="Times New Roman"/>
          <w:b/>
          <w:sz w:val="28"/>
          <w:szCs w:val="28"/>
          <w:lang w:eastAsia="ru-RU"/>
        </w:rPr>
      </w:pPr>
      <w:r w:rsidRPr="00BC6AC5">
        <w:rPr>
          <w:rFonts w:ascii="Times New Roman" w:eastAsia="Times New Roman" w:hAnsi="Times New Roman" w:cs="Times New Roman"/>
          <w:b/>
          <w:sz w:val="28"/>
          <w:szCs w:val="28"/>
          <w:lang w:eastAsia="ru-RU"/>
        </w:rPr>
        <w:t xml:space="preserve">муниципальном </w:t>
      </w:r>
      <w:proofErr w:type="gramStart"/>
      <w:r w:rsidRPr="00BC6AC5">
        <w:rPr>
          <w:rFonts w:ascii="Times New Roman" w:eastAsia="Times New Roman" w:hAnsi="Times New Roman" w:cs="Times New Roman"/>
          <w:b/>
          <w:sz w:val="28"/>
          <w:szCs w:val="28"/>
          <w:lang w:eastAsia="ru-RU"/>
        </w:rPr>
        <w:t>образовании</w:t>
      </w:r>
      <w:proofErr w:type="gramEnd"/>
      <w:r w:rsidR="00576539" w:rsidRPr="00BC6AC5">
        <w:rPr>
          <w:rFonts w:ascii="Times New Roman" w:eastAsia="Times New Roman" w:hAnsi="Times New Roman" w:cs="Times New Roman"/>
          <w:b/>
          <w:sz w:val="28"/>
          <w:szCs w:val="28"/>
          <w:lang w:eastAsia="ru-RU"/>
        </w:rPr>
        <w:t xml:space="preserve"> на 202</w:t>
      </w:r>
      <w:r w:rsidR="004D7AB3" w:rsidRPr="00BC6AC5">
        <w:rPr>
          <w:rFonts w:ascii="Times New Roman" w:eastAsia="Times New Roman" w:hAnsi="Times New Roman" w:cs="Times New Roman"/>
          <w:b/>
          <w:sz w:val="28"/>
          <w:szCs w:val="28"/>
          <w:lang w:eastAsia="ru-RU"/>
        </w:rPr>
        <w:t>5</w:t>
      </w:r>
      <w:r w:rsidR="00EA1E5A">
        <w:rPr>
          <w:rFonts w:ascii="Times New Roman" w:eastAsia="Times New Roman" w:hAnsi="Times New Roman" w:cs="Times New Roman"/>
          <w:b/>
          <w:sz w:val="28"/>
          <w:szCs w:val="28"/>
          <w:lang w:eastAsia="ru-RU"/>
        </w:rPr>
        <w:t xml:space="preserve"> </w:t>
      </w:r>
      <w:r w:rsidR="00576539" w:rsidRPr="00BC6AC5">
        <w:rPr>
          <w:rFonts w:ascii="Times New Roman" w:eastAsia="Times New Roman" w:hAnsi="Times New Roman" w:cs="Times New Roman"/>
          <w:b/>
          <w:sz w:val="28"/>
          <w:szCs w:val="28"/>
          <w:lang w:eastAsia="ru-RU"/>
        </w:rPr>
        <w:t>г.</w:t>
      </w:r>
    </w:p>
    <w:p w:rsidR="00862E90" w:rsidRPr="00BC6AC5" w:rsidRDefault="00862E90" w:rsidP="00862E90">
      <w:pPr>
        <w:spacing w:after="0" w:line="240" w:lineRule="auto"/>
        <w:jc w:val="both"/>
        <w:rPr>
          <w:rFonts w:ascii="Times New Roman" w:eastAsia="Times New Roman" w:hAnsi="Times New Roman" w:cs="Times New Roman"/>
          <w:b/>
          <w:sz w:val="28"/>
          <w:szCs w:val="28"/>
          <w:lang w:eastAsia="ru-RU"/>
        </w:rPr>
      </w:pPr>
    </w:p>
    <w:p w:rsidR="008472D4" w:rsidRPr="00BC6AC5" w:rsidRDefault="004D7AB3" w:rsidP="00862E90">
      <w:pPr>
        <w:spacing w:after="0" w:line="240" w:lineRule="auto"/>
        <w:jc w:val="both"/>
        <w:rPr>
          <w:rFonts w:ascii="Times New Roman" w:eastAsia="Times New Roman" w:hAnsi="Times New Roman" w:cs="Times New Roman"/>
          <w:sz w:val="28"/>
          <w:szCs w:val="28"/>
          <w:lang w:eastAsia="ru-RU"/>
        </w:rPr>
      </w:pPr>
      <w:r w:rsidRPr="00BC6AC5">
        <w:rPr>
          <w:rFonts w:ascii="Times New Roman" w:eastAsia="Times New Roman" w:hAnsi="Times New Roman" w:cs="Times New Roman"/>
          <w:sz w:val="28"/>
          <w:szCs w:val="28"/>
          <w:lang w:eastAsia="ru-RU"/>
        </w:rPr>
        <w:tab/>
      </w:r>
      <w:r w:rsidR="004F34C5" w:rsidRPr="00BC6AC5">
        <w:rPr>
          <w:rFonts w:ascii="Times New Roman" w:eastAsia="Times New Roman" w:hAnsi="Times New Roman" w:cs="Times New Roman"/>
          <w:sz w:val="28"/>
          <w:szCs w:val="28"/>
          <w:lang w:eastAsia="ru-RU"/>
        </w:rPr>
        <w:t xml:space="preserve">На основании Федерального закона от </w:t>
      </w:r>
      <w:r w:rsidR="00FC3DDD" w:rsidRPr="00BC6AC5">
        <w:rPr>
          <w:rFonts w:ascii="Times New Roman" w:eastAsia="Times New Roman" w:hAnsi="Times New Roman" w:cs="Times New Roman"/>
          <w:sz w:val="28"/>
          <w:szCs w:val="28"/>
          <w:lang w:eastAsia="ru-RU"/>
        </w:rPr>
        <w:t>0</w:t>
      </w:r>
      <w:r w:rsidR="004F34C5" w:rsidRPr="00BC6AC5">
        <w:rPr>
          <w:rFonts w:ascii="Times New Roman" w:eastAsia="Times New Roman" w:hAnsi="Times New Roman" w:cs="Times New Roman"/>
          <w:sz w:val="28"/>
          <w:szCs w:val="28"/>
          <w:lang w:eastAsia="ru-RU"/>
        </w:rPr>
        <w:t>7.</w:t>
      </w:r>
      <w:r w:rsidR="00FC3DDD" w:rsidRPr="00BC6AC5">
        <w:rPr>
          <w:rFonts w:ascii="Times New Roman" w:eastAsia="Times New Roman" w:hAnsi="Times New Roman" w:cs="Times New Roman"/>
          <w:sz w:val="28"/>
          <w:szCs w:val="28"/>
          <w:lang w:eastAsia="ru-RU"/>
        </w:rPr>
        <w:t>12</w:t>
      </w:r>
      <w:r w:rsidR="004F34C5" w:rsidRPr="00BC6AC5">
        <w:rPr>
          <w:rFonts w:ascii="Times New Roman" w:eastAsia="Times New Roman" w:hAnsi="Times New Roman" w:cs="Times New Roman"/>
          <w:sz w:val="28"/>
          <w:szCs w:val="28"/>
          <w:lang w:eastAsia="ru-RU"/>
        </w:rPr>
        <w:t>.20</w:t>
      </w:r>
      <w:r w:rsidR="00FC3DDD" w:rsidRPr="00BC6AC5">
        <w:rPr>
          <w:rFonts w:ascii="Times New Roman" w:eastAsia="Times New Roman" w:hAnsi="Times New Roman" w:cs="Times New Roman"/>
          <w:sz w:val="28"/>
          <w:szCs w:val="28"/>
          <w:lang w:eastAsia="ru-RU"/>
        </w:rPr>
        <w:t>11</w:t>
      </w:r>
      <w:r w:rsidR="004F34C5" w:rsidRPr="00BC6AC5">
        <w:rPr>
          <w:rFonts w:ascii="Times New Roman" w:eastAsia="Times New Roman" w:hAnsi="Times New Roman" w:cs="Times New Roman"/>
          <w:sz w:val="28"/>
          <w:szCs w:val="28"/>
          <w:lang w:eastAsia="ru-RU"/>
        </w:rPr>
        <w:t xml:space="preserve"> года № </w:t>
      </w:r>
      <w:r w:rsidR="00FC3DDD" w:rsidRPr="00BC6AC5">
        <w:rPr>
          <w:rFonts w:ascii="Times New Roman" w:eastAsia="Times New Roman" w:hAnsi="Times New Roman" w:cs="Times New Roman"/>
          <w:sz w:val="28"/>
          <w:szCs w:val="28"/>
          <w:lang w:eastAsia="ru-RU"/>
        </w:rPr>
        <w:t>416</w:t>
      </w:r>
      <w:r w:rsidR="004F34C5" w:rsidRPr="00BC6AC5">
        <w:rPr>
          <w:rFonts w:ascii="Times New Roman" w:eastAsia="Times New Roman" w:hAnsi="Times New Roman" w:cs="Times New Roman"/>
          <w:sz w:val="28"/>
          <w:szCs w:val="28"/>
          <w:lang w:eastAsia="ru-RU"/>
        </w:rPr>
        <w:t>-ФЗ "</w:t>
      </w:r>
      <w:r w:rsidR="00C55C45" w:rsidRPr="00BC6AC5">
        <w:rPr>
          <w:rFonts w:ascii="Times New Roman" w:eastAsia="Times New Roman" w:hAnsi="Times New Roman" w:cs="Times New Roman"/>
          <w:sz w:val="28"/>
          <w:szCs w:val="28"/>
          <w:lang w:eastAsia="ru-RU"/>
        </w:rPr>
        <w:t xml:space="preserve">О </w:t>
      </w:r>
      <w:r w:rsidR="00FC3DDD" w:rsidRPr="00BC6AC5">
        <w:rPr>
          <w:rFonts w:ascii="Times New Roman" w:eastAsia="Times New Roman" w:hAnsi="Times New Roman" w:cs="Times New Roman"/>
          <w:sz w:val="28"/>
          <w:szCs w:val="28"/>
          <w:lang w:eastAsia="ru-RU"/>
        </w:rPr>
        <w:t>водоснабжении и водоотведении"</w:t>
      </w:r>
      <w:r w:rsidR="00C55C45" w:rsidRPr="00BC6AC5">
        <w:rPr>
          <w:rFonts w:ascii="Times New Roman" w:eastAsia="Times New Roman" w:hAnsi="Times New Roman" w:cs="Times New Roman"/>
          <w:sz w:val="28"/>
          <w:szCs w:val="28"/>
          <w:lang w:eastAsia="ru-RU"/>
        </w:rPr>
        <w:t xml:space="preserve"> и постановлением Правительства Российской Федерации от </w:t>
      </w:r>
      <w:r w:rsidR="00FB3ADD" w:rsidRPr="00BC6AC5">
        <w:rPr>
          <w:rFonts w:ascii="Times New Roman" w:eastAsia="Times New Roman" w:hAnsi="Times New Roman" w:cs="Times New Roman"/>
          <w:sz w:val="28"/>
          <w:szCs w:val="28"/>
          <w:lang w:eastAsia="ru-RU"/>
        </w:rPr>
        <w:t>05</w:t>
      </w:r>
      <w:r w:rsidR="00C55C45" w:rsidRPr="00BC6AC5">
        <w:rPr>
          <w:rFonts w:ascii="Times New Roman" w:eastAsia="Times New Roman" w:hAnsi="Times New Roman" w:cs="Times New Roman"/>
          <w:sz w:val="28"/>
          <w:szCs w:val="28"/>
          <w:lang w:eastAsia="ru-RU"/>
        </w:rPr>
        <w:t xml:space="preserve"> </w:t>
      </w:r>
      <w:r w:rsidR="00FB3ADD" w:rsidRPr="00BC6AC5">
        <w:rPr>
          <w:rFonts w:ascii="Times New Roman" w:eastAsia="Times New Roman" w:hAnsi="Times New Roman" w:cs="Times New Roman"/>
          <w:sz w:val="28"/>
          <w:szCs w:val="28"/>
          <w:lang w:eastAsia="ru-RU"/>
        </w:rPr>
        <w:t>сентября</w:t>
      </w:r>
      <w:r w:rsidR="00C55C45" w:rsidRPr="00BC6AC5">
        <w:rPr>
          <w:rFonts w:ascii="Times New Roman" w:eastAsia="Times New Roman" w:hAnsi="Times New Roman" w:cs="Times New Roman"/>
          <w:sz w:val="28"/>
          <w:szCs w:val="28"/>
          <w:lang w:eastAsia="ru-RU"/>
        </w:rPr>
        <w:t xml:space="preserve"> 20</w:t>
      </w:r>
      <w:r w:rsidR="00FB3ADD" w:rsidRPr="00BC6AC5">
        <w:rPr>
          <w:rFonts w:ascii="Times New Roman" w:eastAsia="Times New Roman" w:hAnsi="Times New Roman" w:cs="Times New Roman"/>
          <w:sz w:val="28"/>
          <w:szCs w:val="28"/>
          <w:lang w:eastAsia="ru-RU"/>
        </w:rPr>
        <w:t>13</w:t>
      </w:r>
      <w:r w:rsidR="00C55C45" w:rsidRPr="00BC6AC5">
        <w:rPr>
          <w:rFonts w:ascii="Times New Roman" w:eastAsia="Times New Roman" w:hAnsi="Times New Roman" w:cs="Times New Roman"/>
          <w:sz w:val="28"/>
          <w:szCs w:val="28"/>
          <w:lang w:eastAsia="ru-RU"/>
        </w:rPr>
        <w:t xml:space="preserve"> года № </w:t>
      </w:r>
      <w:r w:rsidR="00FB3ADD" w:rsidRPr="00BC6AC5">
        <w:rPr>
          <w:rFonts w:ascii="Times New Roman" w:eastAsia="Times New Roman" w:hAnsi="Times New Roman" w:cs="Times New Roman"/>
          <w:sz w:val="28"/>
          <w:szCs w:val="28"/>
          <w:lang w:eastAsia="ru-RU"/>
        </w:rPr>
        <w:t>782</w:t>
      </w:r>
      <w:r w:rsidR="00C55C45" w:rsidRPr="00BC6AC5">
        <w:rPr>
          <w:rFonts w:ascii="Times New Roman" w:eastAsia="Times New Roman" w:hAnsi="Times New Roman" w:cs="Times New Roman"/>
          <w:sz w:val="28"/>
          <w:szCs w:val="28"/>
          <w:lang w:eastAsia="ru-RU"/>
        </w:rPr>
        <w:t xml:space="preserve"> "О </w:t>
      </w:r>
      <w:r w:rsidR="00B43372" w:rsidRPr="00BC6AC5">
        <w:rPr>
          <w:rFonts w:ascii="Times New Roman" w:eastAsia="Times New Roman" w:hAnsi="Times New Roman" w:cs="Times New Roman"/>
          <w:sz w:val="28"/>
          <w:szCs w:val="28"/>
          <w:lang w:eastAsia="ru-RU"/>
        </w:rPr>
        <w:t>схема</w:t>
      </w:r>
      <w:r w:rsidR="00FB3ADD" w:rsidRPr="00BC6AC5">
        <w:rPr>
          <w:rFonts w:ascii="Times New Roman" w:eastAsia="Times New Roman" w:hAnsi="Times New Roman" w:cs="Times New Roman"/>
          <w:sz w:val="28"/>
          <w:szCs w:val="28"/>
          <w:lang w:eastAsia="ru-RU"/>
        </w:rPr>
        <w:t>х водоснабжения и водоотведения</w:t>
      </w:r>
      <w:r w:rsidR="00B43372" w:rsidRPr="00BC6AC5">
        <w:rPr>
          <w:rFonts w:ascii="Times New Roman" w:eastAsia="Times New Roman" w:hAnsi="Times New Roman" w:cs="Times New Roman"/>
          <w:sz w:val="28"/>
          <w:szCs w:val="28"/>
          <w:lang w:eastAsia="ru-RU"/>
        </w:rPr>
        <w:t>", руководствуясь Устав</w:t>
      </w:r>
      <w:r w:rsidR="000D243A" w:rsidRPr="00BC6AC5">
        <w:rPr>
          <w:rFonts w:ascii="Times New Roman" w:eastAsia="Times New Roman" w:hAnsi="Times New Roman" w:cs="Times New Roman"/>
          <w:sz w:val="28"/>
          <w:szCs w:val="28"/>
          <w:lang w:eastAsia="ru-RU"/>
        </w:rPr>
        <w:t xml:space="preserve">ом </w:t>
      </w:r>
      <w:proofErr w:type="spellStart"/>
      <w:r w:rsidR="000D243A" w:rsidRPr="00BC6AC5">
        <w:rPr>
          <w:rFonts w:ascii="Times New Roman" w:eastAsia="Times New Roman" w:hAnsi="Times New Roman" w:cs="Times New Roman"/>
          <w:sz w:val="28"/>
          <w:szCs w:val="28"/>
          <w:lang w:eastAsia="ru-RU"/>
        </w:rPr>
        <w:t>Екатериновского</w:t>
      </w:r>
      <w:proofErr w:type="spellEnd"/>
      <w:r w:rsidR="000D243A" w:rsidRPr="00BC6AC5">
        <w:rPr>
          <w:rFonts w:ascii="Times New Roman" w:eastAsia="Times New Roman" w:hAnsi="Times New Roman" w:cs="Times New Roman"/>
          <w:sz w:val="28"/>
          <w:szCs w:val="28"/>
          <w:lang w:eastAsia="ru-RU"/>
        </w:rPr>
        <w:t xml:space="preserve"> муниципально</w:t>
      </w:r>
      <w:r w:rsidR="00B43372" w:rsidRPr="00BC6AC5">
        <w:rPr>
          <w:rFonts w:ascii="Times New Roman" w:eastAsia="Times New Roman" w:hAnsi="Times New Roman" w:cs="Times New Roman"/>
          <w:sz w:val="28"/>
          <w:szCs w:val="28"/>
          <w:lang w:eastAsia="ru-RU"/>
        </w:rPr>
        <w:t>го образовани</w:t>
      </w:r>
      <w:r w:rsidR="000D243A" w:rsidRPr="00BC6AC5">
        <w:rPr>
          <w:rFonts w:ascii="Times New Roman" w:eastAsia="Times New Roman" w:hAnsi="Times New Roman" w:cs="Times New Roman"/>
          <w:sz w:val="28"/>
          <w:szCs w:val="28"/>
          <w:lang w:eastAsia="ru-RU"/>
        </w:rPr>
        <w:t>я:</w:t>
      </w:r>
      <w:r w:rsidR="00B43372" w:rsidRPr="00BC6AC5">
        <w:rPr>
          <w:rFonts w:ascii="Times New Roman" w:eastAsia="Times New Roman" w:hAnsi="Times New Roman" w:cs="Times New Roman"/>
          <w:sz w:val="28"/>
          <w:szCs w:val="28"/>
          <w:lang w:eastAsia="ru-RU"/>
        </w:rPr>
        <w:t xml:space="preserve"> </w:t>
      </w:r>
    </w:p>
    <w:p w:rsidR="000D243A" w:rsidRPr="00BC6AC5" w:rsidRDefault="004D7AB3" w:rsidP="00862E90">
      <w:pPr>
        <w:spacing w:after="0" w:line="240" w:lineRule="auto"/>
        <w:jc w:val="both"/>
        <w:rPr>
          <w:rFonts w:ascii="Times New Roman" w:eastAsia="Times New Roman" w:hAnsi="Times New Roman" w:cs="Times New Roman"/>
          <w:sz w:val="28"/>
          <w:szCs w:val="28"/>
          <w:lang w:eastAsia="ru-RU"/>
        </w:rPr>
      </w:pPr>
      <w:r w:rsidRPr="00BC6AC5">
        <w:rPr>
          <w:rFonts w:ascii="Times New Roman" w:eastAsia="Times New Roman" w:hAnsi="Times New Roman" w:cs="Times New Roman"/>
          <w:sz w:val="28"/>
          <w:szCs w:val="28"/>
          <w:lang w:eastAsia="ru-RU"/>
        </w:rPr>
        <w:t xml:space="preserve"> </w:t>
      </w:r>
      <w:r w:rsidRPr="00BC6AC5">
        <w:rPr>
          <w:rFonts w:ascii="Times New Roman" w:eastAsia="Times New Roman" w:hAnsi="Times New Roman" w:cs="Times New Roman"/>
          <w:sz w:val="28"/>
          <w:szCs w:val="28"/>
          <w:lang w:eastAsia="ru-RU"/>
        </w:rPr>
        <w:tab/>
      </w:r>
      <w:r w:rsidR="000D243A" w:rsidRPr="00BC6AC5">
        <w:rPr>
          <w:rFonts w:ascii="Times New Roman" w:eastAsia="Times New Roman" w:hAnsi="Times New Roman" w:cs="Times New Roman"/>
          <w:sz w:val="28"/>
          <w:szCs w:val="28"/>
          <w:lang w:eastAsia="ru-RU"/>
        </w:rPr>
        <w:t>1.</w:t>
      </w:r>
      <w:r w:rsidR="00217B4C" w:rsidRPr="00BC6AC5">
        <w:rPr>
          <w:rFonts w:ascii="Times New Roman" w:eastAsia="Times New Roman" w:hAnsi="Times New Roman" w:cs="Times New Roman"/>
          <w:sz w:val="28"/>
          <w:szCs w:val="28"/>
          <w:lang w:eastAsia="ru-RU"/>
        </w:rPr>
        <w:t xml:space="preserve"> </w:t>
      </w:r>
      <w:r w:rsidR="00FB3ADD" w:rsidRPr="00BC6AC5">
        <w:rPr>
          <w:rFonts w:ascii="Times New Roman" w:eastAsia="Times New Roman" w:hAnsi="Times New Roman" w:cs="Times New Roman"/>
          <w:sz w:val="28"/>
          <w:szCs w:val="28"/>
          <w:lang w:eastAsia="ru-RU"/>
        </w:rPr>
        <w:t xml:space="preserve">Актуализировать </w:t>
      </w:r>
      <w:r w:rsidR="000D243A" w:rsidRPr="00BC6AC5">
        <w:rPr>
          <w:rFonts w:ascii="Times New Roman" w:eastAsia="Times New Roman" w:hAnsi="Times New Roman" w:cs="Times New Roman"/>
          <w:sz w:val="28"/>
          <w:szCs w:val="28"/>
          <w:lang w:eastAsia="ru-RU"/>
        </w:rPr>
        <w:t xml:space="preserve">схему </w:t>
      </w:r>
      <w:r w:rsidR="00FB3ADD" w:rsidRPr="00BC6AC5">
        <w:rPr>
          <w:rFonts w:ascii="Times New Roman" w:eastAsia="Times New Roman" w:hAnsi="Times New Roman" w:cs="Times New Roman"/>
          <w:sz w:val="28"/>
          <w:szCs w:val="28"/>
          <w:lang w:eastAsia="ru-RU"/>
        </w:rPr>
        <w:t xml:space="preserve">водоснабжения и водоотведения </w:t>
      </w:r>
      <w:r w:rsidR="00D33F16" w:rsidRPr="00BC6AC5">
        <w:rPr>
          <w:rFonts w:ascii="Times New Roman" w:eastAsia="Times New Roman" w:hAnsi="Times New Roman" w:cs="Times New Roman"/>
          <w:sz w:val="28"/>
          <w:szCs w:val="28"/>
          <w:lang w:eastAsia="ru-RU"/>
        </w:rPr>
        <w:t xml:space="preserve">в </w:t>
      </w:r>
      <w:proofErr w:type="spellStart"/>
      <w:r w:rsidR="000D243A" w:rsidRPr="00BC6AC5">
        <w:rPr>
          <w:rFonts w:ascii="Times New Roman" w:eastAsia="Times New Roman" w:hAnsi="Times New Roman" w:cs="Times New Roman"/>
          <w:sz w:val="28"/>
          <w:szCs w:val="28"/>
          <w:lang w:eastAsia="ru-RU"/>
        </w:rPr>
        <w:t>Екатериновк</w:t>
      </w:r>
      <w:r w:rsidR="00D33F16" w:rsidRPr="00BC6AC5">
        <w:rPr>
          <w:rFonts w:ascii="Times New Roman" w:eastAsia="Times New Roman" w:hAnsi="Times New Roman" w:cs="Times New Roman"/>
          <w:sz w:val="28"/>
          <w:szCs w:val="28"/>
          <w:lang w:eastAsia="ru-RU"/>
        </w:rPr>
        <w:t>ом</w:t>
      </w:r>
      <w:proofErr w:type="spellEnd"/>
      <w:r w:rsidR="00D33F16" w:rsidRPr="00BC6AC5">
        <w:rPr>
          <w:rFonts w:ascii="Times New Roman" w:eastAsia="Times New Roman" w:hAnsi="Times New Roman" w:cs="Times New Roman"/>
          <w:sz w:val="28"/>
          <w:szCs w:val="28"/>
          <w:lang w:eastAsia="ru-RU"/>
        </w:rPr>
        <w:t xml:space="preserve"> му</w:t>
      </w:r>
      <w:r w:rsidR="00A2453F" w:rsidRPr="00BC6AC5">
        <w:rPr>
          <w:rFonts w:ascii="Times New Roman" w:eastAsia="Times New Roman" w:hAnsi="Times New Roman" w:cs="Times New Roman"/>
          <w:sz w:val="28"/>
          <w:szCs w:val="28"/>
          <w:lang w:eastAsia="ru-RU"/>
        </w:rPr>
        <w:t>н</w:t>
      </w:r>
      <w:r w:rsidR="00113906" w:rsidRPr="00BC6AC5">
        <w:rPr>
          <w:rFonts w:ascii="Times New Roman" w:eastAsia="Times New Roman" w:hAnsi="Times New Roman" w:cs="Times New Roman"/>
          <w:sz w:val="28"/>
          <w:szCs w:val="28"/>
          <w:lang w:eastAsia="ru-RU"/>
        </w:rPr>
        <w:t>иципальном образовании на 202</w:t>
      </w:r>
      <w:r w:rsidRPr="00BC6AC5">
        <w:rPr>
          <w:rFonts w:ascii="Times New Roman" w:eastAsia="Times New Roman" w:hAnsi="Times New Roman" w:cs="Times New Roman"/>
          <w:sz w:val="28"/>
          <w:szCs w:val="28"/>
          <w:lang w:eastAsia="ru-RU"/>
        </w:rPr>
        <w:t>5</w:t>
      </w:r>
      <w:r w:rsidR="00113906" w:rsidRPr="00BC6AC5">
        <w:rPr>
          <w:rFonts w:ascii="Times New Roman" w:eastAsia="Times New Roman" w:hAnsi="Times New Roman" w:cs="Times New Roman"/>
          <w:sz w:val="28"/>
          <w:szCs w:val="28"/>
          <w:lang w:eastAsia="ru-RU"/>
        </w:rPr>
        <w:t xml:space="preserve"> год </w:t>
      </w:r>
      <w:r w:rsidR="00D33F16" w:rsidRPr="00BC6AC5">
        <w:rPr>
          <w:rFonts w:ascii="Times New Roman" w:eastAsia="Times New Roman" w:hAnsi="Times New Roman" w:cs="Times New Roman"/>
          <w:sz w:val="28"/>
          <w:szCs w:val="28"/>
          <w:lang w:eastAsia="ru-RU"/>
        </w:rPr>
        <w:t xml:space="preserve"> </w:t>
      </w:r>
      <w:proofErr w:type="gramStart"/>
      <w:r w:rsidR="00D33F16" w:rsidRPr="00BC6AC5">
        <w:rPr>
          <w:rFonts w:ascii="Times New Roman" w:eastAsia="Times New Roman" w:hAnsi="Times New Roman" w:cs="Times New Roman"/>
          <w:sz w:val="28"/>
          <w:szCs w:val="28"/>
          <w:lang w:eastAsia="ru-RU"/>
        </w:rPr>
        <w:t>согласно приложения</w:t>
      </w:r>
      <w:proofErr w:type="gramEnd"/>
      <w:r w:rsidR="00D33F16" w:rsidRPr="00BC6AC5">
        <w:rPr>
          <w:rFonts w:ascii="Times New Roman" w:eastAsia="Times New Roman" w:hAnsi="Times New Roman" w:cs="Times New Roman"/>
          <w:sz w:val="28"/>
          <w:szCs w:val="28"/>
          <w:lang w:eastAsia="ru-RU"/>
        </w:rPr>
        <w:t xml:space="preserve"> № 1.</w:t>
      </w:r>
      <w:r w:rsidR="000D243A" w:rsidRPr="00BC6AC5">
        <w:rPr>
          <w:rFonts w:ascii="Times New Roman" w:eastAsia="Times New Roman" w:hAnsi="Times New Roman" w:cs="Times New Roman"/>
          <w:sz w:val="28"/>
          <w:szCs w:val="28"/>
          <w:lang w:eastAsia="ru-RU"/>
        </w:rPr>
        <w:t xml:space="preserve"> </w:t>
      </w:r>
    </w:p>
    <w:p w:rsidR="00E56F06" w:rsidRPr="00BC6AC5" w:rsidRDefault="004D7AB3" w:rsidP="00E56F06">
      <w:pPr>
        <w:spacing w:after="0" w:line="240" w:lineRule="auto"/>
        <w:jc w:val="both"/>
        <w:rPr>
          <w:rFonts w:ascii="Times New Roman" w:eastAsia="Times New Roman" w:hAnsi="Times New Roman" w:cs="Times New Roman"/>
          <w:sz w:val="28"/>
          <w:szCs w:val="28"/>
          <w:lang w:eastAsia="ru-RU"/>
        </w:rPr>
      </w:pPr>
      <w:r w:rsidRPr="00BC6AC5">
        <w:rPr>
          <w:rFonts w:ascii="Times New Roman" w:eastAsia="Times New Roman" w:hAnsi="Times New Roman" w:cs="Times New Roman"/>
          <w:sz w:val="28"/>
          <w:szCs w:val="28"/>
          <w:lang w:eastAsia="ru-RU"/>
        </w:rPr>
        <w:tab/>
      </w:r>
      <w:r w:rsidR="002E59E4" w:rsidRPr="00BC6AC5">
        <w:rPr>
          <w:rFonts w:ascii="Times New Roman" w:eastAsia="Times New Roman" w:hAnsi="Times New Roman" w:cs="Times New Roman"/>
          <w:sz w:val="28"/>
          <w:szCs w:val="28"/>
          <w:lang w:eastAsia="ru-RU"/>
        </w:rPr>
        <w:t>2</w:t>
      </w:r>
      <w:r w:rsidR="00695C08" w:rsidRPr="00BC6AC5">
        <w:rPr>
          <w:rFonts w:ascii="Times New Roman" w:eastAsia="Times New Roman" w:hAnsi="Times New Roman" w:cs="Times New Roman"/>
          <w:sz w:val="28"/>
          <w:szCs w:val="28"/>
          <w:lang w:eastAsia="ru-RU"/>
        </w:rPr>
        <w:t>.</w:t>
      </w:r>
      <w:r w:rsidR="00E56F06" w:rsidRPr="00BC6AC5">
        <w:rPr>
          <w:rFonts w:ascii="Times New Roman" w:eastAsia="Times New Roman" w:hAnsi="Times New Roman" w:cs="Times New Roman"/>
          <w:sz w:val="28"/>
          <w:szCs w:val="28"/>
          <w:lang w:eastAsia="ru-RU"/>
        </w:rPr>
        <w:t xml:space="preserve"> Настоящее </w:t>
      </w:r>
      <w:r w:rsidR="002E59E4" w:rsidRPr="00BC6AC5">
        <w:rPr>
          <w:rFonts w:ascii="Times New Roman" w:eastAsia="Times New Roman" w:hAnsi="Times New Roman" w:cs="Times New Roman"/>
          <w:sz w:val="28"/>
          <w:szCs w:val="28"/>
          <w:lang w:eastAsia="ru-RU"/>
        </w:rPr>
        <w:t>постановление</w:t>
      </w:r>
      <w:r w:rsidR="00E56F06" w:rsidRPr="00BC6AC5">
        <w:rPr>
          <w:rFonts w:ascii="Times New Roman" w:eastAsia="Times New Roman" w:hAnsi="Times New Roman" w:cs="Times New Roman"/>
          <w:sz w:val="28"/>
          <w:szCs w:val="28"/>
          <w:lang w:eastAsia="ru-RU"/>
        </w:rPr>
        <w:t xml:space="preserve"> разместить на официальном сайте администрации </w:t>
      </w:r>
      <w:proofErr w:type="spellStart"/>
      <w:r w:rsidR="00E56F06" w:rsidRPr="00BC6AC5">
        <w:rPr>
          <w:rFonts w:ascii="Times New Roman" w:eastAsia="Times New Roman" w:hAnsi="Times New Roman" w:cs="Times New Roman"/>
          <w:sz w:val="28"/>
          <w:szCs w:val="28"/>
          <w:lang w:eastAsia="ru-RU"/>
        </w:rPr>
        <w:t>Екатер</w:t>
      </w:r>
      <w:r w:rsidR="005E0B21" w:rsidRPr="00BC6AC5">
        <w:rPr>
          <w:rFonts w:ascii="Times New Roman" w:eastAsia="Times New Roman" w:hAnsi="Times New Roman" w:cs="Times New Roman"/>
          <w:sz w:val="28"/>
          <w:szCs w:val="28"/>
          <w:lang w:eastAsia="ru-RU"/>
        </w:rPr>
        <w:t>иновского</w:t>
      </w:r>
      <w:proofErr w:type="spellEnd"/>
      <w:r w:rsidR="005E0B21" w:rsidRPr="00BC6AC5">
        <w:rPr>
          <w:rFonts w:ascii="Times New Roman" w:eastAsia="Times New Roman" w:hAnsi="Times New Roman" w:cs="Times New Roman"/>
          <w:sz w:val="28"/>
          <w:szCs w:val="28"/>
          <w:lang w:eastAsia="ru-RU"/>
        </w:rPr>
        <w:t xml:space="preserve"> муниципального района.</w:t>
      </w:r>
    </w:p>
    <w:p w:rsidR="00E56F06" w:rsidRPr="00BC6AC5" w:rsidRDefault="004D7AB3" w:rsidP="00862E90">
      <w:pPr>
        <w:spacing w:after="0" w:line="240" w:lineRule="auto"/>
        <w:jc w:val="both"/>
        <w:rPr>
          <w:rFonts w:ascii="Times New Roman" w:eastAsia="Times New Roman" w:hAnsi="Times New Roman" w:cs="Times New Roman"/>
          <w:sz w:val="28"/>
          <w:szCs w:val="28"/>
          <w:lang w:eastAsia="ru-RU"/>
        </w:rPr>
      </w:pPr>
      <w:r w:rsidRPr="00BC6AC5">
        <w:rPr>
          <w:rFonts w:ascii="Times New Roman" w:eastAsia="Times New Roman" w:hAnsi="Times New Roman" w:cs="Times New Roman"/>
          <w:sz w:val="28"/>
          <w:szCs w:val="28"/>
          <w:lang w:eastAsia="ru-RU"/>
        </w:rPr>
        <w:tab/>
      </w:r>
      <w:r w:rsidR="002E59E4" w:rsidRPr="00BC6AC5">
        <w:rPr>
          <w:rFonts w:ascii="Times New Roman" w:eastAsia="Times New Roman" w:hAnsi="Times New Roman" w:cs="Times New Roman"/>
          <w:sz w:val="28"/>
          <w:szCs w:val="28"/>
          <w:lang w:eastAsia="ru-RU"/>
        </w:rPr>
        <w:t>3</w:t>
      </w:r>
      <w:r w:rsidR="00E56F06" w:rsidRPr="00BC6AC5">
        <w:rPr>
          <w:rFonts w:ascii="Times New Roman" w:eastAsia="Times New Roman" w:hAnsi="Times New Roman" w:cs="Times New Roman"/>
          <w:sz w:val="28"/>
          <w:szCs w:val="28"/>
          <w:lang w:eastAsia="ru-RU"/>
        </w:rPr>
        <w:t>.</w:t>
      </w:r>
      <w:r w:rsidR="002E59E4" w:rsidRPr="00BC6AC5">
        <w:rPr>
          <w:rFonts w:ascii="Times New Roman" w:eastAsia="Times New Roman" w:hAnsi="Times New Roman" w:cs="Times New Roman"/>
          <w:sz w:val="28"/>
          <w:szCs w:val="28"/>
          <w:lang w:eastAsia="ru-RU"/>
        </w:rPr>
        <w:t xml:space="preserve">  </w:t>
      </w:r>
      <w:proofErr w:type="gramStart"/>
      <w:r w:rsidR="006A7633" w:rsidRPr="00BC6AC5">
        <w:rPr>
          <w:rFonts w:ascii="Times New Roman" w:eastAsia="Times New Roman" w:hAnsi="Times New Roman" w:cs="Times New Roman"/>
          <w:sz w:val="28"/>
          <w:szCs w:val="28"/>
          <w:lang w:eastAsia="ru-RU"/>
        </w:rPr>
        <w:t>К</w:t>
      </w:r>
      <w:r w:rsidR="00E56F06" w:rsidRPr="00BC6AC5">
        <w:rPr>
          <w:rFonts w:ascii="Times New Roman" w:eastAsia="Times New Roman" w:hAnsi="Times New Roman" w:cs="Times New Roman"/>
          <w:sz w:val="28"/>
          <w:szCs w:val="28"/>
          <w:lang w:eastAsia="ru-RU"/>
        </w:rPr>
        <w:t>онтроль</w:t>
      </w:r>
      <w:r w:rsidR="00113906" w:rsidRPr="00BC6AC5">
        <w:rPr>
          <w:rFonts w:ascii="Times New Roman" w:eastAsia="Times New Roman" w:hAnsi="Times New Roman" w:cs="Times New Roman"/>
          <w:sz w:val="28"/>
          <w:szCs w:val="28"/>
          <w:lang w:eastAsia="ru-RU"/>
        </w:rPr>
        <w:t xml:space="preserve"> </w:t>
      </w:r>
      <w:r w:rsidR="00E56F06" w:rsidRPr="00BC6AC5">
        <w:rPr>
          <w:rFonts w:ascii="Times New Roman" w:eastAsia="Times New Roman" w:hAnsi="Times New Roman" w:cs="Times New Roman"/>
          <w:sz w:val="28"/>
          <w:szCs w:val="28"/>
          <w:lang w:eastAsia="ru-RU"/>
        </w:rPr>
        <w:t>за</w:t>
      </w:r>
      <w:proofErr w:type="gramEnd"/>
      <w:r w:rsidR="00E56F06" w:rsidRPr="00BC6AC5">
        <w:rPr>
          <w:rFonts w:ascii="Times New Roman" w:eastAsia="Times New Roman" w:hAnsi="Times New Roman" w:cs="Times New Roman"/>
          <w:sz w:val="28"/>
          <w:szCs w:val="28"/>
          <w:lang w:eastAsia="ru-RU"/>
        </w:rPr>
        <w:t xml:space="preserve"> выполнением настоящего </w:t>
      </w:r>
      <w:r w:rsidR="002E59E4" w:rsidRPr="00BC6AC5">
        <w:rPr>
          <w:rFonts w:ascii="Times New Roman" w:eastAsia="Times New Roman" w:hAnsi="Times New Roman" w:cs="Times New Roman"/>
          <w:sz w:val="28"/>
          <w:szCs w:val="28"/>
          <w:lang w:eastAsia="ru-RU"/>
        </w:rPr>
        <w:t>постановления</w:t>
      </w:r>
      <w:r w:rsidR="00E56F06" w:rsidRPr="00BC6AC5">
        <w:rPr>
          <w:rFonts w:ascii="Times New Roman" w:eastAsia="Times New Roman" w:hAnsi="Times New Roman" w:cs="Times New Roman"/>
          <w:sz w:val="28"/>
          <w:szCs w:val="28"/>
          <w:lang w:eastAsia="ru-RU"/>
        </w:rPr>
        <w:t xml:space="preserve"> оставл</w:t>
      </w:r>
      <w:r w:rsidR="006A7633" w:rsidRPr="00BC6AC5">
        <w:rPr>
          <w:rFonts w:ascii="Times New Roman" w:eastAsia="Times New Roman" w:hAnsi="Times New Roman" w:cs="Times New Roman"/>
          <w:sz w:val="28"/>
          <w:szCs w:val="28"/>
          <w:lang w:eastAsia="ru-RU"/>
        </w:rPr>
        <w:t>яю</w:t>
      </w:r>
      <w:r w:rsidR="00E56F06" w:rsidRPr="00BC6AC5">
        <w:rPr>
          <w:rFonts w:ascii="Times New Roman" w:eastAsia="Times New Roman" w:hAnsi="Times New Roman" w:cs="Times New Roman"/>
          <w:sz w:val="28"/>
          <w:szCs w:val="28"/>
          <w:lang w:eastAsia="ru-RU"/>
        </w:rPr>
        <w:t xml:space="preserve"> за собой.</w:t>
      </w:r>
    </w:p>
    <w:p w:rsidR="00D55FA4" w:rsidRPr="00BC6AC5" w:rsidRDefault="00D55FA4" w:rsidP="00862E90">
      <w:pPr>
        <w:spacing w:after="0" w:line="240" w:lineRule="auto"/>
        <w:jc w:val="both"/>
        <w:rPr>
          <w:rFonts w:ascii="Times New Roman" w:eastAsia="Times New Roman" w:hAnsi="Times New Roman" w:cs="Times New Roman"/>
          <w:sz w:val="28"/>
          <w:szCs w:val="28"/>
          <w:lang w:eastAsia="ru-RU"/>
        </w:rPr>
      </w:pPr>
    </w:p>
    <w:p w:rsidR="008905B3" w:rsidRPr="00BC6AC5" w:rsidRDefault="008905B3" w:rsidP="008005C0">
      <w:pPr>
        <w:spacing w:after="0" w:line="240" w:lineRule="auto"/>
        <w:jc w:val="both"/>
        <w:rPr>
          <w:rFonts w:ascii="Times New Roman" w:eastAsia="Times New Roman" w:hAnsi="Times New Roman" w:cs="Times New Roman"/>
          <w:sz w:val="28"/>
          <w:szCs w:val="28"/>
          <w:lang w:eastAsia="ru-RU"/>
        </w:rPr>
      </w:pPr>
    </w:p>
    <w:p w:rsidR="008905B3" w:rsidRPr="00BC6AC5" w:rsidRDefault="008905B3" w:rsidP="008005C0">
      <w:pPr>
        <w:spacing w:after="0" w:line="240" w:lineRule="auto"/>
        <w:jc w:val="both"/>
        <w:rPr>
          <w:rFonts w:ascii="Times New Roman" w:eastAsia="Times New Roman" w:hAnsi="Times New Roman" w:cs="Times New Roman"/>
          <w:sz w:val="28"/>
          <w:szCs w:val="28"/>
          <w:lang w:eastAsia="ru-RU"/>
        </w:rPr>
      </w:pPr>
    </w:p>
    <w:p w:rsidR="008905B3" w:rsidRPr="00BC6AC5" w:rsidRDefault="008905B3" w:rsidP="008005C0">
      <w:pPr>
        <w:spacing w:after="0" w:line="240" w:lineRule="auto"/>
        <w:jc w:val="both"/>
        <w:rPr>
          <w:rFonts w:ascii="Times New Roman" w:eastAsia="Times New Roman" w:hAnsi="Times New Roman" w:cs="Times New Roman"/>
          <w:sz w:val="28"/>
          <w:szCs w:val="28"/>
          <w:lang w:eastAsia="ru-RU"/>
        </w:rPr>
      </w:pPr>
    </w:p>
    <w:p w:rsidR="004C4BB7" w:rsidRPr="00BC6AC5" w:rsidRDefault="004C4BB7" w:rsidP="004C4BB7">
      <w:pPr>
        <w:spacing w:after="0" w:line="240" w:lineRule="auto"/>
        <w:jc w:val="both"/>
        <w:rPr>
          <w:rFonts w:ascii="Times New Roman" w:eastAsia="Times New Roman" w:hAnsi="Times New Roman" w:cs="Times New Roman"/>
          <w:b/>
          <w:sz w:val="28"/>
          <w:szCs w:val="28"/>
          <w:lang w:eastAsia="ru-RU"/>
        </w:rPr>
      </w:pPr>
      <w:r w:rsidRPr="00BC6AC5">
        <w:rPr>
          <w:rFonts w:ascii="Times New Roman" w:eastAsia="Times New Roman" w:hAnsi="Times New Roman" w:cs="Times New Roman"/>
          <w:b/>
          <w:bCs/>
          <w:sz w:val="28"/>
          <w:szCs w:val="28"/>
          <w:lang w:eastAsia="ru-RU"/>
        </w:rPr>
        <w:t xml:space="preserve">Глава Екатериновского </w:t>
      </w:r>
      <w:r w:rsidRPr="00BC6AC5">
        <w:rPr>
          <w:rFonts w:ascii="Times New Roman" w:eastAsia="Times New Roman" w:hAnsi="Times New Roman" w:cs="Times New Roman"/>
          <w:b/>
          <w:bCs/>
          <w:sz w:val="28"/>
          <w:szCs w:val="28"/>
          <w:lang w:eastAsia="ru-RU"/>
        </w:rPr>
        <w:tab/>
      </w:r>
    </w:p>
    <w:p w:rsidR="00C13335" w:rsidRPr="00BC6AC5" w:rsidRDefault="004C4BB7" w:rsidP="00C13335">
      <w:pPr>
        <w:spacing w:after="0" w:line="240" w:lineRule="auto"/>
        <w:jc w:val="both"/>
        <w:rPr>
          <w:rFonts w:ascii="Times New Roman" w:eastAsia="Times New Roman" w:hAnsi="Times New Roman" w:cs="Times New Roman"/>
          <w:b/>
          <w:sz w:val="28"/>
          <w:szCs w:val="28"/>
          <w:lang w:eastAsia="ru-RU"/>
        </w:rPr>
      </w:pPr>
      <w:r w:rsidRPr="00BC6AC5">
        <w:rPr>
          <w:rFonts w:ascii="Times New Roman" w:eastAsia="Times New Roman" w:hAnsi="Times New Roman" w:cs="Times New Roman"/>
          <w:b/>
          <w:bCs/>
          <w:sz w:val="28"/>
          <w:szCs w:val="28"/>
          <w:lang w:eastAsia="ru-RU"/>
        </w:rPr>
        <w:t xml:space="preserve">муниципального района                             </w:t>
      </w:r>
      <w:r w:rsidR="00C13335" w:rsidRPr="00BC6AC5">
        <w:rPr>
          <w:rFonts w:ascii="Times New Roman" w:eastAsia="Times New Roman" w:hAnsi="Times New Roman" w:cs="Times New Roman"/>
          <w:b/>
          <w:bCs/>
          <w:sz w:val="28"/>
          <w:szCs w:val="28"/>
          <w:lang w:eastAsia="ru-RU"/>
        </w:rPr>
        <w:t xml:space="preserve">  </w:t>
      </w:r>
      <w:r w:rsidR="00BC6AC5">
        <w:rPr>
          <w:rFonts w:ascii="Times New Roman" w:eastAsia="Times New Roman" w:hAnsi="Times New Roman" w:cs="Times New Roman"/>
          <w:b/>
          <w:bCs/>
          <w:sz w:val="28"/>
          <w:szCs w:val="28"/>
          <w:lang w:eastAsia="ru-RU"/>
        </w:rPr>
        <w:t xml:space="preserve">                             </w:t>
      </w:r>
      <w:r w:rsidR="00C13335" w:rsidRPr="00BC6AC5">
        <w:rPr>
          <w:rFonts w:ascii="Times New Roman" w:eastAsia="Times New Roman" w:hAnsi="Times New Roman" w:cs="Times New Roman"/>
          <w:b/>
          <w:bCs/>
          <w:sz w:val="28"/>
          <w:szCs w:val="28"/>
          <w:lang w:eastAsia="ru-RU"/>
        </w:rPr>
        <w:t xml:space="preserve">     С.</w:t>
      </w:r>
      <w:r w:rsidR="004D7AB3" w:rsidRPr="00BC6AC5">
        <w:rPr>
          <w:rFonts w:ascii="Times New Roman" w:eastAsia="Times New Roman" w:hAnsi="Times New Roman" w:cs="Times New Roman"/>
          <w:b/>
          <w:bCs/>
          <w:sz w:val="28"/>
          <w:szCs w:val="28"/>
          <w:lang w:eastAsia="ru-RU"/>
        </w:rPr>
        <w:t>В</w:t>
      </w:r>
      <w:r w:rsidR="00C13335" w:rsidRPr="00BC6AC5">
        <w:rPr>
          <w:rFonts w:ascii="Times New Roman" w:eastAsia="Times New Roman" w:hAnsi="Times New Roman" w:cs="Times New Roman"/>
          <w:b/>
          <w:bCs/>
          <w:sz w:val="28"/>
          <w:szCs w:val="28"/>
          <w:lang w:eastAsia="ru-RU"/>
        </w:rPr>
        <w:t xml:space="preserve">. </w:t>
      </w:r>
      <w:proofErr w:type="spellStart"/>
      <w:r w:rsidR="004D7AB3" w:rsidRPr="00BC6AC5">
        <w:rPr>
          <w:rFonts w:ascii="Times New Roman" w:eastAsia="Times New Roman" w:hAnsi="Times New Roman" w:cs="Times New Roman"/>
          <w:b/>
          <w:bCs/>
          <w:sz w:val="28"/>
          <w:szCs w:val="28"/>
          <w:lang w:eastAsia="ru-RU"/>
        </w:rPr>
        <w:t>Байрак</w:t>
      </w:r>
      <w:proofErr w:type="spellEnd"/>
    </w:p>
    <w:p w:rsidR="004C4BB7" w:rsidRDefault="004C4BB7" w:rsidP="004C4BB7">
      <w:pPr>
        <w:spacing w:after="0" w:line="240" w:lineRule="auto"/>
        <w:jc w:val="both"/>
        <w:rPr>
          <w:rFonts w:ascii="Times New Roman" w:eastAsia="Times New Roman" w:hAnsi="Times New Roman" w:cs="Times New Roman"/>
          <w:b/>
          <w:bCs/>
          <w:sz w:val="28"/>
          <w:szCs w:val="28"/>
          <w:lang w:eastAsia="ru-RU"/>
        </w:rPr>
      </w:pPr>
      <w:r w:rsidRPr="00BC6AC5">
        <w:rPr>
          <w:rFonts w:ascii="Times New Roman" w:eastAsia="Times New Roman" w:hAnsi="Times New Roman" w:cs="Times New Roman"/>
          <w:b/>
          <w:bCs/>
          <w:sz w:val="28"/>
          <w:szCs w:val="28"/>
          <w:lang w:eastAsia="ru-RU"/>
        </w:rPr>
        <w:t xml:space="preserve">                          </w:t>
      </w: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4C4BB7">
      <w:pPr>
        <w:spacing w:after="0" w:line="240" w:lineRule="auto"/>
        <w:jc w:val="both"/>
        <w:rPr>
          <w:rFonts w:ascii="Times New Roman" w:eastAsia="Times New Roman" w:hAnsi="Times New Roman" w:cs="Times New Roman"/>
          <w:b/>
          <w:bCs/>
          <w:sz w:val="28"/>
          <w:szCs w:val="28"/>
          <w:lang w:eastAsia="ru-RU"/>
        </w:rPr>
      </w:pPr>
    </w:p>
    <w:p w:rsidR="00EA1E5A" w:rsidRDefault="00EA1E5A" w:rsidP="00EA1E5A">
      <w:pPr>
        <w:spacing w:after="0"/>
        <w:jc w:val="right"/>
      </w:pPr>
      <w:r>
        <w:lastRenderedPageBreak/>
        <w:t>Приложение № 1</w:t>
      </w:r>
    </w:p>
    <w:p w:rsidR="00EA1E5A" w:rsidRDefault="00EA1E5A" w:rsidP="00EA1E5A">
      <w:pPr>
        <w:spacing w:after="0"/>
        <w:jc w:val="right"/>
      </w:pPr>
      <w:r>
        <w:t>к  Распоряжению администрации</w:t>
      </w:r>
    </w:p>
    <w:p w:rsidR="00EA1E5A" w:rsidRDefault="00EA1E5A" w:rsidP="00EA1E5A">
      <w:pPr>
        <w:spacing w:after="0"/>
        <w:jc w:val="right"/>
      </w:pPr>
      <w:proofErr w:type="spellStart"/>
      <w:r>
        <w:t>Екатериновского</w:t>
      </w:r>
      <w:proofErr w:type="spellEnd"/>
      <w:r>
        <w:t xml:space="preserve"> муниципального района</w:t>
      </w:r>
    </w:p>
    <w:p w:rsidR="00EA1E5A" w:rsidRDefault="00EA1E5A" w:rsidP="00EA1E5A">
      <w:pPr>
        <w:spacing w:after="0"/>
        <w:jc w:val="right"/>
      </w:pPr>
      <w:r>
        <w:t xml:space="preserve">от 09.04.2025 г. № 150-Р </w:t>
      </w: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Default="00EA1E5A" w:rsidP="00EA1E5A">
      <w:pPr>
        <w:spacing w:after="0"/>
        <w:jc w:val="right"/>
      </w:pPr>
    </w:p>
    <w:p w:rsidR="00EA1E5A" w:rsidRPr="00726759" w:rsidRDefault="00EA1E5A" w:rsidP="00EA1E5A">
      <w:pPr>
        <w:spacing w:after="0"/>
        <w:jc w:val="center"/>
        <w:rPr>
          <w:rFonts w:ascii="Times New Roman" w:hAnsi="Times New Roman" w:cs="Times New Roman"/>
          <w:b/>
          <w:sz w:val="28"/>
          <w:szCs w:val="28"/>
        </w:rPr>
      </w:pPr>
      <w:r w:rsidRPr="00726759">
        <w:rPr>
          <w:rFonts w:ascii="Times New Roman" w:hAnsi="Times New Roman" w:cs="Times New Roman"/>
          <w:b/>
          <w:sz w:val="28"/>
          <w:szCs w:val="28"/>
        </w:rPr>
        <w:t>СХЕМА</w:t>
      </w:r>
    </w:p>
    <w:p w:rsidR="00EA1E5A" w:rsidRPr="00726759" w:rsidRDefault="00EA1E5A" w:rsidP="00EA1E5A">
      <w:pPr>
        <w:spacing w:after="0"/>
        <w:jc w:val="center"/>
        <w:rPr>
          <w:rFonts w:ascii="Times New Roman" w:hAnsi="Times New Roman" w:cs="Times New Roman"/>
          <w:b/>
          <w:sz w:val="28"/>
          <w:szCs w:val="28"/>
        </w:rPr>
      </w:pPr>
      <w:r w:rsidRPr="00726759">
        <w:rPr>
          <w:rFonts w:ascii="Times New Roman" w:hAnsi="Times New Roman" w:cs="Times New Roman"/>
          <w:b/>
          <w:sz w:val="28"/>
          <w:szCs w:val="28"/>
        </w:rPr>
        <w:t>ВОДОСНАБЖЕНИЯ И ВОДООТВЕДЕНИЯ</w:t>
      </w:r>
    </w:p>
    <w:p w:rsidR="00EA1E5A" w:rsidRPr="00726759" w:rsidRDefault="00EA1E5A" w:rsidP="00EA1E5A">
      <w:pPr>
        <w:spacing w:after="0"/>
        <w:jc w:val="center"/>
        <w:rPr>
          <w:rFonts w:ascii="Times New Roman" w:hAnsi="Times New Roman" w:cs="Times New Roman"/>
          <w:b/>
          <w:sz w:val="28"/>
          <w:szCs w:val="28"/>
        </w:rPr>
      </w:pPr>
      <w:r w:rsidRPr="00726759">
        <w:rPr>
          <w:rFonts w:ascii="Times New Roman" w:hAnsi="Times New Roman" w:cs="Times New Roman"/>
          <w:b/>
          <w:sz w:val="28"/>
          <w:szCs w:val="28"/>
        </w:rPr>
        <w:t xml:space="preserve">ЕКАТЕРИНОВСКОГО МУНИЦИПАЛЬНОГО ОБРАЗОВАНИЯ </w:t>
      </w:r>
    </w:p>
    <w:p w:rsidR="00EA1E5A" w:rsidRPr="00726759" w:rsidRDefault="00EA1E5A" w:rsidP="00EA1E5A">
      <w:pPr>
        <w:spacing w:after="0"/>
        <w:jc w:val="center"/>
        <w:rPr>
          <w:rFonts w:ascii="Times New Roman" w:hAnsi="Times New Roman" w:cs="Times New Roman"/>
          <w:b/>
          <w:sz w:val="28"/>
          <w:szCs w:val="28"/>
        </w:rPr>
      </w:pPr>
      <w:r w:rsidRPr="00726759">
        <w:rPr>
          <w:rFonts w:ascii="Times New Roman" w:hAnsi="Times New Roman" w:cs="Times New Roman"/>
          <w:b/>
          <w:sz w:val="28"/>
          <w:szCs w:val="28"/>
        </w:rPr>
        <w:t>ЕКАТЕРИНОВСКОГО МУНИЦИПАЛЬНОГО РАЙОНА</w:t>
      </w:r>
    </w:p>
    <w:p w:rsidR="00EA1E5A" w:rsidRDefault="00EA1E5A" w:rsidP="00EA1E5A">
      <w:pPr>
        <w:spacing w:after="0"/>
        <w:jc w:val="center"/>
        <w:rPr>
          <w:rFonts w:ascii="Times New Roman" w:hAnsi="Times New Roman" w:cs="Times New Roman"/>
          <w:b/>
          <w:sz w:val="28"/>
          <w:szCs w:val="28"/>
        </w:rPr>
      </w:pPr>
      <w:r w:rsidRPr="00726759">
        <w:rPr>
          <w:rFonts w:ascii="Times New Roman" w:hAnsi="Times New Roman" w:cs="Times New Roman"/>
          <w:b/>
          <w:sz w:val="28"/>
          <w:szCs w:val="28"/>
        </w:rPr>
        <w:t>САРАТОВСКОЙ ОБЛАСТИ</w:t>
      </w: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Default="00EA1E5A" w:rsidP="00EA1E5A">
      <w:pPr>
        <w:spacing w:after="0"/>
        <w:jc w:val="center"/>
        <w:rPr>
          <w:rFonts w:ascii="Times New Roman" w:hAnsi="Times New Roman" w:cs="Times New Roman"/>
          <w:b/>
          <w:sz w:val="28"/>
          <w:szCs w:val="28"/>
        </w:rPr>
      </w:pPr>
    </w:p>
    <w:p w:rsidR="00EA1E5A" w:rsidRPr="00726759" w:rsidRDefault="00EA1E5A" w:rsidP="00EA1E5A">
      <w:pPr>
        <w:spacing w:after="0"/>
        <w:jc w:val="center"/>
        <w:rPr>
          <w:rFonts w:ascii="Times New Roman" w:hAnsi="Times New Roman" w:cs="Times New Roman"/>
          <w:sz w:val="28"/>
          <w:szCs w:val="28"/>
        </w:rPr>
      </w:pPr>
      <w:r w:rsidRPr="00726759">
        <w:rPr>
          <w:rFonts w:ascii="Times New Roman" w:hAnsi="Times New Roman" w:cs="Times New Roman"/>
          <w:sz w:val="28"/>
          <w:szCs w:val="28"/>
        </w:rPr>
        <w:t>р.п.</w:t>
      </w:r>
      <w:r>
        <w:rPr>
          <w:rFonts w:ascii="Times New Roman" w:hAnsi="Times New Roman" w:cs="Times New Roman"/>
          <w:sz w:val="28"/>
          <w:szCs w:val="28"/>
        </w:rPr>
        <w:t xml:space="preserve"> </w:t>
      </w:r>
      <w:r w:rsidRPr="00726759">
        <w:rPr>
          <w:rFonts w:ascii="Times New Roman" w:hAnsi="Times New Roman" w:cs="Times New Roman"/>
          <w:sz w:val="28"/>
          <w:szCs w:val="28"/>
        </w:rPr>
        <w:t>Екатериновка</w:t>
      </w:r>
    </w:p>
    <w:p w:rsidR="00EA1E5A" w:rsidRDefault="00EA1E5A" w:rsidP="00EA1E5A">
      <w:pPr>
        <w:spacing w:after="0"/>
        <w:jc w:val="center"/>
        <w:rPr>
          <w:rFonts w:ascii="Times New Roman" w:hAnsi="Times New Roman" w:cs="Times New Roman"/>
          <w:sz w:val="28"/>
          <w:szCs w:val="28"/>
        </w:rPr>
      </w:pPr>
      <w:r w:rsidRPr="00726759">
        <w:rPr>
          <w:rFonts w:ascii="Times New Roman" w:hAnsi="Times New Roman" w:cs="Times New Roman"/>
          <w:sz w:val="28"/>
          <w:szCs w:val="28"/>
        </w:rPr>
        <w:t>202</w:t>
      </w:r>
      <w:r>
        <w:rPr>
          <w:rFonts w:ascii="Times New Roman" w:hAnsi="Times New Roman" w:cs="Times New Roman"/>
          <w:sz w:val="28"/>
          <w:szCs w:val="28"/>
        </w:rPr>
        <w:t>5</w:t>
      </w:r>
    </w:p>
    <w:p w:rsidR="00EA1E5A" w:rsidRDefault="00EA1E5A" w:rsidP="00EA1E5A">
      <w:pPr>
        <w:spacing w:after="0"/>
        <w:jc w:val="center"/>
        <w:rPr>
          <w:rFonts w:ascii="Times New Roman" w:hAnsi="Times New Roman" w:cs="Times New Roman"/>
          <w:sz w:val="28"/>
          <w:szCs w:val="28"/>
        </w:rPr>
      </w:pPr>
    </w:p>
    <w:p w:rsidR="00EA1E5A" w:rsidRDefault="00EA1E5A" w:rsidP="00EA1E5A">
      <w:pPr>
        <w:spacing w:after="0"/>
        <w:jc w:val="center"/>
        <w:rPr>
          <w:rFonts w:ascii="Times New Roman" w:hAnsi="Times New Roman" w:cs="Times New Roman"/>
          <w:b/>
          <w:sz w:val="26"/>
          <w:szCs w:val="26"/>
        </w:rPr>
      </w:pPr>
      <w:r w:rsidRPr="003208CC">
        <w:rPr>
          <w:rFonts w:ascii="Times New Roman" w:hAnsi="Times New Roman" w:cs="Times New Roman"/>
          <w:b/>
          <w:sz w:val="28"/>
          <w:szCs w:val="28"/>
        </w:rPr>
        <w:lastRenderedPageBreak/>
        <w:t>1.Общие положения</w:t>
      </w:r>
      <w:r>
        <w:rPr>
          <w:rFonts w:ascii="Times New Roman" w:hAnsi="Times New Roman" w:cs="Times New Roman"/>
          <w:b/>
          <w:sz w:val="26"/>
          <w:szCs w:val="26"/>
        </w:rPr>
        <w:t>.</w:t>
      </w:r>
    </w:p>
    <w:p w:rsidR="00EA1E5A" w:rsidRDefault="00EA1E5A" w:rsidP="00EA1E5A">
      <w:pPr>
        <w:spacing w:after="0"/>
        <w:ind w:firstLine="426"/>
        <w:jc w:val="both"/>
        <w:rPr>
          <w:rFonts w:ascii="Times New Roman" w:hAnsi="Times New Roman" w:cs="Times New Roman"/>
          <w:sz w:val="28"/>
          <w:szCs w:val="28"/>
        </w:rPr>
      </w:pPr>
    </w:p>
    <w:p w:rsidR="00EA1E5A" w:rsidRPr="00B1503D" w:rsidRDefault="00EA1E5A" w:rsidP="00EA1E5A">
      <w:pPr>
        <w:pStyle w:val="docdata"/>
        <w:spacing w:before="0" w:beforeAutospacing="0" w:after="0" w:afterAutospacing="0" w:line="276" w:lineRule="auto"/>
        <w:jc w:val="both"/>
        <w:rPr>
          <w:sz w:val="28"/>
          <w:szCs w:val="28"/>
        </w:rPr>
      </w:pPr>
      <w:r>
        <w:rPr>
          <w:color w:val="000000"/>
        </w:rPr>
        <w:tab/>
      </w:r>
      <w:proofErr w:type="spellStart"/>
      <w:r w:rsidRPr="00B1503D">
        <w:rPr>
          <w:color w:val="000000"/>
          <w:sz w:val="28"/>
          <w:szCs w:val="28"/>
        </w:rPr>
        <w:t>Екатериновский</w:t>
      </w:r>
      <w:proofErr w:type="spellEnd"/>
      <w:r w:rsidRPr="00B1503D">
        <w:rPr>
          <w:color w:val="000000"/>
          <w:sz w:val="28"/>
          <w:szCs w:val="28"/>
        </w:rPr>
        <w:t xml:space="preserve"> район образован в 1929 году. Район расположен в северо-западной части Приволжской возвышенности Саратовской области, частично в пределах  Донской равнины. Координаты района: 44*10*-44*55* восточной долготы и 55*40*-52*30* северной широты. На юге граничит с Калининским районом, на  западе - с </w:t>
      </w:r>
      <w:proofErr w:type="spellStart"/>
      <w:r w:rsidRPr="00B1503D">
        <w:rPr>
          <w:color w:val="000000"/>
          <w:sz w:val="28"/>
          <w:szCs w:val="28"/>
        </w:rPr>
        <w:t>Ртищевским</w:t>
      </w:r>
      <w:proofErr w:type="spellEnd"/>
      <w:r w:rsidRPr="00B1503D">
        <w:rPr>
          <w:color w:val="000000"/>
          <w:sz w:val="28"/>
          <w:szCs w:val="28"/>
        </w:rPr>
        <w:t xml:space="preserve"> и </w:t>
      </w:r>
      <w:proofErr w:type="spellStart"/>
      <w:r w:rsidRPr="00B1503D">
        <w:rPr>
          <w:color w:val="000000"/>
          <w:sz w:val="28"/>
          <w:szCs w:val="28"/>
        </w:rPr>
        <w:t>Аркадакским</w:t>
      </w:r>
      <w:proofErr w:type="spellEnd"/>
      <w:r w:rsidRPr="00B1503D">
        <w:rPr>
          <w:color w:val="000000"/>
          <w:sz w:val="28"/>
          <w:szCs w:val="28"/>
        </w:rPr>
        <w:t xml:space="preserve"> районами,  севере – с </w:t>
      </w:r>
      <w:proofErr w:type="spellStart"/>
      <w:r w:rsidRPr="00B1503D">
        <w:rPr>
          <w:color w:val="000000"/>
          <w:sz w:val="28"/>
          <w:szCs w:val="28"/>
        </w:rPr>
        <w:t>Сердобским</w:t>
      </w:r>
      <w:proofErr w:type="spellEnd"/>
      <w:r w:rsidRPr="00B1503D">
        <w:rPr>
          <w:color w:val="000000"/>
          <w:sz w:val="28"/>
          <w:szCs w:val="28"/>
        </w:rPr>
        <w:t xml:space="preserve"> районом Пензенской области, на востоке с Петровским и </w:t>
      </w:r>
      <w:proofErr w:type="spellStart"/>
      <w:r w:rsidRPr="00B1503D">
        <w:rPr>
          <w:color w:val="000000"/>
          <w:sz w:val="28"/>
          <w:szCs w:val="28"/>
        </w:rPr>
        <w:t>Аткарским</w:t>
      </w:r>
      <w:proofErr w:type="spellEnd"/>
      <w:r w:rsidRPr="00B1503D">
        <w:rPr>
          <w:color w:val="000000"/>
          <w:sz w:val="28"/>
          <w:szCs w:val="28"/>
        </w:rPr>
        <w:t xml:space="preserve"> районами. </w:t>
      </w:r>
      <w:proofErr w:type="spellStart"/>
      <w:r w:rsidRPr="00B1503D">
        <w:rPr>
          <w:color w:val="000000"/>
          <w:sz w:val="28"/>
          <w:szCs w:val="28"/>
        </w:rPr>
        <w:t>Екатериновский</w:t>
      </w:r>
      <w:proofErr w:type="spellEnd"/>
      <w:r w:rsidRPr="00B1503D">
        <w:rPr>
          <w:color w:val="000000"/>
          <w:sz w:val="28"/>
          <w:szCs w:val="28"/>
        </w:rPr>
        <w:t xml:space="preserve"> район является одним из крупных в области.</w:t>
      </w:r>
    </w:p>
    <w:p w:rsidR="00EA1E5A" w:rsidRPr="00B1503D" w:rsidRDefault="00EA1E5A" w:rsidP="00EA1E5A">
      <w:pPr>
        <w:pStyle w:val="a3"/>
        <w:spacing w:before="0" w:beforeAutospacing="0" w:after="0" w:afterAutospacing="0" w:line="276" w:lineRule="auto"/>
        <w:jc w:val="both"/>
        <w:rPr>
          <w:sz w:val="28"/>
          <w:szCs w:val="28"/>
        </w:rPr>
      </w:pPr>
      <w:r w:rsidRPr="00B1503D">
        <w:rPr>
          <w:color w:val="000000"/>
          <w:sz w:val="28"/>
          <w:szCs w:val="28"/>
        </w:rPr>
        <w:t xml:space="preserve">   </w:t>
      </w:r>
      <w:r w:rsidRPr="00B1503D">
        <w:rPr>
          <w:color w:val="000000"/>
          <w:sz w:val="28"/>
          <w:szCs w:val="28"/>
        </w:rPr>
        <w:tab/>
        <w:t>Площадь района в административных границах составляет 3035  кв. км. Район находится на расстоянии 135 километров от областного центра и связан с ним автомобильной дорогой общего пользования федерального значения Р-208 "Тамбов</w:t>
      </w:r>
      <w:r>
        <w:rPr>
          <w:color w:val="000000"/>
          <w:sz w:val="28"/>
          <w:szCs w:val="28"/>
        </w:rPr>
        <w:t xml:space="preserve"> – </w:t>
      </w:r>
      <w:r w:rsidRPr="00B1503D">
        <w:rPr>
          <w:color w:val="000000"/>
          <w:sz w:val="28"/>
          <w:szCs w:val="28"/>
        </w:rPr>
        <w:t>Пенза</w:t>
      </w:r>
      <w:r>
        <w:rPr>
          <w:color w:val="000000"/>
          <w:sz w:val="28"/>
          <w:szCs w:val="28"/>
        </w:rPr>
        <w:t xml:space="preserve"> – </w:t>
      </w:r>
      <w:r w:rsidRPr="00B1503D">
        <w:rPr>
          <w:color w:val="000000"/>
          <w:sz w:val="28"/>
          <w:szCs w:val="28"/>
        </w:rPr>
        <w:t>Саратов</w:t>
      </w:r>
      <w:r>
        <w:rPr>
          <w:color w:val="000000"/>
          <w:sz w:val="28"/>
          <w:szCs w:val="28"/>
        </w:rPr>
        <w:t xml:space="preserve"> – </w:t>
      </w:r>
      <w:proofErr w:type="gramStart"/>
      <w:r w:rsidRPr="00B1503D">
        <w:rPr>
          <w:color w:val="000000"/>
          <w:sz w:val="28"/>
          <w:szCs w:val="28"/>
        </w:rPr>
        <w:t>Пристанное</w:t>
      </w:r>
      <w:proofErr w:type="gramEnd"/>
      <w:r>
        <w:rPr>
          <w:color w:val="000000"/>
          <w:sz w:val="28"/>
          <w:szCs w:val="28"/>
        </w:rPr>
        <w:t xml:space="preserve"> – </w:t>
      </w:r>
      <w:r w:rsidRPr="00B1503D">
        <w:rPr>
          <w:color w:val="000000"/>
          <w:sz w:val="28"/>
          <w:szCs w:val="28"/>
        </w:rPr>
        <w:t>Ершов</w:t>
      </w:r>
      <w:r>
        <w:rPr>
          <w:color w:val="000000"/>
          <w:sz w:val="28"/>
          <w:szCs w:val="28"/>
        </w:rPr>
        <w:t xml:space="preserve"> – </w:t>
      </w:r>
      <w:r w:rsidRPr="00B1503D">
        <w:rPr>
          <w:color w:val="000000"/>
          <w:sz w:val="28"/>
          <w:szCs w:val="28"/>
        </w:rPr>
        <w:t>Озинки</w:t>
      </w:r>
      <w:r>
        <w:rPr>
          <w:color w:val="000000"/>
          <w:sz w:val="28"/>
          <w:szCs w:val="28"/>
        </w:rPr>
        <w:t xml:space="preserve"> </w:t>
      </w:r>
      <w:r w:rsidRPr="00B1503D">
        <w:rPr>
          <w:color w:val="000000"/>
          <w:sz w:val="28"/>
          <w:szCs w:val="28"/>
        </w:rPr>
        <w:t>-</w:t>
      </w:r>
      <w:r>
        <w:rPr>
          <w:color w:val="000000"/>
          <w:sz w:val="28"/>
          <w:szCs w:val="28"/>
        </w:rPr>
        <w:t xml:space="preserve"> </w:t>
      </w:r>
      <w:r w:rsidRPr="00B1503D">
        <w:rPr>
          <w:color w:val="000000"/>
          <w:sz w:val="28"/>
          <w:szCs w:val="28"/>
        </w:rPr>
        <w:t xml:space="preserve">граница </w:t>
      </w:r>
      <w:proofErr w:type="spellStart"/>
      <w:r w:rsidRPr="00B1503D">
        <w:rPr>
          <w:color w:val="000000"/>
          <w:sz w:val="28"/>
          <w:szCs w:val="28"/>
        </w:rPr>
        <w:t>Кахастан</w:t>
      </w:r>
      <w:proofErr w:type="spellEnd"/>
      <w:r w:rsidRPr="00B1503D">
        <w:rPr>
          <w:color w:val="000000"/>
          <w:sz w:val="28"/>
          <w:szCs w:val="28"/>
        </w:rPr>
        <w:t>". Районный центр – р.п. Екатериновка. Здесь же расположена железнодорожная станция Екатериновка Приволжской железной дороги.</w:t>
      </w:r>
    </w:p>
    <w:p w:rsidR="00EA1E5A" w:rsidRPr="00B1503D" w:rsidRDefault="00EA1E5A" w:rsidP="00EA1E5A">
      <w:pPr>
        <w:pStyle w:val="a3"/>
        <w:spacing w:before="0" w:beforeAutospacing="0" w:after="0" w:afterAutospacing="0" w:line="276" w:lineRule="auto"/>
        <w:jc w:val="both"/>
        <w:rPr>
          <w:sz w:val="28"/>
          <w:szCs w:val="28"/>
        </w:rPr>
      </w:pPr>
      <w:r w:rsidRPr="00B1503D">
        <w:rPr>
          <w:color w:val="000000"/>
          <w:sz w:val="28"/>
          <w:szCs w:val="28"/>
        </w:rPr>
        <w:tab/>
        <w:t xml:space="preserve">Через территорию района проходят газопроводы Саратов – Москва, Уренгой – Новопсков, </w:t>
      </w:r>
      <w:proofErr w:type="spellStart"/>
      <w:r w:rsidRPr="00B1503D">
        <w:rPr>
          <w:color w:val="000000"/>
          <w:sz w:val="28"/>
          <w:szCs w:val="28"/>
        </w:rPr>
        <w:t>аммиакопровод</w:t>
      </w:r>
      <w:proofErr w:type="spellEnd"/>
      <w:r w:rsidRPr="00B1503D">
        <w:rPr>
          <w:color w:val="000000"/>
          <w:sz w:val="28"/>
          <w:szCs w:val="28"/>
        </w:rPr>
        <w:t xml:space="preserve"> Тольятти – Одесса.</w:t>
      </w:r>
    </w:p>
    <w:p w:rsidR="00EA1E5A" w:rsidRPr="00B1503D" w:rsidRDefault="00EA1E5A" w:rsidP="00EA1E5A">
      <w:pPr>
        <w:spacing w:after="0"/>
        <w:jc w:val="both"/>
        <w:rPr>
          <w:rFonts w:ascii="Times New Roman" w:hAnsi="Times New Roman" w:cs="Times New Roman"/>
          <w:sz w:val="28"/>
          <w:szCs w:val="28"/>
        </w:rPr>
      </w:pPr>
      <w:r w:rsidRPr="00B1503D">
        <w:rPr>
          <w:rFonts w:ascii="Times New Roman" w:hAnsi="Times New Roman" w:cs="Times New Roman"/>
          <w:sz w:val="28"/>
          <w:szCs w:val="28"/>
        </w:rPr>
        <w:tab/>
        <w:t>Население р.п.</w:t>
      </w:r>
      <w:r>
        <w:rPr>
          <w:rFonts w:ascii="Times New Roman" w:hAnsi="Times New Roman" w:cs="Times New Roman"/>
          <w:sz w:val="28"/>
          <w:szCs w:val="28"/>
        </w:rPr>
        <w:t xml:space="preserve"> </w:t>
      </w:r>
      <w:r w:rsidRPr="00B1503D">
        <w:rPr>
          <w:rFonts w:ascii="Times New Roman" w:hAnsi="Times New Roman" w:cs="Times New Roman"/>
          <w:sz w:val="28"/>
          <w:szCs w:val="28"/>
        </w:rPr>
        <w:t>Екатериновка в 2025году - 5663 человека.</w:t>
      </w:r>
    </w:p>
    <w:p w:rsidR="00EA1E5A" w:rsidRPr="00B1503D" w:rsidRDefault="00EA1E5A" w:rsidP="00EA1E5A">
      <w:pPr>
        <w:spacing w:after="0"/>
        <w:jc w:val="both"/>
        <w:rPr>
          <w:rFonts w:ascii="Times New Roman" w:hAnsi="Times New Roman" w:cs="Times New Roman"/>
          <w:sz w:val="28"/>
          <w:szCs w:val="28"/>
        </w:rPr>
      </w:pPr>
      <w:r w:rsidRPr="00B1503D">
        <w:rPr>
          <w:rFonts w:ascii="Times New Roman" w:hAnsi="Times New Roman" w:cs="Times New Roman"/>
          <w:sz w:val="28"/>
          <w:szCs w:val="28"/>
        </w:rPr>
        <w:tab/>
        <w:t>Отклонение от московского времени, часы:</w:t>
      </w:r>
      <w:r>
        <w:rPr>
          <w:rFonts w:ascii="Times New Roman" w:hAnsi="Times New Roman" w:cs="Times New Roman"/>
          <w:sz w:val="28"/>
          <w:szCs w:val="28"/>
        </w:rPr>
        <w:t xml:space="preserve"> </w:t>
      </w:r>
      <w:r w:rsidRPr="00B1503D">
        <w:rPr>
          <w:rFonts w:ascii="Times New Roman" w:hAnsi="Times New Roman" w:cs="Times New Roman"/>
          <w:sz w:val="28"/>
          <w:szCs w:val="28"/>
        </w:rPr>
        <w:t>1час</w:t>
      </w:r>
    </w:p>
    <w:p w:rsidR="00EA1E5A" w:rsidRPr="00B1503D" w:rsidRDefault="00EA1E5A" w:rsidP="00EA1E5A">
      <w:pPr>
        <w:spacing w:after="0"/>
        <w:jc w:val="both"/>
        <w:rPr>
          <w:rFonts w:ascii="Times New Roman" w:hAnsi="Times New Roman" w:cs="Times New Roman"/>
          <w:sz w:val="28"/>
          <w:szCs w:val="28"/>
        </w:rPr>
      </w:pPr>
      <w:r w:rsidRPr="00B1503D">
        <w:rPr>
          <w:rFonts w:ascii="Times New Roman" w:hAnsi="Times New Roman" w:cs="Times New Roman"/>
          <w:sz w:val="28"/>
          <w:szCs w:val="28"/>
        </w:rPr>
        <w:tab/>
        <w:t xml:space="preserve">Основные промышленные предприятия: </w:t>
      </w:r>
      <w:proofErr w:type="gramStart"/>
      <w:r w:rsidRPr="00B1503D">
        <w:rPr>
          <w:rFonts w:ascii="Times New Roman" w:hAnsi="Times New Roman" w:cs="Times New Roman"/>
          <w:sz w:val="28"/>
          <w:szCs w:val="28"/>
        </w:rPr>
        <w:t>АО "Старый элеватор", АО "</w:t>
      </w:r>
      <w:proofErr w:type="spellStart"/>
      <w:r w:rsidRPr="00B1503D">
        <w:rPr>
          <w:rFonts w:ascii="Times New Roman" w:hAnsi="Times New Roman" w:cs="Times New Roman"/>
          <w:sz w:val="28"/>
          <w:szCs w:val="28"/>
        </w:rPr>
        <w:t>Екатериновский</w:t>
      </w:r>
      <w:proofErr w:type="spellEnd"/>
      <w:r w:rsidRPr="00B1503D">
        <w:rPr>
          <w:rFonts w:ascii="Times New Roman" w:hAnsi="Times New Roman" w:cs="Times New Roman"/>
          <w:sz w:val="28"/>
          <w:szCs w:val="28"/>
        </w:rPr>
        <w:t xml:space="preserve"> элеватор", ООО "Согласие", ООО</w:t>
      </w:r>
      <w:r>
        <w:rPr>
          <w:rFonts w:ascii="Times New Roman" w:hAnsi="Times New Roman" w:cs="Times New Roman"/>
          <w:sz w:val="28"/>
          <w:szCs w:val="28"/>
        </w:rPr>
        <w:t xml:space="preserve"> </w:t>
      </w:r>
      <w:r w:rsidRPr="00B1503D">
        <w:rPr>
          <w:rFonts w:ascii="Times New Roman" w:hAnsi="Times New Roman" w:cs="Times New Roman"/>
          <w:sz w:val="28"/>
          <w:szCs w:val="28"/>
        </w:rPr>
        <w:t>"АССА",  функционируют дорожные организации.</w:t>
      </w:r>
      <w:proofErr w:type="gramEnd"/>
    </w:p>
    <w:p w:rsidR="00EA1E5A" w:rsidRPr="00B1503D" w:rsidRDefault="00EA1E5A" w:rsidP="00EA1E5A">
      <w:pPr>
        <w:spacing w:after="0"/>
        <w:ind w:firstLine="426"/>
        <w:jc w:val="both"/>
        <w:rPr>
          <w:rFonts w:ascii="Times New Roman" w:hAnsi="Times New Roman" w:cs="Times New Roman"/>
          <w:sz w:val="28"/>
          <w:szCs w:val="28"/>
        </w:rPr>
      </w:pPr>
      <w:r w:rsidRPr="00B1503D">
        <w:rPr>
          <w:rFonts w:ascii="Times New Roman" w:hAnsi="Times New Roman" w:cs="Times New Roman"/>
          <w:sz w:val="28"/>
          <w:szCs w:val="28"/>
        </w:rPr>
        <w:tab/>
        <w:t xml:space="preserve">Среднегодовая многолетняя температура воздуха </w:t>
      </w:r>
      <w:proofErr w:type="gramStart"/>
      <w:r w:rsidRPr="00B1503D">
        <w:rPr>
          <w:rFonts w:ascii="Times New Roman" w:hAnsi="Times New Roman" w:cs="Times New Roman"/>
          <w:sz w:val="28"/>
          <w:szCs w:val="28"/>
        </w:rPr>
        <w:t>составляет 4,3</w:t>
      </w:r>
      <w:r w:rsidRPr="00B1503D">
        <w:rPr>
          <w:rFonts w:ascii="Times New Roman" w:hAnsi="Times New Roman" w:cs="Times New Roman"/>
          <w:sz w:val="28"/>
          <w:szCs w:val="28"/>
          <w:vertAlign w:val="superscript"/>
        </w:rPr>
        <w:t>0</w:t>
      </w:r>
      <w:r w:rsidRPr="00B1503D">
        <w:rPr>
          <w:rFonts w:ascii="Times New Roman" w:hAnsi="Times New Roman" w:cs="Times New Roman"/>
          <w:sz w:val="28"/>
          <w:szCs w:val="28"/>
        </w:rPr>
        <w:t>С. Самым теплым  месяцем является</w:t>
      </w:r>
      <w:proofErr w:type="gramEnd"/>
      <w:r w:rsidRPr="00B1503D">
        <w:rPr>
          <w:rFonts w:ascii="Times New Roman" w:hAnsi="Times New Roman" w:cs="Times New Roman"/>
          <w:sz w:val="28"/>
          <w:szCs w:val="28"/>
        </w:rPr>
        <w:t xml:space="preserve"> июль, средняя температура которого колеблется в пределах 16,9</w:t>
      </w:r>
      <w:r w:rsidRPr="00B1503D">
        <w:rPr>
          <w:rFonts w:ascii="Times New Roman" w:hAnsi="Times New Roman" w:cs="Times New Roman"/>
          <w:sz w:val="28"/>
          <w:szCs w:val="28"/>
          <w:vertAlign w:val="superscript"/>
        </w:rPr>
        <w:t>0-</w:t>
      </w:r>
      <w:r w:rsidRPr="00B1503D">
        <w:rPr>
          <w:rFonts w:ascii="Times New Roman" w:hAnsi="Times New Roman" w:cs="Times New Roman"/>
          <w:sz w:val="28"/>
          <w:szCs w:val="28"/>
        </w:rPr>
        <w:t>17,8</w:t>
      </w:r>
      <w:r w:rsidRPr="00B1503D">
        <w:rPr>
          <w:rFonts w:ascii="Times New Roman" w:hAnsi="Times New Roman" w:cs="Times New Roman"/>
          <w:sz w:val="28"/>
          <w:szCs w:val="28"/>
          <w:vertAlign w:val="superscript"/>
        </w:rPr>
        <w:t>0</w:t>
      </w:r>
      <w:r w:rsidRPr="00B1503D">
        <w:rPr>
          <w:rFonts w:ascii="Times New Roman" w:hAnsi="Times New Roman" w:cs="Times New Roman"/>
          <w:sz w:val="28"/>
          <w:szCs w:val="28"/>
        </w:rPr>
        <w:t>С.Средняя многолетняя температура зимы (январь) составляет (-)7,9</w:t>
      </w:r>
      <w:r w:rsidRPr="00B1503D">
        <w:rPr>
          <w:rFonts w:ascii="Times New Roman" w:hAnsi="Times New Roman" w:cs="Times New Roman"/>
          <w:sz w:val="28"/>
          <w:szCs w:val="28"/>
          <w:vertAlign w:val="superscript"/>
        </w:rPr>
        <w:t>0-</w:t>
      </w:r>
      <w:r w:rsidRPr="00B1503D">
        <w:rPr>
          <w:rFonts w:ascii="Times New Roman" w:hAnsi="Times New Roman" w:cs="Times New Roman"/>
          <w:sz w:val="28"/>
          <w:szCs w:val="28"/>
        </w:rPr>
        <w:t>(-)8,7</w:t>
      </w:r>
      <w:r w:rsidRPr="00B1503D">
        <w:rPr>
          <w:rFonts w:ascii="Times New Roman" w:hAnsi="Times New Roman" w:cs="Times New Roman"/>
          <w:sz w:val="28"/>
          <w:szCs w:val="28"/>
          <w:vertAlign w:val="superscript"/>
        </w:rPr>
        <w:t>0</w:t>
      </w:r>
      <w:r w:rsidRPr="00B1503D">
        <w:rPr>
          <w:rFonts w:ascii="Times New Roman" w:hAnsi="Times New Roman" w:cs="Times New Roman"/>
          <w:sz w:val="28"/>
          <w:szCs w:val="28"/>
        </w:rPr>
        <w:t>С.Число дней с отрицательной температурой во все часы суток- 93.</w:t>
      </w:r>
    </w:p>
    <w:p w:rsidR="00EA1E5A" w:rsidRPr="00B1503D" w:rsidRDefault="00EA1E5A" w:rsidP="00EA1E5A">
      <w:pPr>
        <w:spacing w:after="0"/>
        <w:jc w:val="both"/>
        <w:rPr>
          <w:rFonts w:ascii="Times New Roman" w:hAnsi="Times New Roman" w:cs="Times New Roman"/>
          <w:sz w:val="28"/>
          <w:szCs w:val="28"/>
        </w:rPr>
      </w:pPr>
      <w:r w:rsidRPr="00B1503D">
        <w:rPr>
          <w:rFonts w:ascii="Times New Roman" w:hAnsi="Times New Roman" w:cs="Times New Roman"/>
          <w:sz w:val="28"/>
          <w:szCs w:val="28"/>
        </w:rPr>
        <w:t>система водоснабжения поселения централизованная, объединенная хозяйственно-питьевая, противопожарная</w:t>
      </w:r>
      <w:r>
        <w:rPr>
          <w:rFonts w:ascii="Times New Roman" w:hAnsi="Times New Roman" w:cs="Times New Roman"/>
          <w:sz w:val="28"/>
          <w:szCs w:val="28"/>
        </w:rPr>
        <w:t xml:space="preserve"> </w:t>
      </w:r>
      <w:r w:rsidRPr="00B1503D">
        <w:rPr>
          <w:rFonts w:ascii="Times New Roman" w:hAnsi="Times New Roman" w:cs="Times New Roman"/>
          <w:sz w:val="28"/>
          <w:szCs w:val="28"/>
        </w:rPr>
        <w:t>- по назначению, тупиковая</w:t>
      </w:r>
      <w:r>
        <w:rPr>
          <w:rFonts w:ascii="Times New Roman" w:hAnsi="Times New Roman" w:cs="Times New Roman"/>
          <w:sz w:val="28"/>
          <w:szCs w:val="28"/>
        </w:rPr>
        <w:t xml:space="preserve"> </w:t>
      </w:r>
      <w:r w:rsidRPr="00B1503D">
        <w:rPr>
          <w:rFonts w:ascii="Times New Roman" w:hAnsi="Times New Roman" w:cs="Times New Roman"/>
          <w:sz w:val="28"/>
          <w:szCs w:val="28"/>
        </w:rPr>
        <w:t>- по конструкции.</w:t>
      </w:r>
    </w:p>
    <w:p w:rsidR="00EA1E5A" w:rsidRPr="00B1503D" w:rsidRDefault="00EA1E5A" w:rsidP="00EA1E5A">
      <w:pPr>
        <w:spacing w:after="0"/>
        <w:jc w:val="both"/>
        <w:rPr>
          <w:rFonts w:ascii="Times New Roman" w:hAnsi="Times New Roman" w:cs="Times New Roman"/>
          <w:sz w:val="28"/>
          <w:szCs w:val="28"/>
        </w:rPr>
      </w:pPr>
      <w:r w:rsidRPr="00B1503D">
        <w:rPr>
          <w:rFonts w:ascii="Times New Roman" w:hAnsi="Times New Roman" w:cs="Times New Roman"/>
          <w:sz w:val="28"/>
          <w:szCs w:val="28"/>
        </w:rPr>
        <w:t>подача воды питьевого качества предусматривается  населению на хозяйственно</w:t>
      </w:r>
      <w:r>
        <w:rPr>
          <w:rFonts w:ascii="Times New Roman" w:hAnsi="Times New Roman" w:cs="Times New Roman"/>
          <w:sz w:val="28"/>
          <w:szCs w:val="28"/>
        </w:rPr>
        <w:t xml:space="preserve"> </w:t>
      </w:r>
      <w:r w:rsidRPr="00B1503D">
        <w:rPr>
          <w:rFonts w:ascii="Times New Roman" w:hAnsi="Times New Roman" w:cs="Times New Roman"/>
          <w:sz w:val="28"/>
          <w:szCs w:val="28"/>
        </w:rPr>
        <w:t>- питьевые нужды и полив, на технологические нужды  производственных предприятий, на пожаротушение.</w:t>
      </w:r>
    </w:p>
    <w:p w:rsidR="00EA1E5A" w:rsidRDefault="00EA1E5A" w:rsidP="00EA1E5A">
      <w:pPr>
        <w:spacing w:after="0"/>
        <w:ind w:firstLine="284"/>
        <w:jc w:val="both"/>
        <w:rPr>
          <w:rFonts w:ascii="Times New Roman" w:hAnsi="Times New Roman" w:cs="Times New Roman"/>
          <w:sz w:val="28"/>
          <w:szCs w:val="28"/>
        </w:rPr>
      </w:pPr>
      <w:r w:rsidRPr="00B1503D">
        <w:rPr>
          <w:rFonts w:ascii="Times New Roman" w:hAnsi="Times New Roman" w:cs="Times New Roman"/>
          <w:sz w:val="28"/>
          <w:szCs w:val="28"/>
        </w:rPr>
        <w:tab/>
        <w:t xml:space="preserve">Подземные геотермальные воды хозяйственно-питьевого назначения. На  территории </w:t>
      </w:r>
      <w:proofErr w:type="spellStart"/>
      <w:r w:rsidRPr="00B1503D">
        <w:rPr>
          <w:rFonts w:ascii="Times New Roman" w:hAnsi="Times New Roman" w:cs="Times New Roman"/>
          <w:sz w:val="28"/>
          <w:szCs w:val="28"/>
        </w:rPr>
        <w:t>Екатериновского</w:t>
      </w:r>
      <w:proofErr w:type="spellEnd"/>
      <w:r w:rsidRPr="00B1503D">
        <w:rPr>
          <w:rFonts w:ascii="Times New Roman" w:hAnsi="Times New Roman" w:cs="Times New Roman"/>
          <w:sz w:val="28"/>
          <w:szCs w:val="28"/>
        </w:rPr>
        <w:t xml:space="preserve"> муниципального образования расположены скважины, которые являются собственностью Комитета по управлению  имуществом по Саратовской области. Филиал ГУП СО</w:t>
      </w:r>
      <w:r>
        <w:rPr>
          <w:rFonts w:ascii="Times New Roman" w:hAnsi="Times New Roman" w:cs="Times New Roman"/>
          <w:sz w:val="28"/>
          <w:szCs w:val="28"/>
        </w:rPr>
        <w:t xml:space="preserve"> </w:t>
      </w:r>
      <w:r w:rsidRPr="00B1503D">
        <w:rPr>
          <w:rFonts w:ascii="Times New Roman" w:hAnsi="Times New Roman" w:cs="Times New Roman"/>
          <w:sz w:val="28"/>
          <w:szCs w:val="28"/>
        </w:rPr>
        <w:t>"</w:t>
      </w:r>
      <w:proofErr w:type="spellStart"/>
      <w:r w:rsidRPr="00B1503D">
        <w:rPr>
          <w:rFonts w:ascii="Times New Roman" w:hAnsi="Times New Roman" w:cs="Times New Roman"/>
          <w:sz w:val="28"/>
          <w:szCs w:val="28"/>
        </w:rPr>
        <w:t>Облводоресурс</w:t>
      </w:r>
      <w:proofErr w:type="spellEnd"/>
      <w:r w:rsidRPr="00B1503D">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B1503D">
        <w:rPr>
          <w:rFonts w:ascii="Times New Roman" w:hAnsi="Times New Roman" w:cs="Times New Roman"/>
          <w:sz w:val="28"/>
          <w:szCs w:val="28"/>
        </w:rPr>
        <w:t>-</w:t>
      </w:r>
      <w:r w:rsidRPr="00B1503D">
        <w:rPr>
          <w:rFonts w:ascii="Times New Roman" w:hAnsi="Times New Roman" w:cs="Times New Roman"/>
          <w:sz w:val="28"/>
          <w:szCs w:val="28"/>
        </w:rPr>
        <w:lastRenderedPageBreak/>
        <w:t>"</w:t>
      </w:r>
      <w:proofErr w:type="spellStart"/>
      <w:proofErr w:type="gramEnd"/>
      <w:r w:rsidRPr="00B1503D">
        <w:rPr>
          <w:rFonts w:ascii="Times New Roman" w:hAnsi="Times New Roman" w:cs="Times New Roman"/>
          <w:sz w:val="28"/>
          <w:szCs w:val="28"/>
        </w:rPr>
        <w:t>Екатериновский</w:t>
      </w:r>
      <w:proofErr w:type="spellEnd"/>
      <w:r w:rsidRPr="00B1503D">
        <w:rPr>
          <w:rFonts w:ascii="Times New Roman" w:hAnsi="Times New Roman" w:cs="Times New Roman"/>
          <w:sz w:val="28"/>
          <w:szCs w:val="28"/>
        </w:rPr>
        <w:t>" осуществляет деятельность</w:t>
      </w:r>
      <w:r>
        <w:rPr>
          <w:rFonts w:ascii="Times New Roman" w:hAnsi="Times New Roman" w:cs="Times New Roman"/>
          <w:sz w:val="28"/>
          <w:szCs w:val="28"/>
        </w:rPr>
        <w:t xml:space="preserve"> на праве хозяйственного ведения. Выполняются работы и оказывает услуги по водоснабжению Филиал ГУП С</w:t>
      </w:r>
      <w:proofErr w:type="gramStart"/>
      <w:r>
        <w:rPr>
          <w:rFonts w:ascii="Times New Roman" w:hAnsi="Times New Roman" w:cs="Times New Roman"/>
          <w:sz w:val="28"/>
          <w:szCs w:val="28"/>
        </w:rPr>
        <w:t>О"</w:t>
      </w:r>
      <w:proofErr w:type="spellStart"/>
      <w:proofErr w:type="gramEnd"/>
      <w:r>
        <w:rPr>
          <w:rFonts w:ascii="Times New Roman" w:hAnsi="Times New Roman" w:cs="Times New Roman"/>
          <w:sz w:val="28"/>
          <w:szCs w:val="28"/>
        </w:rPr>
        <w:t>Облводоресурс</w:t>
      </w:r>
      <w:proofErr w:type="spellEnd"/>
      <w:r>
        <w:rPr>
          <w:rFonts w:ascii="Times New Roman" w:hAnsi="Times New Roman" w:cs="Times New Roman"/>
          <w:sz w:val="28"/>
          <w:szCs w:val="28"/>
        </w:rPr>
        <w:t>" - "</w:t>
      </w:r>
      <w:proofErr w:type="spellStart"/>
      <w:r>
        <w:rPr>
          <w:rFonts w:ascii="Times New Roman" w:hAnsi="Times New Roman" w:cs="Times New Roman"/>
          <w:sz w:val="28"/>
          <w:szCs w:val="28"/>
        </w:rPr>
        <w:t>Екатериновский</w:t>
      </w:r>
      <w:proofErr w:type="spellEnd"/>
      <w:r>
        <w:rPr>
          <w:rFonts w:ascii="Times New Roman" w:hAnsi="Times New Roman" w:cs="Times New Roman"/>
          <w:sz w:val="28"/>
          <w:szCs w:val="28"/>
        </w:rPr>
        <w:t>", в том числе:</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-добыча пресных подземных вод для хозяйственно-питьевого и сельскохозяйственного водоснабжения;</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-подключения потребителей к системе водоснабжения;</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-обслуживание водопроводных сетей;</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-установка приборов учета (водомеров), их опломбировка;</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-демонтаж и монтаж линий, водонапорных башен.</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Предприятие имеет лицензию на право  пользования с целевым назначением  и видами работ:</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-добыча питьевых подземных вод для хозяйственн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питьевого  водоснабжения сельских населенных пунктов и для технологического обеспечения водой сельскохозяйственных объектов.</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ab/>
        <w:t>Взаимоотношения предприятия с потребителями услуг осуществляются на договорной  основе. Качество предоставляемых услуг соответствует требованиям, определенным действующим законодательством. Организация технической эксплуатации систем водоснабжения обеспечивает их надлежащее использование и сохранность.</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EA1E5A" w:rsidRDefault="00EA1E5A" w:rsidP="00EA1E5A">
      <w:pPr>
        <w:spacing w:after="0"/>
        <w:jc w:val="center"/>
        <w:rPr>
          <w:rFonts w:ascii="Times New Roman" w:hAnsi="Times New Roman" w:cs="Times New Roman"/>
          <w:b/>
          <w:sz w:val="28"/>
          <w:szCs w:val="28"/>
        </w:rPr>
      </w:pPr>
      <w:r w:rsidRPr="00087AE6">
        <w:rPr>
          <w:rFonts w:ascii="Times New Roman" w:hAnsi="Times New Roman" w:cs="Times New Roman"/>
          <w:b/>
          <w:sz w:val="28"/>
          <w:szCs w:val="28"/>
        </w:rPr>
        <w:t xml:space="preserve">2.Источники </w:t>
      </w:r>
      <w:r>
        <w:rPr>
          <w:rFonts w:ascii="Times New Roman" w:hAnsi="Times New Roman" w:cs="Times New Roman"/>
          <w:b/>
          <w:sz w:val="28"/>
          <w:szCs w:val="28"/>
        </w:rPr>
        <w:t>во</w:t>
      </w:r>
      <w:r w:rsidRPr="00087AE6">
        <w:rPr>
          <w:rFonts w:ascii="Times New Roman" w:hAnsi="Times New Roman" w:cs="Times New Roman"/>
          <w:b/>
          <w:sz w:val="28"/>
          <w:szCs w:val="28"/>
        </w:rPr>
        <w:t>доснабжения, схема водоснабжения.</w:t>
      </w:r>
    </w:p>
    <w:p w:rsidR="00EA1E5A" w:rsidRDefault="00EA1E5A" w:rsidP="00EA1E5A">
      <w:pPr>
        <w:spacing w:after="0"/>
        <w:jc w:val="center"/>
        <w:rPr>
          <w:rFonts w:ascii="Times New Roman" w:hAnsi="Times New Roman" w:cs="Times New Roman"/>
          <w:sz w:val="28"/>
          <w:szCs w:val="28"/>
        </w:rPr>
      </w:pP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Характеристика существующего состояния системы водоснабжения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района.</w:t>
      </w:r>
    </w:p>
    <w:p w:rsidR="00EA1E5A" w:rsidRPr="001737DD" w:rsidRDefault="00EA1E5A" w:rsidP="00EA1E5A">
      <w:pPr>
        <w:spacing w:before="4"/>
        <w:rPr>
          <w:rFonts w:ascii="Times New Roman" w:hAnsi="Times New Roman" w:cs="Times New Roman"/>
          <w:sz w:val="28"/>
          <w:szCs w:val="28"/>
        </w:rPr>
      </w:pPr>
      <w:r w:rsidRPr="001737DD">
        <w:rPr>
          <w:rFonts w:ascii="Times New Roman" w:hAnsi="Times New Roman" w:cs="Times New Roman"/>
          <w:sz w:val="28"/>
          <w:szCs w:val="28"/>
        </w:rPr>
        <w:t xml:space="preserve">Водоснабжение </w:t>
      </w:r>
      <w:proofErr w:type="spellStart"/>
      <w:r w:rsidRPr="001737DD">
        <w:rPr>
          <w:rFonts w:ascii="Times New Roman" w:hAnsi="Times New Roman" w:cs="Times New Roman"/>
          <w:sz w:val="28"/>
          <w:szCs w:val="28"/>
        </w:rPr>
        <w:t>Екатериновского</w:t>
      </w:r>
      <w:proofErr w:type="spellEnd"/>
      <w:r w:rsidRPr="001737DD">
        <w:rPr>
          <w:rFonts w:ascii="Times New Roman" w:hAnsi="Times New Roman" w:cs="Times New Roman"/>
          <w:sz w:val="28"/>
          <w:szCs w:val="28"/>
        </w:rPr>
        <w:t xml:space="preserve"> муниципального образования осуществляется из </w:t>
      </w:r>
      <w:r>
        <w:rPr>
          <w:rFonts w:ascii="Times New Roman" w:hAnsi="Times New Roman" w:cs="Times New Roman"/>
          <w:sz w:val="28"/>
          <w:szCs w:val="28"/>
        </w:rPr>
        <w:t>6</w:t>
      </w:r>
      <w:r w:rsidRPr="001737DD">
        <w:rPr>
          <w:rFonts w:ascii="Times New Roman" w:hAnsi="Times New Roman" w:cs="Times New Roman"/>
          <w:sz w:val="28"/>
          <w:szCs w:val="28"/>
        </w:rPr>
        <w:t xml:space="preserve"> водозаборных скважин.</w:t>
      </w:r>
    </w:p>
    <w:p w:rsidR="00EA1E5A" w:rsidRPr="001737DD" w:rsidRDefault="00EA1E5A" w:rsidP="00EA1E5A">
      <w:pPr>
        <w:rPr>
          <w:rFonts w:ascii="Times New Roman" w:hAnsi="Times New Roman" w:cs="Times New Roman"/>
          <w:sz w:val="28"/>
          <w:szCs w:val="28"/>
        </w:rPr>
      </w:pPr>
      <w:r>
        <w:rPr>
          <w:rFonts w:ascii="Times New Roman" w:hAnsi="Times New Roman" w:cs="Times New Roman"/>
          <w:sz w:val="28"/>
          <w:szCs w:val="28"/>
        </w:rPr>
        <w:tab/>
      </w:r>
      <w:r w:rsidRPr="001737DD">
        <w:rPr>
          <w:rFonts w:ascii="Times New Roman" w:hAnsi="Times New Roman" w:cs="Times New Roman"/>
          <w:sz w:val="28"/>
          <w:szCs w:val="28"/>
        </w:rPr>
        <w:t>Скважина</w:t>
      </w:r>
      <w:r>
        <w:rPr>
          <w:rFonts w:ascii="Times New Roman" w:hAnsi="Times New Roman" w:cs="Times New Roman"/>
          <w:sz w:val="28"/>
          <w:szCs w:val="28"/>
        </w:rPr>
        <w:t xml:space="preserve"> № 8-глубинный насос ЭЦВ 8-25-110</w:t>
      </w:r>
      <w:r w:rsidRPr="001737DD">
        <w:rPr>
          <w:rFonts w:ascii="Times New Roman" w:hAnsi="Times New Roman" w:cs="Times New Roman"/>
          <w:sz w:val="28"/>
          <w:szCs w:val="28"/>
        </w:rPr>
        <w:t>(202</w:t>
      </w:r>
      <w:r>
        <w:rPr>
          <w:rFonts w:ascii="Times New Roman" w:hAnsi="Times New Roman" w:cs="Times New Roman"/>
          <w:sz w:val="28"/>
          <w:szCs w:val="28"/>
        </w:rPr>
        <w:t>4</w:t>
      </w:r>
      <w:r w:rsidRPr="001737DD">
        <w:rPr>
          <w:rFonts w:ascii="Times New Roman" w:hAnsi="Times New Roman" w:cs="Times New Roman"/>
          <w:sz w:val="28"/>
          <w:szCs w:val="28"/>
        </w:rPr>
        <w:t xml:space="preserve"> г.), глубина 75 м., год ввода в эксплуатацию 1992 г, р.п</w:t>
      </w:r>
      <w:proofErr w:type="gramStart"/>
      <w:r w:rsidRPr="001737DD">
        <w:rPr>
          <w:rFonts w:ascii="Times New Roman" w:hAnsi="Times New Roman" w:cs="Times New Roman"/>
          <w:sz w:val="28"/>
          <w:szCs w:val="28"/>
        </w:rPr>
        <w:t>.Е</w:t>
      </w:r>
      <w:proofErr w:type="gramEnd"/>
      <w:r w:rsidRPr="001737DD">
        <w:rPr>
          <w:rFonts w:ascii="Times New Roman" w:hAnsi="Times New Roman" w:cs="Times New Roman"/>
          <w:sz w:val="28"/>
          <w:szCs w:val="28"/>
        </w:rPr>
        <w:t>катериновка, ул.Кооперативная, б/н.</w:t>
      </w:r>
    </w:p>
    <w:p w:rsidR="00EA1E5A" w:rsidRPr="001737DD" w:rsidRDefault="00EA1E5A" w:rsidP="00EA1E5A">
      <w:pPr>
        <w:rPr>
          <w:rFonts w:ascii="Times New Roman" w:hAnsi="Times New Roman" w:cs="Times New Roman"/>
          <w:sz w:val="28"/>
          <w:szCs w:val="28"/>
        </w:rPr>
      </w:pPr>
      <w:r>
        <w:rPr>
          <w:rFonts w:ascii="Times New Roman" w:hAnsi="Times New Roman" w:cs="Times New Roman"/>
          <w:sz w:val="28"/>
          <w:szCs w:val="28"/>
        </w:rPr>
        <w:tab/>
      </w:r>
      <w:r w:rsidRPr="001737DD">
        <w:rPr>
          <w:rFonts w:ascii="Times New Roman" w:hAnsi="Times New Roman" w:cs="Times New Roman"/>
          <w:sz w:val="28"/>
          <w:szCs w:val="28"/>
        </w:rPr>
        <w:t>Скважина №</w:t>
      </w:r>
      <w:r>
        <w:rPr>
          <w:rFonts w:ascii="Times New Roman" w:hAnsi="Times New Roman" w:cs="Times New Roman"/>
          <w:sz w:val="28"/>
          <w:szCs w:val="28"/>
        </w:rPr>
        <w:t xml:space="preserve"> </w:t>
      </w:r>
      <w:r w:rsidRPr="001737DD">
        <w:rPr>
          <w:rFonts w:ascii="Times New Roman" w:hAnsi="Times New Roman" w:cs="Times New Roman"/>
          <w:sz w:val="28"/>
          <w:szCs w:val="28"/>
        </w:rPr>
        <w:t>5 –глубин</w:t>
      </w:r>
      <w:r>
        <w:rPr>
          <w:rFonts w:ascii="Times New Roman" w:hAnsi="Times New Roman" w:cs="Times New Roman"/>
          <w:sz w:val="28"/>
          <w:szCs w:val="28"/>
        </w:rPr>
        <w:t>ный насос ЭЦВ 6-10-110(2024</w:t>
      </w:r>
      <w:r w:rsidRPr="001737DD">
        <w:rPr>
          <w:rFonts w:ascii="Times New Roman" w:hAnsi="Times New Roman" w:cs="Times New Roman"/>
          <w:sz w:val="28"/>
          <w:szCs w:val="28"/>
        </w:rPr>
        <w:t xml:space="preserve"> г.), глубина 70 м, год ввода в эксплуатацию 1950 г, р.п</w:t>
      </w:r>
      <w:proofErr w:type="gramStart"/>
      <w:r w:rsidRPr="001737DD">
        <w:rPr>
          <w:rFonts w:ascii="Times New Roman" w:hAnsi="Times New Roman" w:cs="Times New Roman"/>
          <w:sz w:val="28"/>
          <w:szCs w:val="28"/>
        </w:rPr>
        <w:t>.Е</w:t>
      </w:r>
      <w:proofErr w:type="gramEnd"/>
      <w:r w:rsidRPr="001737DD">
        <w:rPr>
          <w:rFonts w:ascii="Times New Roman" w:hAnsi="Times New Roman" w:cs="Times New Roman"/>
          <w:sz w:val="28"/>
          <w:szCs w:val="28"/>
        </w:rPr>
        <w:t>катериновка, ул. Кооперативная, 60.</w:t>
      </w:r>
    </w:p>
    <w:p w:rsidR="00EA1E5A" w:rsidRPr="001737DD" w:rsidRDefault="00EA1E5A" w:rsidP="00EA1E5A">
      <w:pPr>
        <w:rPr>
          <w:rFonts w:ascii="Times New Roman" w:hAnsi="Times New Roman" w:cs="Times New Roman"/>
          <w:sz w:val="28"/>
          <w:szCs w:val="28"/>
        </w:rPr>
      </w:pPr>
      <w:r>
        <w:rPr>
          <w:rFonts w:ascii="Times New Roman" w:hAnsi="Times New Roman" w:cs="Times New Roman"/>
          <w:sz w:val="28"/>
          <w:szCs w:val="28"/>
        </w:rPr>
        <w:tab/>
      </w:r>
      <w:r w:rsidRPr="001737DD">
        <w:rPr>
          <w:rFonts w:ascii="Times New Roman" w:hAnsi="Times New Roman" w:cs="Times New Roman"/>
          <w:sz w:val="28"/>
          <w:szCs w:val="28"/>
        </w:rPr>
        <w:t>Скважина №</w:t>
      </w:r>
      <w:r>
        <w:rPr>
          <w:rFonts w:ascii="Times New Roman" w:hAnsi="Times New Roman" w:cs="Times New Roman"/>
          <w:sz w:val="28"/>
          <w:szCs w:val="28"/>
        </w:rPr>
        <w:t xml:space="preserve"> </w:t>
      </w:r>
      <w:r w:rsidRPr="001737DD">
        <w:rPr>
          <w:rFonts w:ascii="Times New Roman" w:hAnsi="Times New Roman" w:cs="Times New Roman"/>
          <w:sz w:val="28"/>
          <w:szCs w:val="28"/>
        </w:rPr>
        <w:t>3</w:t>
      </w:r>
      <w:r>
        <w:rPr>
          <w:rFonts w:ascii="Times New Roman" w:hAnsi="Times New Roman" w:cs="Times New Roman"/>
          <w:sz w:val="28"/>
          <w:szCs w:val="28"/>
        </w:rPr>
        <w:t xml:space="preserve"> </w:t>
      </w:r>
      <w:r w:rsidRPr="001737DD">
        <w:rPr>
          <w:rFonts w:ascii="Times New Roman" w:hAnsi="Times New Roman" w:cs="Times New Roman"/>
          <w:sz w:val="28"/>
          <w:szCs w:val="28"/>
        </w:rPr>
        <w:t>- г</w:t>
      </w:r>
      <w:r>
        <w:rPr>
          <w:rFonts w:ascii="Times New Roman" w:hAnsi="Times New Roman" w:cs="Times New Roman"/>
          <w:sz w:val="28"/>
          <w:szCs w:val="28"/>
        </w:rPr>
        <w:t>лубинный насос ЭЦВ 6-10-110 (2024</w:t>
      </w:r>
      <w:r w:rsidRPr="001737DD">
        <w:rPr>
          <w:rFonts w:ascii="Times New Roman" w:hAnsi="Times New Roman" w:cs="Times New Roman"/>
          <w:sz w:val="28"/>
          <w:szCs w:val="28"/>
        </w:rPr>
        <w:t xml:space="preserve"> г.),  глубина 72 , год ввода в эксплуатацию 1981 , р.п.</w:t>
      </w:r>
      <w:r>
        <w:rPr>
          <w:rFonts w:ascii="Times New Roman" w:hAnsi="Times New Roman" w:cs="Times New Roman"/>
          <w:sz w:val="28"/>
          <w:szCs w:val="28"/>
        </w:rPr>
        <w:t xml:space="preserve"> </w:t>
      </w:r>
      <w:r w:rsidRPr="001737DD">
        <w:rPr>
          <w:rFonts w:ascii="Times New Roman" w:hAnsi="Times New Roman" w:cs="Times New Roman"/>
          <w:sz w:val="28"/>
          <w:szCs w:val="28"/>
        </w:rPr>
        <w:t>Екатериновка, ул.50</w:t>
      </w:r>
      <w:r>
        <w:rPr>
          <w:rFonts w:ascii="Times New Roman" w:hAnsi="Times New Roman" w:cs="Times New Roman"/>
          <w:sz w:val="28"/>
          <w:szCs w:val="28"/>
        </w:rPr>
        <w:t xml:space="preserve"> </w:t>
      </w:r>
      <w:r w:rsidRPr="001737DD">
        <w:rPr>
          <w:rFonts w:ascii="Times New Roman" w:hAnsi="Times New Roman" w:cs="Times New Roman"/>
          <w:sz w:val="28"/>
          <w:szCs w:val="28"/>
        </w:rPr>
        <w:t>лет Октября.</w:t>
      </w:r>
    </w:p>
    <w:p w:rsidR="00EA1E5A" w:rsidRDefault="00EA1E5A" w:rsidP="00EA1E5A">
      <w:pPr>
        <w:rPr>
          <w:rFonts w:ascii="Times New Roman" w:hAnsi="Times New Roman" w:cs="Times New Roman"/>
          <w:sz w:val="28"/>
          <w:szCs w:val="28"/>
        </w:rPr>
      </w:pPr>
      <w:r>
        <w:rPr>
          <w:rFonts w:ascii="Times New Roman" w:hAnsi="Times New Roman" w:cs="Times New Roman"/>
          <w:sz w:val="28"/>
          <w:szCs w:val="28"/>
        </w:rPr>
        <w:tab/>
      </w:r>
      <w:r w:rsidRPr="001737DD">
        <w:rPr>
          <w:rFonts w:ascii="Times New Roman" w:hAnsi="Times New Roman" w:cs="Times New Roman"/>
          <w:sz w:val="28"/>
          <w:szCs w:val="28"/>
        </w:rPr>
        <w:t>Скважина №</w:t>
      </w:r>
      <w:r>
        <w:rPr>
          <w:rFonts w:ascii="Times New Roman" w:hAnsi="Times New Roman" w:cs="Times New Roman"/>
          <w:sz w:val="28"/>
          <w:szCs w:val="28"/>
        </w:rPr>
        <w:t xml:space="preserve"> </w:t>
      </w:r>
      <w:r w:rsidRPr="001737DD">
        <w:rPr>
          <w:rFonts w:ascii="Times New Roman" w:hAnsi="Times New Roman" w:cs="Times New Roman"/>
          <w:sz w:val="28"/>
          <w:szCs w:val="28"/>
        </w:rPr>
        <w:t>9</w:t>
      </w:r>
      <w:r>
        <w:rPr>
          <w:rFonts w:ascii="Times New Roman" w:hAnsi="Times New Roman" w:cs="Times New Roman"/>
          <w:sz w:val="28"/>
          <w:szCs w:val="28"/>
        </w:rPr>
        <w:t xml:space="preserve"> </w:t>
      </w:r>
      <w:r w:rsidRPr="001737DD">
        <w:rPr>
          <w:rFonts w:ascii="Times New Roman" w:hAnsi="Times New Roman" w:cs="Times New Roman"/>
          <w:sz w:val="28"/>
          <w:szCs w:val="28"/>
        </w:rPr>
        <w:t xml:space="preserve">- </w:t>
      </w:r>
      <w:r>
        <w:rPr>
          <w:rFonts w:ascii="Times New Roman" w:hAnsi="Times New Roman" w:cs="Times New Roman"/>
          <w:sz w:val="28"/>
          <w:szCs w:val="28"/>
        </w:rPr>
        <w:t>глубинный насос ЭЦВ 6-10-80 (2021</w:t>
      </w:r>
      <w:r w:rsidRPr="001737DD">
        <w:rPr>
          <w:rFonts w:ascii="Times New Roman" w:hAnsi="Times New Roman" w:cs="Times New Roman"/>
          <w:sz w:val="28"/>
          <w:szCs w:val="28"/>
        </w:rPr>
        <w:t xml:space="preserve"> г.), глубина 70 м., год ввода в эксплуатацию 1988, р.п.</w:t>
      </w:r>
      <w:r>
        <w:rPr>
          <w:rFonts w:ascii="Times New Roman" w:hAnsi="Times New Roman" w:cs="Times New Roman"/>
          <w:sz w:val="28"/>
          <w:szCs w:val="28"/>
        </w:rPr>
        <w:t xml:space="preserve"> </w:t>
      </w:r>
      <w:r w:rsidRPr="001737DD">
        <w:rPr>
          <w:rFonts w:ascii="Times New Roman" w:hAnsi="Times New Roman" w:cs="Times New Roman"/>
          <w:sz w:val="28"/>
          <w:szCs w:val="28"/>
        </w:rPr>
        <w:t xml:space="preserve">Екатериновка, </w:t>
      </w:r>
      <w:proofErr w:type="spellStart"/>
      <w:r w:rsidRPr="001737DD">
        <w:rPr>
          <w:rFonts w:ascii="Times New Roman" w:hAnsi="Times New Roman" w:cs="Times New Roman"/>
          <w:sz w:val="28"/>
          <w:szCs w:val="28"/>
        </w:rPr>
        <w:t>Северо</w:t>
      </w:r>
      <w:proofErr w:type="spellEnd"/>
      <w:r>
        <w:rPr>
          <w:rFonts w:ascii="Times New Roman" w:hAnsi="Times New Roman" w:cs="Times New Roman"/>
          <w:sz w:val="28"/>
          <w:szCs w:val="28"/>
        </w:rPr>
        <w:t xml:space="preserve"> </w:t>
      </w:r>
      <w:r w:rsidRPr="001737DD">
        <w:rPr>
          <w:rFonts w:ascii="Times New Roman" w:hAnsi="Times New Roman" w:cs="Times New Roman"/>
          <w:sz w:val="28"/>
          <w:szCs w:val="28"/>
        </w:rPr>
        <w:t>- Западная часть АО «Время».</w:t>
      </w:r>
    </w:p>
    <w:p w:rsidR="00EA1E5A" w:rsidRDefault="00EA1E5A" w:rsidP="00EA1E5A">
      <w:pPr>
        <w:rPr>
          <w:rFonts w:ascii="Times New Roman" w:hAnsi="Times New Roman" w:cs="Times New Roman"/>
          <w:sz w:val="28"/>
          <w:szCs w:val="28"/>
        </w:rPr>
      </w:pPr>
      <w:r>
        <w:rPr>
          <w:rFonts w:ascii="Times New Roman" w:hAnsi="Times New Roman" w:cs="Times New Roman"/>
          <w:sz w:val="28"/>
          <w:szCs w:val="28"/>
        </w:rPr>
        <w:lastRenderedPageBreak/>
        <w:tab/>
        <w:t>Скважина № 2- глубина 70 м, год ввода в эксплуатацию 1983, р.п. Екатериновка, ул. Кооперативная, 60.</w:t>
      </w:r>
    </w:p>
    <w:p w:rsidR="00EA1E5A" w:rsidRPr="001737DD" w:rsidRDefault="00EA1E5A" w:rsidP="00EA1E5A">
      <w:pPr>
        <w:rPr>
          <w:rFonts w:ascii="Times New Roman" w:hAnsi="Times New Roman" w:cs="Times New Roman"/>
          <w:sz w:val="28"/>
          <w:szCs w:val="28"/>
        </w:rPr>
      </w:pPr>
      <w:r>
        <w:rPr>
          <w:rFonts w:ascii="Times New Roman" w:hAnsi="Times New Roman" w:cs="Times New Roman"/>
          <w:sz w:val="28"/>
          <w:szCs w:val="28"/>
        </w:rPr>
        <w:tab/>
        <w:t>Скважина № 5- глубина 90 м, год ввода в эксплуатацию 1992, р.п. Екатериновка, ул. Березовый переулок.</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Вопросами по обеспечению населения хозяйственной и питьевой водой  занимается филиал ГУП СО "</w:t>
      </w:r>
      <w:proofErr w:type="spellStart"/>
      <w:r>
        <w:rPr>
          <w:rFonts w:ascii="Times New Roman" w:hAnsi="Times New Roman" w:cs="Times New Roman"/>
          <w:sz w:val="28"/>
          <w:szCs w:val="28"/>
        </w:rPr>
        <w:t>Облводоресурс</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Екатериновский</w:t>
      </w:r>
      <w:proofErr w:type="spellEnd"/>
      <w:r>
        <w:rPr>
          <w:rFonts w:ascii="Times New Roman" w:hAnsi="Times New Roman" w:cs="Times New Roman"/>
          <w:sz w:val="28"/>
          <w:szCs w:val="28"/>
        </w:rPr>
        <w:t>".</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Источником водоснабжения  являются подземные воды. Для добычи воды используются скважины, не имеющие очистных сооружений, обеззараживающих установок, организованных и благоустроенных зон санитарной охраны.</w:t>
      </w:r>
      <w:r w:rsidRPr="001737DD">
        <w:t xml:space="preserve"> </w:t>
      </w:r>
      <w:r w:rsidRPr="001737DD">
        <w:rPr>
          <w:rFonts w:ascii="Times New Roman" w:hAnsi="Times New Roman" w:cs="Times New Roman"/>
          <w:sz w:val="28"/>
          <w:szCs w:val="28"/>
        </w:rPr>
        <w:t>В подземной питьевой воде отмечается присутствие повышенного содержания железа, которое является природным фактором, независящим от техногенного воздействия на территорию.</w:t>
      </w:r>
      <w:r>
        <w:rPr>
          <w:rFonts w:ascii="Times New Roman" w:hAnsi="Times New Roman" w:cs="Times New Roman"/>
          <w:sz w:val="28"/>
          <w:szCs w:val="28"/>
        </w:rPr>
        <w:t xml:space="preserve"> </w:t>
      </w:r>
    </w:p>
    <w:p w:rsidR="00EA1E5A" w:rsidRDefault="00EA1E5A" w:rsidP="00EA1E5A">
      <w:pPr>
        <w:spacing w:after="0"/>
        <w:ind w:firstLine="426"/>
        <w:jc w:val="both"/>
        <w:rPr>
          <w:rFonts w:ascii="Times New Roman" w:hAnsi="Times New Roman" w:cs="Times New Roman"/>
          <w:sz w:val="28"/>
          <w:szCs w:val="28"/>
        </w:rPr>
      </w:pPr>
      <w:r>
        <w:rPr>
          <w:rFonts w:ascii="Times New Roman" w:hAnsi="Times New Roman" w:cs="Times New Roman"/>
          <w:sz w:val="28"/>
          <w:szCs w:val="28"/>
        </w:rPr>
        <w:tab/>
        <w:t>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Значительные объемы потерь, утечек водопроводной воды  вызваны  высокой степенью износа сетей и оборудования.</w:t>
      </w:r>
    </w:p>
    <w:p w:rsidR="00EA1E5A" w:rsidRDefault="00EA1E5A" w:rsidP="00EA1E5A">
      <w:pPr>
        <w:spacing w:after="0"/>
        <w:ind w:firstLine="426"/>
        <w:jc w:val="both"/>
        <w:rPr>
          <w:rFonts w:ascii="Times New Roman" w:hAnsi="Times New Roman" w:cs="Times New Roman"/>
          <w:sz w:val="28"/>
          <w:szCs w:val="28"/>
        </w:rPr>
      </w:pPr>
      <w:r>
        <w:rPr>
          <w:rFonts w:ascii="Times New Roman" w:hAnsi="Times New Roman" w:cs="Times New Roman"/>
          <w:sz w:val="28"/>
          <w:szCs w:val="28"/>
        </w:rPr>
        <w:tab/>
        <w:t xml:space="preserve">Система водоснабжения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образования централизованная, объединенная для хозяйственно-питьевых и противопожарных нужд в соответствии с территориальным планированием, утвержденной схемой  </w:t>
      </w:r>
      <w:r w:rsidRPr="00F13527">
        <w:rPr>
          <w:rFonts w:ascii="Times New Roman" w:hAnsi="Times New Roman" w:cs="Times New Roman"/>
          <w:color w:val="000000" w:themeColor="text1"/>
          <w:sz w:val="28"/>
          <w:szCs w:val="28"/>
        </w:rPr>
        <w:t>водоснабжения.</w:t>
      </w:r>
    </w:p>
    <w:p w:rsidR="00EA1E5A" w:rsidRDefault="00EA1E5A" w:rsidP="00EA1E5A">
      <w:pPr>
        <w:spacing w:after="0"/>
        <w:ind w:firstLine="426"/>
        <w:jc w:val="both"/>
        <w:rPr>
          <w:rFonts w:ascii="Times New Roman" w:hAnsi="Times New Roman" w:cs="Times New Roman"/>
          <w:sz w:val="28"/>
          <w:szCs w:val="28"/>
        </w:rPr>
      </w:pPr>
      <w:r>
        <w:rPr>
          <w:rFonts w:ascii="Times New Roman" w:hAnsi="Times New Roman" w:cs="Times New Roman"/>
          <w:sz w:val="28"/>
          <w:szCs w:val="28"/>
        </w:rPr>
        <w:tab/>
        <w:t xml:space="preserve"> Техническое состояние осуществляющих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систем питьевого водоснабжения.</w:t>
      </w:r>
    </w:p>
    <w:p w:rsidR="00EA1E5A" w:rsidRDefault="00EA1E5A" w:rsidP="00EA1E5A">
      <w:pPr>
        <w:spacing w:after="0"/>
        <w:ind w:firstLine="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2023 году было завершено строительство трех станций очистки воды от примесей железа.  </w:t>
      </w:r>
    </w:p>
    <w:p w:rsidR="00EA1E5A" w:rsidRPr="00A61376" w:rsidRDefault="00EA1E5A" w:rsidP="00EA1E5A">
      <w:pPr>
        <w:pStyle w:val="a6"/>
        <w:numPr>
          <w:ilvl w:val="0"/>
          <w:numId w:val="30"/>
        </w:numPr>
        <w:spacing w:after="0"/>
        <w:jc w:val="both"/>
        <w:rPr>
          <w:rFonts w:ascii="Times New Roman" w:hAnsi="Times New Roman"/>
          <w:sz w:val="28"/>
          <w:szCs w:val="28"/>
        </w:rPr>
      </w:pPr>
      <w:r w:rsidRPr="00A61376">
        <w:rPr>
          <w:rFonts w:ascii="Times New Roman" w:hAnsi="Times New Roman"/>
          <w:sz w:val="28"/>
          <w:szCs w:val="28"/>
        </w:rPr>
        <w:t>Водозабор «Железнодорожный». Производительность станции – 40 м3/час, 960  м3/</w:t>
      </w:r>
      <w:proofErr w:type="spellStart"/>
      <w:r w:rsidRPr="00A61376">
        <w:rPr>
          <w:rFonts w:ascii="Times New Roman" w:hAnsi="Times New Roman"/>
          <w:sz w:val="28"/>
          <w:szCs w:val="28"/>
        </w:rPr>
        <w:t>сут</w:t>
      </w:r>
      <w:proofErr w:type="spellEnd"/>
      <w:r w:rsidRPr="00A61376">
        <w:rPr>
          <w:rFonts w:ascii="Times New Roman" w:hAnsi="Times New Roman"/>
          <w:sz w:val="28"/>
          <w:szCs w:val="28"/>
        </w:rPr>
        <w:t>.</w:t>
      </w:r>
    </w:p>
    <w:p w:rsidR="00EA1E5A" w:rsidRDefault="00EA1E5A" w:rsidP="00EA1E5A">
      <w:pPr>
        <w:pStyle w:val="a6"/>
        <w:numPr>
          <w:ilvl w:val="0"/>
          <w:numId w:val="30"/>
        </w:numPr>
        <w:spacing w:after="0"/>
        <w:jc w:val="both"/>
        <w:rPr>
          <w:rFonts w:ascii="Times New Roman" w:hAnsi="Times New Roman"/>
          <w:sz w:val="28"/>
          <w:szCs w:val="28"/>
        </w:rPr>
      </w:pPr>
      <w:r>
        <w:rPr>
          <w:rFonts w:ascii="Times New Roman" w:hAnsi="Times New Roman"/>
          <w:sz w:val="28"/>
          <w:szCs w:val="28"/>
        </w:rPr>
        <w:t>Водозабор скважины №8. Производительность станции водоочистки – 20 м3/час, 480 м3/сутки.</w:t>
      </w:r>
    </w:p>
    <w:p w:rsidR="00EA1E5A" w:rsidRDefault="00EA1E5A" w:rsidP="00EA1E5A">
      <w:pPr>
        <w:pStyle w:val="a6"/>
        <w:numPr>
          <w:ilvl w:val="0"/>
          <w:numId w:val="30"/>
        </w:numPr>
        <w:spacing w:after="0"/>
        <w:jc w:val="both"/>
        <w:rPr>
          <w:rFonts w:ascii="Times New Roman" w:hAnsi="Times New Roman"/>
          <w:sz w:val="28"/>
          <w:szCs w:val="28"/>
        </w:rPr>
      </w:pPr>
      <w:r>
        <w:rPr>
          <w:rFonts w:ascii="Times New Roman" w:hAnsi="Times New Roman"/>
          <w:sz w:val="28"/>
          <w:szCs w:val="28"/>
        </w:rPr>
        <w:t>Водозабор «Березовый». Производительность станции водоочистки – 30 м3/час, 720 м3/сутки.</w:t>
      </w:r>
    </w:p>
    <w:p w:rsidR="00EA1E5A" w:rsidRDefault="00EA1E5A" w:rsidP="00EA1E5A">
      <w:pPr>
        <w:pStyle w:val="a6"/>
        <w:spacing w:after="0"/>
        <w:ind w:left="1221"/>
        <w:jc w:val="both"/>
        <w:rPr>
          <w:rFonts w:ascii="Times New Roman" w:hAnsi="Times New Roman"/>
          <w:sz w:val="28"/>
          <w:szCs w:val="28"/>
        </w:rPr>
      </w:pPr>
      <w:r>
        <w:rPr>
          <w:rFonts w:ascii="Times New Roman" w:hAnsi="Times New Roman"/>
          <w:sz w:val="28"/>
          <w:szCs w:val="28"/>
        </w:rPr>
        <w:t xml:space="preserve">Станции введены в эксплуатацию в 2025 году. </w:t>
      </w:r>
    </w:p>
    <w:p w:rsidR="00EA1E5A" w:rsidRDefault="00EA1E5A" w:rsidP="00EA1E5A">
      <w:pPr>
        <w:spacing w:after="0"/>
        <w:ind w:firstLine="426"/>
        <w:jc w:val="both"/>
        <w:rPr>
          <w:rFonts w:ascii="Times New Roman" w:hAnsi="Times New Roman" w:cs="Times New Roman"/>
          <w:sz w:val="28"/>
          <w:szCs w:val="28"/>
        </w:rPr>
      </w:pPr>
    </w:p>
    <w:p w:rsidR="00EA1E5A" w:rsidRDefault="00EA1E5A" w:rsidP="00EA1E5A">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ab/>
      </w:r>
      <w:r w:rsidRPr="00450D23">
        <w:rPr>
          <w:rFonts w:ascii="Times New Roman" w:hAnsi="Times New Roman" w:cs="Times New Roman"/>
          <w:sz w:val="28"/>
          <w:szCs w:val="28"/>
        </w:rPr>
        <w:t>Жидкость подается на дисковый фильтр с производительностью до 55м3/ч с автоматической промывкой, для удаления песка, окалины и других крупных частиц размером больше 100мкм. В процессе фильтрации вода поступает из впускного патрубка через клапаны обратной промывки внутрь фильтров, которые образуют фильтрационную систему. Загрязнения задерживаются дисками, а через канавки в дисках отфильтрованная вода подается на выход. Обратная промывка модулей осуществляется раздельно, промываются модули по очереди. Периодичность промывки модулей производится по выбору: вручную или автоматически. Затем жидкость подается в накопительную емкость 8м3, после насосной станцией вод</w:t>
      </w:r>
      <w:r>
        <w:rPr>
          <w:rFonts w:ascii="Times New Roman" w:hAnsi="Times New Roman" w:cs="Times New Roman"/>
          <w:sz w:val="28"/>
          <w:szCs w:val="28"/>
        </w:rPr>
        <w:t xml:space="preserve">а подается на аэрационные трубы. </w:t>
      </w:r>
      <w:r w:rsidRPr="00450D23">
        <w:rPr>
          <w:rFonts w:ascii="Times New Roman" w:hAnsi="Times New Roman" w:cs="Times New Roman"/>
          <w:sz w:val="28"/>
          <w:szCs w:val="28"/>
        </w:rPr>
        <w:t xml:space="preserve">Под аэрацией воды подразумевается процесс контакта и взаимодействия воды с воздухом в аэрационной колонне, емкости или аэрационной трубе. То есть, смешивание водной массы с атмосферным кислородом путём распыления воды, либо принудительно, под давлением, подавая пузырьки воздуха в воду. Необходимость данного процесса вызвана физико-химическими свойствами примесей и требующих процедур для их извлечения. В первую очередь кислород является эффективным окислителем двухвалентного (растворённого) железа и марганца. В момент смешивания воды с кислородом, находящееся двухвалентное железо окисляется до нерастворимой трёхвалентной формы в виде взвешенного осадка. Удаление углекислоты при этом ускоряет реакцию окисления. Далее образовавшейся впоследствии </w:t>
      </w:r>
      <w:proofErr w:type="spellStart"/>
      <w:r w:rsidRPr="00450D23">
        <w:rPr>
          <w:rFonts w:ascii="Times New Roman" w:hAnsi="Times New Roman" w:cs="Times New Roman"/>
          <w:sz w:val="28"/>
          <w:szCs w:val="28"/>
        </w:rPr>
        <w:t>гидроксид</w:t>
      </w:r>
      <w:proofErr w:type="spellEnd"/>
      <w:r w:rsidRPr="00450D23">
        <w:rPr>
          <w:rFonts w:ascii="Times New Roman" w:hAnsi="Times New Roman" w:cs="Times New Roman"/>
          <w:sz w:val="28"/>
          <w:szCs w:val="28"/>
        </w:rPr>
        <w:t xml:space="preserve"> железа (красно-коричневый осадок) убирается фильтрами обезжелезивания </w:t>
      </w:r>
      <w:proofErr w:type="spellStart"/>
      <w:r w:rsidRPr="00450D23">
        <w:rPr>
          <w:rFonts w:ascii="Times New Roman" w:hAnsi="Times New Roman" w:cs="Times New Roman"/>
          <w:sz w:val="28"/>
          <w:szCs w:val="28"/>
        </w:rPr>
        <w:t>Safe</w:t>
      </w:r>
      <w:proofErr w:type="spellEnd"/>
      <w:r w:rsidRPr="00450D23">
        <w:rPr>
          <w:rFonts w:ascii="Times New Roman" w:hAnsi="Times New Roman" w:cs="Times New Roman"/>
          <w:sz w:val="28"/>
          <w:szCs w:val="28"/>
        </w:rPr>
        <w:t xml:space="preserve"> </w:t>
      </w:r>
      <w:proofErr w:type="spellStart"/>
      <w:r w:rsidRPr="00450D23">
        <w:rPr>
          <w:rFonts w:ascii="Times New Roman" w:hAnsi="Times New Roman" w:cs="Times New Roman"/>
          <w:sz w:val="28"/>
          <w:szCs w:val="28"/>
        </w:rPr>
        <w:t>Water</w:t>
      </w:r>
      <w:proofErr w:type="spellEnd"/>
      <w:r w:rsidRPr="00450D23">
        <w:rPr>
          <w:rFonts w:ascii="Times New Roman" w:hAnsi="Times New Roman" w:cs="Times New Roman"/>
          <w:sz w:val="28"/>
          <w:szCs w:val="28"/>
        </w:rPr>
        <w:t xml:space="preserve"> FM42х72 с механическим обезжелезиванием и автоматической ежедневной промывкой. Обычно самым эффективным способом удаления железа из воды является использование окисляющих фильтров, которые содержат фильтрующее вещество, покрытое двуокисью марганца. Окись марганца превращает растворимые ионы двухвалентного железа, содержащиеся в воде, в трехвалентное железо. По мере формирования двуокиси трехвалентного железа, она отфильтровывается из воды гранулированным материалом, находящимся в резервуаре фильтра. Применяемая водоочистная установка </w:t>
      </w:r>
      <w:proofErr w:type="spellStart"/>
      <w:r w:rsidRPr="00450D23">
        <w:rPr>
          <w:rFonts w:ascii="Times New Roman" w:hAnsi="Times New Roman" w:cs="Times New Roman"/>
          <w:sz w:val="28"/>
          <w:szCs w:val="28"/>
        </w:rPr>
        <w:t>Safe</w:t>
      </w:r>
      <w:proofErr w:type="spellEnd"/>
      <w:r w:rsidRPr="00450D23">
        <w:rPr>
          <w:rFonts w:ascii="Times New Roman" w:hAnsi="Times New Roman" w:cs="Times New Roman"/>
          <w:sz w:val="28"/>
          <w:szCs w:val="28"/>
        </w:rPr>
        <w:t xml:space="preserve"> </w:t>
      </w:r>
      <w:proofErr w:type="spellStart"/>
      <w:r w:rsidRPr="00450D23">
        <w:rPr>
          <w:rFonts w:ascii="Times New Roman" w:hAnsi="Times New Roman" w:cs="Times New Roman"/>
          <w:sz w:val="28"/>
          <w:szCs w:val="28"/>
        </w:rPr>
        <w:t>Water</w:t>
      </w:r>
      <w:proofErr w:type="spellEnd"/>
      <w:r w:rsidRPr="00450D23">
        <w:rPr>
          <w:rFonts w:ascii="Times New Roman" w:hAnsi="Times New Roman" w:cs="Times New Roman"/>
          <w:sz w:val="28"/>
          <w:szCs w:val="28"/>
        </w:rPr>
        <w:t xml:space="preserve"> FM42х72 относится к классу вертикальных напорных фильтров для удаления железа и мелкодисперсных частиц и взвесей. Работа фильтров полностью автоматизирована и не требует постоянного присутствия обслуживающего персонала. Фильтр состоит из корпуса, изготовленного из полиэтилена высокой плотности с наружным покрытием из стекловолокна на эпоксидной смоле. В корпусе имеется верхнее резьбовое отверстие для установки </w:t>
      </w:r>
      <w:proofErr w:type="spellStart"/>
      <w:r w:rsidRPr="00450D23">
        <w:rPr>
          <w:rFonts w:ascii="Times New Roman" w:hAnsi="Times New Roman" w:cs="Times New Roman"/>
          <w:sz w:val="28"/>
          <w:szCs w:val="28"/>
        </w:rPr>
        <w:t>дренажно</w:t>
      </w:r>
      <w:proofErr w:type="spellEnd"/>
      <w:r w:rsidRPr="00450D23">
        <w:rPr>
          <w:rFonts w:ascii="Times New Roman" w:hAnsi="Times New Roman" w:cs="Times New Roman"/>
          <w:sz w:val="28"/>
          <w:szCs w:val="28"/>
        </w:rPr>
        <w:t xml:space="preserve"> – распределительной системы, загрузки фильтрующего элемента и крепления автоматического клапана управления процессом </w:t>
      </w:r>
      <w:r w:rsidRPr="00450D23">
        <w:rPr>
          <w:rFonts w:ascii="Times New Roman" w:hAnsi="Times New Roman" w:cs="Times New Roman"/>
          <w:sz w:val="28"/>
          <w:szCs w:val="28"/>
        </w:rPr>
        <w:lastRenderedPageBreak/>
        <w:t>фильтрации и промывок. Исходная вода поступает на вход фильтра, проходит через слой загрузки, где происходит осаждение присутствующих загрязнений и дополнительное окисление присутствующего железа в воде. Затем по достижению предельного ресурса фильтра выполняется автоматическая регенерация в заданное время суток. В качестве засыпки применяется фильтрующий материал МЖФ (Россия), который эффективно работает в отличи</w:t>
      </w:r>
      <w:proofErr w:type="gramStart"/>
      <w:r w:rsidRPr="00450D23">
        <w:rPr>
          <w:rFonts w:ascii="Times New Roman" w:hAnsi="Times New Roman" w:cs="Times New Roman"/>
          <w:sz w:val="28"/>
          <w:szCs w:val="28"/>
        </w:rPr>
        <w:t>и</w:t>
      </w:r>
      <w:proofErr w:type="gramEnd"/>
      <w:r w:rsidRPr="00450D23">
        <w:rPr>
          <w:rFonts w:ascii="Times New Roman" w:hAnsi="Times New Roman" w:cs="Times New Roman"/>
          <w:sz w:val="28"/>
          <w:szCs w:val="28"/>
        </w:rPr>
        <w:t xml:space="preserve"> от других загрузок при высоких значениях уровня РН равных либо ниже 7. МЖФ – гранулированный пористый материал, содержащий в порах высокодисперсный каталитический активный диоксид марганца, обладающий высокой каталитической активностью в реакциях окисления железа и марганца в присутствии растворенного в воде любого из окислителей: кислорода, озона, перманганата калия, гипохлорита натрия. МЖФ удерживает в </w:t>
      </w:r>
      <w:proofErr w:type="spellStart"/>
      <w:r w:rsidRPr="00450D23">
        <w:rPr>
          <w:rFonts w:ascii="Times New Roman" w:hAnsi="Times New Roman" w:cs="Times New Roman"/>
          <w:sz w:val="28"/>
          <w:szCs w:val="28"/>
        </w:rPr>
        <w:t>межзерновом</w:t>
      </w:r>
      <w:proofErr w:type="spellEnd"/>
      <w:r w:rsidRPr="00450D23">
        <w:rPr>
          <w:rFonts w:ascii="Times New Roman" w:hAnsi="Times New Roman" w:cs="Times New Roman"/>
          <w:sz w:val="28"/>
          <w:szCs w:val="28"/>
        </w:rPr>
        <w:t xml:space="preserve"> пространстве продукты гидролиза окисленных форм железа и марганца и другие механические примеси крупнее 30мкм. МЖФ нейтрализует растворенную углекислоту, удаляет сероводород, органические загрязнения (гуминовые и </w:t>
      </w:r>
      <w:proofErr w:type="spellStart"/>
      <w:r w:rsidRPr="00450D23">
        <w:rPr>
          <w:rFonts w:ascii="Times New Roman" w:hAnsi="Times New Roman" w:cs="Times New Roman"/>
          <w:sz w:val="28"/>
          <w:szCs w:val="28"/>
        </w:rPr>
        <w:t>фульвовые</w:t>
      </w:r>
      <w:proofErr w:type="spellEnd"/>
      <w:r w:rsidRPr="00450D23">
        <w:rPr>
          <w:rFonts w:ascii="Times New Roman" w:hAnsi="Times New Roman" w:cs="Times New Roman"/>
          <w:sz w:val="28"/>
          <w:szCs w:val="28"/>
        </w:rPr>
        <w:t xml:space="preserve"> кислоты), ионы других металлов, поддерживая уровень РН в общепринятом для питьевой воды диапазоне 6,5 – 8,5. МЖФ не слеживается даже при 100% заполнении </w:t>
      </w:r>
      <w:proofErr w:type="spellStart"/>
      <w:r w:rsidRPr="00450D23">
        <w:rPr>
          <w:rFonts w:ascii="Times New Roman" w:hAnsi="Times New Roman" w:cs="Times New Roman"/>
          <w:sz w:val="28"/>
          <w:szCs w:val="28"/>
        </w:rPr>
        <w:t>межзернового</w:t>
      </w:r>
      <w:proofErr w:type="spellEnd"/>
      <w:r w:rsidRPr="00450D23">
        <w:rPr>
          <w:rFonts w:ascii="Times New Roman" w:hAnsi="Times New Roman" w:cs="Times New Roman"/>
          <w:sz w:val="28"/>
          <w:szCs w:val="28"/>
        </w:rPr>
        <w:t xml:space="preserve"> пространства и не теряет активности при истирании, </w:t>
      </w:r>
      <w:proofErr w:type="spellStart"/>
      <w:r w:rsidRPr="00450D23">
        <w:rPr>
          <w:rFonts w:ascii="Times New Roman" w:hAnsi="Times New Roman" w:cs="Times New Roman"/>
          <w:sz w:val="28"/>
          <w:szCs w:val="28"/>
        </w:rPr>
        <w:t>истираемость</w:t>
      </w:r>
      <w:proofErr w:type="spellEnd"/>
      <w:r w:rsidRPr="00450D23">
        <w:rPr>
          <w:rFonts w:ascii="Times New Roman" w:hAnsi="Times New Roman" w:cs="Times New Roman"/>
          <w:sz w:val="28"/>
          <w:szCs w:val="28"/>
        </w:rPr>
        <w:t xml:space="preserve"> всего 5% в год. МЖФ экологически </w:t>
      </w:r>
      <w:proofErr w:type="gramStart"/>
      <w:r w:rsidRPr="00450D23">
        <w:rPr>
          <w:rFonts w:ascii="Times New Roman" w:hAnsi="Times New Roman" w:cs="Times New Roman"/>
          <w:sz w:val="28"/>
          <w:szCs w:val="28"/>
        </w:rPr>
        <w:t>безвреден</w:t>
      </w:r>
      <w:proofErr w:type="gramEnd"/>
      <w:r w:rsidRPr="00450D23">
        <w:rPr>
          <w:rFonts w:ascii="Times New Roman" w:hAnsi="Times New Roman" w:cs="Times New Roman"/>
          <w:sz w:val="28"/>
          <w:szCs w:val="28"/>
        </w:rPr>
        <w:t xml:space="preserve"> в применении, поскольку не требует дополнительных реактивов, не выделяет в воду никаких химических веществ, не требует восстановления своих свойств химикатами, регенерация осуществляется обратной промывкой исходной водой. Срок службы засыпки составляет от 3 до 5 лет в зависимости от условий эксплуатации, ее ресурс определяется по способности убирать железо, исходя из анализов воды. Затем в воду дозируется диоксид хлора и вода насосной станцией подается на накопительные емкости, а затем потребителю.</w:t>
      </w:r>
    </w:p>
    <w:p w:rsidR="00EA1E5A" w:rsidRDefault="00EA1E5A" w:rsidP="00EA1E5A">
      <w:pPr>
        <w:spacing w:after="0"/>
        <w:ind w:firstLine="426"/>
        <w:jc w:val="both"/>
        <w:rPr>
          <w:rFonts w:ascii="Times New Roman" w:hAnsi="Times New Roman" w:cs="Times New Roman"/>
          <w:sz w:val="28"/>
          <w:szCs w:val="28"/>
        </w:rPr>
      </w:pPr>
      <w:r>
        <w:rPr>
          <w:rFonts w:ascii="Times New Roman" w:hAnsi="Times New Roman" w:cs="Times New Roman"/>
          <w:sz w:val="28"/>
          <w:szCs w:val="28"/>
        </w:rPr>
        <w:tab/>
      </w:r>
      <w:r w:rsidRPr="00450D23">
        <w:rPr>
          <w:rFonts w:ascii="Times New Roman" w:hAnsi="Times New Roman" w:cs="Times New Roman"/>
          <w:sz w:val="28"/>
          <w:szCs w:val="28"/>
        </w:rPr>
        <w:t xml:space="preserve"> Сточная загрязненная вода подается на отстойник горизонтальный тонкослойный ОГТ-1. Вода поступает в приемный карман отстойника. Далее поток воды направляется в зону с тонкослойным блоком, где за счет расположения тонкослойных блоков организована противоточная схема движения воды и осадка. Площадь отстойника на 100% перекрывается </w:t>
      </w:r>
      <w:proofErr w:type="spellStart"/>
      <w:r w:rsidRPr="00450D23">
        <w:rPr>
          <w:rFonts w:ascii="Times New Roman" w:hAnsi="Times New Roman" w:cs="Times New Roman"/>
          <w:sz w:val="28"/>
          <w:szCs w:val="28"/>
        </w:rPr>
        <w:t>сотоблоком</w:t>
      </w:r>
      <w:proofErr w:type="spellEnd"/>
      <w:r w:rsidRPr="00450D23">
        <w:rPr>
          <w:rFonts w:ascii="Times New Roman" w:hAnsi="Times New Roman" w:cs="Times New Roman"/>
          <w:sz w:val="28"/>
          <w:szCs w:val="28"/>
        </w:rPr>
        <w:t xml:space="preserve">, который собран из прочного полимерного профиля </w:t>
      </w:r>
      <w:proofErr w:type="gramStart"/>
      <w:r w:rsidRPr="00450D23">
        <w:rPr>
          <w:rFonts w:ascii="Times New Roman" w:hAnsi="Times New Roman" w:cs="Times New Roman"/>
          <w:sz w:val="28"/>
          <w:szCs w:val="28"/>
        </w:rPr>
        <w:t>с</w:t>
      </w:r>
      <w:proofErr w:type="gramEnd"/>
      <w:r w:rsidRPr="00450D23">
        <w:rPr>
          <w:rFonts w:ascii="Times New Roman" w:hAnsi="Times New Roman" w:cs="Times New Roman"/>
          <w:sz w:val="28"/>
          <w:szCs w:val="28"/>
        </w:rPr>
        <w:t xml:space="preserve"> шпунтовым соединением и установлен на опорной стальной решетке. Наиболее крупные хлопья, осаждаясь в слоях небольшой высоты, захватывают более мелкие частицы, и, накапливаясь, сползают по наклонной поверхности тонкослойных элементов. Осадок собирается в нижней конической части отстойника, откуда периодически выводится через </w:t>
      </w:r>
      <w:r w:rsidRPr="00450D23">
        <w:rPr>
          <w:rFonts w:ascii="Times New Roman" w:hAnsi="Times New Roman" w:cs="Times New Roman"/>
          <w:sz w:val="28"/>
          <w:szCs w:val="28"/>
        </w:rPr>
        <w:lastRenderedPageBreak/>
        <w:t>трубопровод сброса осадка. Очищенная вода через верхнее зубчатое переливное устройство поступает в секцию очищенной воды, откуда самотеком отводится по трубопроводу в емкость Е</w:t>
      </w:r>
      <w:proofErr w:type="gramStart"/>
      <w:r w:rsidRPr="00450D23">
        <w:rPr>
          <w:rFonts w:ascii="Times New Roman" w:hAnsi="Times New Roman" w:cs="Times New Roman"/>
          <w:sz w:val="28"/>
          <w:szCs w:val="28"/>
        </w:rPr>
        <w:t>1</w:t>
      </w:r>
      <w:proofErr w:type="gramEnd"/>
      <w:r w:rsidRPr="00450D23">
        <w:rPr>
          <w:rFonts w:ascii="Times New Roman" w:hAnsi="Times New Roman" w:cs="Times New Roman"/>
          <w:sz w:val="28"/>
          <w:szCs w:val="28"/>
        </w:rPr>
        <w:t xml:space="preserve"> для вторичного использования. Осадок с помощью насосной станции А3 перекачивается в резервуар не менее 10м3 для последующего вывоза автоцистерной и утилизируется.</w:t>
      </w:r>
    </w:p>
    <w:p w:rsidR="00EA1E5A" w:rsidRPr="00450D23" w:rsidRDefault="00EA1E5A" w:rsidP="00EA1E5A">
      <w:pPr>
        <w:spacing w:after="0"/>
        <w:ind w:firstLine="426"/>
        <w:jc w:val="both"/>
        <w:rPr>
          <w:rFonts w:ascii="Times New Roman" w:hAnsi="Times New Roman" w:cs="Times New Roman"/>
          <w:sz w:val="28"/>
          <w:szCs w:val="28"/>
        </w:rPr>
      </w:pPr>
    </w:p>
    <w:p w:rsidR="00EA1E5A" w:rsidRDefault="00EA1E5A" w:rsidP="00EA1E5A">
      <w:pPr>
        <w:spacing w:after="0"/>
        <w:ind w:firstLine="426"/>
        <w:jc w:val="center"/>
        <w:rPr>
          <w:rFonts w:ascii="Times New Roman" w:hAnsi="Times New Roman" w:cs="Times New Roman"/>
          <w:b/>
          <w:sz w:val="28"/>
          <w:szCs w:val="28"/>
        </w:rPr>
      </w:pPr>
      <w:r w:rsidRPr="003F371A">
        <w:rPr>
          <w:rFonts w:ascii="Times New Roman" w:hAnsi="Times New Roman" w:cs="Times New Roman"/>
          <w:b/>
          <w:sz w:val="28"/>
          <w:szCs w:val="28"/>
        </w:rPr>
        <w:t>3.Основные проблемы децентрализованных и централизованных систем водоснабжения по поселению.</w:t>
      </w:r>
    </w:p>
    <w:p w:rsidR="00EA1E5A" w:rsidRDefault="00EA1E5A" w:rsidP="00EA1E5A">
      <w:pPr>
        <w:spacing w:after="0"/>
        <w:ind w:firstLine="426"/>
        <w:jc w:val="both"/>
        <w:rPr>
          <w:rFonts w:ascii="Times New Roman" w:hAnsi="Times New Roman" w:cs="Times New Roman"/>
          <w:sz w:val="28"/>
          <w:szCs w:val="28"/>
        </w:rPr>
      </w:pPr>
    </w:p>
    <w:p w:rsidR="00EA1E5A" w:rsidRDefault="00EA1E5A" w:rsidP="00EA1E5A">
      <w:pPr>
        <w:spacing w:after="0"/>
        <w:ind w:firstLine="426"/>
        <w:jc w:val="both"/>
        <w:rPr>
          <w:rFonts w:ascii="Times New Roman" w:hAnsi="Times New Roman" w:cs="Times New Roman"/>
          <w:sz w:val="28"/>
          <w:szCs w:val="28"/>
        </w:rPr>
      </w:pPr>
      <w:r>
        <w:rPr>
          <w:rFonts w:ascii="Times New Roman" w:hAnsi="Times New Roman" w:cs="Times New Roman"/>
          <w:sz w:val="28"/>
          <w:szCs w:val="28"/>
        </w:rPr>
        <w:tab/>
        <w:t>1.Высокая изношенность  головных сооружений и разводящих сетей.</w:t>
      </w:r>
    </w:p>
    <w:p w:rsidR="00EA1E5A" w:rsidRDefault="00EA1E5A" w:rsidP="00EA1E5A">
      <w:pPr>
        <w:spacing w:after="0"/>
        <w:ind w:firstLine="426"/>
        <w:jc w:val="both"/>
        <w:rPr>
          <w:rFonts w:ascii="Times New Roman" w:hAnsi="Times New Roman" w:cs="Times New Roman"/>
          <w:sz w:val="28"/>
          <w:szCs w:val="28"/>
        </w:rPr>
      </w:pPr>
      <w:r>
        <w:rPr>
          <w:rFonts w:ascii="Times New Roman" w:hAnsi="Times New Roman" w:cs="Times New Roman"/>
          <w:sz w:val="28"/>
          <w:szCs w:val="28"/>
        </w:rPr>
        <w:tab/>
        <w:t xml:space="preserve">2.Высокие потери воды  в процессе транспортировки  к местам ее  потребления. </w:t>
      </w:r>
      <w:proofErr w:type="gramStart"/>
      <w:r>
        <w:rPr>
          <w:rFonts w:ascii="Times New Roman" w:hAnsi="Times New Roman" w:cs="Times New Roman"/>
          <w:sz w:val="28"/>
          <w:szCs w:val="28"/>
        </w:rPr>
        <w:t xml:space="preserve">Для гарантированного водоснабжения  населенных пунктов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w:t>
      </w:r>
      <w:proofErr w:type="gramEnd"/>
      <w:r>
        <w:rPr>
          <w:rFonts w:ascii="Times New Roman" w:hAnsi="Times New Roman" w:cs="Times New Roman"/>
          <w:sz w:val="28"/>
          <w:szCs w:val="28"/>
        </w:rPr>
        <w:t xml:space="preserve"> двух суток;  поэтапная реконструкция существующих сетей и замена изношенных участков сети. Водопроводную сеть необходимо планировать на перспективу </w:t>
      </w:r>
      <w:r w:rsidRPr="00EB2142">
        <w:rPr>
          <w:rFonts w:ascii="Times New Roman" w:hAnsi="Times New Roman" w:cs="Times New Roman"/>
          <w:sz w:val="28"/>
          <w:szCs w:val="28"/>
        </w:rPr>
        <w:t xml:space="preserve">диаметром </w:t>
      </w:r>
      <w:r>
        <w:rPr>
          <w:rFonts w:ascii="Times New Roman" w:hAnsi="Times New Roman" w:cs="Times New Roman"/>
          <w:sz w:val="28"/>
          <w:szCs w:val="28"/>
        </w:rPr>
        <w:t>160-110</w:t>
      </w:r>
      <w:r w:rsidRPr="00EB2142">
        <w:rPr>
          <w:rFonts w:ascii="Times New Roman" w:hAnsi="Times New Roman" w:cs="Times New Roman"/>
          <w:sz w:val="28"/>
          <w:szCs w:val="28"/>
        </w:rPr>
        <w:t xml:space="preserve"> мм из полиэтиленовых труб ПЭ 100  </w:t>
      </w:r>
      <w:r w:rsidRPr="00EB2142">
        <w:rPr>
          <w:rFonts w:ascii="Times New Roman" w:hAnsi="Times New Roman" w:cs="Times New Roman"/>
          <w:sz w:val="28"/>
          <w:szCs w:val="28"/>
          <w:lang w:val="en-US"/>
        </w:rPr>
        <w:t>SDR</w:t>
      </w:r>
      <w:r w:rsidRPr="00EB2142">
        <w:rPr>
          <w:rFonts w:ascii="Times New Roman" w:hAnsi="Times New Roman" w:cs="Times New Roman"/>
          <w:sz w:val="28"/>
          <w:szCs w:val="28"/>
        </w:rPr>
        <w:t>17 ГОСТ 18599-2001</w:t>
      </w:r>
    </w:p>
    <w:p w:rsidR="00EA1E5A" w:rsidRDefault="00EA1E5A" w:rsidP="00EA1E5A">
      <w:pPr>
        <w:spacing w:after="0"/>
        <w:ind w:firstLine="426"/>
        <w:jc w:val="both"/>
        <w:rPr>
          <w:rFonts w:ascii="Times New Roman" w:hAnsi="Times New Roman" w:cs="Times New Roman"/>
          <w:b/>
          <w:sz w:val="28"/>
          <w:szCs w:val="28"/>
        </w:rPr>
      </w:pPr>
    </w:p>
    <w:p w:rsidR="00EA1E5A" w:rsidRPr="00E01BDB" w:rsidRDefault="00EA1E5A" w:rsidP="00EA1E5A">
      <w:pPr>
        <w:spacing w:after="0"/>
        <w:ind w:firstLine="426"/>
        <w:jc w:val="center"/>
        <w:rPr>
          <w:rFonts w:ascii="Times New Roman" w:hAnsi="Times New Roman" w:cs="Times New Roman"/>
          <w:b/>
          <w:sz w:val="28"/>
          <w:szCs w:val="28"/>
        </w:rPr>
      </w:pPr>
      <w:r w:rsidRPr="00E01BDB">
        <w:rPr>
          <w:rFonts w:ascii="Times New Roman" w:hAnsi="Times New Roman" w:cs="Times New Roman"/>
          <w:b/>
          <w:sz w:val="28"/>
          <w:szCs w:val="28"/>
        </w:rPr>
        <w:t>4.Зоны санитарной охраны источников водоснабжения</w:t>
      </w:r>
    </w:p>
    <w:p w:rsidR="00EA1E5A" w:rsidRDefault="00EA1E5A" w:rsidP="00EA1E5A">
      <w:pPr>
        <w:spacing w:after="0"/>
        <w:jc w:val="center"/>
        <w:rPr>
          <w:rFonts w:ascii="Times New Roman" w:hAnsi="Times New Roman" w:cs="Times New Roman"/>
          <w:sz w:val="28"/>
          <w:szCs w:val="28"/>
        </w:rPr>
      </w:pP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ab/>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эпидемиологической надежности.</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 xml:space="preserve">В целях предохранения источников  водоснабжения от возможного загрязнения в соответствии с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 трех поясов:</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 xml:space="preserve">- в первой пояс санитарной охраны включается территория в радиусе 30 м вокруг скважины. Территория первого пояса ограждается и </w:t>
      </w:r>
      <w:r>
        <w:rPr>
          <w:rFonts w:ascii="Times New Roman" w:hAnsi="Times New Roman" w:cs="Times New Roman"/>
          <w:sz w:val="28"/>
          <w:szCs w:val="28"/>
        </w:rPr>
        <w:lastRenderedPageBreak/>
        <w:t>благоустраивается, запрещается  пребывание лиц, не работающих на головных сооружениях.</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EA1E5A" w:rsidRDefault="00EA1E5A" w:rsidP="00EA1E5A">
      <w:pPr>
        <w:spacing w:after="0"/>
        <w:jc w:val="both"/>
        <w:rPr>
          <w:rFonts w:ascii="Times New Roman" w:hAnsi="Times New Roman" w:cs="Times New Roman"/>
          <w:sz w:val="28"/>
          <w:szCs w:val="28"/>
        </w:rPr>
      </w:pPr>
    </w:p>
    <w:p w:rsidR="00EA1E5A" w:rsidRPr="00D833CE" w:rsidRDefault="00EA1E5A" w:rsidP="00EA1E5A">
      <w:pPr>
        <w:spacing w:after="0"/>
        <w:jc w:val="center"/>
        <w:rPr>
          <w:rFonts w:ascii="Times New Roman" w:hAnsi="Times New Roman" w:cs="Times New Roman"/>
          <w:b/>
          <w:sz w:val="28"/>
          <w:szCs w:val="28"/>
        </w:rPr>
      </w:pPr>
      <w:r w:rsidRPr="00D833CE">
        <w:rPr>
          <w:rFonts w:ascii="Times New Roman" w:hAnsi="Times New Roman" w:cs="Times New Roman"/>
          <w:b/>
          <w:sz w:val="28"/>
          <w:szCs w:val="28"/>
        </w:rPr>
        <w:t>5.  Проектные предложения</w:t>
      </w:r>
    </w:p>
    <w:p w:rsidR="00EA1E5A" w:rsidRDefault="00EA1E5A" w:rsidP="00EA1E5A">
      <w:pPr>
        <w:spacing w:after="0"/>
        <w:jc w:val="both"/>
        <w:rPr>
          <w:rFonts w:ascii="Times New Roman" w:hAnsi="Times New Roman" w:cs="Times New Roman"/>
          <w:b/>
          <w:sz w:val="28"/>
          <w:szCs w:val="28"/>
          <w:u w:val="single"/>
        </w:rPr>
      </w:pP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ab/>
      </w:r>
      <w:r w:rsidRPr="008C4EB0">
        <w:rPr>
          <w:rFonts w:ascii="Times New Roman" w:hAnsi="Times New Roman" w:cs="Times New Roman"/>
          <w:sz w:val="28"/>
          <w:szCs w:val="28"/>
        </w:rPr>
        <w:t>Создание современной</w:t>
      </w:r>
      <w:r>
        <w:rPr>
          <w:rFonts w:ascii="Times New Roman" w:hAnsi="Times New Roman" w:cs="Times New Roman"/>
          <w:sz w:val="28"/>
          <w:szCs w:val="28"/>
        </w:rPr>
        <w:t xml:space="preserve">   коммунальной инфраструктуры населенного пункта  повышение качества предоставления коммунальных услуг.</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ab/>
        <w:t>Снижение уровня износа объектов водоснабжения и водоотведения.</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ab/>
        <w:t xml:space="preserve">Улучшение экологической ситуации на территории </w:t>
      </w:r>
      <w:proofErr w:type="spellStart"/>
      <w:r>
        <w:rPr>
          <w:rFonts w:ascii="Times New Roman" w:hAnsi="Times New Roman" w:cs="Times New Roman"/>
          <w:sz w:val="28"/>
          <w:szCs w:val="28"/>
        </w:rPr>
        <w:t>Екатериновского</w:t>
      </w:r>
      <w:proofErr w:type="spellEnd"/>
      <w:r>
        <w:rPr>
          <w:rFonts w:ascii="Times New Roman" w:hAnsi="Times New Roman" w:cs="Times New Roman"/>
          <w:sz w:val="28"/>
          <w:szCs w:val="28"/>
        </w:rPr>
        <w:t xml:space="preserve"> муниципального образования.</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ab/>
        <w:t>Создание благоприятных  условий для привлечения средств внебюджетных источников (в том числе частных инвесторов,  кредитных средств и личных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аждан) с целью финансирования проектов модернизации и строительства водоснабжения и водоотведения.</w:t>
      </w:r>
    </w:p>
    <w:p w:rsidR="00EA1E5A"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ab/>
        <w:t>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 - культурного назначения.</w:t>
      </w:r>
    </w:p>
    <w:p w:rsidR="00EA1E5A" w:rsidRPr="008C4EB0" w:rsidRDefault="00EA1E5A" w:rsidP="00EA1E5A">
      <w:pPr>
        <w:spacing w:after="0"/>
        <w:jc w:val="both"/>
        <w:rPr>
          <w:rFonts w:ascii="Times New Roman" w:hAnsi="Times New Roman" w:cs="Times New Roman"/>
          <w:sz w:val="28"/>
          <w:szCs w:val="28"/>
        </w:rPr>
      </w:pPr>
      <w:r>
        <w:rPr>
          <w:rFonts w:ascii="Times New Roman" w:hAnsi="Times New Roman" w:cs="Times New Roman"/>
          <w:sz w:val="28"/>
          <w:szCs w:val="28"/>
        </w:rPr>
        <w:tab/>
        <w:t>Увеличение мощности водоснабжения и водоотведения.</w:t>
      </w:r>
    </w:p>
    <w:p w:rsidR="00EA1E5A" w:rsidRPr="00BC6AC5" w:rsidRDefault="00EA1E5A" w:rsidP="004C4BB7">
      <w:pPr>
        <w:spacing w:after="0" w:line="240" w:lineRule="auto"/>
        <w:jc w:val="both"/>
        <w:rPr>
          <w:rFonts w:ascii="Times New Roman" w:eastAsia="Times New Roman" w:hAnsi="Times New Roman" w:cs="Times New Roman"/>
          <w:b/>
          <w:bCs/>
          <w:sz w:val="28"/>
          <w:szCs w:val="28"/>
          <w:lang w:eastAsia="ru-RU"/>
        </w:rPr>
      </w:pPr>
    </w:p>
    <w:sectPr w:rsidR="00EA1E5A" w:rsidRPr="00BC6AC5" w:rsidSect="004C4BB7">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771" w:rsidRDefault="00726771" w:rsidP="004C4BB7">
      <w:pPr>
        <w:spacing w:after="0" w:line="240" w:lineRule="auto"/>
      </w:pPr>
      <w:r>
        <w:separator/>
      </w:r>
    </w:p>
  </w:endnote>
  <w:endnote w:type="continuationSeparator" w:id="0">
    <w:p w:rsidR="00726771" w:rsidRDefault="00726771" w:rsidP="004C4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771" w:rsidRDefault="00726771" w:rsidP="004C4BB7">
      <w:pPr>
        <w:spacing w:after="0" w:line="240" w:lineRule="auto"/>
      </w:pPr>
      <w:r>
        <w:separator/>
      </w:r>
    </w:p>
  </w:footnote>
  <w:footnote w:type="continuationSeparator" w:id="0">
    <w:p w:rsidR="00726771" w:rsidRDefault="00726771" w:rsidP="004C4B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FA8"/>
    <w:multiLevelType w:val="hybridMultilevel"/>
    <w:tmpl w:val="1D5C9FD2"/>
    <w:lvl w:ilvl="0" w:tplc="9DB4A290">
      <w:start w:val="3"/>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F6EE7"/>
    <w:multiLevelType w:val="multilevel"/>
    <w:tmpl w:val="D7F0C0F4"/>
    <w:lvl w:ilvl="0">
      <w:start w:val="1"/>
      <w:numFmt w:val="decimal"/>
      <w:lvlText w:val="%1."/>
      <w:lvlJc w:val="left"/>
      <w:pPr>
        <w:ind w:left="900" w:hanging="54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
    <w:nsid w:val="1A0C6ED2"/>
    <w:multiLevelType w:val="hybridMultilevel"/>
    <w:tmpl w:val="7D58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0A2E86"/>
    <w:multiLevelType w:val="hybridMultilevel"/>
    <w:tmpl w:val="33E41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315F28"/>
    <w:multiLevelType w:val="hybridMultilevel"/>
    <w:tmpl w:val="C8E6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23C3B"/>
    <w:multiLevelType w:val="hybridMultilevel"/>
    <w:tmpl w:val="E9225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BE7665"/>
    <w:multiLevelType w:val="hybridMultilevel"/>
    <w:tmpl w:val="9118DD3E"/>
    <w:lvl w:ilvl="0" w:tplc="23E0B5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438B8"/>
    <w:multiLevelType w:val="multilevel"/>
    <w:tmpl w:val="394C6D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05466D"/>
    <w:multiLevelType w:val="hybridMultilevel"/>
    <w:tmpl w:val="584A7428"/>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E34E2"/>
    <w:multiLevelType w:val="hybridMultilevel"/>
    <w:tmpl w:val="2C0E6F92"/>
    <w:lvl w:ilvl="0" w:tplc="EEACCD08">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DB91E2C"/>
    <w:multiLevelType w:val="multilevel"/>
    <w:tmpl w:val="7A940B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3DD014F3"/>
    <w:multiLevelType w:val="hybridMultilevel"/>
    <w:tmpl w:val="DF88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F6B3459"/>
    <w:multiLevelType w:val="hybridMultilevel"/>
    <w:tmpl w:val="E6504B26"/>
    <w:name w:val="WW8Num11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6347D28"/>
    <w:multiLevelType w:val="hybridMultilevel"/>
    <w:tmpl w:val="5F9A0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F55770"/>
    <w:multiLevelType w:val="multilevel"/>
    <w:tmpl w:val="654A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0C3ABB"/>
    <w:multiLevelType w:val="multilevel"/>
    <w:tmpl w:val="B0543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6B055C"/>
    <w:multiLevelType w:val="multilevel"/>
    <w:tmpl w:val="00CE58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5E7293"/>
    <w:multiLevelType w:val="multilevel"/>
    <w:tmpl w:val="8378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3232B"/>
    <w:multiLevelType w:val="hybridMultilevel"/>
    <w:tmpl w:val="9F78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AB3A5F"/>
    <w:multiLevelType w:val="hybridMultilevel"/>
    <w:tmpl w:val="EE80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5E16F8"/>
    <w:multiLevelType w:val="multilevel"/>
    <w:tmpl w:val="B0543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DA268C"/>
    <w:multiLevelType w:val="multilevel"/>
    <w:tmpl w:val="1EEC9AE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2">
    <w:nsid w:val="5F616918"/>
    <w:multiLevelType w:val="multilevel"/>
    <w:tmpl w:val="112ABF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nsid w:val="621C23E2"/>
    <w:multiLevelType w:val="multilevel"/>
    <w:tmpl w:val="B0543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986BDB"/>
    <w:multiLevelType w:val="hybridMultilevel"/>
    <w:tmpl w:val="E072F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632C88"/>
    <w:multiLevelType w:val="hybridMultilevel"/>
    <w:tmpl w:val="48BA6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561558"/>
    <w:multiLevelType w:val="hybridMultilevel"/>
    <w:tmpl w:val="F822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0575FC"/>
    <w:multiLevelType w:val="multilevel"/>
    <w:tmpl w:val="B0543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FC09AC"/>
    <w:multiLevelType w:val="hybridMultilevel"/>
    <w:tmpl w:val="31142B6A"/>
    <w:lvl w:ilvl="0" w:tplc="AC1C4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5C37C5"/>
    <w:multiLevelType w:val="hybridMultilevel"/>
    <w:tmpl w:val="8716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26"/>
  </w:num>
  <w:num w:numId="5">
    <w:abstractNumId w:val="16"/>
  </w:num>
  <w:num w:numId="6">
    <w:abstractNumId w:val="12"/>
  </w:num>
  <w:num w:numId="7">
    <w:abstractNumId w:val="6"/>
  </w:num>
  <w:num w:numId="8">
    <w:abstractNumId w:val="5"/>
  </w:num>
  <w:num w:numId="9">
    <w:abstractNumId w:val="1"/>
  </w:num>
  <w:num w:numId="10">
    <w:abstractNumId w:val="20"/>
  </w:num>
  <w:num w:numId="11">
    <w:abstractNumId w:val="29"/>
  </w:num>
  <w:num w:numId="12">
    <w:abstractNumId w:val="25"/>
  </w:num>
  <w:num w:numId="13">
    <w:abstractNumId w:val="13"/>
  </w:num>
  <w:num w:numId="14">
    <w:abstractNumId w:val="18"/>
  </w:num>
  <w:num w:numId="15">
    <w:abstractNumId w:val="19"/>
  </w:num>
  <w:num w:numId="16">
    <w:abstractNumId w:val="11"/>
  </w:num>
  <w:num w:numId="17">
    <w:abstractNumId w:val="3"/>
  </w:num>
  <w:num w:numId="18">
    <w:abstractNumId w:val="2"/>
  </w:num>
  <w:num w:numId="19">
    <w:abstractNumId w:val="22"/>
  </w:num>
  <w:num w:numId="20">
    <w:abstractNumId w:val="0"/>
  </w:num>
  <w:num w:numId="21">
    <w:abstractNumId w:val="23"/>
  </w:num>
  <w:num w:numId="22">
    <w:abstractNumId w:val="10"/>
  </w:num>
  <w:num w:numId="23">
    <w:abstractNumId w:val="8"/>
  </w:num>
  <w:num w:numId="24">
    <w:abstractNumId w:val="17"/>
  </w:num>
  <w:num w:numId="25">
    <w:abstractNumId w:val="14"/>
  </w:num>
  <w:num w:numId="26">
    <w:abstractNumId w:val="15"/>
  </w:num>
  <w:num w:numId="27">
    <w:abstractNumId w:val="27"/>
  </w:num>
  <w:num w:numId="28">
    <w:abstractNumId w:val="24"/>
  </w:num>
  <w:num w:numId="29">
    <w:abstractNumId w:val="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4937"/>
    <w:rsid w:val="0002217C"/>
    <w:rsid w:val="00030A6F"/>
    <w:rsid w:val="00037E75"/>
    <w:rsid w:val="00050C17"/>
    <w:rsid w:val="00066ADE"/>
    <w:rsid w:val="000C1077"/>
    <w:rsid w:val="000C2B66"/>
    <w:rsid w:val="000D243A"/>
    <w:rsid w:val="000D5069"/>
    <w:rsid w:val="000E14CB"/>
    <w:rsid w:val="000E4BF8"/>
    <w:rsid w:val="000F0C94"/>
    <w:rsid w:val="00100AF8"/>
    <w:rsid w:val="00101A7B"/>
    <w:rsid w:val="00113906"/>
    <w:rsid w:val="00150B28"/>
    <w:rsid w:val="001764CF"/>
    <w:rsid w:val="00181F03"/>
    <w:rsid w:val="00194528"/>
    <w:rsid w:val="00195ABF"/>
    <w:rsid w:val="001A7CFC"/>
    <w:rsid w:val="001C0E6E"/>
    <w:rsid w:val="00217B4C"/>
    <w:rsid w:val="00232F10"/>
    <w:rsid w:val="00244538"/>
    <w:rsid w:val="00254E83"/>
    <w:rsid w:val="002751F8"/>
    <w:rsid w:val="002945B8"/>
    <w:rsid w:val="002B2469"/>
    <w:rsid w:val="002B5A60"/>
    <w:rsid w:val="002D3863"/>
    <w:rsid w:val="002E0C15"/>
    <w:rsid w:val="002E3575"/>
    <w:rsid w:val="002E5210"/>
    <w:rsid w:val="002E59E4"/>
    <w:rsid w:val="003018EC"/>
    <w:rsid w:val="00316AC2"/>
    <w:rsid w:val="003277A0"/>
    <w:rsid w:val="00332C38"/>
    <w:rsid w:val="00346650"/>
    <w:rsid w:val="00361254"/>
    <w:rsid w:val="00373469"/>
    <w:rsid w:val="0037733D"/>
    <w:rsid w:val="00377DE3"/>
    <w:rsid w:val="003B5479"/>
    <w:rsid w:val="003C53E4"/>
    <w:rsid w:val="003C6F7F"/>
    <w:rsid w:val="00400CAD"/>
    <w:rsid w:val="004129EC"/>
    <w:rsid w:val="00420116"/>
    <w:rsid w:val="00425D8C"/>
    <w:rsid w:val="00432B0D"/>
    <w:rsid w:val="0043475F"/>
    <w:rsid w:val="00437C10"/>
    <w:rsid w:val="004520F0"/>
    <w:rsid w:val="00455F23"/>
    <w:rsid w:val="00471623"/>
    <w:rsid w:val="00492BC2"/>
    <w:rsid w:val="004954F2"/>
    <w:rsid w:val="004A6086"/>
    <w:rsid w:val="004B265B"/>
    <w:rsid w:val="004B4B6F"/>
    <w:rsid w:val="004C4BB7"/>
    <w:rsid w:val="004D3463"/>
    <w:rsid w:val="004D75CF"/>
    <w:rsid w:val="004D7AB3"/>
    <w:rsid w:val="004E429B"/>
    <w:rsid w:val="004F34C5"/>
    <w:rsid w:val="00501C90"/>
    <w:rsid w:val="00543621"/>
    <w:rsid w:val="005633DE"/>
    <w:rsid w:val="00576539"/>
    <w:rsid w:val="00583578"/>
    <w:rsid w:val="0059067A"/>
    <w:rsid w:val="00597321"/>
    <w:rsid w:val="005A46F4"/>
    <w:rsid w:val="005B1CA6"/>
    <w:rsid w:val="005B1F08"/>
    <w:rsid w:val="005C1103"/>
    <w:rsid w:val="005C142B"/>
    <w:rsid w:val="005C77AD"/>
    <w:rsid w:val="005D15CD"/>
    <w:rsid w:val="005E0B21"/>
    <w:rsid w:val="005F4937"/>
    <w:rsid w:val="00621965"/>
    <w:rsid w:val="00645644"/>
    <w:rsid w:val="00682BC7"/>
    <w:rsid w:val="00695C08"/>
    <w:rsid w:val="0069649C"/>
    <w:rsid w:val="006A28FD"/>
    <w:rsid w:val="006A65B3"/>
    <w:rsid w:val="006A7633"/>
    <w:rsid w:val="006B52C7"/>
    <w:rsid w:val="006B6FFE"/>
    <w:rsid w:val="006D60A9"/>
    <w:rsid w:val="006E68B8"/>
    <w:rsid w:val="006F2111"/>
    <w:rsid w:val="00706BF1"/>
    <w:rsid w:val="007206EB"/>
    <w:rsid w:val="00721744"/>
    <w:rsid w:val="00726771"/>
    <w:rsid w:val="00733C3E"/>
    <w:rsid w:val="007536F2"/>
    <w:rsid w:val="00762E41"/>
    <w:rsid w:val="00765DA4"/>
    <w:rsid w:val="00765E11"/>
    <w:rsid w:val="00770D02"/>
    <w:rsid w:val="007826ED"/>
    <w:rsid w:val="00793A8B"/>
    <w:rsid w:val="007A7C09"/>
    <w:rsid w:val="007B6928"/>
    <w:rsid w:val="007C0C21"/>
    <w:rsid w:val="007C4971"/>
    <w:rsid w:val="007C6CDD"/>
    <w:rsid w:val="007E71D3"/>
    <w:rsid w:val="008005C0"/>
    <w:rsid w:val="00835B34"/>
    <w:rsid w:val="00842532"/>
    <w:rsid w:val="008472D4"/>
    <w:rsid w:val="00852975"/>
    <w:rsid w:val="00862E90"/>
    <w:rsid w:val="00866974"/>
    <w:rsid w:val="00867291"/>
    <w:rsid w:val="00874FE3"/>
    <w:rsid w:val="008905B3"/>
    <w:rsid w:val="008A2D13"/>
    <w:rsid w:val="008C1472"/>
    <w:rsid w:val="008D4896"/>
    <w:rsid w:val="008E7F4C"/>
    <w:rsid w:val="009020A5"/>
    <w:rsid w:val="00936D37"/>
    <w:rsid w:val="0094713F"/>
    <w:rsid w:val="00955626"/>
    <w:rsid w:val="00967AD2"/>
    <w:rsid w:val="009805A8"/>
    <w:rsid w:val="00996478"/>
    <w:rsid w:val="00997F81"/>
    <w:rsid w:val="009A1FBC"/>
    <w:rsid w:val="009A5B56"/>
    <w:rsid w:val="009B28F9"/>
    <w:rsid w:val="00A0361A"/>
    <w:rsid w:val="00A152D1"/>
    <w:rsid w:val="00A2453F"/>
    <w:rsid w:val="00A322A4"/>
    <w:rsid w:val="00A47FF1"/>
    <w:rsid w:val="00A670A2"/>
    <w:rsid w:val="00A7310A"/>
    <w:rsid w:val="00A86E36"/>
    <w:rsid w:val="00A948C0"/>
    <w:rsid w:val="00AA7C21"/>
    <w:rsid w:val="00AC0099"/>
    <w:rsid w:val="00AC1BE1"/>
    <w:rsid w:val="00AC65C2"/>
    <w:rsid w:val="00AF6150"/>
    <w:rsid w:val="00B04279"/>
    <w:rsid w:val="00B2048F"/>
    <w:rsid w:val="00B43372"/>
    <w:rsid w:val="00B62316"/>
    <w:rsid w:val="00B70DC0"/>
    <w:rsid w:val="00B738A5"/>
    <w:rsid w:val="00B91FDB"/>
    <w:rsid w:val="00BC6AC5"/>
    <w:rsid w:val="00BC7607"/>
    <w:rsid w:val="00C06C91"/>
    <w:rsid w:val="00C13335"/>
    <w:rsid w:val="00C3134F"/>
    <w:rsid w:val="00C5455B"/>
    <w:rsid w:val="00C55C45"/>
    <w:rsid w:val="00C62A3D"/>
    <w:rsid w:val="00C62F18"/>
    <w:rsid w:val="00C956CF"/>
    <w:rsid w:val="00CD49E0"/>
    <w:rsid w:val="00CE1433"/>
    <w:rsid w:val="00D0217F"/>
    <w:rsid w:val="00D042D0"/>
    <w:rsid w:val="00D16A78"/>
    <w:rsid w:val="00D33F16"/>
    <w:rsid w:val="00D55052"/>
    <w:rsid w:val="00D55FA4"/>
    <w:rsid w:val="00D563CF"/>
    <w:rsid w:val="00D713E2"/>
    <w:rsid w:val="00D76A9A"/>
    <w:rsid w:val="00D81EBE"/>
    <w:rsid w:val="00D84F8D"/>
    <w:rsid w:val="00D91DE9"/>
    <w:rsid w:val="00DD2B42"/>
    <w:rsid w:val="00DD64CD"/>
    <w:rsid w:val="00DE5BF0"/>
    <w:rsid w:val="00DE6677"/>
    <w:rsid w:val="00E00644"/>
    <w:rsid w:val="00E17EDD"/>
    <w:rsid w:val="00E37BDC"/>
    <w:rsid w:val="00E438A4"/>
    <w:rsid w:val="00E459FD"/>
    <w:rsid w:val="00E56F06"/>
    <w:rsid w:val="00E901A5"/>
    <w:rsid w:val="00E93E88"/>
    <w:rsid w:val="00E95199"/>
    <w:rsid w:val="00EA1E5A"/>
    <w:rsid w:val="00EE613C"/>
    <w:rsid w:val="00EE6791"/>
    <w:rsid w:val="00EF0DE2"/>
    <w:rsid w:val="00EF5B66"/>
    <w:rsid w:val="00F03C81"/>
    <w:rsid w:val="00F14194"/>
    <w:rsid w:val="00F73A2F"/>
    <w:rsid w:val="00F74368"/>
    <w:rsid w:val="00F9262B"/>
    <w:rsid w:val="00F954B4"/>
    <w:rsid w:val="00FB3ADD"/>
    <w:rsid w:val="00FC3DDD"/>
    <w:rsid w:val="00FC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AD"/>
  </w:style>
  <w:style w:type="paragraph" w:styleId="1">
    <w:name w:val="heading 1"/>
    <w:basedOn w:val="a"/>
    <w:link w:val="10"/>
    <w:qFormat/>
    <w:rsid w:val="0047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2B66"/>
    <w:rPr>
      <w:b/>
      <w:bCs/>
    </w:rPr>
  </w:style>
  <w:style w:type="character" w:styleId="a5">
    <w:name w:val="Hyperlink"/>
    <w:basedOn w:val="a0"/>
    <w:uiPriority w:val="99"/>
    <w:unhideWhenUsed/>
    <w:rsid w:val="000C2B66"/>
    <w:rPr>
      <w:color w:val="0000FF"/>
      <w:u w:val="single"/>
    </w:rPr>
  </w:style>
  <w:style w:type="paragraph" w:styleId="a6">
    <w:name w:val="List Paragraph"/>
    <w:basedOn w:val="a"/>
    <w:uiPriority w:val="34"/>
    <w:qFormat/>
    <w:rsid w:val="000C2B66"/>
    <w:pPr>
      <w:ind w:left="720"/>
      <w:contextualSpacing/>
    </w:pPr>
    <w:rPr>
      <w:rFonts w:ascii="Calibri" w:eastAsia="Times New Roman" w:hAnsi="Calibri" w:cs="Times New Roman"/>
      <w:lang w:eastAsia="ru-RU"/>
    </w:rPr>
  </w:style>
  <w:style w:type="character" w:customStyle="1" w:styleId="diffins">
    <w:name w:val="diff_ins"/>
    <w:basedOn w:val="a0"/>
    <w:rsid w:val="00835B34"/>
  </w:style>
  <w:style w:type="character" w:customStyle="1" w:styleId="apple-converted-space">
    <w:name w:val="apple-converted-space"/>
    <w:basedOn w:val="a0"/>
    <w:rsid w:val="007C4971"/>
  </w:style>
  <w:style w:type="character" w:customStyle="1" w:styleId="10">
    <w:name w:val="Заголовок 1 Знак"/>
    <w:basedOn w:val="a0"/>
    <w:link w:val="1"/>
    <w:rsid w:val="00471623"/>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543621"/>
    <w:rPr>
      <w:color w:val="800080" w:themeColor="followedHyperlink"/>
      <w:u w:val="single"/>
    </w:rPr>
  </w:style>
  <w:style w:type="paragraph" w:styleId="a8">
    <w:name w:val="Balloon Text"/>
    <w:basedOn w:val="a"/>
    <w:link w:val="a9"/>
    <w:uiPriority w:val="99"/>
    <w:semiHidden/>
    <w:unhideWhenUsed/>
    <w:rsid w:val="00C313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34F"/>
    <w:rPr>
      <w:rFonts w:ascii="Tahoma" w:hAnsi="Tahoma" w:cs="Tahoma"/>
      <w:sz w:val="16"/>
      <w:szCs w:val="16"/>
    </w:rPr>
  </w:style>
  <w:style w:type="paragraph" w:styleId="aa">
    <w:name w:val="Body Text Indent"/>
    <w:basedOn w:val="a"/>
    <w:link w:val="ab"/>
    <w:uiPriority w:val="99"/>
    <w:unhideWhenUsed/>
    <w:rsid w:val="00645644"/>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uiPriority w:val="99"/>
    <w:rsid w:val="00645644"/>
    <w:rPr>
      <w:rFonts w:ascii="Calibri" w:eastAsia="Times New Roman" w:hAnsi="Calibri" w:cs="Times New Roman"/>
      <w:lang w:eastAsia="ru-RU"/>
    </w:rPr>
  </w:style>
  <w:style w:type="table" w:styleId="ac">
    <w:name w:val="Table Grid"/>
    <w:basedOn w:val="a1"/>
    <w:uiPriority w:val="59"/>
    <w:rsid w:val="00645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4C4BB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C4BB7"/>
  </w:style>
  <w:style w:type="paragraph" w:styleId="af">
    <w:name w:val="footer"/>
    <w:basedOn w:val="a"/>
    <w:link w:val="af0"/>
    <w:uiPriority w:val="99"/>
    <w:unhideWhenUsed/>
    <w:rsid w:val="004C4B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C4BB7"/>
  </w:style>
  <w:style w:type="paragraph" w:styleId="af1">
    <w:name w:val="No Spacing"/>
    <w:uiPriority w:val="1"/>
    <w:qFormat/>
    <w:rsid w:val="00E95199"/>
    <w:pPr>
      <w:spacing w:after="0" w:line="240" w:lineRule="auto"/>
    </w:pPr>
  </w:style>
  <w:style w:type="paragraph" w:customStyle="1" w:styleId="docdata">
    <w:name w:val="docdata"/>
    <w:aliases w:val="docy,v5,3249,bqiaagaaeyqcaaagiaiaaamydaaabsymaaaaaaaaaaaaaaaaaaaaaaaaaaaaaaaaaaaaaaaaaaaaaaaaaaaaaaaaaaaaaaaaaaaaaaaaaaaaaaaaaaaaaaaaaaaaaaaaaaaaaaaaaaaaaaaaaaaaaaaaaaaaaaaaaaaaaaaaaaaaaaaaaaaaaaaaaaaaaaaaaaaaaaaaaaaaaaaaaaaaaaaaaaaaaaaaaaaaaaaa"/>
    <w:basedOn w:val="a"/>
    <w:rsid w:val="00EA1E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7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2B66"/>
    <w:rPr>
      <w:b/>
      <w:bCs/>
    </w:rPr>
  </w:style>
  <w:style w:type="character" w:styleId="a5">
    <w:name w:val="Hyperlink"/>
    <w:basedOn w:val="a0"/>
    <w:uiPriority w:val="99"/>
    <w:unhideWhenUsed/>
    <w:rsid w:val="000C2B66"/>
    <w:rPr>
      <w:color w:val="0000FF"/>
      <w:u w:val="single"/>
    </w:rPr>
  </w:style>
  <w:style w:type="paragraph" w:styleId="a6">
    <w:name w:val="List Paragraph"/>
    <w:basedOn w:val="a"/>
    <w:uiPriority w:val="34"/>
    <w:qFormat/>
    <w:rsid w:val="000C2B66"/>
    <w:pPr>
      <w:ind w:left="720"/>
      <w:contextualSpacing/>
    </w:pPr>
    <w:rPr>
      <w:rFonts w:ascii="Calibri" w:eastAsia="Times New Roman" w:hAnsi="Calibri" w:cs="Times New Roman"/>
      <w:lang w:eastAsia="ru-RU"/>
    </w:rPr>
  </w:style>
  <w:style w:type="character" w:customStyle="1" w:styleId="diffins">
    <w:name w:val="diff_ins"/>
    <w:basedOn w:val="a0"/>
    <w:rsid w:val="00835B34"/>
  </w:style>
  <w:style w:type="character" w:customStyle="1" w:styleId="apple-converted-space">
    <w:name w:val="apple-converted-space"/>
    <w:basedOn w:val="a0"/>
    <w:rsid w:val="007C4971"/>
  </w:style>
  <w:style w:type="character" w:customStyle="1" w:styleId="10">
    <w:name w:val="Заголовок 1 Знак"/>
    <w:basedOn w:val="a0"/>
    <w:link w:val="1"/>
    <w:rsid w:val="00471623"/>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543621"/>
    <w:rPr>
      <w:color w:val="800080" w:themeColor="followedHyperlink"/>
      <w:u w:val="single"/>
    </w:rPr>
  </w:style>
  <w:style w:type="paragraph" w:styleId="a8">
    <w:name w:val="Balloon Text"/>
    <w:basedOn w:val="a"/>
    <w:link w:val="a9"/>
    <w:uiPriority w:val="99"/>
    <w:semiHidden/>
    <w:unhideWhenUsed/>
    <w:rsid w:val="00C313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134F"/>
    <w:rPr>
      <w:rFonts w:ascii="Tahoma" w:hAnsi="Tahoma" w:cs="Tahoma"/>
      <w:sz w:val="16"/>
      <w:szCs w:val="16"/>
    </w:rPr>
  </w:style>
  <w:style w:type="paragraph" w:styleId="aa">
    <w:name w:val="Body Text Indent"/>
    <w:basedOn w:val="a"/>
    <w:link w:val="ab"/>
    <w:uiPriority w:val="99"/>
    <w:unhideWhenUsed/>
    <w:rsid w:val="00645644"/>
    <w:pPr>
      <w:spacing w:after="120"/>
      <w:ind w:left="283"/>
    </w:pPr>
    <w:rPr>
      <w:rFonts w:ascii="Calibri" w:eastAsia="Times New Roman" w:hAnsi="Calibri" w:cs="Times New Roman"/>
      <w:lang w:eastAsia="ru-RU"/>
    </w:rPr>
  </w:style>
  <w:style w:type="character" w:customStyle="1" w:styleId="ab">
    <w:name w:val="Основной текст с отступом Знак"/>
    <w:basedOn w:val="a0"/>
    <w:link w:val="aa"/>
    <w:uiPriority w:val="99"/>
    <w:rsid w:val="00645644"/>
    <w:rPr>
      <w:rFonts w:ascii="Calibri" w:eastAsia="Times New Roman" w:hAnsi="Calibri" w:cs="Times New Roman"/>
      <w:lang w:eastAsia="ru-RU"/>
    </w:rPr>
  </w:style>
  <w:style w:type="table" w:styleId="ac">
    <w:name w:val="Table Grid"/>
    <w:basedOn w:val="a1"/>
    <w:uiPriority w:val="59"/>
    <w:rsid w:val="00645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4C4BB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C4BB7"/>
  </w:style>
  <w:style w:type="paragraph" w:styleId="af">
    <w:name w:val="footer"/>
    <w:basedOn w:val="a"/>
    <w:link w:val="af0"/>
    <w:uiPriority w:val="99"/>
    <w:unhideWhenUsed/>
    <w:rsid w:val="004C4B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C4BB7"/>
  </w:style>
</w:styles>
</file>

<file path=word/webSettings.xml><?xml version="1.0" encoding="utf-8"?>
<w:webSettings xmlns:r="http://schemas.openxmlformats.org/officeDocument/2006/relationships" xmlns:w="http://schemas.openxmlformats.org/wordprocessingml/2006/main">
  <w:divs>
    <w:div w:id="290214671">
      <w:bodyDiv w:val="1"/>
      <w:marLeft w:val="0"/>
      <w:marRight w:val="0"/>
      <w:marTop w:val="0"/>
      <w:marBottom w:val="0"/>
      <w:divBdr>
        <w:top w:val="none" w:sz="0" w:space="0" w:color="auto"/>
        <w:left w:val="none" w:sz="0" w:space="0" w:color="auto"/>
        <w:bottom w:val="none" w:sz="0" w:space="0" w:color="auto"/>
        <w:right w:val="none" w:sz="0" w:space="0" w:color="auto"/>
      </w:divBdr>
    </w:div>
    <w:div w:id="456070031">
      <w:bodyDiv w:val="1"/>
      <w:marLeft w:val="0"/>
      <w:marRight w:val="0"/>
      <w:marTop w:val="0"/>
      <w:marBottom w:val="0"/>
      <w:divBdr>
        <w:top w:val="none" w:sz="0" w:space="0" w:color="auto"/>
        <w:left w:val="none" w:sz="0" w:space="0" w:color="auto"/>
        <w:bottom w:val="none" w:sz="0" w:space="0" w:color="auto"/>
        <w:right w:val="none" w:sz="0" w:space="0" w:color="auto"/>
      </w:divBdr>
    </w:div>
    <w:div w:id="520894814">
      <w:bodyDiv w:val="1"/>
      <w:marLeft w:val="0"/>
      <w:marRight w:val="0"/>
      <w:marTop w:val="0"/>
      <w:marBottom w:val="0"/>
      <w:divBdr>
        <w:top w:val="none" w:sz="0" w:space="0" w:color="auto"/>
        <w:left w:val="none" w:sz="0" w:space="0" w:color="auto"/>
        <w:bottom w:val="none" w:sz="0" w:space="0" w:color="auto"/>
        <w:right w:val="none" w:sz="0" w:space="0" w:color="auto"/>
      </w:divBdr>
    </w:div>
    <w:div w:id="15555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A5D8-C0B2-41CE-BA7F-7B170230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Администрация</cp:lastModifiedBy>
  <cp:revision>49</cp:revision>
  <cp:lastPrinted>2024-02-29T10:09:00Z</cp:lastPrinted>
  <dcterms:created xsi:type="dcterms:W3CDTF">2013-07-24T05:40:00Z</dcterms:created>
  <dcterms:modified xsi:type="dcterms:W3CDTF">2025-04-15T11:57:00Z</dcterms:modified>
</cp:coreProperties>
</file>