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8A" w:rsidRDefault="005F486B" w:rsidP="00D1168A">
      <w:pPr>
        <w:pStyle w:val="af4"/>
        <w:jc w:val="right"/>
        <w:rPr>
          <w:rFonts w:ascii="Times New Roman" w:hAnsi="Times New Roman"/>
          <w:sz w:val="20"/>
          <w:szCs w:val="20"/>
        </w:rPr>
      </w:pPr>
      <w:r>
        <w:rPr>
          <w:rFonts w:ascii="Times New Roman" w:hAnsi="Times New Roman"/>
          <w:b/>
          <w:noProof/>
          <w:sz w:val="28"/>
        </w:rPr>
        <w:t xml:space="preserve"> </w:t>
      </w:r>
    </w:p>
    <w:p w:rsidR="00D1168A" w:rsidRDefault="00D1168A"/>
    <w:p w:rsidR="00D1168A" w:rsidRDefault="00D1168A"/>
    <w:p w:rsidR="00D1168A" w:rsidRDefault="00D1168A"/>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E79E0" w:rsidP="008A527C">
      <w:pPr>
        <w:pStyle w:val="Style4"/>
        <w:widowControl/>
        <w:spacing w:line="240" w:lineRule="auto"/>
        <w:rPr>
          <w:rStyle w:val="FontStyle14"/>
          <w:i/>
        </w:rPr>
      </w:pPr>
      <w:r w:rsidRPr="00CE79E0">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9A578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FF2431">
              <w:t>7</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FF2431" w:rsidP="009E68F3">
      <w:pPr>
        <w:spacing w:line="240" w:lineRule="auto"/>
        <w:jc w:val="center"/>
        <w:rPr>
          <w:b/>
          <w:sz w:val="32"/>
          <w:szCs w:val="28"/>
        </w:rPr>
      </w:pPr>
      <w:r>
        <w:rPr>
          <w:b/>
          <w:sz w:val="32"/>
          <w:szCs w:val="28"/>
        </w:rPr>
        <w:t>ГАЛАХОВСК</w:t>
      </w:r>
      <w:r w:rsidR="00573B96">
        <w:rPr>
          <w:b/>
          <w:sz w:val="32"/>
          <w:szCs w:val="28"/>
        </w:rPr>
        <w:t xml:space="preserve">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5F486B" w:rsidRPr="00C16539" w:rsidRDefault="005F486B" w:rsidP="005F486B">
      <w:pPr>
        <w:pStyle w:val="S"/>
        <w:ind w:firstLine="0"/>
        <w:rPr>
          <w:sz w:val="24"/>
          <w:szCs w:val="24"/>
        </w:rPr>
      </w:pPr>
      <w:r w:rsidRPr="00C16539">
        <w:rPr>
          <w:sz w:val="24"/>
          <w:szCs w:val="24"/>
        </w:rPr>
        <w:t xml:space="preserve">(с изм.  </w:t>
      </w:r>
      <w:r>
        <w:rPr>
          <w:sz w:val="24"/>
          <w:szCs w:val="24"/>
        </w:rPr>
        <w:t xml:space="preserve">Решение Екатериновского районного собрания Екатериновского муниципального района </w:t>
      </w:r>
      <w:r w:rsidRPr="00C16539">
        <w:rPr>
          <w:sz w:val="24"/>
          <w:szCs w:val="24"/>
        </w:rPr>
        <w:t xml:space="preserve"> от  18 февраля 2025  года   № </w:t>
      </w:r>
      <w:r>
        <w:rPr>
          <w:sz w:val="24"/>
          <w:szCs w:val="24"/>
        </w:rPr>
        <w:t>756</w:t>
      </w:r>
      <w:r w:rsidRPr="00C16539">
        <w:rPr>
          <w:kern w:val="2"/>
          <w:sz w:val="24"/>
          <w:szCs w:val="24"/>
        </w:rPr>
        <w:t xml:space="preserve">"О внесении изменений в решение Екатериновского районного Собрания  Екатериновского  муниципального района Саратовской области  </w:t>
      </w:r>
      <w:r w:rsidRPr="00C16539">
        <w:rPr>
          <w:sz w:val="24"/>
          <w:szCs w:val="24"/>
        </w:rPr>
        <w:t>от 09 марта 2017 года № 8-</w:t>
      </w:r>
      <w:r>
        <w:rPr>
          <w:sz w:val="24"/>
          <w:szCs w:val="24"/>
        </w:rPr>
        <w:t>61</w:t>
      </w:r>
      <w:r w:rsidRPr="00C16539">
        <w:rPr>
          <w:sz w:val="24"/>
          <w:szCs w:val="24"/>
        </w:rPr>
        <w:t xml:space="preserve"> "Об утверждении Правил землепользования и застройки </w:t>
      </w:r>
      <w:r>
        <w:rPr>
          <w:sz w:val="24"/>
          <w:szCs w:val="24"/>
        </w:rPr>
        <w:t xml:space="preserve">Глалаховского </w:t>
      </w:r>
      <w:r w:rsidRPr="00C16539">
        <w:rPr>
          <w:sz w:val="24"/>
          <w:szCs w:val="24"/>
        </w:rPr>
        <w:t xml:space="preserve"> муниципального образования Екатериновского муниципального района Саратовской области""</w:t>
      </w:r>
      <w:r>
        <w:rPr>
          <w:sz w:val="24"/>
          <w:szCs w:val="24"/>
        </w:rPr>
        <w:t>)</w:t>
      </w:r>
    </w:p>
    <w:p w:rsidR="005F486B" w:rsidRPr="00C16539" w:rsidRDefault="005F486B" w:rsidP="005F486B">
      <w:pPr>
        <w:spacing w:line="240" w:lineRule="auto"/>
      </w:pPr>
    </w:p>
    <w:p w:rsidR="005F486B" w:rsidRPr="00C16539" w:rsidRDefault="005F486B" w:rsidP="005F486B">
      <w:pPr>
        <w:spacing w:line="240" w:lineRule="auto"/>
      </w:pPr>
    </w:p>
    <w:p w:rsidR="005F486B" w:rsidRPr="00C16539" w:rsidRDefault="005F486B" w:rsidP="005F486B">
      <w:pPr>
        <w:spacing w:line="240" w:lineRule="auto"/>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5F486B" w:rsidRPr="00051BBC" w:rsidRDefault="005F486B"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9A578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FA5FE4">
      <w:pPr>
        <w:pStyle w:val="Style4"/>
        <w:widowControl/>
        <w:spacing w:line="240" w:lineRule="auto"/>
        <w:jc w:val="center"/>
        <w:outlineLvl w:val="0"/>
        <w:rPr>
          <w:rStyle w:val="FontStyle14"/>
          <w:color w:val="000000" w:themeColor="text1"/>
          <w:sz w:val="28"/>
        </w:rPr>
      </w:pPr>
      <w:bookmarkStart w:id="2" w:name="_Toc138176461"/>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EA2CB3" w:rsidRPr="00EA2CB3" w:rsidRDefault="00CE79E0" w:rsidP="00EA2CB3">
          <w:pPr>
            <w:pStyle w:val="12"/>
            <w:rPr>
              <w:rFonts w:asciiTheme="minorHAnsi" w:eastAsiaTheme="minorEastAsia" w:hAnsiTheme="minorHAnsi" w:cstheme="minorBidi"/>
              <w:bCs w:val="0"/>
              <w:sz w:val="22"/>
            </w:rPr>
          </w:pPr>
          <w:r w:rsidRPr="00CE79E0">
            <w:rPr>
              <w:szCs w:val="28"/>
            </w:rPr>
            <w:fldChar w:fldCharType="begin"/>
          </w:r>
          <w:r w:rsidR="008C471F" w:rsidRPr="00847968">
            <w:rPr>
              <w:szCs w:val="28"/>
            </w:rPr>
            <w:instrText xml:space="preserve"> TOC \o "1-3" \h \z \u </w:instrText>
          </w:r>
          <w:r w:rsidRPr="00CE79E0">
            <w:rPr>
              <w:szCs w:val="28"/>
            </w:rPr>
            <w:fldChar w:fldCharType="separate"/>
          </w:r>
        </w:p>
        <w:p w:rsidR="00EA2CB3" w:rsidRPr="00EA2CB3" w:rsidRDefault="00CE79E0" w:rsidP="00EA2CB3">
          <w:pPr>
            <w:pStyle w:val="12"/>
            <w:rPr>
              <w:rFonts w:asciiTheme="minorHAnsi" w:eastAsiaTheme="minorEastAsia" w:hAnsiTheme="minorHAnsi" w:cstheme="minorBidi"/>
              <w:bCs w:val="0"/>
              <w:sz w:val="22"/>
            </w:rPr>
          </w:pPr>
          <w:hyperlink w:anchor="_Toc138176462" w:history="1">
            <w:r w:rsidR="00EA2CB3" w:rsidRPr="00EA2CB3">
              <w:rPr>
                <w:rStyle w:val="ae"/>
                <w:b/>
              </w:rPr>
              <w:t>РАЗДЕЛ I. ПОРЯДОК ПРИМЕНЕНИЯ ПРАВИЛ ЗЕМЛЕПОЛЬЗОВАНИЯ И ЗАСТРОЙКИ И ВНЕСЕНИЯ В НИХ ИЗМЕНЕНИЙ</w:t>
            </w:r>
            <w:r w:rsidR="00EA2CB3" w:rsidRPr="00EA2CB3">
              <w:rPr>
                <w:b/>
                <w:webHidden/>
              </w:rPr>
              <w:tab/>
            </w:r>
            <w:r w:rsidRPr="00EA2CB3">
              <w:rPr>
                <w:b/>
                <w:webHidden/>
              </w:rPr>
              <w:fldChar w:fldCharType="begin"/>
            </w:r>
            <w:r w:rsidR="00EA2CB3" w:rsidRPr="00EA2CB3">
              <w:rPr>
                <w:b/>
                <w:webHidden/>
              </w:rPr>
              <w:instrText xml:space="preserve"> PAGEREF _Toc138176462 \h </w:instrText>
            </w:r>
            <w:r w:rsidRPr="00EA2CB3">
              <w:rPr>
                <w:b/>
                <w:webHidden/>
              </w:rPr>
            </w:r>
            <w:r w:rsidRPr="00EA2CB3">
              <w:rPr>
                <w:b/>
                <w:webHidden/>
              </w:rPr>
              <w:fldChar w:fldCharType="separate"/>
            </w:r>
            <w:r w:rsidR="00FA5FE4">
              <w:rPr>
                <w:b/>
                <w:webHidden/>
              </w:rPr>
              <w:t>6</w:t>
            </w:r>
            <w:r w:rsidRPr="00EA2CB3">
              <w:rPr>
                <w:b/>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63" w:history="1">
            <w:r w:rsidR="00EA2CB3" w:rsidRPr="00EA2CB3">
              <w:rPr>
                <w:rStyle w:val="ae"/>
                <w:bCs/>
                <w:noProof/>
                <w:spacing w:val="-10"/>
              </w:rPr>
              <w:t>Глава 1. Общие положения. Основные понятия и термины</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_Toc138176463 \h </w:instrText>
            </w:r>
            <w:r w:rsidRPr="00EA2CB3">
              <w:rPr>
                <w:noProof/>
                <w:webHidden/>
                <w:spacing w:val="-10"/>
              </w:rPr>
            </w:r>
            <w:r w:rsidRPr="00EA2CB3">
              <w:rPr>
                <w:noProof/>
                <w:webHidden/>
                <w:spacing w:val="-10"/>
              </w:rPr>
              <w:fldChar w:fldCharType="separate"/>
            </w:r>
            <w:r w:rsidR="00FA5FE4">
              <w:rPr>
                <w:noProof/>
                <w:webHidden/>
                <w:spacing w:val="-10"/>
              </w:rPr>
              <w:t>6</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4" w:history="1">
            <w:r w:rsidR="00EA2CB3" w:rsidRPr="00EA2CB3">
              <w:rPr>
                <w:rStyle w:val="ae"/>
                <w:bCs/>
              </w:rPr>
              <w:t xml:space="preserve">Статья 1. </w:t>
            </w:r>
            <w:r w:rsidR="00EA2CB3" w:rsidRPr="00EA2CB3">
              <w:rPr>
                <w:rStyle w:val="ae"/>
                <w:lang w:eastAsia="ar-SA"/>
              </w:rPr>
              <w:t>Назначение и цели разработки Правил</w:t>
            </w:r>
            <w:r w:rsidR="00EA2CB3" w:rsidRPr="00EA2CB3">
              <w:rPr>
                <w:webHidden/>
              </w:rPr>
              <w:tab/>
            </w:r>
            <w:r w:rsidRPr="00EA2CB3">
              <w:rPr>
                <w:webHidden/>
              </w:rPr>
              <w:fldChar w:fldCharType="begin"/>
            </w:r>
            <w:r w:rsidR="00EA2CB3" w:rsidRPr="00EA2CB3">
              <w:rPr>
                <w:webHidden/>
              </w:rPr>
              <w:instrText xml:space="preserve"> PAGEREF _Toc138176464 \h </w:instrText>
            </w:r>
            <w:r w:rsidRPr="00EA2CB3">
              <w:rPr>
                <w:webHidden/>
              </w:rPr>
            </w:r>
            <w:r w:rsidRPr="00EA2CB3">
              <w:rPr>
                <w:webHidden/>
              </w:rPr>
              <w:fldChar w:fldCharType="separate"/>
            </w:r>
            <w:r w:rsidR="00FA5FE4">
              <w:rPr>
                <w:webHidden/>
              </w:rPr>
              <w:t>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5" w:history="1">
            <w:r w:rsidR="00EA2CB3" w:rsidRPr="00EA2CB3">
              <w:rPr>
                <w:rStyle w:val="ae"/>
              </w:rPr>
              <w:t xml:space="preserve">Статья 2. </w:t>
            </w:r>
            <w:r w:rsidR="00EA2CB3" w:rsidRPr="00EA2CB3">
              <w:rPr>
                <w:rStyle w:val="ae"/>
                <w:lang w:eastAsia="ar-SA"/>
              </w:rPr>
              <w:t>Основные понятия, используемые в Правилах</w:t>
            </w:r>
            <w:r w:rsidR="00EA2CB3" w:rsidRPr="00EA2CB3">
              <w:rPr>
                <w:webHidden/>
              </w:rPr>
              <w:tab/>
            </w:r>
            <w:r w:rsidRPr="00EA2CB3">
              <w:rPr>
                <w:webHidden/>
              </w:rPr>
              <w:fldChar w:fldCharType="begin"/>
            </w:r>
            <w:r w:rsidR="00EA2CB3" w:rsidRPr="00EA2CB3">
              <w:rPr>
                <w:webHidden/>
              </w:rPr>
              <w:instrText xml:space="preserve"> PAGEREF _Toc138176465 \h </w:instrText>
            </w:r>
            <w:r w:rsidRPr="00EA2CB3">
              <w:rPr>
                <w:webHidden/>
              </w:rPr>
            </w:r>
            <w:r w:rsidRPr="00EA2CB3">
              <w:rPr>
                <w:webHidden/>
              </w:rPr>
              <w:fldChar w:fldCharType="separate"/>
            </w:r>
            <w:r w:rsidR="00FA5FE4">
              <w:rPr>
                <w:webHidden/>
              </w:rPr>
              <w:t>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6" w:history="1">
            <w:r w:rsidR="00EA2CB3" w:rsidRPr="00EA2CB3">
              <w:rPr>
                <w:rStyle w:val="ae"/>
                <w:lang w:eastAsia="ar-SA"/>
              </w:rPr>
              <w:t>Статья 3. Правовые основания введения, назначение и область применения Правил землепользования и застройки</w:t>
            </w:r>
            <w:r w:rsidR="00EA2CB3" w:rsidRPr="00EA2CB3">
              <w:rPr>
                <w:webHidden/>
              </w:rPr>
              <w:tab/>
            </w:r>
            <w:r w:rsidRPr="00EA2CB3">
              <w:rPr>
                <w:webHidden/>
              </w:rPr>
              <w:fldChar w:fldCharType="begin"/>
            </w:r>
            <w:r w:rsidR="00EA2CB3" w:rsidRPr="00EA2CB3">
              <w:rPr>
                <w:webHidden/>
              </w:rPr>
              <w:instrText xml:space="preserve"> PAGEREF _Toc138176466 \h </w:instrText>
            </w:r>
            <w:r w:rsidRPr="00EA2CB3">
              <w:rPr>
                <w:webHidden/>
              </w:rPr>
            </w:r>
            <w:r w:rsidRPr="00EA2CB3">
              <w:rPr>
                <w:webHidden/>
              </w:rPr>
              <w:fldChar w:fldCharType="separate"/>
            </w:r>
            <w:r w:rsidR="00FA5FE4">
              <w:rPr>
                <w:webHidden/>
              </w:rPr>
              <w:t>16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7" w:history="1">
            <w:r w:rsidR="00EA2CB3" w:rsidRPr="00EA2CB3">
              <w:rPr>
                <w:rStyle w:val="ae"/>
                <w:lang w:eastAsia="ar-SA"/>
              </w:rPr>
              <w:t>Статья 4. Состав и структура Правил</w:t>
            </w:r>
            <w:r w:rsidR="00EA2CB3" w:rsidRPr="00EA2CB3">
              <w:rPr>
                <w:webHidden/>
              </w:rPr>
              <w:tab/>
            </w:r>
            <w:r w:rsidRPr="00EA2CB3">
              <w:rPr>
                <w:webHidden/>
              </w:rPr>
              <w:fldChar w:fldCharType="begin"/>
            </w:r>
            <w:r w:rsidR="00EA2CB3" w:rsidRPr="00EA2CB3">
              <w:rPr>
                <w:webHidden/>
              </w:rPr>
              <w:instrText xml:space="preserve"> PAGEREF _Toc138176467 \h </w:instrText>
            </w:r>
            <w:r w:rsidRPr="00EA2CB3">
              <w:rPr>
                <w:webHidden/>
              </w:rPr>
            </w:r>
            <w:r w:rsidRPr="00EA2CB3">
              <w:rPr>
                <w:webHidden/>
              </w:rPr>
              <w:fldChar w:fldCharType="separate"/>
            </w:r>
            <w:r w:rsidR="00FA5FE4">
              <w:rPr>
                <w:webHidden/>
              </w:rPr>
              <w:t>18</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8" w:history="1">
            <w:r w:rsidR="00EA2CB3" w:rsidRPr="00EA2CB3">
              <w:rPr>
                <w:rStyle w:val="ae"/>
                <w:lang w:eastAsia="ar-SA"/>
              </w:rPr>
              <w:t>Статья 5. Градостроительные регламенты и их применение</w:t>
            </w:r>
            <w:r w:rsidR="00EA2CB3" w:rsidRPr="00EA2CB3">
              <w:rPr>
                <w:webHidden/>
              </w:rPr>
              <w:tab/>
            </w:r>
            <w:r w:rsidRPr="00EA2CB3">
              <w:rPr>
                <w:webHidden/>
              </w:rPr>
              <w:fldChar w:fldCharType="begin"/>
            </w:r>
            <w:r w:rsidR="00EA2CB3" w:rsidRPr="00EA2CB3">
              <w:rPr>
                <w:webHidden/>
              </w:rPr>
              <w:instrText xml:space="preserve"> PAGEREF _Toc138176468 \h </w:instrText>
            </w:r>
            <w:r w:rsidRPr="00EA2CB3">
              <w:rPr>
                <w:webHidden/>
              </w:rPr>
            </w:r>
            <w:r w:rsidRPr="00EA2CB3">
              <w:rPr>
                <w:webHidden/>
              </w:rPr>
              <w:fldChar w:fldCharType="separate"/>
            </w:r>
            <w:r w:rsidR="00FA5FE4">
              <w:rPr>
                <w:webHidden/>
              </w:rPr>
              <w:t>20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69" w:history="1">
            <w:r w:rsidR="00EA2CB3" w:rsidRPr="00EA2CB3">
              <w:rPr>
                <w:rStyle w:val="ae"/>
                <w:lang w:eastAsia="ar-SA"/>
              </w:rPr>
              <w:t>Статья 6. Открытость и доступность информации о землепользовании и застройке</w:t>
            </w:r>
            <w:r w:rsidR="00EA2CB3" w:rsidRPr="00EA2CB3">
              <w:rPr>
                <w:webHidden/>
              </w:rPr>
              <w:tab/>
            </w:r>
            <w:r w:rsidRPr="00EA2CB3">
              <w:rPr>
                <w:webHidden/>
              </w:rPr>
              <w:fldChar w:fldCharType="begin"/>
            </w:r>
            <w:r w:rsidR="00EA2CB3" w:rsidRPr="00EA2CB3">
              <w:rPr>
                <w:webHidden/>
              </w:rPr>
              <w:instrText xml:space="preserve"> PAGEREF _Toc138176469 \h </w:instrText>
            </w:r>
            <w:r w:rsidRPr="00EA2CB3">
              <w:rPr>
                <w:webHidden/>
              </w:rPr>
            </w:r>
            <w:r w:rsidRPr="00EA2CB3">
              <w:rPr>
                <w:webHidden/>
              </w:rPr>
              <w:fldChar w:fldCharType="separate"/>
            </w:r>
            <w:r w:rsidR="00FA5FE4">
              <w:rPr>
                <w:webHidden/>
              </w:rPr>
              <w:t>22</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0" w:history="1">
            <w:r w:rsidR="00EA2CB3" w:rsidRPr="00EA2CB3">
              <w:rPr>
                <w:rStyle w:val="ae"/>
                <w:rFonts w:eastAsia="Calibri"/>
              </w:rPr>
              <w:t>Статья 7. Ответственность за нарушение Правил</w:t>
            </w:r>
            <w:r w:rsidR="00EA2CB3" w:rsidRPr="00EA2CB3">
              <w:rPr>
                <w:webHidden/>
              </w:rPr>
              <w:tab/>
            </w:r>
            <w:r w:rsidRPr="00EA2CB3">
              <w:rPr>
                <w:webHidden/>
              </w:rPr>
              <w:fldChar w:fldCharType="begin"/>
            </w:r>
            <w:r w:rsidR="00EA2CB3" w:rsidRPr="00EA2CB3">
              <w:rPr>
                <w:webHidden/>
              </w:rPr>
              <w:instrText xml:space="preserve"> PAGEREF _Toc138176470 \h </w:instrText>
            </w:r>
            <w:r w:rsidRPr="00EA2CB3">
              <w:rPr>
                <w:webHidden/>
              </w:rPr>
            </w:r>
            <w:r w:rsidRPr="00EA2CB3">
              <w:rPr>
                <w:webHidden/>
              </w:rPr>
              <w:fldChar w:fldCharType="separate"/>
            </w:r>
            <w:r w:rsidR="00FA5FE4">
              <w:rPr>
                <w:webHidden/>
              </w:rPr>
              <w:t>23</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1" w:history="1">
            <w:r w:rsidR="00EA2CB3" w:rsidRPr="00EA2CB3">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_Toc138176471 \h </w:instrText>
            </w:r>
            <w:r w:rsidRPr="00EA2CB3">
              <w:rPr>
                <w:noProof/>
                <w:webHidden/>
                <w:spacing w:val="-10"/>
              </w:rPr>
            </w:r>
            <w:r w:rsidRPr="00EA2CB3">
              <w:rPr>
                <w:noProof/>
                <w:webHidden/>
                <w:spacing w:val="-10"/>
              </w:rPr>
              <w:fldChar w:fldCharType="separate"/>
            </w:r>
            <w:r w:rsidR="00FA5FE4">
              <w:rPr>
                <w:noProof/>
                <w:webHidden/>
                <w:spacing w:val="-10"/>
              </w:rPr>
              <w:t>23</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2" w:history="1">
            <w:r w:rsidR="00EA2CB3" w:rsidRPr="00EA2CB3">
              <w:rPr>
                <w:rStyle w:val="ae"/>
                <w:lang w:eastAsia="ar-SA"/>
              </w:rPr>
              <w:t>Статья 8. Полномочия органов местного самоуправления в области градостроительных отношений</w:t>
            </w:r>
            <w:r w:rsidR="00EA2CB3" w:rsidRPr="00EA2CB3">
              <w:rPr>
                <w:webHidden/>
              </w:rPr>
              <w:tab/>
            </w:r>
            <w:r w:rsidRPr="00EA2CB3">
              <w:rPr>
                <w:webHidden/>
              </w:rPr>
              <w:fldChar w:fldCharType="begin"/>
            </w:r>
            <w:r w:rsidR="00EA2CB3" w:rsidRPr="00EA2CB3">
              <w:rPr>
                <w:webHidden/>
              </w:rPr>
              <w:instrText xml:space="preserve"> PAGEREF _Toc138176472 \h </w:instrText>
            </w:r>
            <w:r w:rsidRPr="00EA2CB3">
              <w:rPr>
                <w:webHidden/>
              </w:rPr>
            </w:r>
            <w:r w:rsidRPr="00EA2CB3">
              <w:rPr>
                <w:webHidden/>
              </w:rPr>
              <w:fldChar w:fldCharType="separate"/>
            </w:r>
            <w:r w:rsidR="00FA5FE4">
              <w:rPr>
                <w:webHidden/>
              </w:rPr>
              <w:t>23</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3" w:history="1">
            <w:r w:rsidR="00EA2CB3" w:rsidRPr="00EA2CB3">
              <w:rPr>
                <w:rStyle w:val="ae"/>
                <w:lang w:eastAsia="ar-SA"/>
              </w:rPr>
              <w:t xml:space="preserve">Статья 9. Комиссия </w:t>
            </w:r>
            <w:r w:rsidR="00EA2CB3" w:rsidRPr="00EA2CB3">
              <w:rPr>
                <w:rStyle w:val="ae"/>
                <w:rFonts w:eastAsiaTheme="minorHAnsi"/>
                <w:lang w:eastAsia="en-US"/>
              </w:rPr>
              <w:t>по землепользованию и застройке</w:t>
            </w:r>
            <w:r w:rsidR="00EA2CB3" w:rsidRPr="00EA2CB3">
              <w:rPr>
                <w:webHidden/>
              </w:rPr>
              <w:tab/>
            </w:r>
            <w:r w:rsidRPr="00EA2CB3">
              <w:rPr>
                <w:webHidden/>
              </w:rPr>
              <w:fldChar w:fldCharType="begin"/>
            </w:r>
            <w:r w:rsidR="00EA2CB3" w:rsidRPr="00EA2CB3">
              <w:rPr>
                <w:webHidden/>
              </w:rPr>
              <w:instrText xml:space="preserve"> PAGEREF _Toc138176473 \h </w:instrText>
            </w:r>
            <w:r w:rsidRPr="00EA2CB3">
              <w:rPr>
                <w:webHidden/>
              </w:rPr>
            </w:r>
            <w:r w:rsidRPr="00EA2CB3">
              <w:rPr>
                <w:webHidden/>
              </w:rPr>
              <w:fldChar w:fldCharType="separate"/>
            </w:r>
            <w:r w:rsidR="00FA5FE4">
              <w:rPr>
                <w:webHidden/>
              </w:rPr>
              <w:t>25</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4" w:history="1">
            <w:r w:rsidR="00EA2CB3" w:rsidRPr="00EA2CB3">
              <w:rPr>
                <w:rStyle w:val="ae"/>
                <w:lang w:eastAsia="ar-SA"/>
              </w:rPr>
              <w:t>Статья 10. Полномочия органов местного самоуправления в сфере обеспечения и применения Правил</w:t>
            </w:r>
            <w:r w:rsidR="00EA2CB3" w:rsidRPr="00EA2CB3">
              <w:rPr>
                <w:webHidden/>
              </w:rPr>
              <w:tab/>
            </w:r>
            <w:r w:rsidRPr="00EA2CB3">
              <w:rPr>
                <w:webHidden/>
              </w:rPr>
              <w:fldChar w:fldCharType="begin"/>
            </w:r>
            <w:r w:rsidR="00EA2CB3" w:rsidRPr="00EA2CB3">
              <w:rPr>
                <w:webHidden/>
              </w:rPr>
              <w:instrText xml:space="preserve"> PAGEREF _Toc138176474 \h </w:instrText>
            </w:r>
            <w:r w:rsidRPr="00EA2CB3">
              <w:rPr>
                <w:webHidden/>
              </w:rPr>
            </w:r>
            <w:r w:rsidRPr="00EA2CB3">
              <w:rPr>
                <w:webHidden/>
              </w:rPr>
              <w:fldChar w:fldCharType="separate"/>
            </w:r>
            <w:r w:rsidR="00FA5FE4">
              <w:rPr>
                <w:webHidden/>
              </w:rPr>
              <w:t>28</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75" w:history="1">
            <w:r w:rsidR="00EA2CB3" w:rsidRPr="00EA2CB3">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_Toc138176475 \h </w:instrText>
            </w:r>
            <w:r w:rsidRPr="00EA2CB3">
              <w:rPr>
                <w:noProof/>
                <w:webHidden/>
                <w:spacing w:val="-10"/>
              </w:rPr>
            </w:r>
            <w:r w:rsidRPr="00EA2CB3">
              <w:rPr>
                <w:noProof/>
                <w:webHidden/>
                <w:spacing w:val="-10"/>
              </w:rPr>
              <w:fldChar w:fldCharType="separate"/>
            </w:r>
            <w:r w:rsidR="00FA5FE4">
              <w:rPr>
                <w:noProof/>
                <w:webHidden/>
                <w:spacing w:val="-10"/>
              </w:rPr>
              <w:t>29</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6" w:history="1">
            <w:r w:rsidR="00EA2CB3" w:rsidRPr="00EA2CB3">
              <w:rPr>
                <w:rStyle w:val="ae"/>
                <w:lang w:eastAsia="ar-SA"/>
              </w:rPr>
              <w:t>Статья 11. Виды разрешенного использования земельных участков 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_Toc138176476 \h </w:instrText>
            </w:r>
            <w:r w:rsidRPr="00EA2CB3">
              <w:rPr>
                <w:webHidden/>
              </w:rPr>
            </w:r>
            <w:r w:rsidRPr="00EA2CB3">
              <w:rPr>
                <w:webHidden/>
              </w:rPr>
              <w:fldChar w:fldCharType="separate"/>
            </w:r>
            <w:r w:rsidR="00FA5FE4">
              <w:rPr>
                <w:webHidden/>
              </w:rPr>
              <w:t>29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7" w:history="1">
            <w:r w:rsidR="00EA2CB3" w:rsidRPr="00EA2CB3">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_Toc138176477 \h </w:instrText>
            </w:r>
            <w:r w:rsidRPr="00EA2CB3">
              <w:rPr>
                <w:webHidden/>
              </w:rPr>
            </w:r>
            <w:r w:rsidRPr="00EA2CB3">
              <w:rPr>
                <w:webHidden/>
              </w:rPr>
              <w:fldChar w:fldCharType="separate"/>
            </w:r>
            <w:r w:rsidR="00FA5FE4">
              <w:rPr>
                <w:webHidden/>
              </w:rPr>
              <w:t>29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8" w:history="1">
            <w:r w:rsidR="00EA2CB3" w:rsidRPr="00EA2CB3">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_Toc138176478 \h </w:instrText>
            </w:r>
            <w:r w:rsidRPr="00EA2CB3">
              <w:rPr>
                <w:webHidden/>
              </w:rPr>
            </w:r>
            <w:r w:rsidRPr="00EA2CB3">
              <w:rPr>
                <w:webHidden/>
              </w:rPr>
              <w:fldChar w:fldCharType="separate"/>
            </w:r>
            <w:r w:rsidR="00FA5FE4">
              <w:rPr>
                <w:webHidden/>
              </w:rPr>
              <w:t>30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79" w:history="1">
            <w:r w:rsidR="00EA2CB3" w:rsidRPr="00EA2CB3">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_Toc138176479 \h </w:instrText>
            </w:r>
            <w:r w:rsidRPr="00EA2CB3">
              <w:rPr>
                <w:webHidden/>
              </w:rPr>
            </w:r>
            <w:r w:rsidRPr="00EA2CB3">
              <w:rPr>
                <w:webHidden/>
              </w:rPr>
              <w:fldChar w:fldCharType="separate"/>
            </w:r>
            <w:r w:rsidR="00FA5FE4">
              <w:rPr>
                <w:webHidden/>
              </w:rPr>
              <w:t>32</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0" w:history="1">
            <w:r w:rsidR="00EA2CB3" w:rsidRPr="00EA2CB3">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_Toc138176480 \h </w:instrText>
            </w:r>
            <w:r w:rsidRPr="00EA2CB3">
              <w:rPr>
                <w:webHidden/>
              </w:rPr>
            </w:r>
            <w:r w:rsidRPr="00EA2CB3">
              <w:rPr>
                <w:webHidden/>
              </w:rPr>
              <w:fldChar w:fldCharType="separate"/>
            </w:r>
            <w:r w:rsidR="00FA5FE4">
              <w:rPr>
                <w:webHidden/>
              </w:rPr>
              <w:t>32</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1" w:history="1">
            <w:r w:rsidR="00EA2CB3" w:rsidRPr="00EA2CB3">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_Toc138176481 \h </w:instrText>
            </w:r>
            <w:r w:rsidRPr="00EA2CB3">
              <w:rPr>
                <w:noProof/>
                <w:webHidden/>
                <w:spacing w:val="-10"/>
              </w:rPr>
            </w:r>
            <w:r w:rsidRPr="00EA2CB3">
              <w:rPr>
                <w:noProof/>
                <w:webHidden/>
                <w:spacing w:val="-10"/>
              </w:rPr>
              <w:fldChar w:fldCharType="separate"/>
            </w:r>
            <w:r w:rsidR="00FA5FE4">
              <w:rPr>
                <w:noProof/>
                <w:webHidden/>
                <w:spacing w:val="-10"/>
              </w:rPr>
              <w:t>34</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2" w:history="1">
            <w:r w:rsidR="00EA2CB3" w:rsidRPr="00EA2CB3">
              <w:rPr>
                <w:rStyle w:val="ae"/>
                <w:lang w:eastAsia="ar-SA"/>
              </w:rPr>
              <w:t>Статья 16. Назначение, виды и состав документации по планировке территории поселения</w:t>
            </w:r>
            <w:r w:rsidR="00EA2CB3" w:rsidRPr="00EA2CB3">
              <w:rPr>
                <w:webHidden/>
              </w:rPr>
              <w:tab/>
            </w:r>
            <w:r w:rsidRPr="00EA2CB3">
              <w:rPr>
                <w:webHidden/>
              </w:rPr>
              <w:fldChar w:fldCharType="begin"/>
            </w:r>
            <w:r w:rsidR="00EA2CB3" w:rsidRPr="00EA2CB3">
              <w:rPr>
                <w:webHidden/>
              </w:rPr>
              <w:instrText xml:space="preserve"> PAGEREF _Toc138176482 \h </w:instrText>
            </w:r>
            <w:r w:rsidRPr="00EA2CB3">
              <w:rPr>
                <w:webHidden/>
              </w:rPr>
            </w:r>
            <w:r w:rsidRPr="00EA2CB3">
              <w:rPr>
                <w:webHidden/>
              </w:rPr>
              <w:fldChar w:fldCharType="separate"/>
            </w:r>
            <w:r w:rsidR="00FA5FE4">
              <w:rPr>
                <w:webHidden/>
              </w:rPr>
              <w:t>34</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3" w:history="1">
            <w:r w:rsidR="00EA2CB3" w:rsidRPr="00EA2CB3">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_Toc138176483 \h </w:instrText>
            </w:r>
            <w:r w:rsidRPr="00EA2CB3">
              <w:rPr>
                <w:webHidden/>
              </w:rPr>
            </w:r>
            <w:r w:rsidRPr="00EA2CB3">
              <w:rPr>
                <w:webHidden/>
              </w:rPr>
              <w:fldChar w:fldCharType="separate"/>
            </w:r>
            <w:r w:rsidR="00FA5FE4">
              <w:rPr>
                <w:webHidden/>
              </w:rPr>
              <w:t>36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4" w:history="1">
            <w:r w:rsidR="00EA2CB3" w:rsidRPr="00EA2CB3">
              <w:rPr>
                <w:rStyle w:val="ae"/>
                <w:lang w:eastAsia="ar-SA"/>
              </w:rPr>
              <w:t>Статья 18. Содержание проекта планировки территории</w:t>
            </w:r>
            <w:r w:rsidR="00EA2CB3" w:rsidRPr="00EA2CB3">
              <w:rPr>
                <w:webHidden/>
              </w:rPr>
              <w:tab/>
            </w:r>
            <w:r w:rsidRPr="00EA2CB3">
              <w:rPr>
                <w:webHidden/>
              </w:rPr>
              <w:fldChar w:fldCharType="begin"/>
            </w:r>
            <w:r w:rsidR="00EA2CB3" w:rsidRPr="00EA2CB3">
              <w:rPr>
                <w:webHidden/>
              </w:rPr>
              <w:instrText xml:space="preserve"> PAGEREF _Toc138176484 \h </w:instrText>
            </w:r>
            <w:r w:rsidRPr="00EA2CB3">
              <w:rPr>
                <w:webHidden/>
              </w:rPr>
            </w:r>
            <w:r w:rsidRPr="00EA2CB3">
              <w:rPr>
                <w:webHidden/>
              </w:rPr>
              <w:fldChar w:fldCharType="separate"/>
            </w:r>
            <w:r w:rsidR="00FA5FE4">
              <w:rPr>
                <w:webHidden/>
              </w:rPr>
              <w:t>37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5" w:history="1">
            <w:r w:rsidR="00EA2CB3" w:rsidRPr="00EA2CB3">
              <w:rPr>
                <w:rStyle w:val="ae"/>
                <w:lang w:eastAsia="ar-SA"/>
              </w:rPr>
              <w:t>Статья 19. Проект межевания территории</w:t>
            </w:r>
            <w:r w:rsidR="00EA2CB3" w:rsidRPr="00EA2CB3">
              <w:rPr>
                <w:webHidden/>
              </w:rPr>
              <w:tab/>
            </w:r>
            <w:r w:rsidRPr="00EA2CB3">
              <w:rPr>
                <w:webHidden/>
              </w:rPr>
              <w:fldChar w:fldCharType="begin"/>
            </w:r>
            <w:r w:rsidR="00EA2CB3" w:rsidRPr="00EA2CB3">
              <w:rPr>
                <w:webHidden/>
              </w:rPr>
              <w:instrText xml:space="preserve"> PAGEREF _Toc138176485 \h </w:instrText>
            </w:r>
            <w:r w:rsidRPr="00EA2CB3">
              <w:rPr>
                <w:webHidden/>
              </w:rPr>
            </w:r>
            <w:r w:rsidRPr="00EA2CB3">
              <w:rPr>
                <w:webHidden/>
              </w:rPr>
              <w:fldChar w:fldCharType="separate"/>
            </w:r>
            <w:r w:rsidR="00FA5FE4">
              <w:rPr>
                <w:webHidden/>
              </w:rPr>
              <w:t>39</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6" w:history="1">
            <w:r w:rsidR="00EA2CB3" w:rsidRPr="00EA2CB3">
              <w:rPr>
                <w:rStyle w:val="ae"/>
                <w:noProof/>
                <w:spacing w:val="-10"/>
                <w:lang w:eastAsia="ar-SA"/>
              </w:rPr>
              <w:t>Глава 5. Положение о проведении публичных слушаний по вопросам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_Toc138176486 \h </w:instrText>
            </w:r>
            <w:r w:rsidRPr="00EA2CB3">
              <w:rPr>
                <w:noProof/>
                <w:webHidden/>
                <w:spacing w:val="-10"/>
              </w:rPr>
            </w:r>
            <w:r w:rsidRPr="00EA2CB3">
              <w:rPr>
                <w:noProof/>
                <w:webHidden/>
                <w:spacing w:val="-10"/>
              </w:rPr>
              <w:fldChar w:fldCharType="separate"/>
            </w:r>
            <w:r w:rsidR="00FA5FE4">
              <w:rPr>
                <w:noProof/>
                <w:webHidden/>
                <w:spacing w:val="-10"/>
              </w:rPr>
              <w:t>42</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7" w:history="1">
            <w:r w:rsidR="00EA2CB3" w:rsidRPr="00EA2CB3">
              <w:rPr>
                <w:rStyle w:val="ae"/>
                <w:lang w:eastAsia="ar-SA"/>
              </w:rPr>
              <w:t>Статья 20. Общие положения о публичных слушаниях, общественных обсуждениях</w:t>
            </w:r>
            <w:r w:rsidR="00EA2CB3" w:rsidRPr="00EA2CB3">
              <w:rPr>
                <w:webHidden/>
              </w:rPr>
              <w:tab/>
            </w:r>
            <w:r w:rsidRPr="00EA2CB3">
              <w:rPr>
                <w:webHidden/>
              </w:rPr>
              <w:fldChar w:fldCharType="begin"/>
            </w:r>
            <w:r w:rsidR="00EA2CB3" w:rsidRPr="00EA2CB3">
              <w:rPr>
                <w:webHidden/>
              </w:rPr>
              <w:instrText xml:space="preserve"> PAGEREF _Toc138176487 \h </w:instrText>
            </w:r>
            <w:r w:rsidRPr="00EA2CB3">
              <w:rPr>
                <w:webHidden/>
              </w:rPr>
            </w:r>
            <w:r w:rsidRPr="00EA2CB3">
              <w:rPr>
                <w:webHidden/>
              </w:rPr>
              <w:fldChar w:fldCharType="separate"/>
            </w:r>
            <w:r w:rsidR="00FA5FE4">
              <w:rPr>
                <w:webHidden/>
              </w:rPr>
              <w:t>42</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88" w:history="1">
            <w:r w:rsidR="00EA2CB3" w:rsidRPr="00EA2CB3">
              <w:rPr>
                <w:rStyle w:val="ae"/>
                <w:noProof/>
                <w:spacing w:val="-10"/>
                <w:lang w:eastAsia="ar-SA"/>
              </w:rPr>
              <w:t>Глава 6. Положение о внесении изменений в Правила землепользования и застройки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_Toc138176488 \h </w:instrText>
            </w:r>
            <w:r w:rsidRPr="00EA2CB3">
              <w:rPr>
                <w:noProof/>
                <w:webHidden/>
                <w:spacing w:val="-10"/>
              </w:rPr>
            </w:r>
            <w:r w:rsidRPr="00EA2CB3">
              <w:rPr>
                <w:noProof/>
                <w:webHidden/>
                <w:spacing w:val="-10"/>
              </w:rPr>
              <w:fldChar w:fldCharType="separate"/>
            </w:r>
            <w:r w:rsidR="00FA5FE4">
              <w:rPr>
                <w:noProof/>
                <w:webHidden/>
                <w:spacing w:val="-10"/>
              </w:rPr>
              <w:t>46</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89" w:history="1">
            <w:r w:rsidR="00EA2CB3" w:rsidRPr="00EA2CB3">
              <w:rPr>
                <w:rStyle w:val="ae"/>
                <w:lang w:eastAsia="ar-SA"/>
              </w:rPr>
              <w:t>Статья 21. Основания для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_Toc138176489 \h </w:instrText>
            </w:r>
            <w:r w:rsidRPr="00EA2CB3">
              <w:rPr>
                <w:webHidden/>
              </w:rPr>
            </w:r>
            <w:r w:rsidRPr="00EA2CB3">
              <w:rPr>
                <w:webHidden/>
              </w:rPr>
              <w:fldChar w:fldCharType="separate"/>
            </w:r>
            <w:r w:rsidR="00FA5FE4">
              <w:rPr>
                <w:webHidden/>
              </w:rPr>
              <w:t>46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0" w:history="1">
            <w:r w:rsidR="00EA2CB3" w:rsidRPr="00EA2CB3">
              <w:rPr>
                <w:rStyle w:val="ae"/>
                <w:lang w:eastAsia="ar-SA"/>
              </w:rPr>
              <w:t>Статья 22. Порядок внесения изменений в Правила</w:t>
            </w:r>
            <w:r w:rsidR="00EA2CB3" w:rsidRPr="00EA2CB3">
              <w:rPr>
                <w:webHidden/>
              </w:rPr>
              <w:tab/>
            </w:r>
            <w:r w:rsidRPr="00EA2CB3">
              <w:rPr>
                <w:webHidden/>
              </w:rPr>
              <w:fldChar w:fldCharType="begin"/>
            </w:r>
            <w:r w:rsidR="00EA2CB3" w:rsidRPr="00EA2CB3">
              <w:rPr>
                <w:webHidden/>
              </w:rPr>
              <w:instrText xml:space="preserve"> PAGEREF _Toc138176490 \h </w:instrText>
            </w:r>
            <w:r w:rsidRPr="00EA2CB3">
              <w:rPr>
                <w:webHidden/>
              </w:rPr>
            </w:r>
            <w:r w:rsidRPr="00EA2CB3">
              <w:rPr>
                <w:webHidden/>
              </w:rPr>
              <w:fldChar w:fldCharType="separate"/>
            </w:r>
            <w:r w:rsidR="00FA5FE4">
              <w:rPr>
                <w:webHidden/>
              </w:rPr>
              <w:t>47</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1" w:history="1">
            <w:r w:rsidR="00EA2CB3" w:rsidRPr="00EA2CB3">
              <w:rPr>
                <w:rStyle w:val="ae"/>
                <w:noProof/>
                <w:spacing w:val="-10"/>
              </w:rPr>
              <w:t>Глава 7. Формирование земельных участков как объектов недвижимости при их предоставлении для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_Toc138176491 \h </w:instrText>
            </w:r>
            <w:r w:rsidRPr="00EA2CB3">
              <w:rPr>
                <w:noProof/>
                <w:webHidden/>
                <w:spacing w:val="-10"/>
              </w:rPr>
            </w:r>
            <w:r w:rsidRPr="00EA2CB3">
              <w:rPr>
                <w:noProof/>
                <w:webHidden/>
                <w:spacing w:val="-10"/>
              </w:rPr>
              <w:fldChar w:fldCharType="separate"/>
            </w:r>
            <w:r w:rsidR="00FA5FE4">
              <w:rPr>
                <w:noProof/>
                <w:webHidden/>
                <w:spacing w:val="-10"/>
              </w:rPr>
              <w:t>49</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2" w:history="1">
            <w:r w:rsidR="00EA2CB3" w:rsidRPr="00EA2CB3">
              <w:rPr>
                <w:rStyle w:val="ae"/>
                <w:lang w:eastAsia="ar-SA"/>
              </w:rPr>
              <w:t xml:space="preserve">Статья 23. </w:t>
            </w:r>
            <w:r w:rsidR="00EA2CB3" w:rsidRPr="00EA2CB3">
              <w:rPr>
                <w:rStyle w:val="ae"/>
              </w:rPr>
              <w:t>Порядок формирования земельных участков как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_Toc138176492 \h </w:instrText>
            </w:r>
            <w:r w:rsidRPr="00EA2CB3">
              <w:rPr>
                <w:webHidden/>
              </w:rPr>
            </w:r>
            <w:r w:rsidRPr="00EA2CB3">
              <w:rPr>
                <w:webHidden/>
              </w:rPr>
              <w:fldChar w:fldCharType="separate"/>
            </w:r>
            <w:r w:rsidR="00FA5FE4">
              <w:rPr>
                <w:webHidden/>
              </w:rPr>
              <w:t>49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3" w:history="1">
            <w:r w:rsidR="00EA2CB3" w:rsidRPr="00EA2CB3">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A2CB3" w:rsidRPr="00EA2CB3">
              <w:rPr>
                <w:webHidden/>
              </w:rPr>
              <w:tab/>
            </w:r>
            <w:r w:rsidRPr="00EA2CB3">
              <w:rPr>
                <w:webHidden/>
              </w:rPr>
              <w:fldChar w:fldCharType="begin"/>
            </w:r>
            <w:r w:rsidR="00EA2CB3" w:rsidRPr="00EA2CB3">
              <w:rPr>
                <w:webHidden/>
              </w:rPr>
              <w:instrText xml:space="preserve"> PAGEREF _Toc138176493 \h </w:instrText>
            </w:r>
            <w:r w:rsidRPr="00EA2CB3">
              <w:rPr>
                <w:webHidden/>
              </w:rPr>
            </w:r>
            <w:r w:rsidRPr="00EA2CB3">
              <w:rPr>
                <w:webHidden/>
              </w:rPr>
              <w:fldChar w:fldCharType="separate"/>
            </w:r>
            <w:r w:rsidR="00FA5FE4">
              <w:rPr>
                <w:webHidden/>
              </w:rPr>
              <w:t>51</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4" w:history="1">
            <w:r w:rsidR="00EA2CB3" w:rsidRPr="00EA2CB3">
              <w:rPr>
                <w:rStyle w:val="ae"/>
                <w:lang w:eastAsia="ar-SA"/>
              </w:rPr>
              <w:t xml:space="preserve">Статья 25. </w:t>
            </w:r>
            <w:r w:rsidR="00EA2CB3" w:rsidRPr="00EA2CB3">
              <w:rPr>
                <w:rStyle w:val="ae"/>
              </w:rPr>
              <w:t>Публичный сервитут</w:t>
            </w:r>
            <w:r w:rsidR="00EA2CB3" w:rsidRPr="00EA2CB3">
              <w:rPr>
                <w:webHidden/>
              </w:rPr>
              <w:tab/>
            </w:r>
            <w:r w:rsidRPr="00EA2CB3">
              <w:rPr>
                <w:webHidden/>
              </w:rPr>
              <w:fldChar w:fldCharType="begin"/>
            </w:r>
            <w:r w:rsidR="00EA2CB3" w:rsidRPr="00EA2CB3">
              <w:rPr>
                <w:webHidden/>
              </w:rPr>
              <w:instrText xml:space="preserve"> PAGEREF _Toc138176494 \h </w:instrText>
            </w:r>
            <w:r w:rsidRPr="00EA2CB3">
              <w:rPr>
                <w:webHidden/>
              </w:rPr>
            </w:r>
            <w:r w:rsidRPr="00EA2CB3">
              <w:rPr>
                <w:webHidden/>
              </w:rPr>
              <w:fldChar w:fldCharType="separate"/>
            </w:r>
            <w:r w:rsidR="00FA5FE4">
              <w:rPr>
                <w:webHidden/>
              </w:rPr>
              <w:t>52</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5" w:history="1">
            <w:r w:rsidR="00EA2CB3" w:rsidRPr="00EA2CB3">
              <w:rPr>
                <w:rStyle w:val="ae"/>
                <w:lang w:eastAsia="ar-SA"/>
              </w:rPr>
              <w:t xml:space="preserve">Статья 26. </w:t>
            </w:r>
            <w:r w:rsidR="00EA2CB3" w:rsidRPr="00EA2CB3">
              <w:rPr>
                <w:rStyle w:val="ae"/>
              </w:rPr>
              <w:t>Изъятие земельных участков, иных объектов недвижимости для государственных или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_Toc138176495 \h </w:instrText>
            </w:r>
            <w:r w:rsidRPr="00EA2CB3">
              <w:rPr>
                <w:webHidden/>
              </w:rPr>
            </w:r>
            <w:r w:rsidRPr="00EA2CB3">
              <w:rPr>
                <w:webHidden/>
              </w:rPr>
              <w:fldChar w:fldCharType="separate"/>
            </w:r>
            <w:r w:rsidR="00FA5FE4">
              <w:rPr>
                <w:webHidden/>
              </w:rPr>
              <w:t>57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6" w:history="1">
            <w:r w:rsidR="00EA2CB3" w:rsidRPr="00EA2CB3">
              <w:rPr>
                <w:rStyle w:val="ae"/>
              </w:rPr>
              <w:t xml:space="preserve">Статья 27. Условия принятия решений </w:t>
            </w:r>
            <w:r w:rsidR="00EA2CB3" w:rsidRPr="00EA2CB3">
              <w:rPr>
                <w:rStyle w:val="ae"/>
                <w:bCs/>
              </w:rPr>
              <w:t xml:space="preserve">о </w:t>
            </w:r>
            <w:r w:rsidR="00EA2CB3" w:rsidRPr="00EA2CB3">
              <w:rPr>
                <w:rStyle w:val="ae"/>
              </w:rPr>
              <w:t>резервировании земельных участков для реализации государственных, муниципальных нужд</w:t>
            </w:r>
            <w:r w:rsidR="00EA2CB3" w:rsidRPr="00EA2CB3">
              <w:rPr>
                <w:webHidden/>
              </w:rPr>
              <w:tab/>
            </w:r>
            <w:r w:rsidRPr="00EA2CB3">
              <w:rPr>
                <w:webHidden/>
              </w:rPr>
              <w:fldChar w:fldCharType="begin"/>
            </w:r>
            <w:r w:rsidR="00EA2CB3" w:rsidRPr="00EA2CB3">
              <w:rPr>
                <w:webHidden/>
              </w:rPr>
              <w:instrText xml:space="preserve"> PAGEREF _Toc138176496 \h </w:instrText>
            </w:r>
            <w:r w:rsidRPr="00EA2CB3">
              <w:rPr>
                <w:webHidden/>
              </w:rPr>
            </w:r>
            <w:r w:rsidRPr="00EA2CB3">
              <w:rPr>
                <w:webHidden/>
              </w:rPr>
              <w:fldChar w:fldCharType="separate"/>
            </w:r>
            <w:r w:rsidR="00FA5FE4">
              <w:rPr>
                <w:webHidden/>
              </w:rPr>
              <w:t>60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7" w:history="1">
            <w:r w:rsidR="00EA2CB3" w:rsidRPr="00EA2CB3">
              <w:rPr>
                <w:rStyle w:val="ae"/>
                <w:lang w:eastAsia="ar-SA"/>
              </w:rPr>
              <w:t>Статья 28. Основные принципы организации застройки территории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_Toc138176497 \h </w:instrText>
            </w:r>
            <w:r w:rsidRPr="00EA2CB3">
              <w:rPr>
                <w:webHidden/>
              </w:rPr>
            </w:r>
            <w:r w:rsidRPr="00EA2CB3">
              <w:rPr>
                <w:webHidden/>
              </w:rPr>
              <w:fldChar w:fldCharType="separate"/>
            </w:r>
            <w:r w:rsidR="00FA5FE4">
              <w:rPr>
                <w:webHidden/>
              </w:rPr>
              <w:t>61</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498" w:history="1">
            <w:r w:rsidR="00EA2CB3" w:rsidRPr="00EA2CB3">
              <w:rPr>
                <w:rStyle w:val="ae"/>
                <w:lang w:eastAsia="ar-SA"/>
              </w:rPr>
              <w:t>Статья 29. Градостроительный план земельного участка</w:t>
            </w:r>
            <w:r w:rsidR="00EA2CB3" w:rsidRPr="00EA2CB3">
              <w:rPr>
                <w:webHidden/>
              </w:rPr>
              <w:tab/>
            </w:r>
            <w:r w:rsidRPr="00EA2CB3">
              <w:rPr>
                <w:webHidden/>
              </w:rPr>
              <w:fldChar w:fldCharType="begin"/>
            </w:r>
            <w:r w:rsidR="00EA2CB3" w:rsidRPr="00EA2CB3">
              <w:rPr>
                <w:webHidden/>
              </w:rPr>
              <w:instrText xml:space="preserve"> PAGEREF _Toc138176498 \h </w:instrText>
            </w:r>
            <w:r w:rsidRPr="00EA2CB3">
              <w:rPr>
                <w:webHidden/>
              </w:rPr>
            </w:r>
            <w:r w:rsidRPr="00EA2CB3">
              <w:rPr>
                <w:webHidden/>
              </w:rPr>
              <w:fldChar w:fldCharType="separate"/>
            </w:r>
            <w:r w:rsidR="00FA5FE4">
              <w:rPr>
                <w:webHidden/>
              </w:rPr>
              <w:t>63</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499" w:history="1">
            <w:r w:rsidR="00EA2CB3" w:rsidRPr="00EA2CB3">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_Toc138176499 \h </w:instrText>
            </w:r>
            <w:r w:rsidRPr="00EA2CB3">
              <w:rPr>
                <w:noProof/>
                <w:webHidden/>
                <w:spacing w:val="-10"/>
              </w:rPr>
            </w:r>
            <w:r w:rsidRPr="00EA2CB3">
              <w:rPr>
                <w:noProof/>
                <w:webHidden/>
                <w:spacing w:val="-10"/>
              </w:rPr>
              <w:fldChar w:fldCharType="separate"/>
            </w:r>
            <w:r w:rsidR="00FA5FE4">
              <w:rPr>
                <w:noProof/>
                <w:webHidden/>
                <w:spacing w:val="-10"/>
              </w:rPr>
              <w:t>66</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0" w:history="1">
            <w:r w:rsidR="00EA2CB3" w:rsidRPr="00EA2CB3">
              <w:rPr>
                <w:rStyle w:val="ae"/>
                <w:lang w:eastAsia="ar-SA"/>
              </w:rPr>
              <w:t>Статья 30. Основания для осуществления контроля, субъекты контроля</w:t>
            </w:r>
            <w:r w:rsidR="00EA2CB3" w:rsidRPr="00EA2CB3">
              <w:rPr>
                <w:webHidden/>
              </w:rPr>
              <w:tab/>
            </w:r>
            <w:r w:rsidRPr="00EA2CB3">
              <w:rPr>
                <w:webHidden/>
              </w:rPr>
              <w:fldChar w:fldCharType="begin"/>
            </w:r>
            <w:r w:rsidR="00EA2CB3" w:rsidRPr="00EA2CB3">
              <w:rPr>
                <w:webHidden/>
              </w:rPr>
              <w:instrText xml:space="preserve"> PAGEREF _Toc138176500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1" w:history="1">
            <w:r w:rsidR="00EA2CB3" w:rsidRPr="00EA2CB3">
              <w:rPr>
                <w:rStyle w:val="ae"/>
                <w:lang w:eastAsia="ar-SA"/>
              </w:rPr>
              <w:t>Статья 31. Виды контроля изменения объектов недвижимости</w:t>
            </w:r>
            <w:r w:rsidR="00EA2CB3" w:rsidRPr="00EA2CB3">
              <w:rPr>
                <w:webHidden/>
              </w:rPr>
              <w:tab/>
            </w:r>
            <w:r w:rsidRPr="00EA2CB3">
              <w:rPr>
                <w:webHidden/>
              </w:rPr>
              <w:fldChar w:fldCharType="begin"/>
            </w:r>
            <w:r w:rsidR="00EA2CB3" w:rsidRPr="00EA2CB3">
              <w:rPr>
                <w:webHidden/>
              </w:rPr>
              <w:instrText xml:space="preserve"> PAGEREF _Toc138176501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2" w:history="1">
            <w:r w:rsidR="00EA2CB3" w:rsidRPr="00EA2CB3">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_Toc138176502 \h </w:instrText>
            </w:r>
            <w:r w:rsidRPr="00EA2CB3">
              <w:rPr>
                <w:noProof/>
                <w:webHidden/>
                <w:spacing w:val="-10"/>
              </w:rPr>
            </w:r>
            <w:r w:rsidRPr="00EA2CB3">
              <w:rPr>
                <w:noProof/>
                <w:webHidden/>
                <w:spacing w:val="-10"/>
              </w:rPr>
              <w:fldChar w:fldCharType="separate"/>
            </w:r>
            <w:r w:rsidR="00FA5FE4">
              <w:rPr>
                <w:noProof/>
                <w:webHidden/>
                <w:spacing w:val="-10"/>
              </w:rPr>
              <w:t>66</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3" w:history="1">
            <w:r w:rsidR="00EA2CB3" w:rsidRPr="00EA2CB3">
              <w:rPr>
                <w:rStyle w:val="ae"/>
                <w:lang w:eastAsia="ar-SA"/>
              </w:rPr>
              <w:t xml:space="preserve">Статья 32. </w:t>
            </w:r>
            <w:r w:rsidR="00EA2CB3" w:rsidRPr="00EA2CB3">
              <w:rPr>
                <w:rStyle w:val="ae"/>
                <w:rFonts w:eastAsia="Arial"/>
                <w:lang w:eastAsia="ar-SA"/>
              </w:rPr>
              <w:t>Общее описание объектов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_Toc138176503 \h </w:instrText>
            </w:r>
            <w:r w:rsidRPr="00EA2CB3">
              <w:rPr>
                <w:webHidden/>
              </w:rPr>
            </w:r>
            <w:r w:rsidRPr="00EA2CB3">
              <w:rPr>
                <w:webHidden/>
              </w:rPr>
              <w:fldChar w:fldCharType="separate"/>
            </w:r>
            <w:r w:rsidR="00FA5FE4">
              <w:rPr>
                <w:webHidden/>
              </w:rPr>
              <w:t>66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4" w:history="1">
            <w:r w:rsidR="00EA2CB3" w:rsidRPr="00EA2CB3">
              <w:rPr>
                <w:rStyle w:val="ae"/>
              </w:rPr>
              <w:t xml:space="preserve">Статья 33. </w:t>
            </w:r>
            <w:r w:rsidR="00EA2CB3" w:rsidRPr="00EA2CB3">
              <w:rPr>
                <w:rStyle w:val="ae"/>
                <w:rFonts w:eastAsia="Arial"/>
                <w:lang w:eastAsia="ar-SA"/>
              </w:rPr>
              <w:t>Элементы благоустройства территории Галаховского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_Toc138176504 \h </w:instrText>
            </w:r>
            <w:r w:rsidRPr="00EA2CB3">
              <w:rPr>
                <w:webHidden/>
              </w:rPr>
            </w:r>
            <w:r w:rsidRPr="00EA2CB3">
              <w:rPr>
                <w:webHidden/>
              </w:rPr>
              <w:fldChar w:fldCharType="separate"/>
            </w:r>
            <w:r w:rsidR="00FA5FE4">
              <w:rPr>
                <w:webHidden/>
              </w:rPr>
              <w:t>68</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5" w:history="1">
            <w:r w:rsidR="00EA2CB3" w:rsidRPr="00EA2CB3">
              <w:rPr>
                <w:rStyle w:val="ae"/>
              </w:rPr>
              <w:t>Статья 34. Требования по охране окружающей среды</w:t>
            </w:r>
            <w:r w:rsidR="00EA2CB3" w:rsidRPr="00EA2CB3">
              <w:rPr>
                <w:webHidden/>
              </w:rPr>
              <w:tab/>
            </w:r>
            <w:r w:rsidRPr="00EA2CB3">
              <w:rPr>
                <w:webHidden/>
              </w:rPr>
              <w:fldChar w:fldCharType="begin"/>
            </w:r>
            <w:r w:rsidR="00EA2CB3" w:rsidRPr="00EA2CB3">
              <w:rPr>
                <w:webHidden/>
              </w:rPr>
              <w:instrText xml:space="preserve"> PAGEREF _Toc138176505 \h </w:instrText>
            </w:r>
            <w:r w:rsidRPr="00EA2CB3">
              <w:rPr>
                <w:webHidden/>
              </w:rPr>
            </w:r>
            <w:r w:rsidRPr="00EA2CB3">
              <w:rPr>
                <w:webHidden/>
              </w:rPr>
              <w:fldChar w:fldCharType="separate"/>
            </w:r>
            <w:r w:rsidR="00FA5FE4">
              <w:rPr>
                <w:webHidden/>
              </w:rPr>
              <w:t>73</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6" w:history="1">
            <w:r w:rsidR="00EA2CB3" w:rsidRPr="00EA2CB3">
              <w:rPr>
                <w:rStyle w:val="ae"/>
                <w:lang w:eastAsia="ar-SA"/>
              </w:rPr>
              <w:t>Статья 35. Проектирование, строительство и реконструкция объектов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_Toc138176506 \h </w:instrText>
            </w:r>
            <w:r w:rsidRPr="00EA2CB3">
              <w:rPr>
                <w:webHidden/>
              </w:rPr>
            </w:r>
            <w:r w:rsidRPr="00EA2CB3">
              <w:rPr>
                <w:webHidden/>
              </w:rPr>
              <w:fldChar w:fldCharType="separate"/>
            </w:r>
            <w:r w:rsidR="00FA5FE4">
              <w:rPr>
                <w:webHidden/>
              </w:rPr>
              <w:t>73</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7" w:history="1">
            <w:r w:rsidR="00EA2CB3" w:rsidRPr="00EA2CB3">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EA2CB3" w:rsidRPr="00EA2CB3">
              <w:rPr>
                <w:webHidden/>
              </w:rPr>
              <w:tab/>
            </w:r>
            <w:r w:rsidRPr="00EA2CB3">
              <w:rPr>
                <w:webHidden/>
              </w:rPr>
              <w:fldChar w:fldCharType="begin"/>
            </w:r>
            <w:r w:rsidR="00EA2CB3" w:rsidRPr="00EA2CB3">
              <w:rPr>
                <w:webHidden/>
              </w:rPr>
              <w:instrText xml:space="preserve"> PAGEREF _Toc138176507 \h </w:instrText>
            </w:r>
            <w:r w:rsidRPr="00EA2CB3">
              <w:rPr>
                <w:webHidden/>
              </w:rPr>
            </w:r>
            <w:r w:rsidRPr="00EA2CB3">
              <w:rPr>
                <w:webHidden/>
              </w:rPr>
              <w:fldChar w:fldCharType="separate"/>
            </w:r>
            <w:r w:rsidR="00FA5FE4">
              <w:rPr>
                <w:webHidden/>
              </w:rPr>
              <w:t>78</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08" w:history="1">
            <w:r w:rsidR="00EA2CB3" w:rsidRPr="00EA2CB3">
              <w:rPr>
                <w:rStyle w:val="ae"/>
                <w:lang w:eastAsia="ar-SA"/>
              </w:rPr>
              <w:t>Статья 37. Осуществление инженерных изысканий</w:t>
            </w:r>
            <w:r w:rsidR="00EA2CB3" w:rsidRPr="00EA2CB3">
              <w:rPr>
                <w:webHidden/>
              </w:rPr>
              <w:tab/>
            </w:r>
            <w:r w:rsidRPr="00EA2CB3">
              <w:rPr>
                <w:webHidden/>
              </w:rPr>
              <w:fldChar w:fldCharType="begin"/>
            </w:r>
            <w:r w:rsidR="00EA2CB3" w:rsidRPr="00EA2CB3">
              <w:rPr>
                <w:webHidden/>
              </w:rPr>
              <w:instrText xml:space="preserve"> PAGEREF _Toc138176508 \h </w:instrText>
            </w:r>
            <w:r w:rsidRPr="00EA2CB3">
              <w:rPr>
                <w:webHidden/>
              </w:rPr>
            </w:r>
            <w:r w:rsidRPr="00EA2CB3">
              <w:rPr>
                <w:webHidden/>
              </w:rPr>
              <w:fldChar w:fldCharType="separate"/>
            </w:r>
            <w:r w:rsidR="00FA5FE4">
              <w:rPr>
                <w:webHidden/>
              </w:rPr>
              <w:t>79</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09" w:history="1">
            <w:r w:rsidR="00EA2CB3" w:rsidRPr="00EA2CB3">
              <w:rPr>
                <w:rStyle w:val="ae"/>
                <w:rFonts w:eastAsia="Calibri"/>
                <w:noProof/>
                <w:spacing w:val="-10"/>
              </w:rPr>
              <w:t>Глава 10. Порядок осуществления строительства и реконструкции объектов капитального строительства</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_Toc138176509 \h </w:instrText>
            </w:r>
            <w:r w:rsidRPr="00EA2CB3">
              <w:rPr>
                <w:noProof/>
                <w:webHidden/>
                <w:spacing w:val="-10"/>
              </w:rPr>
            </w:r>
            <w:r w:rsidRPr="00EA2CB3">
              <w:rPr>
                <w:noProof/>
                <w:webHidden/>
                <w:spacing w:val="-10"/>
              </w:rPr>
              <w:fldChar w:fldCharType="separate"/>
            </w:r>
            <w:r w:rsidR="00FA5FE4">
              <w:rPr>
                <w:noProof/>
                <w:webHidden/>
                <w:spacing w:val="-10"/>
              </w:rPr>
              <w:t>81</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0" w:history="1">
            <w:r w:rsidR="00EA2CB3" w:rsidRPr="00EA2CB3">
              <w:rPr>
                <w:rStyle w:val="ae"/>
              </w:rPr>
              <w:t>Статья 38. Право на осуществление строительства и реконструкции объектов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_Toc138176510 \h </w:instrText>
            </w:r>
            <w:r w:rsidRPr="00EA2CB3">
              <w:rPr>
                <w:webHidden/>
              </w:rPr>
            </w:r>
            <w:r w:rsidRPr="00EA2CB3">
              <w:rPr>
                <w:webHidden/>
              </w:rPr>
              <w:fldChar w:fldCharType="separate"/>
            </w:r>
            <w:r w:rsidR="00FA5FE4">
              <w:rPr>
                <w:webHidden/>
              </w:rPr>
              <w:t>82</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1" w:history="1">
            <w:r w:rsidR="00EA2CB3" w:rsidRPr="00EA2CB3">
              <w:rPr>
                <w:rStyle w:val="ae"/>
              </w:rPr>
              <w:t>Статья 39. Проектная документация объекта капитального строительства</w:t>
            </w:r>
            <w:r w:rsidR="00EA2CB3" w:rsidRPr="00EA2CB3">
              <w:rPr>
                <w:webHidden/>
              </w:rPr>
              <w:tab/>
            </w:r>
            <w:r w:rsidRPr="00EA2CB3">
              <w:rPr>
                <w:webHidden/>
              </w:rPr>
              <w:fldChar w:fldCharType="begin"/>
            </w:r>
            <w:r w:rsidR="00EA2CB3" w:rsidRPr="00EA2CB3">
              <w:rPr>
                <w:webHidden/>
              </w:rPr>
              <w:instrText xml:space="preserve"> PAGEREF _Toc138176511 \h </w:instrText>
            </w:r>
            <w:r w:rsidRPr="00EA2CB3">
              <w:rPr>
                <w:webHidden/>
              </w:rPr>
            </w:r>
            <w:r w:rsidRPr="00EA2CB3">
              <w:rPr>
                <w:webHidden/>
              </w:rPr>
              <w:fldChar w:fldCharType="separate"/>
            </w:r>
            <w:r w:rsidR="00FA5FE4">
              <w:rPr>
                <w:webHidden/>
              </w:rPr>
              <w:t>84</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2" w:history="1">
            <w:r w:rsidR="00EA2CB3" w:rsidRPr="00EA2CB3">
              <w:rPr>
                <w:rStyle w:val="ae"/>
                <w:lang w:eastAsia="ar-SA"/>
              </w:rPr>
              <w:t>Статья 40. Государственная экспертиза и утверждение проектной документации</w:t>
            </w:r>
            <w:r w:rsidR="00EA2CB3" w:rsidRPr="00EA2CB3">
              <w:rPr>
                <w:webHidden/>
              </w:rPr>
              <w:tab/>
            </w:r>
            <w:r w:rsidRPr="00EA2CB3">
              <w:rPr>
                <w:webHidden/>
              </w:rPr>
              <w:fldChar w:fldCharType="begin"/>
            </w:r>
            <w:r w:rsidR="00EA2CB3" w:rsidRPr="00EA2CB3">
              <w:rPr>
                <w:webHidden/>
              </w:rPr>
              <w:instrText xml:space="preserve"> PAGEREF _Toc138176512 \h </w:instrText>
            </w:r>
            <w:r w:rsidRPr="00EA2CB3">
              <w:rPr>
                <w:webHidden/>
              </w:rPr>
            </w:r>
            <w:r w:rsidRPr="00EA2CB3">
              <w:rPr>
                <w:webHidden/>
              </w:rPr>
              <w:fldChar w:fldCharType="separate"/>
            </w:r>
            <w:r w:rsidR="00FA5FE4">
              <w:rPr>
                <w:webHidden/>
              </w:rPr>
              <w:t>87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3" w:history="1">
            <w:r w:rsidR="00EA2CB3" w:rsidRPr="00EA2CB3">
              <w:rPr>
                <w:rStyle w:val="ae"/>
              </w:rPr>
              <w:t>Статья 41. Общие вопросы выдачи разрешения на строительство</w:t>
            </w:r>
            <w:r w:rsidR="00EA2CB3" w:rsidRPr="00EA2CB3">
              <w:rPr>
                <w:webHidden/>
              </w:rPr>
              <w:tab/>
            </w:r>
            <w:r w:rsidRPr="00EA2CB3">
              <w:rPr>
                <w:webHidden/>
              </w:rPr>
              <w:fldChar w:fldCharType="begin"/>
            </w:r>
            <w:r w:rsidR="00EA2CB3" w:rsidRPr="00EA2CB3">
              <w:rPr>
                <w:webHidden/>
              </w:rPr>
              <w:instrText xml:space="preserve"> PAGEREF _Toc138176513 \h </w:instrText>
            </w:r>
            <w:r w:rsidRPr="00EA2CB3">
              <w:rPr>
                <w:webHidden/>
              </w:rPr>
            </w:r>
            <w:r w:rsidRPr="00EA2CB3">
              <w:rPr>
                <w:webHidden/>
              </w:rPr>
              <w:fldChar w:fldCharType="separate"/>
            </w:r>
            <w:r w:rsidR="00FA5FE4">
              <w:rPr>
                <w:webHidden/>
              </w:rPr>
              <w:t>90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4" w:history="1">
            <w:r w:rsidR="00EA2CB3" w:rsidRPr="00EA2CB3">
              <w:rPr>
                <w:rStyle w:val="ae"/>
              </w:rPr>
              <w:t>Статья 42. Порядок подготовки и выдачи разрешений на строительство</w:t>
            </w:r>
            <w:r w:rsidR="00EA2CB3" w:rsidRPr="00EA2CB3">
              <w:rPr>
                <w:webHidden/>
              </w:rPr>
              <w:tab/>
            </w:r>
            <w:r w:rsidRPr="00EA2CB3">
              <w:rPr>
                <w:webHidden/>
              </w:rPr>
              <w:fldChar w:fldCharType="begin"/>
            </w:r>
            <w:r w:rsidR="00EA2CB3" w:rsidRPr="00EA2CB3">
              <w:rPr>
                <w:webHidden/>
              </w:rPr>
              <w:instrText xml:space="preserve"> PAGEREF _Toc138176514 \h </w:instrText>
            </w:r>
            <w:r w:rsidRPr="00EA2CB3">
              <w:rPr>
                <w:webHidden/>
              </w:rPr>
            </w:r>
            <w:r w:rsidRPr="00EA2CB3">
              <w:rPr>
                <w:webHidden/>
              </w:rPr>
              <w:fldChar w:fldCharType="separate"/>
            </w:r>
            <w:r w:rsidR="00FA5FE4">
              <w:rPr>
                <w:webHidden/>
              </w:rPr>
              <w:t>91</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5" w:history="1">
            <w:r w:rsidR="00EA2CB3" w:rsidRPr="00EA2CB3">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EA2CB3" w:rsidRPr="00EA2CB3">
              <w:rPr>
                <w:webHidden/>
              </w:rPr>
              <w:tab/>
            </w:r>
            <w:r w:rsidRPr="00EA2CB3">
              <w:rPr>
                <w:webHidden/>
              </w:rPr>
              <w:fldChar w:fldCharType="begin"/>
            </w:r>
            <w:r w:rsidR="00EA2CB3" w:rsidRPr="00EA2CB3">
              <w:rPr>
                <w:webHidden/>
              </w:rPr>
              <w:instrText xml:space="preserve"> PAGEREF _Toc138176515 \h </w:instrText>
            </w:r>
            <w:r w:rsidRPr="00EA2CB3">
              <w:rPr>
                <w:webHidden/>
              </w:rPr>
            </w:r>
            <w:r w:rsidRPr="00EA2CB3">
              <w:rPr>
                <w:webHidden/>
              </w:rPr>
              <w:fldChar w:fldCharType="separate"/>
            </w:r>
            <w:r w:rsidR="00FA5FE4">
              <w:rPr>
                <w:webHidden/>
              </w:rPr>
              <w:t>97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6" w:history="1">
            <w:r w:rsidR="00EA2CB3" w:rsidRPr="00EA2CB3">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EA2CB3" w:rsidRPr="00EA2CB3">
              <w:rPr>
                <w:webHidden/>
              </w:rPr>
              <w:tab/>
            </w:r>
            <w:r w:rsidRPr="00EA2CB3">
              <w:rPr>
                <w:webHidden/>
              </w:rPr>
              <w:fldChar w:fldCharType="begin"/>
            </w:r>
            <w:r w:rsidR="00EA2CB3" w:rsidRPr="00EA2CB3">
              <w:rPr>
                <w:webHidden/>
              </w:rPr>
              <w:instrText xml:space="preserve"> PAGEREF _Toc138176516 \h </w:instrText>
            </w:r>
            <w:r w:rsidRPr="00EA2CB3">
              <w:rPr>
                <w:webHidden/>
              </w:rPr>
            </w:r>
            <w:r w:rsidRPr="00EA2CB3">
              <w:rPr>
                <w:webHidden/>
              </w:rPr>
              <w:fldChar w:fldCharType="separate"/>
            </w:r>
            <w:r w:rsidR="00FA5FE4">
              <w:rPr>
                <w:webHidden/>
              </w:rPr>
              <w:t>99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7" w:history="1">
            <w:r w:rsidR="00EA2CB3" w:rsidRPr="00EA2CB3">
              <w:rPr>
                <w:rStyle w:val="ae"/>
                <w:spacing w:val="-14"/>
              </w:rPr>
              <w:t>Статья 45. Порядок подготовки и выдачи разрешений на ввод объектов в эксплуатацию</w:t>
            </w:r>
            <w:r w:rsidR="00EA2CB3" w:rsidRPr="00EA2CB3">
              <w:rPr>
                <w:webHidden/>
              </w:rPr>
              <w:tab/>
            </w:r>
            <w:r w:rsidRPr="00EA2CB3">
              <w:rPr>
                <w:webHidden/>
              </w:rPr>
              <w:fldChar w:fldCharType="begin"/>
            </w:r>
            <w:r w:rsidR="00EA2CB3" w:rsidRPr="00EA2CB3">
              <w:rPr>
                <w:webHidden/>
              </w:rPr>
              <w:instrText xml:space="preserve"> PAGEREF _Toc138176517 \h </w:instrText>
            </w:r>
            <w:r w:rsidRPr="00EA2CB3">
              <w:rPr>
                <w:webHidden/>
              </w:rPr>
            </w:r>
            <w:r w:rsidRPr="00EA2CB3">
              <w:rPr>
                <w:webHidden/>
              </w:rPr>
              <w:fldChar w:fldCharType="separate"/>
            </w:r>
            <w:r w:rsidR="00FA5FE4">
              <w:rPr>
                <w:webHidden/>
              </w:rPr>
              <w:t>104</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18" w:history="1">
            <w:r w:rsidR="00EA2CB3" w:rsidRPr="00EA2CB3">
              <w:rPr>
                <w:rStyle w:val="ae"/>
                <w:noProof/>
                <w:spacing w:val="-10"/>
              </w:rPr>
              <w:t>Глава 11. Переходные и заключительные положения</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_Toc138176518 \h </w:instrText>
            </w:r>
            <w:r w:rsidRPr="00EA2CB3">
              <w:rPr>
                <w:noProof/>
                <w:webHidden/>
                <w:spacing w:val="-10"/>
              </w:rPr>
            </w:r>
            <w:r w:rsidRPr="00EA2CB3">
              <w:rPr>
                <w:noProof/>
                <w:webHidden/>
                <w:spacing w:val="-10"/>
              </w:rPr>
              <w:fldChar w:fldCharType="separate"/>
            </w:r>
            <w:r w:rsidR="00FA5FE4">
              <w:rPr>
                <w:noProof/>
                <w:webHidden/>
                <w:spacing w:val="-10"/>
              </w:rPr>
              <w:t>108</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19" w:history="1">
            <w:r w:rsidR="00EA2CB3" w:rsidRPr="00EA2CB3">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EA2CB3" w:rsidRPr="00EA2CB3">
              <w:rPr>
                <w:webHidden/>
              </w:rPr>
              <w:tab/>
            </w:r>
            <w:r w:rsidRPr="00EA2CB3">
              <w:rPr>
                <w:webHidden/>
              </w:rPr>
              <w:fldChar w:fldCharType="begin"/>
            </w:r>
            <w:r w:rsidR="00EA2CB3" w:rsidRPr="00EA2CB3">
              <w:rPr>
                <w:webHidden/>
              </w:rPr>
              <w:instrText xml:space="preserve"> PAGEREF _Toc138176519 \h </w:instrText>
            </w:r>
            <w:r w:rsidRPr="00EA2CB3">
              <w:rPr>
                <w:webHidden/>
              </w:rPr>
            </w:r>
            <w:r w:rsidRPr="00EA2CB3">
              <w:rPr>
                <w:webHidden/>
              </w:rPr>
              <w:fldChar w:fldCharType="separate"/>
            </w:r>
            <w:r w:rsidR="00FA5FE4">
              <w:rPr>
                <w:webHidden/>
              </w:rPr>
              <w:t>108</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0" w:history="1">
            <w:r w:rsidR="00EA2CB3" w:rsidRPr="00EA2CB3">
              <w:rPr>
                <w:rStyle w:val="ae"/>
                <w:lang w:eastAsia="ar-SA"/>
              </w:rPr>
              <w:t>Статья 47. Действие настоящих правил по отношению к градостроительной документации</w:t>
            </w:r>
            <w:r w:rsidR="00EA2CB3" w:rsidRPr="00EA2CB3">
              <w:rPr>
                <w:webHidden/>
              </w:rPr>
              <w:tab/>
            </w:r>
            <w:r w:rsidRPr="00EA2CB3">
              <w:rPr>
                <w:webHidden/>
              </w:rPr>
              <w:fldChar w:fldCharType="begin"/>
            </w:r>
            <w:r w:rsidR="00EA2CB3" w:rsidRPr="00EA2CB3">
              <w:rPr>
                <w:webHidden/>
              </w:rPr>
              <w:instrText xml:space="preserve"> PAGEREF _Toc138176520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CE79E0" w:rsidP="00EA2CB3">
          <w:pPr>
            <w:pStyle w:val="12"/>
            <w:rPr>
              <w:rFonts w:asciiTheme="minorHAnsi" w:eastAsiaTheme="minorEastAsia" w:hAnsiTheme="minorHAnsi" w:cstheme="minorBidi"/>
              <w:bCs w:val="0"/>
              <w:sz w:val="22"/>
            </w:rPr>
          </w:pPr>
          <w:hyperlink w:anchor="_Toc138176521" w:history="1">
            <w:r w:rsidR="00EA2CB3" w:rsidRPr="00EA2CB3">
              <w:rPr>
                <w:rStyle w:val="ae"/>
                <w:b/>
              </w:rPr>
              <w:t>РАЗДЕЛ II. КАРТА ГРАДОСТРОИТЕЛЬНОГО ЗОНИРОВАНИЯ.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_Toc138176521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2" w:history="1">
            <w:r w:rsidR="00EA2CB3" w:rsidRPr="00EA2CB3">
              <w:rPr>
                <w:rStyle w:val="ae"/>
                <w:noProof/>
                <w:spacing w:val="-10"/>
              </w:rPr>
              <w:t>Глава 12. Градостроительное зонирование</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_Toc138176522 \h </w:instrText>
            </w:r>
            <w:r w:rsidRPr="00EA2CB3">
              <w:rPr>
                <w:noProof/>
                <w:webHidden/>
                <w:spacing w:val="-10"/>
              </w:rPr>
            </w:r>
            <w:r w:rsidRPr="00EA2CB3">
              <w:rPr>
                <w:noProof/>
                <w:webHidden/>
                <w:spacing w:val="-10"/>
              </w:rPr>
              <w:fldChar w:fldCharType="separate"/>
            </w:r>
            <w:r w:rsidR="00FA5FE4">
              <w:rPr>
                <w:noProof/>
                <w:webHidden/>
                <w:spacing w:val="-10"/>
              </w:rPr>
              <w:t>109</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3" w:history="1">
            <w:r w:rsidR="00EA2CB3" w:rsidRPr="00EA2CB3">
              <w:rPr>
                <w:rStyle w:val="ae"/>
                <w:bCs/>
                <w:lang w:eastAsia="ar-SA"/>
              </w:rPr>
              <w:t>Статья 48. Карта градостроительного зонирования Галаховского муниципального образования. Карта зон с особыми условиями использования территорий</w:t>
            </w:r>
            <w:r w:rsidR="00EA2CB3" w:rsidRPr="00EA2CB3">
              <w:rPr>
                <w:webHidden/>
              </w:rPr>
              <w:tab/>
            </w:r>
            <w:r w:rsidRPr="00EA2CB3">
              <w:rPr>
                <w:webHidden/>
              </w:rPr>
              <w:fldChar w:fldCharType="begin"/>
            </w:r>
            <w:r w:rsidR="00EA2CB3" w:rsidRPr="00EA2CB3">
              <w:rPr>
                <w:webHidden/>
              </w:rPr>
              <w:instrText xml:space="preserve"> PAGEREF _Toc138176523 \h </w:instrText>
            </w:r>
            <w:r w:rsidRPr="00EA2CB3">
              <w:rPr>
                <w:webHidden/>
              </w:rPr>
            </w:r>
            <w:r w:rsidRPr="00EA2CB3">
              <w:rPr>
                <w:webHidden/>
              </w:rPr>
              <w:fldChar w:fldCharType="separate"/>
            </w:r>
            <w:r w:rsidR="00FA5FE4">
              <w:rPr>
                <w:webHidden/>
              </w:rPr>
              <w:t>109</w:t>
            </w:r>
            <w:r w:rsidRPr="00EA2CB3">
              <w:rPr>
                <w:webHidden/>
              </w:rPr>
              <w:fldChar w:fldCharType="end"/>
            </w:r>
          </w:hyperlink>
        </w:p>
        <w:p w:rsidR="00EA2CB3" w:rsidRPr="00EA2CB3" w:rsidRDefault="00CE79E0" w:rsidP="00EA2CB3">
          <w:pPr>
            <w:pStyle w:val="12"/>
            <w:rPr>
              <w:rFonts w:asciiTheme="minorHAnsi" w:eastAsiaTheme="minorEastAsia" w:hAnsiTheme="minorHAnsi" w:cstheme="minorBidi"/>
              <w:bCs w:val="0"/>
              <w:sz w:val="22"/>
            </w:rPr>
          </w:pPr>
          <w:hyperlink w:anchor="_Toc138176524" w:history="1">
            <w:r w:rsidR="00EA2CB3" w:rsidRPr="00EA2CB3">
              <w:rPr>
                <w:rStyle w:val="ae"/>
                <w:b/>
              </w:rPr>
              <w:t>РАЗДЕЛ III. ГРАДОСТРОИТЕЛЬНЫЕ РЕГЛАМЕНТЫ</w:t>
            </w:r>
            <w:r w:rsidR="00EA2CB3" w:rsidRPr="00EA2CB3">
              <w:rPr>
                <w:webHidden/>
              </w:rPr>
              <w:tab/>
            </w:r>
            <w:r w:rsidRPr="00EA2CB3">
              <w:rPr>
                <w:webHidden/>
              </w:rPr>
              <w:fldChar w:fldCharType="begin"/>
            </w:r>
            <w:r w:rsidR="00EA2CB3" w:rsidRPr="00EA2CB3">
              <w:rPr>
                <w:webHidden/>
              </w:rPr>
              <w:instrText xml:space="preserve"> PAGEREF _Toc138176524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25" w:history="1">
            <w:r w:rsidR="00EA2CB3" w:rsidRPr="00EA2CB3">
              <w:rPr>
                <w:rStyle w:val="ae"/>
                <w:noProof/>
                <w:spacing w:val="-10"/>
                <w:lang w:eastAsia="ar-SA"/>
              </w:rPr>
              <w:t>Глава 13. Градостроительные регламенты о видах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_Toc138176525 \h </w:instrText>
            </w:r>
            <w:r w:rsidRPr="00EA2CB3">
              <w:rPr>
                <w:noProof/>
                <w:webHidden/>
                <w:spacing w:val="-10"/>
              </w:rPr>
            </w:r>
            <w:r w:rsidRPr="00EA2CB3">
              <w:rPr>
                <w:noProof/>
                <w:webHidden/>
                <w:spacing w:val="-10"/>
              </w:rPr>
              <w:fldChar w:fldCharType="separate"/>
            </w:r>
            <w:r w:rsidR="00FA5FE4">
              <w:rPr>
                <w:noProof/>
                <w:webHidden/>
                <w:spacing w:val="-10"/>
              </w:rPr>
              <w:t>110</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6" w:history="1">
            <w:r w:rsidR="00EA2CB3" w:rsidRPr="00EA2CB3">
              <w:rPr>
                <w:rStyle w:val="ae"/>
                <w:lang w:eastAsia="ar-SA"/>
              </w:rPr>
              <w:t>Статья 49. Общие положения</w:t>
            </w:r>
            <w:r w:rsidR="00EA2CB3" w:rsidRPr="00EA2CB3">
              <w:rPr>
                <w:webHidden/>
              </w:rPr>
              <w:tab/>
            </w:r>
            <w:r w:rsidRPr="00EA2CB3">
              <w:rPr>
                <w:webHidden/>
              </w:rPr>
              <w:fldChar w:fldCharType="begin"/>
            </w:r>
            <w:r w:rsidR="00EA2CB3" w:rsidRPr="00EA2CB3">
              <w:rPr>
                <w:webHidden/>
              </w:rPr>
              <w:instrText xml:space="preserve"> PAGEREF _Toc138176526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7" w:history="1">
            <w:r w:rsidR="00EA2CB3" w:rsidRPr="00EA2CB3">
              <w:rPr>
                <w:rStyle w:val="ae"/>
                <w:lang w:eastAsia="ar-SA"/>
              </w:rPr>
              <w:t>Статья 50. Перечень градостроительных регламентов и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_Toc138176527 \h </w:instrText>
            </w:r>
            <w:r w:rsidRPr="00EA2CB3">
              <w:rPr>
                <w:webHidden/>
              </w:rPr>
            </w:r>
            <w:r w:rsidRPr="00EA2CB3">
              <w:rPr>
                <w:webHidden/>
              </w:rPr>
              <w:fldChar w:fldCharType="separate"/>
            </w:r>
            <w:r w:rsidR="00FA5FE4">
              <w:rPr>
                <w:webHidden/>
              </w:rPr>
              <w:t>110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8" w:history="1">
            <w:r w:rsidR="00EA2CB3" w:rsidRPr="00EA2CB3">
              <w:rPr>
                <w:rStyle w:val="ae"/>
                <w:lang w:eastAsia="ar-SA"/>
              </w:rPr>
              <w:t>Статья 51. Использование объектов недвижимости, не соответствующих установленным градостроительным регламентам</w:t>
            </w:r>
            <w:r w:rsidR="00EA2CB3" w:rsidRPr="00EA2CB3">
              <w:rPr>
                <w:webHidden/>
              </w:rPr>
              <w:tab/>
            </w:r>
            <w:r w:rsidRPr="00EA2CB3">
              <w:rPr>
                <w:webHidden/>
              </w:rPr>
              <w:fldChar w:fldCharType="begin"/>
            </w:r>
            <w:r w:rsidR="00EA2CB3" w:rsidRPr="00EA2CB3">
              <w:rPr>
                <w:webHidden/>
              </w:rPr>
              <w:instrText xml:space="preserve"> PAGEREF _Toc138176528 \h </w:instrText>
            </w:r>
            <w:r w:rsidRPr="00EA2CB3">
              <w:rPr>
                <w:webHidden/>
              </w:rPr>
            </w:r>
            <w:r w:rsidRPr="00EA2CB3">
              <w:rPr>
                <w:webHidden/>
              </w:rPr>
              <w:fldChar w:fldCharType="separate"/>
            </w:r>
            <w:r w:rsidR="00FA5FE4">
              <w:rPr>
                <w:webHidden/>
              </w:rPr>
              <w:t>111</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29" w:history="1">
            <w:r w:rsidR="00EA2CB3" w:rsidRPr="00EA2CB3">
              <w:rPr>
                <w:rStyle w:val="ae"/>
                <w:lang w:eastAsia="ar-SA"/>
              </w:rPr>
              <w:t>Статья 52. Порядок установления территориальных зон</w:t>
            </w:r>
            <w:r w:rsidR="00EA2CB3" w:rsidRPr="00EA2CB3">
              <w:rPr>
                <w:webHidden/>
              </w:rPr>
              <w:tab/>
            </w:r>
            <w:r w:rsidRPr="00EA2CB3">
              <w:rPr>
                <w:webHidden/>
              </w:rPr>
              <w:fldChar w:fldCharType="begin"/>
            </w:r>
            <w:r w:rsidR="00EA2CB3" w:rsidRPr="00EA2CB3">
              <w:rPr>
                <w:webHidden/>
              </w:rPr>
              <w:instrText xml:space="preserve"> PAGEREF _Toc138176529 \h </w:instrText>
            </w:r>
            <w:r w:rsidRPr="00EA2CB3">
              <w:rPr>
                <w:webHidden/>
              </w:rPr>
            </w:r>
            <w:r w:rsidRPr="00EA2CB3">
              <w:rPr>
                <w:webHidden/>
              </w:rPr>
              <w:fldChar w:fldCharType="separate"/>
            </w:r>
            <w:r w:rsidR="00FA5FE4">
              <w:rPr>
                <w:webHidden/>
              </w:rPr>
              <w:t>112</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0" w:history="1">
            <w:r w:rsidR="00EA2CB3" w:rsidRPr="00EA2CB3">
              <w:rPr>
                <w:rStyle w:val="ae"/>
                <w:lang w:eastAsia="ar-SA"/>
              </w:rPr>
              <w:t>Статья 53. Виды территориальных зон, обозначенных на карте градостроительного зонирования Галаховск</w:t>
            </w:r>
            <w:r w:rsidR="00EA2CB3" w:rsidRPr="00EA2CB3">
              <w:rPr>
                <w:rStyle w:val="ae"/>
              </w:rPr>
              <w:t>ого</w:t>
            </w:r>
            <w:r w:rsidR="00EA2CB3" w:rsidRPr="00EA2CB3">
              <w:rPr>
                <w:rStyle w:val="ae"/>
                <w:lang w:eastAsia="ar-SA"/>
              </w:rPr>
              <w:t xml:space="preserve"> муниципального образования</w:t>
            </w:r>
            <w:r w:rsidR="00EA2CB3" w:rsidRPr="00EA2CB3">
              <w:rPr>
                <w:webHidden/>
              </w:rPr>
              <w:tab/>
            </w:r>
            <w:r w:rsidRPr="00EA2CB3">
              <w:rPr>
                <w:webHidden/>
              </w:rPr>
              <w:fldChar w:fldCharType="begin"/>
            </w:r>
            <w:r w:rsidR="00EA2CB3" w:rsidRPr="00EA2CB3">
              <w:rPr>
                <w:webHidden/>
              </w:rPr>
              <w:instrText xml:space="preserve"> PAGEREF _Toc138176530 \h </w:instrText>
            </w:r>
            <w:r w:rsidRPr="00EA2CB3">
              <w:rPr>
                <w:webHidden/>
              </w:rPr>
            </w:r>
            <w:r w:rsidRPr="00EA2CB3">
              <w:rPr>
                <w:webHidden/>
              </w:rPr>
              <w:fldChar w:fldCharType="separate"/>
            </w:r>
            <w:r w:rsidR="00FA5FE4">
              <w:rPr>
                <w:webHidden/>
              </w:rPr>
              <w:t>113</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1" w:history="1">
            <w:r w:rsidR="00EA2CB3" w:rsidRPr="00EA2CB3">
              <w:rPr>
                <w:rStyle w:val="ae"/>
                <w:lang w:eastAsia="ar-SA"/>
              </w:rPr>
              <w:t xml:space="preserve">Статья 54. </w:t>
            </w:r>
            <w:r w:rsidR="00EA2CB3" w:rsidRPr="00EA2CB3">
              <w:rPr>
                <w:rStyle w:val="ae"/>
              </w:rPr>
              <w:t>Жилые зоны</w:t>
            </w:r>
            <w:r w:rsidR="00EA2CB3" w:rsidRPr="00EA2CB3">
              <w:rPr>
                <w:webHidden/>
              </w:rPr>
              <w:tab/>
            </w:r>
            <w:r w:rsidRPr="00EA2CB3">
              <w:rPr>
                <w:webHidden/>
              </w:rPr>
              <w:fldChar w:fldCharType="begin"/>
            </w:r>
            <w:r w:rsidR="00EA2CB3" w:rsidRPr="00EA2CB3">
              <w:rPr>
                <w:webHidden/>
              </w:rPr>
              <w:instrText xml:space="preserve"> PAGEREF _Toc138176531 \h </w:instrText>
            </w:r>
            <w:r w:rsidRPr="00EA2CB3">
              <w:rPr>
                <w:webHidden/>
              </w:rPr>
            </w:r>
            <w:r w:rsidRPr="00EA2CB3">
              <w:rPr>
                <w:webHidden/>
              </w:rPr>
              <w:fldChar w:fldCharType="separate"/>
            </w:r>
            <w:r w:rsidR="00FA5FE4">
              <w:rPr>
                <w:webHidden/>
              </w:rPr>
              <w:t>114</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2" w:history="1">
            <w:r w:rsidR="00EA2CB3" w:rsidRPr="00EA2CB3">
              <w:rPr>
                <w:rStyle w:val="ae"/>
                <w:lang w:eastAsia="ar-SA"/>
              </w:rPr>
              <w:t xml:space="preserve">Статья 55. </w:t>
            </w:r>
            <w:r w:rsidR="00EA2CB3" w:rsidRPr="00EA2CB3">
              <w:rPr>
                <w:rStyle w:val="ae"/>
              </w:rPr>
              <w:t>Общественно-деловые зоны</w:t>
            </w:r>
            <w:r w:rsidR="00EA2CB3" w:rsidRPr="00EA2CB3">
              <w:rPr>
                <w:webHidden/>
              </w:rPr>
              <w:tab/>
            </w:r>
            <w:r w:rsidRPr="00EA2CB3">
              <w:rPr>
                <w:webHidden/>
              </w:rPr>
              <w:fldChar w:fldCharType="begin"/>
            </w:r>
            <w:r w:rsidR="00EA2CB3" w:rsidRPr="00EA2CB3">
              <w:rPr>
                <w:webHidden/>
              </w:rPr>
              <w:instrText xml:space="preserve"> PAGEREF _Toc138176532 \h </w:instrText>
            </w:r>
            <w:r w:rsidRPr="00EA2CB3">
              <w:rPr>
                <w:webHidden/>
              </w:rPr>
            </w:r>
            <w:r w:rsidRPr="00EA2CB3">
              <w:rPr>
                <w:webHidden/>
              </w:rPr>
              <w:fldChar w:fldCharType="separate"/>
            </w:r>
            <w:r w:rsidR="00FA5FE4">
              <w:rPr>
                <w:webHidden/>
              </w:rPr>
              <w:t>115</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3" w:history="1">
            <w:r w:rsidR="00EA2CB3" w:rsidRPr="00EA2CB3">
              <w:rPr>
                <w:rStyle w:val="ae"/>
              </w:rPr>
              <w:t>Статья 56. Зоны инженерной инфраструктуры</w:t>
            </w:r>
            <w:r w:rsidR="00EA2CB3" w:rsidRPr="00EA2CB3">
              <w:rPr>
                <w:webHidden/>
              </w:rPr>
              <w:tab/>
            </w:r>
            <w:r w:rsidRPr="00EA2CB3">
              <w:rPr>
                <w:webHidden/>
              </w:rPr>
              <w:fldChar w:fldCharType="begin"/>
            </w:r>
            <w:r w:rsidR="00EA2CB3" w:rsidRPr="00EA2CB3">
              <w:rPr>
                <w:webHidden/>
              </w:rPr>
              <w:instrText xml:space="preserve"> PAGEREF _Toc138176533 \h </w:instrText>
            </w:r>
            <w:r w:rsidRPr="00EA2CB3">
              <w:rPr>
                <w:webHidden/>
              </w:rPr>
            </w:r>
            <w:r w:rsidRPr="00EA2CB3">
              <w:rPr>
                <w:webHidden/>
              </w:rPr>
              <w:fldChar w:fldCharType="separate"/>
            </w:r>
            <w:r w:rsidR="00FA5FE4">
              <w:rPr>
                <w:webHidden/>
              </w:rPr>
              <w:t>117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4" w:history="1">
            <w:r w:rsidR="00EA2CB3" w:rsidRPr="00EA2CB3">
              <w:rPr>
                <w:rStyle w:val="ae"/>
                <w:lang w:eastAsia="ar-SA"/>
              </w:rPr>
              <w:t>Статья 57. Зоны сельскохозяйственного использования</w:t>
            </w:r>
            <w:r w:rsidR="00EA2CB3" w:rsidRPr="00EA2CB3">
              <w:rPr>
                <w:webHidden/>
              </w:rPr>
              <w:tab/>
            </w:r>
            <w:r w:rsidRPr="00EA2CB3">
              <w:rPr>
                <w:webHidden/>
              </w:rPr>
              <w:fldChar w:fldCharType="begin"/>
            </w:r>
            <w:r w:rsidR="00EA2CB3" w:rsidRPr="00EA2CB3">
              <w:rPr>
                <w:webHidden/>
              </w:rPr>
              <w:instrText xml:space="preserve"> PAGEREF _Toc138176534 \h </w:instrText>
            </w:r>
            <w:r w:rsidRPr="00EA2CB3">
              <w:rPr>
                <w:webHidden/>
              </w:rPr>
            </w:r>
            <w:r w:rsidRPr="00EA2CB3">
              <w:rPr>
                <w:webHidden/>
              </w:rPr>
              <w:fldChar w:fldCharType="separate"/>
            </w:r>
            <w:r w:rsidR="00FA5FE4">
              <w:rPr>
                <w:webHidden/>
              </w:rPr>
              <w:t>117</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5" w:history="1">
            <w:r w:rsidR="00EA2CB3" w:rsidRPr="00EA2CB3">
              <w:rPr>
                <w:rStyle w:val="ae"/>
                <w:lang w:eastAsia="ar-SA"/>
              </w:rPr>
              <w:t>Статья 58. Зоны рекреационного назначения</w:t>
            </w:r>
            <w:r w:rsidR="00EA2CB3" w:rsidRPr="00EA2CB3">
              <w:rPr>
                <w:webHidden/>
              </w:rPr>
              <w:tab/>
            </w:r>
            <w:r w:rsidRPr="00EA2CB3">
              <w:rPr>
                <w:webHidden/>
              </w:rPr>
              <w:fldChar w:fldCharType="begin"/>
            </w:r>
            <w:r w:rsidR="00EA2CB3" w:rsidRPr="00EA2CB3">
              <w:rPr>
                <w:webHidden/>
              </w:rPr>
              <w:instrText xml:space="preserve"> PAGEREF _Toc138176535 \h </w:instrText>
            </w:r>
            <w:r w:rsidRPr="00EA2CB3">
              <w:rPr>
                <w:webHidden/>
              </w:rPr>
            </w:r>
            <w:r w:rsidRPr="00EA2CB3">
              <w:rPr>
                <w:webHidden/>
              </w:rPr>
              <w:fldChar w:fldCharType="separate"/>
            </w:r>
            <w:r w:rsidR="00FA5FE4">
              <w:rPr>
                <w:webHidden/>
              </w:rPr>
              <w:t>119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6" w:history="1">
            <w:r w:rsidR="00EA2CB3" w:rsidRPr="00EA2CB3">
              <w:rPr>
                <w:rStyle w:val="ae"/>
                <w:lang w:eastAsia="ar-SA"/>
              </w:rPr>
              <w:t>Статья 59. Зоны специального назначения</w:t>
            </w:r>
            <w:r w:rsidR="00EA2CB3" w:rsidRPr="00EA2CB3">
              <w:rPr>
                <w:webHidden/>
              </w:rPr>
              <w:tab/>
            </w:r>
            <w:r w:rsidRPr="00EA2CB3">
              <w:rPr>
                <w:webHidden/>
              </w:rPr>
              <w:fldChar w:fldCharType="begin"/>
            </w:r>
            <w:r w:rsidR="00EA2CB3" w:rsidRPr="00EA2CB3">
              <w:rPr>
                <w:webHidden/>
              </w:rPr>
              <w:instrText xml:space="preserve"> PAGEREF _Toc138176536 \h </w:instrText>
            </w:r>
            <w:r w:rsidRPr="00EA2CB3">
              <w:rPr>
                <w:webHidden/>
              </w:rPr>
            </w:r>
            <w:r w:rsidRPr="00EA2CB3">
              <w:rPr>
                <w:webHidden/>
              </w:rPr>
              <w:fldChar w:fldCharType="separate"/>
            </w:r>
            <w:r w:rsidR="00FA5FE4">
              <w:rPr>
                <w:webHidden/>
              </w:rPr>
              <w:t>119</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7" w:history="1">
            <w:r w:rsidR="00EA2CB3" w:rsidRPr="00EA2CB3">
              <w:rPr>
                <w:rStyle w:val="ae"/>
                <w:lang w:eastAsia="ar-SA"/>
              </w:rPr>
              <w:t>Статья 60. Зоны водных объектов</w:t>
            </w:r>
            <w:r w:rsidR="00EA2CB3" w:rsidRPr="00EA2CB3">
              <w:rPr>
                <w:webHidden/>
              </w:rPr>
              <w:tab/>
            </w:r>
            <w:r w:rsidRPr="00EA2CB3">
              <w:rPr>
                <w:webHidden/>
              </w:rPr>
              <w:fldChar w:fldCharType="begin"/>
            </w:r>
            <w:r w:rsidR="00EA2CB3" w:rsidRPr="00EA2CB3">
              <w:rPr>
                <w:webHidden/>
              </w:rPr>
              <w:instrText xml:space="preserve"> PAGEREF _Toc138176537 \h </w:instrText>
            </w:r>
            <w:r w:rsidRPr="00EA2CB3">
              <w:rPr>
                <w:webHidden/>
              </w:rPr>
            </w:r>
            <w:r w:rsidRPr="00EA2CB3">
              <w:rPr>
                <w:webHidden/>
              </w:rPr>
              <w:fldChar w:fldCharType="separate"/>
            </w:r>
            <w:r w:rsidR="00FA5FE4">
              <w:rPr>
                <w:webHidden/>
              </w:rPr>
              <w:t>120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38" w:history="1">
            <w:r w:rsidR="00EA2CB3" w:rsidRPr="00EA2CB3">
              <w:rPr>
                <w:rStyle w:val="ae"/>
              </w:rPr>
              <w:t>Статья 61. Производственные зоны</w:t>
            </w:r>
            <w:r w:rsidR="00EA2CB3" w:rsidRPr="00EA2CB3">
              <w:rPr>
                <w:webHidden/>
              </w:rPr>
              <w:tab/>
            </w:r>
            <w:r w:rsidRPr="00EA2CB3">
              <w:rPr>
                <w:webHidden/>
              </w:rPr>
              <w:fldChar w:fldCharType="begin"/>
            </w:r>
            <w:r w:rsidR="00EA2CB3" w:rsidRPr="00EA2CB3">
              <w:rPr>
                <w:webHidden/>
              </w:rPr>
              <w:instrText xml:space="preserve"> PAGEREF _Toc138176538 \h </w:instrText>
            </w:r>
            <w:r w:rsidRPr="00EA2CB3">
              <w:rPr>
                <w:webHidden/>
              </w:rPr>
            </w:r>
            <w:r w:rsidRPr="00EA2CB3">
              <w:rPr>
                <w:webHidden/>
              </w:rPr>
              <w:fldChar w:fldCharType="separate"/>
            </w:r>
            <w:r w:rsidR="00FA5FE4">
              <w:rPr>
                <w:webHidden/>
              </w:rPr>
              <w:t>120</w:t>
            </w:r>
            <w:r w:rsidRPr="00EA2CB3">
              <w:rPr>
                <w:webHidden/>
              </w:rPr>
              <w:fldChar w:fldCharType="end"/>
            </w:r>
          </w:hyperlink>
        </w:p>
        <w:p w:rsidR="00EA2CB3" w:rsidRPr="00EA2CB3" w:rsidRDefault="00CE79E0" w:rsidP="00EA2CB3">
          <w:pPr>
            <w:pStyle w:val="21"/>
            <w:tabs>
              <w:tab w:val="right" w:leader="dot" w:pos="9923"/>
            </w:tabs>
            <w:spacing w:line="240" w:lineRule="auto"/>
            <w:rPr>
              <w:rFonts w:asciiTheme="minorHAnsi" w:eastAsiaTheme="minorEastAsia" w:hAnsiTheme="minorHAnsi" w:cstheme="minorBidi"/>
              <w:noProof/>
              <w:spacing w:val="-10"/>
              <w:sz w:val="22"/>
            </w:rPr>
          </w:pPr>
          <w:hyperlink w:anchor="_Toc138176539" w:history="1">
            <w:r w:rsidR="00EA2CB3" w:rsidRPr="00EA2CB3">
              <w:rPr>
                <w:rStyle w:val="ae"/>
                <w:bCs/>
                <w:noProof/>
                <w:spacing w:val="-10"/>
              </w:rPr>
              <w:t>Глава 14. Дополнительные градостроительные регламенты в зонах с особыми условиями использования территории</w:t>
            </w:r>
            <w:r w:rsidR="00EA2CB3" w:rsidRPr="00EA2CB3">
              <w:rPr>
                <w:noProof/>
                <w:webHidden/>
                <w:spacing w:val="-10"/>
              </w:rPr>
              <w:tab/>
            </w:r>
            <w:r w:rsidRPr="00EA2CB3">
              <w:rPr>
                <w:noProof/>
                <w:webHidden/>
                <w:spacing w:val="-10"/>
              </w:rPr>
              <w:fldChar w:fldCharType="begin"/>
            </w:r>
            <w:r w:rsidR="00EA2CB3" w:rsidRPr="00EA2CB3">
              <w:rPr>
                <w:noProof/>
                <w:webHidden/>
                <w:spacing w:val="-10"/>
              </w:rPr>
              <w:instrText xml:space="preserve"> PAGEREF _Toc138176539 \h </w:instrText>
            </w:r>
            <w:r w:rsidRPr="00EA2CB3">
              <w:rPr>
                <w:noProof/>
                <w:webHidden/>
                <w:spacing w:val="-10"/>
              </w:rPr>
            </w:r>
            <w:r w:rsidRPr="00EA2CB3">
              <w:rPr>
                <w:noProof/>
                <w:webHidden/>
                <w:spacing w:val="-10"/>
              </w:rPr>
              <w:fldChar w:fldCharType="separate"/>
            </w:r>
            <w:r w:rsidR="00FA5FE4">
              <w:rPr>
                <w:noProof/>
                <w:webHidden/>
                <w:spacing w:val="-10"/>
              </w:rPr>
              <w:t>121</w:t>
            </w:r>
            <w:r w:rsidRPr="00EA2CB3">
              <w:rPr>
                <w:noProof/>
                <w:webHidden/>
                <w:spacing w:val="-10"/>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0" w:history="1">
            <w:r w:rsidR="00EA2CB3" w:rsidRPr="00EA2CB3">
              <w:rPr>
                <w:rStyle w:val="ae"/>
                <w:lang w:eastAsia="ar-SA"/>
              </w:rPr>
              <w:t>Статья 62.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EA2CB3" w:rsidRPr="00EA2CB3">
              <w:rPr>
                <w:webHidden/>
              </w:rPr>
              <w:tab/>
            </w:r>
            <w:r w:rsidRPr="00EA2CB3">
              <w:rPr>
                <w:webHidden/>
              </w:rPr>
              <w:fldChar w:fldCharType="begin"/>
            </w:r>
            <w:r w:rsidR="00EA2CB3" w:rsidRPr="00EA2CB3">
              <w:rPr>
                <w:webHidden/>
              </w:rPr>
              <w:instrText xml:space="preserve"> PAGEREF _Toc138176540 \h </w:instrText>
            </w:r>
            <w:r w:rsidRPr="00EA2CB3">
              <w:rPr>
                <w:webHidden/>
              </w:rPr>
            </w:r>
            <w:r w:rsidRPr="00EA2CB3">
              <w:rPr>
                <w:webHidden/>
              </w:rPr>
              <w:fldChar w:fldCharType="separate"/>
            </w:r>
            <w:r w:rsidR="00FA5FE4">
              <w:rPr>
                <w:webHidden/>
              </w:rPr>
              <w:t>121</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1" w:history="1">
            <w:r w:rsidR="00EA2CB3" w:rsidRPr="00EA2CB3">
              <w:rPr>
                <w:rStyle w:val="ae"/>
                <w:lang w:eastAsia="ar-SA"/>
              </w:rPr>
              <w:t>Статья 63.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EA2CB3" w:rsidRPr="00EA2CB3">
              <w:rPr>
                <w:webHidden/>
              </w:rPr>
              <w:tab/>
            </w:r>
            <w:r w:rsidRPr="00EA2CB3">
              <w:rPr>
                <w:webHidden/>
              </w:rPr>
              <w:fldChar w:fldCharType="begin"/>
            </w:r>
            <w:r w:rsidR="00EA2CB3" w:rsidRPr="00EA2CB3">
              <w:rPr>
                <w:webHidden/>
              </w:rPr>
              <w:instrText xml:space="preserve"> PAGEREF _Toc138176541 \h </w:instrText>
            </w:r>
            <w:r w:rsidRPr="00EA2CB3">
              <w:rPr>
                <w:webHidden/>
              </w:rPr>
            </w:r>
            <w:r w:rsidRPr="00EA2CB3">
              <w:rPr>
                <w:webHidden/>
              </w:rPr>
              <w:fldChar w:fldCharType="separate"/>
            </w:r>
            <w:r w:rsidR="00FA5FE4">
              <w:rPr>
                <w:webHidden/>
              </w:rPr>
              <w:t>124</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2" w:history="1">
            <w:r w:rsidR="00EA2CB3" w:rsidRPr="00EA2CB3">
              <w:rPr>
                <w:rStyle w:val="ae"/>
              </w:rPr>
              <w:t xml:space="preserve">Статья 64.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EA2CB3" w:rsidRPr="00EA2CB3">
              <w:rPr>
                <w:webHidden/>
              </w:rPr>
              <w:tab/>
            </w:r>
            <w:r w:rsidRPr="00EA2CB3">
              <w:rPr>
                <w:webHidden/>
              </w:rPr>
              <w:fldChar w:fldCharType="begin"/>
            </w:r>
            <w:r w:rsidR="00EA2CB3" w:rsidRPr="00EA2CB3">
              <w:rPr>
                <w:webHidden/>
              </w:rPr>
              <w:instrText xml:space="preserve"> PAGEREF _Toc138176542 \h </w:instrText>
            </w:r>
            <w:r w:rsidRPr="00EA2CB3">
              <w:rPr>
                <w:webHidden/>
              </w:rPr>
            </w:r>
            <w:r w:rsidRPr="00EA2CB3">
              <w:rPr>
                <w:webHidden/>
              </w:rPr>
              <w:fldChar w:fldCharType="separate"/>
            </w:r>
            <w:r w:rsidR="00FA5FE4">
              <w:rPr>
                <w:webHidden/>
              </w:rPr>
              <w:t>126</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3" w:history="1">
            <w:r w:rsidR="00EA2CB3" w:rsidRPr="00EA2CB3">
              <w:rPr>
                <w:rStyle w:val="ae"/>
                <w:lang w:eastAsia="ar-SA"/>
              </w:rPr>
              <w:t>Статья 65.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EA2CB3" w:rsidRPr="00EA2CB3">
              <w:rPr>
                <w:webHidden/>
              </w:rPr>
              <w:tab/>
            </w:r>
            <w:r w:rsidRPr="00EA2CB3">
              <w:rPr>
                <w:webHidden/>
              </w:rPr>
              <w:fldChar w:fldCharType="begin"/>
            </w:r>
            <w:r w:rsidR="00EA2CB3" w:rsidRPr="00EA2CB3">
              <w:rPr>
                <w:webHidden/>
              </w:rPr>
              <w:instrText xml:space="preserve"> PAGEREF _Toc138176543 \h </w:instrText>
            </w:r>
            <w:r w:rsidRPr="00EA2CB3">
              <w:rPr>
                <w:webHidden/>
              </w:rPr>
            </w:r>
            <w:r w:rsidRPr="00EA2CB3">
              <w:rPr>
                <w:webHidden/>
              </w:rPr>
              <w:fldChar w:fldCharType="separate"/>
            </w:r>
            <w:r w:rsidR="00FA5FE4">
              <w:rPr>
                <w:webHidden/>
              </w:rPr>
              <w:t>128</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4" w:history="1">
            <w:r w:rsidR="00EA2CB3" w:rsidRPr="00EA2CB3">
              <w:rPr>
                <w:rStyle w:val="ae"/>
                <w:rFonts w:eastAsiaTheme="majorEastAsia"/>
                <w:bCs/>
                <w:lang w:eastAsia="ar-SA"/>
              </w:rPr>
              <w:t xml:space="preserve">Статья 66. Ограничения использования земельных участков и объектов капитального строительства на территории охранных зон </w:t>
            </w:r>
            <w:r w:rsidR="00EA2CB3" w:rsidRPr="00EA2CB3">
              <w:rPr>
                <w:rStyle w:val="ae"/>
                <w:rFonts w:eastAsia="BatangChe"/>
                <w:bCs/>
                <w:shd w:val="clear" w:color="auto" w:fill="FFFFFF"/>
              </w:rPr>
              <w:t>газопроводов и систем газоснабжения</w:t>
            </w:r>
            <w:r w:rsidR="00EA2CB3" w:rsidRPr="00EA2CB3">
              <w:rPr>
                <w:webHidden/>
              </w:rPr>
              <w:tab/>
            </w:r>
            <w:r w:rsidRPr="00EA2CB3">
              <w:rPr>
                <w:webHidden/>
              </w:rPr>
              <w:fldChar w:fldCharType="begin"/>
            </w:r>
            <w:r w:rsidR="00EA2CB3" w:rsidRPr="00EA2CB3">
              <w:rPr>
                <w:webHidden/>
              </w:rPr>
              <w:instrText xml:space="preserve"> PAGEREF _Toc138176544 \h </w:instrText>
            </w:r>
            <w:r w:rsidRPr="00EA2CB3">
              <w:rPr>
                <w:webHidden/>
              </w:rPr>
            </w:r>
            <w:r w:rsidRPr="00EA2CB3">
              <w:rPr>
                <w:webHidden/>
              </w:rPr>
              <w:fldChar w:fldCharType="separate"/>
            </w:r>
            <w:r w:rsidR="00FA5FE4">
              <w:rPr>
                <w:webHidden/>
              </w:rPr>
              <w:t>130</w:t>
            </w:r>
            <w:r w:rsidRPr="00EA2CB3">
              <w:rPr>
                <w:webHidden/>
              </w:rPr>
              <w:fldChar w:fldCharType="end"/>
            </w:r>
          </w:hyperlink>
        </w:p>
        <w:p w:rsidR="00EA2CB3" w:rsidRPr="00EA2CB3" w:rsidRDefault="00CE79E0" w:rsidP="00EA2CB3">
          <w:pPr>
            <w:pStyle w:val="31"/>
            <w:rPr>
              <w:rFonts w:asciiTheme="minorHAnsi" w:eastAsiaTheme="minorEastAsia" w:hAnsiTheme="minorHAnsi" w:cstheme="minorBidi"/>
              <w:sz w:val="22"/>
            </w:rPr>
          </w:pPr>
          <w:hyperlink w:anchor="_Toc138176545" w:history="1">
            <w:r w:rsidR="00EA2CB3" w:rsidRPr="00EA2CB3">
              <w:rPr>
                <w:rStyle w:val="ae"/>
              </w:rPr>
              <w:t xml:space="preserve">Статья 67. </w:t>
            </w:r>
            <w:r w:rsidR="00EA2CB3" w:rsidRPr="00EA2CB3">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EA2CB3" w:rsidRPr="00EA2CB3">
              <w:rPr>
                <w:webHidden/>
              </w:rPr>
              <w:tab/>
            </w:r>
            <w:r w:rsidRPr="00EA2CB3">
              <w:rPr>
                <w:webHidden/>
              </w:rPr>
              <w:fldChar w:fldCharType="begin"/>
            </w:r>
            <w:r w:rsidR="00EA2CB3" w:rsidRPr="00EA2CB3">
              <w:rPr>
                <w:webHidden/>
              </w:rPr>
              <w:instrText xml:space="preserve"> PAGEREF _Toc138176545 \h </w:instrText>
            </w:r>
            <w:r w:rsidRPr="00EA2CB3">
              <w:rPr>
                <w:webHidden/>
              </w:rPr>
            </w:r>
            <w:r w:rsidRPr="00EA2CB3">
              <w:rPr>
                <w:webHidden/>
              </w:rPr>
              <w:fldChar w:fldCharType="separate"/>
            </w:r>
            <w:r w:rsidR="00FA5FE4">
              <w:rPr>
                <w:webHidden/>
              </w:rPr>
              <w:t>131</w:t>
            </w:r>
            <w:r w:rsidRPr="00EA2CB3">
              <w:rPr>
                <w:webHidden/>
              </w:rPr>
              <w:fldChar w:fldCharType="end"/>
            </w:r>
          </w:hyperlink>
        </w:p>
        <w:p w:rsidR="00EA2CB3" w:rsidRDefault="00CE79E0" w:rsidP="00EA2CB3">
          <w:pPr>
            <w:pStyle w:val="31"/>
            <w:rPr>
              <w:rFonts w:asciiTheme="minorHAnsi" w:eastAsiaTheme="minorEastAsia" w:hAnsiTheme="minorHAnsi" w:cstheme="minorBidi"/>
              <w:spacing w:val="0"/>
              <w:sz w:val="22"/>
            </w:rPr>
          </w:pPr>
          <w:hyperlink w:anchor="_Toc138176546" w:history="1">
            <w:r w:rsidR="00EA2CB3" w:rsidRPr="00EA2CB3">
              <w:rPr>
                <w:rStyle w:val="ae"/>
                <w:lang w:eastAsia="ar-SA"/>
              </w:rPr>
              <w:t>Приложение 1</w:t>
            </w:r>
            <w:r w:rsidR="00EA2CB3" w:rsidRPr="00EA2CB3">
              <w:rPr>
                <w:webHidden/>
              </w:rPr>
              <w:tab/>
            </w:r>
            <w:r w:rsidRPr="00EA2CB3">
              <w:rPr>
                <w:webHidden/>
              </w:rPr>
              <w:fldChar w:fldCharType="begin"/>
            </w:r>
            <w:r w:rsidR="00EA2CB3" w:rsidRPr="00EA2CB3">
              <w:rPr>
                <w:webHidden/>
              </w:rPr>
              <w:instrText xml:space="preserve"> PAGEREF _Toc138176546 \h </w:instrText>
            </w:r>
            <w:r w:rsidRPr="00EA2CB3">
              <w:rPr>
                <w:webHidden/>
              </w:rPr>
            </w:r>
            <w:r w:rsidRPr="00EA2CB3">
              <w:rPr>
                <w:webHidden/>
              </w:rPr>
              <w:fldChar w:fldCharType="separate"/>
            </w:r>
            <w:r w:rsidR="00FA5FE4">
              <w:rPr>
                <w:webHidden/>
              </w:rPr>
              <w:t>137</w:t>
            </w:r>
            <w:r w:rsidRPr="00EA2CB3">
              <w:rPr>
                <w:webHidden/>
              </w:rPr>
              <w:fldChar w:fldCharType="end"/>
            </w:r>
          </w:hyperlink>
        </w:p>
        <w:p w:rsidR="008C471F" w:rsidRDefault="00CE79E0"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FA5FE4"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FF2431" w:rsidP="00101E29">
      <w:pPr>
        <w:pStyle w:val="Style5"/>
        <w:widowControl/>
        <w:spacing w:line="240" w:lineRule="auto"/>
        <w:ind w:firstLine="0"/>
        <w:jc w:val="center"/>
        <w:rPr>
          <w:rStyle w:val="FontStyle14"/>
          <w:sz w:val="28"/>
          <w:szCs w:val="28"/>
        </w:rPr>
      </w:pPr>
      <w:bookmarkStart w:id="4" w:name="_GoBack"/>
      <w:bookmarkEnd w:id="4"/>
      <w:r>
        <w:rPr>
          <w:rStyle w:val="FontStyle14"/>
          <w:sz w:val="28"/>
          <w:szCs w:val="28"/>
        </w:rPr>
        <w:t>ГАЛАХОВСК</w:t>
      </w:r>
      <w:r w:rsidR="00101E29">
        <w:rPr>
          <w:rStyle w:val="FontStyle14"/>
          <w:sz w:val="28"/>
          <w:szCs w:val="28"/>
        </w:rPr>
        <w:t xml:space="preserve">ОГО </w:t>
      </w:r>
      <w:r w:rsidR="00101E29"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FF2431">
        <w:rPr>
          <w:color w:val="000000" w:themeColor="text1"/>
          <w:sz w:val="28"/>
          <w:szCs w:val="28"/>
        </w:rPr>
        <w:t>Галаховского</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FF2431">
        <w:rPr>
          <w:color w:val="000000" w:themeColor="text1"/>
          <w:sz w:val="28"/>
          <w:szCs w:val="28"/>
        </w:rPr>
        <w:t>Галаховского</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FF2431">
        <w:rPr>
          <w:color w:val="000000" w:themeColor="text1"/>
          <w:sz w:val="28"/>
          <w:szCs w:val="28"/>
        </w:rPr>
        <w:t>Галаховского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9A578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CD1C01">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6462"/>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9A5785">
      <w:pPr>
        <w:pStyle w:val="Style5"/>
        <w:widowControl/>
        <w:spacing w:line="240" w:lineRule="auto"/>
        <w:ind w:firstLine="709"/>
        <w:rPr>
          <w:b/>
          <w:bCs/>
          <w:color w:val="000000" w:themeColor="text1"/>
          <w:spacing w:val="-10"/>
          <w:sz w:val="28"/>
          <w:szCs w:val="28"/>
        </w:rPr>
      </w:pPr>
    </w:p>
    <w:p w:rsidR="00D612ED" w:rsidRDefault="00D612ED" w:rsidP="009A5785">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6463"/>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9A5785" w:rsidRDefault="009A5785" w:rsidP="009A5785">
      <w:pPr>
        <w:pStyle w:val="afa"/>
        <w:tabs>
          <w:tab w:val="left" w:pos="1134"/>
          <w:tab w:val="left" w:pos="1701"/>
        </w:tabs>
        <w:spacing w:after="0" w:line="240" w:lineRule="auto"/>
        <w:ind w:firstLine="709"/>
        <w:jc w:val="both"/>
        <w:rPr>
          <w:bCs/>
          <w:color w:val="000000" w:themeColor="text1"/>
          <w:spacing w:val="-10"/>
        </w:rPr>
      </w:pPr>
    </w:p>
    <w:p w:rsidR="00C76FA9" w:rsidRDefault="00C76FA9" w:rsidP="009A5785">
      <w:pPr>
        <w:pStyle w:val="afa"/>
        <w:tabs>
          <w:tab w:val="left" w:pos="1134"/>
          <w:tab w:val="left" w:pos="1701"/>
        </w:tabs>
        <w:spacing w:after="0" w:line="240" w:lineRule="auto"/>
        <w:ind w:firstLine="709"/>
        <w:jc w:val="both"/>
        <w:outlineLvl w:val="2"/>
        <w:rPr>
          <w:szCs w:val="24"/>
          <w:lang w:eastAsia="ar-SA"/>
        </w:rPr>
      </w:pPr>
      <w:bookmarkStart w:id="10" w:name="_Toc138176464"/>
      <w:r w:rsidRPr="007A279C">
        <w:rPr>
          <w:bCs/>
          <w:color w:val="auto"/>
          <w:spacing w:val="-10"/>
        </w:rPr>
        <w:t>Статья 1.</w:t>
      </w:r>
      <w:r w:rsidRPr="00A96DEF">
        <w:rPr>
          <w:szCs w:val="24"/>
          <w:lang w:eastAsia="ar-SA"/>
        </w:rPr>
        <w:t xml:space="preserve">Назначение и </w:t>
      </w:r>
      <w:r w:rsidR="009A5785">
        <w:rPr>
          <w:szCs w:val="24"/>
          <w:lang w:eastAsia="ar-SA"/>
        </w:rPr>
        <w:t>цели разработки</w:t>
      </w:r>
      <w:r w:rsidRPr="00A96DEF">
        <w:rPr>
          <w:szCs w:val="24"/>
          <w:lang w:eastAsia="ar-SA"/>
        </w:rPr>
        <w:t xml:space="preserve"> Правил</w:t>
      </w:r>
      <w:bookmarkEnd w:id="10"/>
    </w:p>
    <w:p w:rsidR="004705D8" w:rsidRPr="00170E03" w:rsidRDefault="004705D8" w:rsidP="00B75D6E">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FF2431">
        <w:rPr>
          <w:color w:val="000000" w:themeColor="text1"/>
          <w:sz w:val="28"/>
          <w:szCs w:val="28"/>
        </w:rPr>
        <w:t>Галаховского</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FF2431">
        <w:rPr>
          <w:color w:val="000000" w:themeColor="text1"/>
          <w:sz w:val="28"/>
          <w:szCs w:val="28"/>
        </w:rPr>
        <w:t>Галаховского</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9A5785" w:rsidRDefault="004705D8" w:rsidP="009A578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6465"/>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DD1BFB"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DD1BFB"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DD1BFB"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DD1BFB"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DD1BFB"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DD1BFB"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DD1BFB"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DD1BFB"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DD1BFB"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DD1BFB"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DD1BFB"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DD1BFB"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DD1BFB"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DD1BFB"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6466"/>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FF2431" w:rsidRPr="00FF2431">
        <w:rPr>
          <w:color w:val="000000" w:themeColor="text1"/>
          <w:sz w:val="28"/>
          <w:szCs w:val="28"/>
          <w:lang w:val="ru-RU"/>
        </w:rPr>
        <w:t xml:space="preserve">Галаховского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FF2431" w:rsidRPr="00FF2431">
        <w:rPr>
          <w:color w:val="000000" w:themeColor="text1"/>
          <w:sz w:val="28"/>
          <w:szCs w:val="28"/>
          <w:lang w:val="ru-RU"/>
        </w:rPr>
        <w:t xml:space="preserve">Галаховского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C33152">
        <w:rPr>
          <w:color w:val="000000" w:themeColor="text1"/>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6467"/>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C33152" w:rsidRPr="00C33152" w:rsidRDefault="000C74C5" w:rsidP="00C3315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C33152" w:rsidRPr="00C33152" w:rsidRDefault="00C33152" w:rsidP="00C33152">
      <w:pPr>
        <w:pStyle w:val="aa"/>
        <w:numPr>
          <w:ilvl w:val="0"/>
          <w:numId w:val="26"/>
        </w:numPr>
        <w:tabs>
          <w:tab w:val="left" w:pos="1134"/>
        </w:tabs>
        <w:ind w:left="0" w:firstLine="709"/>
        <w:rPr>
          <w:rFonts w:eastAsiaTheme="minorHAnsi"/>
          <w:sz w:val="28"/>
          <w:szCs w:val="28"/>
          <w:lang w:eastAsia="en-US"/>
        </w:rPr>
      </w:pPr>
      <w:r w:rsidRPr="00C33152">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землепользования и застройки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подготовке документации по планировке территории органами местного самоуправления;</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внесении изменений в Правила;</w:t>
      </w:r>
    </w:p>
    <w:p w:rsidR="00C33152" w:rsidRPr="00C33152" w:rsidRDefault="00C33152" w:rsidP="00683EE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3152">
        <w:rPr>
          <w:rFonts w:eastAsiaTheme="minorHAnsi"/>
          <w:sz w:val="28"/>
          <w:szCs w:val="28"/>
          <w:lang w:eastAsia="en-US"/>
        </w:rPr>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2431">
        <w:rPr>
          <w:color w:val="000000" w:themeColor="text1"/>
          <w:sz w:val="28"/>
          <w:szCs w:val="28"/>
        </w:rPr>
        <w:t>Галаховского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FF2431" w:rsidRPr="00FF2431">
        <w:rPr>
          <w:color w:val="000000" w:themeColor="text1"/>
          <w:sz w:val="28"/>
          <w:szCs w:val="28"/>
          <w:lang w:val="ru-RU"/>
        </w:rPr>
        <w:t xml:space="preserve">Галаховского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FF2431">
        <w:rPr>
          <w:color w:val="000000" w:themeColor="text1"/>
          <w:sz w:val="28"/>
          <w:szCs w:val="28"/>
        </w:rPr>
        <w:t>Галаховского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6468"/>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6469"/>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C33152">
        <w:rPr>
          <w:color w:val="000000" w:themeColor="text1"/>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C33152">
        <w:rPr>
          <w:color w:val="000000" w:themeColor="text1"/>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FF2431" w:rsidRPr="00FF2431">
        <w:rPr>
          <w:color w:val="000000" w:themeColor="text1"/>
          <w:sz w:val="28"/>
          <w:szCs w:val="28"/>
          <w:lang w:val="ru-RU"/>
        </w:rPr>
        <w:t xml:space="preserve">Галаховском </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C33152" w:rsidRDefault="00E55C01" w:rsidP="00C33152">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647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647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6472"/>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FF2431" w:rsidRPr="00FF2431">
        <w:rPr>
          <w:color w:val="000000" w:themeColor="text1"/>
          <w:sz w:val="28"/>
          <w:szCs w:val="28"/>
          <w:lang w:val="ru-RU"/>
        </w:rPr>
        <w:t xml:space="preserve">Галаховского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FF2431">
        <w:rPr>
          <w:color w:val="000000" w:themeColor="text1"/>
          <w:sz w:val="28"/>
          <w:szCs w:val="28"/>
        </w:rPr>
        <w:t>Галаховского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FF2431">
        <w:rPr>
          <w:color w:val="000000" w:themeColor="text1"/>
          <w:sz w:val="28"/>
          <w:szCs w:val="28"/>
        </w:rPr>
        <w:t>Галаховского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B55CE1">
        <w:rPr>
          <w:sz w:val="28"/>
          <w:szCs w:val="28"/>
        </w:rPr>
        <w:t xml:space="preserve">местная </w:t>
      </w:r>
      <w:r w:rsidR="00991A94">
        <w:rPr>
          <w:sz w:val="28"/>
          <w:szCs w:val="28"/>
        </w:rPr>
        <w:t xml:space="preserve">администрация </w:t>
      </w:r>
      <w:r w:rsidR="00FF2431">
        <w:rPr>
          <w:color w:val="000000" w:themeColor="text1"/>
          <w:sz w:val="28"/>
          <w:szCs w:val="28"/>
        </w:rPr>
        <w:t>Галаховского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области;</w:t>
      </w:r>
    </w:p>
    <w:p w:rsidR="000C74C5" w:rsidRPr="00151840" w:rsidRDefault="007B233F" w:rsidP="00172044">
      <w:pPr>
        <w:pStyle w:val="ac"/>
        <w:tabs>
          <w:tab w:val="left" w:pos="1134"/>
        </w:tabs>
        <w:rPr>
          <w:sz w:val="28"/>
          <w:szCs w:val="28"/>
          <w:lang w:val="ru-RU"/>
        </w:rPr>
      </w:pPr>
      <w:r>
        <w:rPr>
          <w:sz w:val="28"/>
          <w:szCs w:val="28"/>
          <w:lang w:val="ru-RU" w:eastAsia="ru-RU"/>
        </w:rPr>
        <w:t>– контрольно-</w:t>
      </w:r>
      <w:r w:rsidR="00C17030" w:rsidRPr="00151840">
        <w:rPr>
          <w:sz w:val="28"/>
          <w:szCs w:val="28"/>
          <w:lang w:val="ru-RU" w:eastAsia="ru-RU"/>
        </w:rPr>
        <w:t>счетн</w:t>
      </w:r>
      <w:r w:rsidR="009351B2">
        <w:rPr>
          <w:sz w:val="28"/>
          <w:szCs w:val="28"/>
          <w:lang w:val="ru-RU" w:eastAsia="ru-RU"/>
        </w:rPr>
        <w:t>ая комиссия</w:t>
      </w:r>
      <w:r w:rsidR="00FF2431" w:rsidRPr="00FF2431">
        <w:rPr>
          <w:color w:val="000000" w:themeColor="text1"/>
          <w:sz w:val="28"/>
          <w:szCs w:val="28"/>
          <w:lang w:val="ru-RU"/>
        </w:rPr>
        <w:t xml:space="preserve">Галаховского </w:t>
      </w:r>
      <w:r w:rsidR="00151840">
        <w:rPr>
          <w:sz w:val="28"/>
          <w:szCs w:val="28"/>
          <w:lang w:val="ru-RU" w:eastAsia="ru-RU"/>
        </w:rPr>
        <w:t>муниципального образования</w:t>
      </w:r>
      <w:r w:rsidR="00172044" w:rsidRPr="00172044">
        <w:rPr>
          <w:sz w:val="28"/>
          <w:szCs w:val="28"/>
          <w:lang w:val="ru-RU"/>
        </w:rPr>
        <w:t>Екатериновского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C33152">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C33152">
        <w:rPr>
          <w:sz w:val="28"/>
          <w:szCs w:val="28"/>
          <w:lang w:val="ru-RU"/>
        </w:rPr>
        <w:t>Екатериновского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lastRenderedPageBreak/>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lastRenderedPageBreak/>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6473"/>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683E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683E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683E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683E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683E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утверждает повестку дня публичных слушаний;</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683E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683E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C33152">
        <w:rPr>
          <w:rFonts w:eastAsiaTheme="minorHAnsi"/>
          <w:sz w:val="28"/>
          <w:szCs w:val="28"/>
          <w:lang w:eastAsia="en-US"/>
        </w:rPr>
        <w:t>ей</w:t>
      </w:r>
      <w:r w:rsidRPr="008B127E">
        <w:rPr>
          <w:rFonts w:eastAsiaTheme="minorHAnsi"/>
          <w:sz w:val="28"/>
          <w:szCs w:val="28"/>
          <w:lang w:eastAsia="en-US"/>
        </w:rPr>
        <w:t xml:space="preserve"> 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6474"/>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6475"/>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76476"/>
      <w:r w:rsidRPr="007917C9">
        <w:rPr>
          <w:b/>
          <w:color w:val="000000" w:themeColor="text1"/>
          <w:spacing w:val="-10"/>
          <w:sz w:val="28"/>
          <w:szCs w:val="28"/>
          <w:lang w:eastAsia="ar-SA"/>
        </w:rPr>
        <w:lastRenderedPageBreak/>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617F22" w:rsidRDefault="00BE6417" w:rsidP="00C33152">
      <w:pPr>
        <w:pStyle w:val="ac"/>
        <w:numPr>
          <w:ilvl w:val="0"/>
          <w:numId w:val="23"/>
        </w:numPr>
        <w:tabs>
          <w:tab w:val="left" w:pos="1134"/>
        </w:tabs>
        <w:ind w:left="0" w:firstLine="709"/>
        <w:rPr>
          <w:sz w:val="28"/>
          <w:szCs w:val="28"/>
          <w:lang w:val="ru-RU"/>
        </w:rPr>
      </w:pPr>
      <w:r w:rsidRPr="00617F22">
        <w:rPr>
          <w:sz w:val="28"/>
          <w:szCs w:val="28"/>
          <w:lang w:val="ru-RU"/>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C33152" w:rsidRPr="00617F22">
        <w:rPr>
          <w:sz w:val="28"/>
          <w:szCs w:val="28"/>
          <w:lang w:val="ru-RU"/>
        </w:rPr>
        <w:t xml:space="preserve">Решением </w:t>
      </w:r>
      <w:r w:rsidR="00C33152" w:rsidRPr="00617F22">
        <w:rPr>
          <w:bCs/>
          <w:sz w:val="28"/>
          <w:szCs w:val="28"/>
          <w:lang w:val="ru-RU"/>
        </w:rPr>
        <w:t xml:space="preserve">Екатериновского  районного Собрания Екатериновского муниципального района  Саратовской области </w:t>
      </w:r>
      <w:r w:rsidR="00C33152" w:rsidRPr="00617F22">
        <w:rPr>
          <w:sz w:val="28"/>
          <w:szCs w:val="28"/>
          <w:lang w:val="ru-RU"/>
        </w:rPr>
        <w:t xml:space="preserve">от 08 мая 2018 года № 21-148  </w:t>
      </w:r>
      <w:r w:rsidR="00C33152" w:rsidRPr="00617F22">
        <w:rPr>
          <w:rFonts w:eastAsia="Calibri"/>
          <w:sz w:val="28"/>
          <w:szCs w:val="28"/>
          <w:lang w:val="ru-RU"/>
        </w:rPr>
        <w:t>«</w:t>
      </w:r>
      <w:r w:rsidR="00C33152" w:rsidRPr="00617F22">
        <w:rPr>
          <w:sz w:val="28"/>
          <w:szCs w:val="28"/>
          <w:lang w:val="ru-RU"/>
        </w:rPr>
        <w:t>Об утверждении Положения о публичных слушаниях, общественных обсуждениях на территории Екатериновского муниципального района</w:t>
      </w:r>
      <w:r w:rsidR="00C33152" w:rsidRPr="00617F22">
        <w:rPr>
          <w:rFonts w:eastAsia="Calibri"/>
          <w:sz w:val="28"/>
          <w:szCs w:val="28"/>
          <w:lang w:val="ru-RU"/>
        </w:rPr>
        <w:t>» (далее - Положение)</w:t>
      </w:r>
      <w:r w:rsidR="00C33152" w:rsidRPr="00617F22">
        <w:rPr>
          <w:sz w:val="28"/>
          <w:szCs w:val="28"/>
          <w:lang w:val="ru-RU"/>
        </w:rPr>
        <w:t>.</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6477"/>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FF2431">
        <w:rPr>
          <w:rFonts w:ascii="Times New Roman" w:hAnsi="Times New Roman" w:cs="Times New Roman"/>
          <w:color w:val="000000" w:themeColor="text1"/>
          <w:spacing w:val="-10"/>
          <w:sz w:val="28"/>
          <w:szCs w:val="28"/>
          <w:lang w:eastAsia="ar-SA"/>
        </w:rPr>
        <w:t>Галаховск</w:t>
      </w:r>
      <w:r>
        <w:rPr>
          <w:rFonts w:ascii="Times New Roman" w:hAnsi="Times New Roman" w:cs="Times New Roman"/>
          <w:color w:val="000000" w:themeColor="text1"/>
          <w:spacing w:val="-10"/>
          <w:sz w:val="28"/>
          <w:szCs w:val="28"/>
          <w:lang w:eastAsia="ar-SA"/>
        </w:rPr>
        <w:t>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C33152">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6478"/>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647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6480"/>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 xml:space="preserve">Екатериновского </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6481"/>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6482"/>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FF2431" w:rsidRPr="00FF2431">
        <w:rPr>
          <w:color w:val="000000" w:themeColor="text1"/>
          <w:sz w:val="28"/>
          <w:szCs w:val="28"/>
          <w:lang w:val="ru-RU"/>
        </w:rPr>
        <w:t xml:space="preserve">Галаховского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FF2431">
        <w:rPr>
          <w:color w:val="000000" w:themeColor="text1"/>
          <w:sz w:val="28"/>
          <w:szCs w:val="28"/>
        </w:rPr>
        <w:t>Галаховского</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917C9">
        <w:rPr>
          <w:sz w:val="28"/>
          <w:szCs w:val="28"/>
        </w:rPr>
        <w:lastRenderedPageBreak/>
        <w:t>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314F11">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6483"/>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6484"/>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FF2431">
        <w:rPr>
          <w:color w:val="000000" w:themeColor="text1"/>
          <w:sz w:val="28"/>
          <w:szCs w:val="28"/>
        </w:rPr>
        <w:t>Галаховского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6485"/>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391534">
        <w:rPr>
          <w:rFonts w:eastAsiaTheme="minorHAnsi"/>
          <w:sz w:val="28"/>
          <w:szCs w:val="28"/>
          <w:lang w:eastAsia="en-US"/>
        </w:rPr>
        <w:t>ирования муниципального района</w:t>
      </w:r>
      <w:r w:rsidRPr="007917C9">
        <w:rPr>
          <w:rFonts w:eastAsiaTheme="minorHAnsi"/>
          <w:sz w:val="28"/>
          <w:szCs w:val="28"/>
          <w:lang w:eastAsia="en-US"/>
        </w:rPr>
        <w:t xml:space="preserve">, </w:t>
      </w:r>
      <w:r w:rsidR="00A67BEB">
        <w:rPr>
          <w:rFonts w:eastAsiaTheme="minorHAnsi"/>
          <w:sz w:val="28"/>
          <w:szCs w:val="28"/>
          <w:lang w:eastAsia="en-US"/>
        </w:rPr>
        <w:t xml:space="preserve">функциональные зоны, </w:t>
      </w:r>
      <w:r w:rsidRPr="007917C9">
        <w:rPr>
          <w:rFonts w:eastAsiaTheme="minorHAnsi"/>
          <w:sz w:val="28"/>
          <w:szCs w:val="28"/>
          <w:lang w:eastAsia="en-US"/>
        </w:rPr>
        <w:t>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145BA8" w:rsidRDefault="003B3DB0" w:rsidP="00145BA8">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6486"/>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6487"/>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683E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683E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683E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683E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683E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05122F" w:rsidRPr="00084364" w:rsidRDefault="0005122F" w:rsidP="00683E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6488"/>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6489"/>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FF2431" w:rsidRPr="00FF2431">
        <w:rPr>
          <w:color w:val="000000" w:themeColor="text1"/>
          <w:sz w:val="28"/>
          <w:szCs w:val="28"/>
          <w:lang w:val="ru-RU"/>
        </w:rPr>
        <w:t xml:space="preserve">Галаховского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6490"/>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6491"/>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6492"/>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 xml:space="preserve">Екатериновского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FF2431" w:rsidRPr="00FF2431">
        <w:rPr>
          <w:rFonts w:ascii="Times New Roman" w:hAnsi="Times New Roman" w:cs="Times New Roman"/>
          <w:color w:val="000000" w:themeColor="text1"/>
          <w:sz w:val="28"/>
          <w:szCs w:val="28"/>
        </w:rPr>
        <w:t>Галаховского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6493"/>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683E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683E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683E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6494"/>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145BA8">
        <w:rPr>
          <w:color w:val="000000" w:themeColor="text1"/>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145BA8" w:rsidP="00144B6C">
      <w:pPr>
        <w:widowControl/>
        <w:numPr>
          <w:ilvl w:val="0"/>
          <w:numId w:val="107"/>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649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6496"/>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649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6498"/>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6499"/>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650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145BA8">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650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6502"/>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6503"/>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 xml:space="preserve">ого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683EEA">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683E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D5C8D">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683E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76504"/>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FF2431">
        <w:rPr>
          <w:rFonts w:ascii="Times New Roman" w:eastAsia="Arial" w:hAnsi="Times New Roman" w:cs="Times New Roman"/>
          <w:color w:val="auto"/>
          <w:spacing w:val="-10"/>
          <w:sz w:val="28"/>
          <w:szCs w:val="28"/>
          <w:lang w:eastAsia="ar-SA"/>
        </w:rPr>
        <w:t>Галаховск</w:t>
      </w:r>
      <w:r w:rsidR="0059079F">
        <w:rPr>
          <w:rFonts w:ascii="Times New Roman" w:eastAsia="Arial" w:hAnsi="Times New Roman" w:cs="Times New Roman"/>
          <w:color w:val="auto"/>
          <w:spacing w:val="-10"/>
          <w:sz w:val="28"/>
          <w:szCs w:val="28"/>
          <w:lang w:eastAsia="ar-SA"/>
        </w:rPr>
        <w:t>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FF2431" w:rsidRPr="00D071A1" w:rsidRDefault="00FF2431" w:rsidP="00FF2431">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3" w:name="_Toc196878920"/>
      <w:bookmarkStart w:id="154" w:name="_Toc312188816"/>
      <w:bookmarkStart w:id="155" w:name="_Toc85619666"/>
      <w:r w:rsidRPr="00D071A1">
        <w:rPr>
          <w:rStyle w:val="affb"/>
          <w:rFonts w:ascii="Times New Roman" w:hAnsi="Times New Roman" w:cs="Times New Roman"/>
          <w:b w:val="0"/>
          <w:i/>
          <w:color w:val="000000" w:themeColor="text1"/>
          <w:sz w:val="28"/>
          <w:szCs w:val="28"/>
        </w:rPr>
        <w:t xml:space="preserve">Озеленение территории </w:t>
      </w:r>
      <w:r>
        <w:rPr>
          <w:rFonts w:ascii="Times New Roman" w:hAnsi="Times New Roman" w:cs="Times New Roman"/>
          <w:i/>
          <w:color w:val="000000" w:themeColor="text1"/>
          <w:sz w:val="28"/>
          <w:szCs w:val="28"/>
        </w:rPr>
        <w:t>Галаховского</w:t>
      </w:r>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w:t>
      </w:r>
      <w:r>
        <w:rPr>
          <w:color w:val="000000" w:themeColor="text1"/>
          <w:sz w:val="28"/>
          <w:szCs w:val="28"/>
        </w:rPr>
        <w:t>Галаховского</w:t>
      </w:r>
      <w:r w:rsidRPr="00D071A1">
        <w:rPr>
          <w:color w:val="000000" w:themeColor="text1"/>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FF2431" w:rsidRPr="00D071A1" w:rsidRDefault="00FF2431" w:rsidP="00FF2431">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Мероприятия по благоустройству и озеленению территории </w:t>
      </w:r>
      <w:r>
        <w:rPr>
          <w:color w:val="000000" w:themeColor="text1"/>
          <w:sz w:val="28"/>
          <w:szCs w:val="28"/>
        </w:rPr>
        <w:t>Галаховского</w:t>
      </w:r>
      <w:r w:rsidRPr="00D071A1">
        <w:rPr>
          <w:color w:val="000000" w:themeColor="text1"/>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Pr>
          <w:color w:val="000000" w:themeColor="text1"/>
          <w:sz w:val="28"/>
          <w:szCs w:val="28"/>
        </w:rPr>
        <w:t>Галаховского</w:t>
      </w:r>
      <w:r w:rsidRPr="00D071A1">
        <w:rPr>
          <w:color w:val="000000" w:themeColor="text1"/>
          <w:sz w:val="28"/>
          <w:szCs w:val="28"/>
        </w:rPr>
        <w:t xml:space="preserve"> муниципального образования, независимо от формы собственности, ведомственной принадлежности.</w:t>
      </w:r>
    </w:p>
    <w:p w:rsidR="00FF2431" w:rsidRPr="00D071A1" w:rsidRDefault="00FF2431" w:rsidP="00FF2431">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максимальное количество насаждений на различных территориях населенного пункта;</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145BA8">
        <w:rPr>
          <w:color w:val="000000" w:themeColor="text1"/>
          <w:sz w:val="28"/>
          <w:szCs w:val="28"/>
        </w:rPr>
        <w:lastRenderedPageBreak/>
        <w:t>сортировки посадочного материала.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Владельцы озелененных территорий обязаны:</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обеспечить сохранность насаждений;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 летнее время и в сухую погоду поливать газоны, цветники, деревья и кустарники;</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не допускать вытаптывания газонов и складирования на них строительных материалов, песка, мусора, снега, сколов льда и т.д.;</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075D60" w:rsidRPr="00145BA8">
        <w:rPr>
          <w:color w:val="000000" w:themeColor="text1"/>
          <w:sz w:val="28"/>
          <w:szCs w:val="28"/>
        </w:rPr>
        <w:t xml:space="preserve">, осуществлять в соответствии с </w:t>
      </w:r>
      <w:r w:rsidRPr="00145BA8">
        <w:rPr>
          <w:color w:val="000000" w:themeColor="text1"/>
          <w:sz w:val="28"/>
          <w:szCs w:val="28"/>
        </w:rPr>
        <w:t>технологическим регламентом;</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F2431" w:rsidRPr="00145BA8" w:rsidRDefault="00FF2431" w:rsidP="00683EEA">
      <w:pPr>
        <w:pStyle w:val="aa"/>
        <w:numPr>
          <w:ilvl w:val="0"/>
          <w:numId w:val="183"/>
        </w:numPr>
        <w:tabs>
          <w:tab w:val="left" w:pos="1134"/>
        </w:tabs>
        <w:spacing w:line="240" w:lineRule="auto"/>
        <w:ind w:left="0" w:firstLine="709"/>
        <w:rPr>
          <w:color w:val="000000" w:themeColor="text1"/>
          <w:sz w:val="28"/>
          <w:szCs w:val="28"/>
        </w:rPr>
      </w:pPr>
      <w:r w:rsidRPr="00145BA8">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складировать любые материалы;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применять чистый торф в качестве растительного грунта;</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снег с крыш на участки, занятые насаждениями, без принятия мер, обеспечивающих сохранность деревьев и кустарников;</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сбрасывать смет и другие загрязнения на газоны;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ходить, сидеть и лежать на газонах (исключая луговые), устраивать игры;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разжигать костры и нарушать правила противопожарной охраны;</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 xml:space="preserve">добывать из деревьев сок, смолу, делать надрезы, надписи и наносить </w:t>
      </w:r>
      <w:r w:rsidRPr="001F3897">
        <w:rPr>
          <w:color w:val="000000" w:themeColor="text1"/>
          <w:sz w:val="28"/>
          <w:szCs w:val="28"/>
        </w:rPr>
        <w:lastRenderedPageBreak/>
        <w:t>другие механические повреждения;</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проводить разрытия для прокладки инженерных коммуникаций без согласования в установленном порядке;</w:t>
      </w:r>
    </w:p>
    <w:p w:rsidR="00FF2431" w:rsidRPr="001F3897" w:rsidRDefault="00FF2431" w:rsidP="00683EEA">
      <w:pPr>
        <w:pStyle w:val="aa"/>
        <w:numPr>
          <w:ilvl w:val="0"/>
          <w:numId w:val="184"/>
        </w:numPr>
        <w:tabs>
          <w:tab w:val="left" w:pos="1134"/>
        </w:tabs>
        <w:spacing w:line="240" w:lineRule="auto"/>
        <w:ind w:left="0" w:firstLine="709"/>
        <w:rPr>
          <w:color w:val="000000" w:themeColor="text1"/>
          <w:sz w:val="28"/>
          <w:szCs w:val="28"/>
        </w:rPr>
      </w:pPr>
      <w:r w:rsidRPr="001F3897">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F2431" w:rsidRPr="00DD73A3" w:rsidRDefault="00FF2431" w:rsidP="00FF2431">
      <w:pPr>
        <w:spacing w:line="240" w:lineRule="auto"/>
        <w:ind w:firstLine="709"/>
        <w:jc w:val="left"/>
        <w:rPr>
          <w:i/>
          <w:color w:val="000000" w:themeColor="text1"/>
          <w:sz w:val="28"/>
          <w:szCs w:val="28"/>
        </w:rPr>
      </w:pPr>
      <w:r w:rsidRPr="00DD73A3">
        <w:rPr>
          <w:i/>
          <w:color w:val="000000" w:themeColor="text1"/>
          <w:sz w:val="28"/>
          <w:szCs w:val="28"/>
        </w:rPr>
        <w:t>Освещение территории муниципального образования</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FF2431" w:rsidRPr="005F459E" w:rsidRDefault="00FF2431" w:rsidP="00FF2431">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D071A1">
        <w:rPr>
          <w:color w:val="000000" w:themeColor="text1"/>
          <w:sz w:val="28"/>
          <w:szCs w:val="28"/>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FF2431" w:rsidRPr="00D071A1" w:rsidRDefault="00FF2431" w:rsidP="001F3897">
      <w:pPr>
        <w:spacing w:line="240" w:lineRule="auto"/>
        <w:ind w:firstLine="709"/>
        <w:rPr>
          <w:color w:val="000000" w:themeColor="text1"/>
          <w:sz w:val="28"/>
          <w:szCs w:val="28"/>
        </w:rPr>
      </w:pPr>
      <w:r w:rsidRPr="00D071A1">
        <w:rPr>
          <w:color w:val="000000" w:themeColor="text1"/>
          <w:sz w:val="28"/>
          <w:szCs w:val="28"/>
        </w:rPr>
        <w:t>Опоры уличных светильников для освещения пр</w:t>
      </w:r>
      <w:r w:rsidR="009439E0">
        <w:rPr>
          <w:color w:val="000000" w:themeColor="text1"/>
          <w:sz w:val="28"/>
          <w:szCs w:val="28"/>
        </w:rPr>
        <w:t>оезжей части магистральных улиц</w:t>
      </w:r>
      <w:r w:rsidRPr="00D071A1">
        <w:rPr>
          <w:color w:val="000000" w:themeColor="text1"/>
          <w:sz w:val="28"/>
          <w:szCs w:val="28"/>
        </w:rPr>
        <w:t xml:space="preserve">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F2431" w:rsidRPr="00CD3DF1" w:rsidRDefault="00FF2431" w:rsidP="00FF243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3F7EA4">
        <w:rPr>
          <w:color w:val="000000" w:themeColor="text1"/>
          <w:sz w:val="28"/>
          <w:szCs w:val="28"/>
        </w:rPr>
        <w:t>«</w:t>
      </w:r>
      <w:r w:rsidRPr="00D071A1">
        <w:rPr>
          <w:color w:val="000000" w:themeColor="text1"/>
          <w:sz w:val="28"/>
          <w:szCs w:val="28"/>
        </w:rPr>
        <w:t>карманов</w:t>
      </w:r>
      <w:r w:rsidR="003F7EA4">
        <w:rPr>
          <w:color w:val="000000" w:themeColor="text1"/>
          <w:sz w:val="28"/>
          <w:szCs w:val="28"/>
        </w:rPr>
        <w:t>»</w:t>
      </w:r>
      <w:r w:rsidRPr="00D071A1">
        <w:rPr>
          <w:color w:val="000000" w:themeColor="text1"/>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4" w:history="1">
        <w:r w:rsidRPr="001F3897">
          <w:rPr>
            <w:rStyle w:val="ae"/>
            <w:color w:val="000000" w:themeColor="text1"/>
            <w:sz w:val="28"/>
            <w:szCs w:val="28"/>
            <w:u w:val="none"/>
          </w:rPr>
          <w:t>СанПиН 2.2.1/2.1.1.1200</w:t>
        </w:r>
      </w:hyperlink>
      <w:r w:rsidRPr="00D071A1">
        <w:rPr>
          <w:color w:val="000000" w:themeColor="text1"/>
          <w:sz w:val="28"/>
          <w:szCs w:val="28"/>
        </w:rPr>
        <w:t xml:space="preserve">. </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F2431" w:rsidRPr="00D071A1" w:rsidRDefault="00FF2431" w:rsidP="00FF2431">
      <w:pPr>
        <w:spacing w:line="240" w:lineRule="auto"/>
        <w:ind w:firstLine="709"/>
        <w:rPr>
          <w:color w:val="000000" w:themeColor="text1"/>
          <w:sz w:val="28"/>
          <w:szCs w:val="28"/>
        </w:rPr>
      </w:pPr>
      <w:r w:rsidRPr="00D071A1">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FF2431" w:rsidRPr="00CD3DF1" w:rsidRDefault="00FF2431" w:rsidP="00FF2431">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w:t>
      </w:r>
      <w:r w:rsidR="003F7EA4">
        <w:rPr>
          <w:rFonts w:ascii="Times New Roman" w:hAnsi="Times New Roman" w:cs="Times New Roman"/>
          <w:color w:val="000000"/>
          <w:sz w:val="28"/>
          <w:szCs w:val="28"/>
        </w:rPr>
        <w:t>ь своевременный ремонт фасадов</w:t>
      </w:r>
      <w:r w:rsidRPr="00D071A1">
        <w:rPr>
          <w:rFonts w:ascii="Times New Roman" w:hAnsi="Times New Roman" w:cs="Times New Roman"/>
          <w:color w:val="000000"/>
          <w:sz w:val="28"/>
          <w:szCs w:val="28"/>
        </w:rPr>
        <w:t>.</w:t>
      </w:r>
    </w:p>
    <w:p w:rsidR="00FF2431" w:rsidRPr="00D071A1" w:rsidRDefault="00FF2431" w:rsidP="00FF243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FF2431" w:rsidRPr="00DD73A3" w:rsidRDefault="00FF2431" w:rsidP="00FF2431">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Pr>
          <w:rFonts w:ascii="Times New Roman" w:hAnsi="Times New Roman" w:cs="Times New Roman"/>
          <w:i/>
          <w:color w:val="000000" w:themeColor="text1"/>
          <w:sz w:val="28"/>
          <w:szCs w:val="28"/>
        </w:rPr>
        <w:t>а наружной рекламы и информации</w:t>
      </w:r>
    </w:p>
    <w:p w:rsidR="00FF2431" w:rsidRPr="00D071A1" w:rsidRDefault="00FF2431" w:rsidP="00FF243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r w:rsidRPr="00FF2431">
        <w:rPr>
          <w:rFonts w:ascii="Times New Roman" w:hAnsi="Times New Roman" w:cs="Times New Roman"/>
          <w:color w:val="000000" w:themeColor="text1"/>
          <w:sz w:val="28"/>
          <w:szCs w:val="28"/>
        </w:rPr>
        <w:t>Галаховского</w:t>
      </w:r>
      <w:r>
        <w:rPr>
          <w:rFonts w:ascii="Times New Roman" w:hAnsi="Times New Roman" w:cs="Times New Roman"/>
          <w:color w:val="000000" w:themeColor="text1"/>
          <w:sz w:val="28"/>
          <w:szCs w:val="28"/>
        </w:rPr>
        <w:t>муниципального образования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1F3897">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6505"/>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6506"/>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1F3897">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1F3897"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FF2431" w:rsidRPr="00FF2431">
        <w:rPr>
          <w:color w:val="000000" w:themeColor="text1"/>
          <w:sz w:val="28"/>
          <w:szCs w:val="28"/>
        </w:rPr>
        <w:t>Галаховского</w:t>
      </w:r>
      <w:r w:rsidRPr="00F66816">
        <w:rPr>
          <w:sz w:val="28"/>
          <w:szCs w:val="28"/>
          <w:lang w:eastAsia="ar-SA" w:bidi="en-US"/>
        </w:rPr>
        <w:t xml:space="preserve">муниципального образования и </w:t>
      </w:r>
      <w:r w:rsidR="001F3897">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w:t>
      </w:r>
      <w:r w:rsidRPr="00F66816">
        <w:rPr>
          <w:sz w:val="28"/>
          <w:szCs w:val="28"/>
          <w:lang w:eastAsia="ar-SA" w:bidi="en-US"/>
        </w:rPr>
        <w:lastRenderedPageBreak/>
        <w:t>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w:t>
      </w:r>
      <w:r w:rsidR="00764E3F" w:rsidRPr="00214C3A">
        <w:rPr>
          <w:color w:val="000000" w:themeColor="text1"/>
          <w:sz w:val="28"/>
          <w:szCs w:val="28"/>
          <w:shd w:val="clear" w:color="auto" w:fill="FFFFFF"/>
          <w:lang w:eastAsia="ar-SA" w:bidi="en-US"/>
        </w:rPr>
        <w:lastRenderedPageBreak/>
        <w:t>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6507"/>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 xml:space="preserve">Изменение целевого назначения земель </w:t>
      </w:r>
      <w:r w:rsidRPr="00214C3A">
        <w:rPr>
          <w:color w:val="000000" w:themeColor="text1"/>
          <w:sz w:val="28"/>
          <w:szCs w:val="28"/>
          <w:shd w:val="clear" w:color="auto" w:fill="FFFFFF"/>
          <w:lang w:val="ru-RU"/>
        </w:rPr>
        <w:lastRenderedPageBreak/>
        <w:t>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6508"/>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выделения элементов планировочной структуры территории и установления границ земельных участков, на которых предполагается </w:t>
      </w:r>
      <w:r w:rsidRPr="00214C3A">
        <w:rPr>
          <w:rFonts w:eastAsiaTheme="minorHAnsi"/>
          <w:sz w:val="28"/>
          <w:szCs w:val="28"/>
          <w:lang w:eastAsia="en-US"/>
        </w:rPr>
        <w:lastRenderedPageBreak/>
        <w:t>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6509"/>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w:t>
      </w:r>
      <w:r w:rsidRPr="00214C3A">
        <w:rPr>
          <w:rFonts w:eastAsia="Calibri"/>
          <w:sz w:val="28"/>
          <w:szCs w:val="28"/>
        </w:rPr>
        <w:lastRenderedPageBreak/>
        <w:t>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6510"/>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FF2431" w:rsidRPr="00FF2431">
        <w:rPr>
          <w:color w:val="000000" w:themeColor="text1"/>
        </w:rPr>
        <w:t>Галаховского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lastRenderedPageBreak/>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тепловых сетей, транспортирующих горячую воду температурой до 150 градусов Цельсия включительно, а также внутриквартальных тепловых сетей для </w:t>
      </w:r>
      <w:r w:rsidRPr="00214C3A">
        <w:rPr>
          <w:rFonts w:eastAsiaTheme="minorHAnsi"/>
          <w:sz w:val="28"/>
          <w:szCs w:val="28"/>
          <w:lang w:eastAsia="en-US"/>
        </w:rPr>
        <w:lastRenderedPageBreak/>
        <w:t>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CE79E0" w:rsidP="00144B6C">
      <w:pPr>
        <w:pStyle w:val="S"/>
        <w:numPr>
          <w:ilvl w:val="0"/>
          <w:numId w:val="141"/>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6511"/>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w:t>
      </w:r>
      <w:r w:rsidRPr="00214C3A">
        <w:rPr>
          <w:rFonts w:eastAsiaTheme="minorHAnsi"/>
          <w:sz w:val="28"/>
          <w:szCs w:val="28"/>
          <w:lang w:eastAsia="en-US"/>
        </w:rPr>
        <w:lastRenderedPageBreak/>
        <w:t>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6512"/>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214C3A">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w:t>
      </w:r>
      <w:r w:rsidRPr="00214C3A">
        <w:rPr>
          <w:rFonts w:eastAsiaTheme="minorHAnsi"/>
          <w:color w:val="000000" w:themeColor="text1"/>
          <w:sz w:val="28"/>
          <w:szCs w:val="28"/>
          <w:lang w:eastAsia="en-US"/>
        </w:rPr>
        <w:lastRenderedPageBreak/>
        <w:t xml:space="preserve">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CE79E0"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rsidRPr="00214C3A">
        <w:rPr>
          <w:rFonts w:eastAsia="Calibri"/>
          <w:color w:val="000000" w:themeColor="text1"/>
          <w:sz w:val="28"/>
          <w:szCs w:val="28"/>
          <w:lang w:eastAsia="en-US"/>
        </w:rPr>
        <w:lastRenderedPageBreak/>
        <w:t xml:space="preserve">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w:t>
      </w:r>
      <w:r w:rsidRPr="00214C3A">
        <w:rPr>
          <w:rFonts w:eastAsiaTheme="minorHAnsi"/>
          <w:sz w:val="28"/>
          <w:szCs w:val="28"/>
          <w:lang w:eastAsia="en-US"/>
        </w:rPr>
        <w:lastRenderedPageBreak/>
        <w:t>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6513"/>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CE79E0" w:rsidP="00144B6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FF2431" w:rsidRPr="00FF2431">
        <w:rPr>
          <w:color w:val="000000" w:themeColor="text1"/>
        </w:rPr>
        <w:t>Галаховского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lastRenderedPageBreak/>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1F3897">
      <w:pPr>
        <w:widowControl/>
        <w:tabs>
          <w:tab w:val="left" w:pos="1134"/>
        </w:tabs>
        <w:spacing w:line="240" w:lineRule="auto"/>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76514"/>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214C3A">
        <w:rPr>
          <w:rFonts w:eastAsiaTheme="minorHAnsi"/>
          <w:color w:val="000000" w:themeColor="text1"/>
          <w:sz w:val="28"/>
          <w:szCs w:val="28"/>
          <w:lang w:eastAsia="en-US"/>
        </w:rPr>
        <w:lastRenderedPageBreak/>
        <w:t xml:space="preserve">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w:t>
      </w:r>
      <w:r w:rsidRPr="00214C3A">
        <w:rPr>
          <w:sz w:val="28"/>
          <w:szCs w:val="28"/>
        </w:rPr>
        <w:lastRenderedPageBreak/>
        <w:t xml:space="preserve">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sidRPr="00214C3A">
        <w:rPr>
          <w:sz w:val="28"/>
          <w:szCs w:val="28"/>
        </w:rPr>
        <w:lastRenderedPageBreak/>
        <w:t>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214C3A">
        <w:rPr>
          <w:rFonts w:eastAsiaTheme="minorHAnsi"/>
          <w:color w:val="000000" w:themeColor="text1"/>
          <w:sz w:val="28"/>
          <w:szCs w:val="28"/>
          <w:lang w:eastAsia="en-US"/>
        </w:rPr>
        <w:lastRenderedPageBreak/>
        <w:t xml:space="preserve">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заключение государственной историко-культурной экспертизы проектной документации на проведение работ по сохранению объектов </w:t>
      </w:r>
      <w:r w:rsidRPr="00214C3A">
        <w:rPr>
          <w:rFonts w:eastAsiaTheme="minorHAnsi"/>
          <w:sz w:val="28"/>
          <w:szCs w:val="28"/>
          <w:lang w:eastAsia="en-US"/>
        </w:rPr>
        <w:lastRenderedPageBreak/>
        <w:t>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1F3897">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6515"/>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B13901">
        <w:rPr>
          <w:rFonts w:eastAsiaTheme="minorHAnsi"/>
          <w:sz w:val="28"/>
          <w:szCs w:val="28"/>
          <w:lang w:eastAsia="en-US"/>
        </w:rPr>
        <w:lastRenderedPageBreak/>
        <w:t>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6516"/>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lastRenderedPageBreak/>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lastRenderedPageBreak/>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w:t>
      </w:r>
      <w:r w:rsidRPr="00B13901">
        <w:rPr>
          <w:color w:val="000000" w:themeColor="text1"/>
          <w:shd w:val="clear" w:color="auto" w:fill="FFFFFF"/>
        </w:rPr>
        <w:lastRenderedPageBreak/>
        <w:t>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lastRenderedPageBreak/>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w:t>
      </w:r>
      <w:r w:rsidRPr="00B13901">
        <w:rPr>
          <w:color w:val="000000" w:themeColor="text1"/>
          <w:shd w:val="clear" w:color="auto" w:fill="FFFFFF"/>
        </w:rPr>
        <w:lastRenderedPageBreak/>
        <w:t>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w:t>
      </w:r>
      <w:r w:rsidRPr="00B13901">
        <w:rPr>
          <w:color w:val="000000" w:themeColor="text1"/>
          <w:shd w:val="clear" w:color="auto" w:fill="FFFFFF"/>
        </w:rPr>
        <w:lastRenderedPageBreak/>
        <w:t>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CE79E0" w:rsidP="00144B6C">
      <w:pPr>
        <w:pStyle w:val="S"/>
        <w:numPr>
          <w:ilvl w:val="0"/>
          <w:numId w:val="117"/>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6517"/>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sidRPr="00B13901">
        <w:rPr>
          <w:rFonts w:eastAsiaTheme="minorHAnsi"/>
          <w:bCs/>
          <w:lang w:eastAsia="en-US"/>
        </w:rPr>
        <w:lastRenderedPageBreak/>
        <w:t xml:space="preserve">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lastRenderedPageBreak/>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lastRenderedPageBreak/>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федеральный орган </w:t>
      </w:r>
      <w:r w:rsidRPr="00B13901">
        <w:rPr>
          <w:rFonts w:eastAsiaTheme="minorHAnsi"/>
          <w:sz w:val="28"/>
          <w:szCs w:val="28"/>
          <w:lang w:eastAsia="en-US"/>
        </w:rPr>
        <w:lastRenderedPageBreak/>
        <w:t>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6518"/>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6519"/>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lastRenderedPageBreak/>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6520"/>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6521"/>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651309">
      <w:pPr>
        <w:pStyle w:val="2"/>
        <w:ind w:firstLine="709"/>
        <w:rPr>
          <w:rFonts w:ascii="Times New Roman" w:hAnsi="Times New Roman" w:cs="Times New Roman"/>
          <w:color w:val="000000" w:themeColor="text1"/>
          <w:spacing w:val="-10"/>
          <w:sz w:val="28"/>
          <w:szCs w:val="28"/>
        </w:rPr>
      </w:pPr>
      <w:bookmarkStart w:id="259" w:name="_Toc138176522"/>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651309">
      <w:pPr>
        <w:rPr>
          <w:spacing w:val="-10"/>
        </w:rPr>
      </w:pPr>
    </w:p>
    <w:p w:rsidR="003C444E" w:rsidRPr="00B13901" w:rsidRDefault="003C444E" w:rsidP="000D76CC">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6523"/>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FF2431">
        <w:rPr>
          <w:rFonts w:eastAsia="Times New Roman"/>
          <w:bCs/>
          <w:color w:val="auto"/>
          <w:spacing w:val="-10"/>
          <w:lang w:eastAsia="ar-SA"/>
        </w:rPr>
        <w:t>Галаховск</w:t>
      </w:r>
      <w:r w:rsidR="00573B96">
        <w:rPr>
          <w:rFonts w:eastAsia="Times New Roman"/>
          <w:bCs/>
          <w:color w:val="auto"/>
          <w:spacing w:val="-10"/>
          <w:lang w:eastAsia="ar-SA"/>
        </w:rPr>
        <w:t>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Pr="00764ECF" w:rsidRDefault="0089442A" w:rsidP="005F486B">
      <w:pPr>
        <w:pStyle w:val="ac"/>
        <w:tabs>
          <w:tab w:val="left" w:pos="1134"/>
        </w:tabs>
        <w:rPr>
          <w:rStyle w:val="FontStyle14"/>
          <w:b w:val="0"/>
          <w:bCs w:val="0"/>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FF2431" w:rsidRPr="00FF2431">
        <w:rPr>
          <w:color w:val="000000" w:themeColor="text1"/>
          <w:sz w:val="28"/>
          <w:szCs w:val="28"/>
          <w:lang w:val="ru-RU"/>
        </w:rPr>
        <w:t xml:space="preserve">Галаховского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5F486B" w:rsidRDefault="005F486B" w:rsidP="005F486B">
      <w:pPr>
        <w:pStyle w:val="af4"/>
        <w:ind w:firstLine="851"/>
        <w:jc w:val="both"/>
        <w:rPr>
          <w:rFonts w:ascii="Times New Roman" w:hAnsi="Times New Roman"/>
          <w:sz w:val="28"/>
          <w:szCs w:val="28"/>
        </w:rPr>
      </w:pPr>
      <w:r w:rsidRPr="00653B00">
        <w:rPr>
          <w:rFonts w:ascii="Times New Roman" w:hAnsi="Times New Roman"/>
          <w:sz w:val="28"/>
          <w:szCs w:val="28"/>
        </w:rPr>
        <w:t>Граница территории, в границах которой предусматриваются требования к</w:t>
      </w:r>
      <w:r>
        <w:rPr>
          <w:rFonts w:ascii="Times New Roman" w:hAnsi="Times New Roman"/>
          <w:sz w:val="28"/>
          <w:szCs w:val="28"/>
        </w:rPr>
        <w:t xml:space="preserve">   </w:t>
      </w:r>
      <w:r w:rsidRPr="00653B00">
        <w:rPr>
          <w:rFonts w:ascii="Times New Roman" w:hAnsi="Times New Roman"/>
          <w:sz w:val="28"/>
          <w:szCs w:val="28"/>
        </w:rPr>
        <w:t xml:space="preserve"> архитектурно-</w:t>
      </w:r>
      <w:r>
        <w:rPr>
          <w:rFonts w:ascii="Times New Roman" w:hAnsi="Times New Roman"/>
          <w:sz w:val="28"/>
          <w:szCs w:val="28"/>
        </w:rPr>
        <w:t xml:space="preserve">    </w:t>
      </w:r>
      <w:r w:rsidRPr="00653B00">
        <w:rPr>
          <w:rFonts w:ascii="Times New Roman" w:hAnsi="Times New Roman"/>
          <w:sz w:val="28"/>
          <w:szCs w:val="28"/>
        </w:rPr>
        <w:t xml:space="preserve">градостроительному </w:t>
      </w:r>
      <w:r>
        <w:rPr>
          <w:rFonts w:ascii="Times New Roman" w:hAnsi="Times New Roman"/>
          <w:sz w:val="28"/>
          <w:szCs w:val="28"/>
        </w:rPr>
        <w:t xml:space="preserve">   </w:t>
      </w:r>
      <w:r w:rsidRPr="00653B00">
        <w:rPr>
          <w:rFonts w:ascii="Times New Roman" w:hAnsi="Times New Roman"/>
          <w:sz w:val="28"/>
          <w:szCs w:val="28"/>
        </w:rPr>
        <w:t xml:space="preserve">облику </w:t>
      </w:r>
      <w:r>
        <w:rPr>
          <w:rFonts w:ascii="Times New Roman" w:hAnsi="Times New Roman"/>
          <w:sz w:val="28"/>
          <w:szCs w:val="28"/>
        </w:rPr>
        <w:t xml:space="preserve">     </w:t>
      </w:r>
      <w:r w:rsidRPr="00653B00">
        <w:rPr>
          <w:rFonts w:ascii="Times New Roman" w:hAnsi="Times New Roman"/>
          <w:sz w:val="28"/>
          <w:szCs w:val="28"/>
        </w:rPr>
        <w:t xml:space="preserve">объектов </w:t>
      </w:r>
    </w:p>
    <w:p w:rsidR="005F486B" w:rsidRPr="00653B00" w:rsidRDefault="005F486B" w:rsidP="005F486B">
      <w:pPr>
        <w:pStyle w:val="af4"/>
        <w:jc w:val="both"/>
        <w:rPr>
          <w:rFonts w:ascii="Times New Roman" w:hAnsi="Times New Roman"/>
          <w:bCs/>
          <w:sz w:val="28"/>
          <w:szCs w:val="28"/>
        </w:rPr>
      </w:pPr>
      <w:r w:rsidRPr="00653B00">
        <w:rPr>
          <w:rFonts w:ascii="Times New Roman" w:hAnsi="Times New Roman"/>
          <w:sz w:val="28"/>
          <w:szCs w:val="28"/>
        </w:rPr>
        <w:t>капитального строительства совпадает с границами территориальной зоны ОД.</w:t>
      </w:r>
    </w:p>
    <w:p w:rsidR="005F486B" w:rsidRPr="00653B00" w:rsidRDefault="005F486B" w:rsidP="005F486B">
      <w:pPr>
        <w:pStyle w:val="af4"/>
        <w:ind w:firstLine="851"/>
        <w:jc w:val="both"/>
        <w:rPr>
          <w:rFonts w:ascii="Times New Roman" w:hAnsi="Times New Roman"/>
          <w:sz w:val="28"/>
          <w:szCs w:val="28"/>
        </w:rPr>
      </w:pPr>
      <w:r>
        <w:rPr>
          <w:rFonts w:ascii="Times New Roman" w:hAnsi="Times New Roman"/>
          <w:sz w:val="28"/>
          <w:szCs w:val="28"/>
        </w:rPr>
        <w:t xml:space="preserve"> </w:t>
      </w:r>
      <w:r w:rsidRPr="00653B00">
        <w:rPr>
          <w:rFonts w:ascii="Times New Roman" w:hAnsi="Times New Roman"/>
          <w:sz w:val="28"/>
          <w:szCs w:val="28"/>
        </w:rPr>
        <w:t xml:space="preserve">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w:t>
      </w:r>
    </w:p>
    <w:p w:rsidR="005F486B" w:rsidRPr="00653B00" w:rsidRDefault="005F486B" w:rsidP="005F486B">
      <w:pPr>
        <w:pStyle w:val="af4"/>
        <w:ind w:firstLine="851"/>
        <w:jc w:val="both"/>
        <w:rPr>
          <w:rFonts w:ascii="Times New Roman" w:hAnsi="Times New Roman"/>
          <w:sz w:val="28"/>
          <w:szCs w:val="28"/>
        </w:rPr>
      </w:pPr>
      <w:r w:rsidRPr="00653B00">
        <w:rPr>
          <w:rFonts w:ascii="Times New Roman" w:hAnsi="Times New Roman"/>
          <w:sz w:val="28"/>
          <w:szCs w:val="28"/>
        </w:rPr>
        <w:lastRenderedPageBreak/>
        <w:t xml:space="preserve">В Галаховском </w:t>
      </w:r>
      <w:r>
        <w:rPr>
          <w:rFonts w:ascii="Times New Roman" w:hAnsi="Times New Roman"/>
          <w:sz w:val="28"/>
          <w:szCs w:val="28"/>
        </w:rPr>
        <w:t xml:space="preserve">муниципальном образовании </w:t>
      </w:r>
      <w:r w:rsidRPr="00653B00">
        <w:rPr>
          <w:rFonts w:ascii="Times New Roman" w:hAnsi="Times New Roman"/>
          <w:sz w:val="28"/>
          <w:szCs w:val="28"/>
        </w:rPr>
        <w:t>установлены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rsidR="005F486B" w:rsidRPr="00653B00" w:rsidRDefault="005F486B" w:rsidP="005F486B">
      <w:pPr>
        <w:pStyle w:val="af4"/>
        <w:ind w:firstLine="851"/>
        <w:jc w:val="both"/>
        <w:rPr>
          <w:rFonts w:ascii="Times New Roman" w:hAnsi="Times New Roman"/>
          <w:sz w:val="28"/>
          <w:szCs w:val="28"/>
        </w:rPr>
      </w:pPr>
      <w:r w:rsidRPr="00653B00">
        <w:rPr>
          <w:rFonts w:ascii="Times New Roman" w:hAnsi="Times New Roman"/>
          <w:sz w:val="28"/>
          <w:szCs w:val="28"/>
        </w:rPr>
        <w:t>- территория АГО-1;</w:t>
      </w:r>
    </w:p>
    <w:p w:rsidR="005F486B" w:rsidRDefault="005F486B" w:rsidP="005F486B">
      <w:pPr>
        <w:pStyle w:val="Style5"/>
        <w:widowControl/>
        <w:spacing w:line="240" w:lineRule="auto"/>
        <w:ind w:firstLine="709"/>
        <w:outlineLvl w:val="0"/>
        <w:rPr>
          <w:rStyle w:val="FontStyle14"/>
          <w:color w:val="000000" w:themeColor="text1"/>
          <w:spacing w:val="-10"/>
          <w:sz w:val="28"/>
          <w:szCs w:val="28"/>
        </w:rPr>
      </w:pPr>
      <w:r w:rsidRPr="00653B00">
        <w:rPr>
          <w:sz w:val="28"/>
          <w:szCs w:val="28"/>
        </w:rPr>
        <w:t>Территория АГО-1 выделена с целью установления базовых требований к архитектурно-градостроительному облику объектов капитального строительства на территории территориальной зоны ОД в центральной части с. Галахово.</w:t>
      </w:r>
      <w:r w:rsidRPr="005F486B">
        <w:rPr>
          <w:rStyle w:val="FontStyle14"/>
          <w:color w:val="000000" w:themeColor="text1"/>
          <w:spacing w:val="-10"/>
          <w:sz w:val="28"/>
          <w:szCs w:val="28"/>
        </w:rPr>
        <w:t xml:space="preserve"> </w:t>
      </w:r>
    </w:p>
    <w:p w:rsidR="005F486B" w:rsidRDefault="005F486B" w:rsidP="005F486B">
      <w:pPr>
        <w:pStyle w:val="Style5"/>
        <w:widowControl/>
        <w:spacing w:line="240" w:lineRule="auto"/>
        <w:ind w:firstLine="709"/>
        <w:outlineLvl w:val="0"/>
        <w:rPr>
          <w:rStyle w:val="FontStyle14"/>
          <w:color w:val="000000" w:themeColor="text1"/>
          <w:spacing w:val="-10"/>
          <w:sz w:val="28"/>
          <w:szCs w:val="28"/>
        </w:rPr>
      </w:pPr>
    </w:p>
    <w:p w:rsidR="00675752" w:rsidRPr="00326D85" w:rsidRDefault="005F486B" w:rsidP="005F486B">
      <w:pPr>
        <w:pStyle w:val="Style5"/>
        <w:widowControl/>
        <w:spacing w:line="240" w:lineRule="auto"/>
        <w:ind w:firstLine="709"/>
        <w:outlineLvl w:val="0"/>
        <w:rPr>
          <w:rStyle w:val="FontStyle14"/>
          <w:color w:val="000000" w:themeColor="text1"/>
          <w:spacing w:val="-10"/>
          <w:sz w:val="28"/>
          <w:szCs w:val="28"/>
        </w:rPr>
      </w:pPr>
      <w:r w:rsidRPr="00326D85">
        <w:rPr>
          <w:rStyle w:val="FontStyle14"/>
          <w:color w:val="000000" w:themeColor="text1"/>
          <w:spacing w:val="-10"/>
          <w:sz w:val="28"/>
          <w:szCs w:val="28"/>
        </w:rPr>
        <w:t xml:space="preserve">РАЗД </w:t>
      </w:r>
      <w:r w:rsidR="005A2695" w:rsidRPr="00326D85">
        <w:rPr>
          <w:rStyle w:val="FontStyle14"/>
          <w:color w:val="000000" w:themeColor="text1"/>
          <w:spacing w:val="-10"/>
          <w:sz w:val="28"/>
          <w:szCs w:val="28"/>
        </w:rPr>
        <w:t>ЕЛ</w:t>
      </w:r>
      <w:r w:rsidR="00675752" w:rsidRPr="00326D85">
        <w:rPr>
          <w:rStyle w:val="FontStyle14"/>
          <w:color w:val="000000" w:themeColor="text1"/>
          <w:spacing w:val="-10"/>
          <w:sz w:val="28"/>
          <w:szCs w:val="28"/>
        </w:rPr>
        <w:t xml:space="preserve"> III. ГРАДОСТРОИТЕЛЬНЫЕРЕГЛАМЕНТЫ</w:t>
      </w:r>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61" w:name="_Toc196878929"/>
      <w:bookmarkStart w:id="262" w:name="_Toc168826907"/>
      <w:bookmarkStart w:id="263" w:name="_Toc312188825"/>
      <w:bookmarkStart w:id="264" w:name="_Toc85619675"/>
      <w:bookmarkStart w:id="265" w:name="_Toc138176525"/>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1"/>
      <w:bookmarkEnd w:id="262"/>
      <w:bookmarkEnd w:id="263"/>
      <w:bookmarkEnd w:id="26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5"/>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38176526"/>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38176527"/>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FF2431" w:rsidRPr="00FF2431">
        <w:rPr>
          <w:color w:val="000000" w:themeColor="text1"/>
          <w:sz w:val="28"/>
          <w:szCs w:val="28"/>
          <w:lang w:val="ru-RU"/>
        </w:rPr>
        <w:t xml:space="preserve">Галаховского </w:t>
      </w:r>
      <w:r w:rsidRPr="00B13901">
        <w:rPr>
          <w:color w:val="000000" w:themeColor="text1"/>
          <w:sz w:val="28"/>
          <w:szCs w:val="28"/>
          <w:lang w:val="ru-RU"/>
        </w:rPr>
        <w:t>муниципального образования.</w:t>
      </w:r>
    </w:p>
    <w:p w:rsidR="00613F99" w:rsidRPr="008C46DF" w:rsidRDefault="00613F99" w:rsidP="00EC791A">
      <w:pPr>
        <w:pStyle w:val="3"/>
        <w:tabs>
          <w:tab w:val="left" w:pos="1134"/>
        </w:tabs>
        <w:spacing w:line="240" w:lineRule="auto"/>
        <w:ind w:firstLine="709"/>
        <w:rPr>
          <w:rFonts w:ascii="Times New Roman" w:eastAsia="Times New Roman" w:hAnsi="Times New Roman" w:cs="Times New Roman"/>
          <w:color w:val="auto"/>
          <w:lang w:eastAsia="ar-SA"/>
        </w:rPr>
      </w:pPr>
      <w:bookmarkStart w:id="276" w:name="_Toc135897970"/>
      <w:bookmarkStart w:id="277" w:name="_Toc138176528"/>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6"/>
      <w:bookmarkEnd w:id="277"/>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683E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683E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8" w:name="_Toc135897971"/>
      <w:bookmarkStart w:id="279" w:name="_Toc138176529"/>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8"/>
      <w:bookmarkEnd w:id="279"/>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DD2204">
        <w:rPr>
          <w:sz w:val="28"/>
        </w:rPr>
        <w:t>к</w:t>
      </w:r>
      <w:r w:rsidRPr="008C46DF">
        <w:rPr>
          <w:sz w:val="28"/>
        </w:rPr>
        <w:t xml:space="preserve">одексом территориальных зон;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683E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Pr="00EB0DB4" w:rsidRDefault="00613F99" w:rsidP="00EB0DB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0" w:name="_Toc312188828"/>
      <w:bookmarkStart w:id="281" w:name="_Toc85619678"/>
      <w:bookmarkStart w:id="282" w:name="_Toc138176530"/>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0"/>
      <w:bookmarkEnd w:id="281"/>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FF2431">
        <w:rPr>
          <w:rFonts w:ascii="Times New Roman" w:eastAsia="Times New Roman" w:hAnsi="Times New Roman" w:cs="Times New Roman"/>
          <w:color w:val="auto"/>
          <w:spacing w:val="-10"/>
          <w:sz w:val="28"/>
          <w:szCs w:val="28"/>
          <w:lang w:eastAsia="ar-SA"/>
        </w:rPr>
        <w:t>Галаховск</w:t>
      </w:r>
      <w:r w:rsidR="00736FF4">
        <w:rPr>
          <w:rStyle w:val="FontStyle22"/>
          <w:color w:val="auto"/>
          <w:sz w:val="28"/>
          <w:szCs w:val="28"/>
        </w:rPr>
        <w:t>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B0DB4">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B0DB4">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B0DB4">
        <w:tc>
          <w:tcPr>
            <w:tcW w:w="9923" w:type="dxa"/>
            <w:gridSpan w:val="2"/>
          </w:tcPr>
          <w:p w:rsidR="00C94577" w:rsidRPr="007D617E" w:rsidRDefault="00C94577" w:rsidP="00DD1BFB">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DD1BFB">
              <w:rPr>
                <w:b/>
                <w:bCs/>
                <w:sz w:val="28"/>
                <w:szCs w:val="28"/>
                <w:lang w:eastAsia="ar-SA"/>
              </w:rPr>
              <w:t>ой</w:t>
            </w:r>
            <w:r>
              <w:rPr>
                <w:b/>
                <w:bCs/>
                <w:sz w:val="28"/>
                <w:szCs w:val="28"/>
                <w:lang w:eastAsia="ar-SA"/>
              </w:rPr>
              <w:t xml:space="preserve"> инфраструктур</w:t>
            </w:r>
            <w:r w:rsidR="00DD1BFB">
              <w:rPr>
                <w:b/>
                <w:bCs/>
                <w:sz w:val="28"/>
                <w:szCs w:val="28"/>
                <w:lang w:eastAsia="ar-SA"/>
              </w:rPr>
              <w:t>ы</w:t>
            </w:r>
          </w:p>
        </w:tc>
      </w:tr>
      <w:tr w:rsidR="00C94577" w:rsidRPr="007D617E" w:rsidTr="00EB0DB4">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B0DB4">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lastRenderedPageBreak/>
              <w:t xml:space="preserve">IV. Зоны </w:t>
            </w:r>
            <w:r>
              <w:rPr>
                <w:b/>
                <w:bCs/>
                <w:sz w:val="28"/>
                <w:szCs w:val="28"/>
                <w:lang w:eastAsia="ar-SA"/>
              </w:rPr>
              <w:t>сельскохозяйственного использования</w:t>
            </w:r>
          </w:p>
        </w:tc>
      </w:tr>
      <w:tr w:rsidR="00C94577" w:rsidRPr="007D617E" w:rsidTr="00EB0DB4">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B0DB4">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B0DB4">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B0DB4">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EB0DB4">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EB0DB4">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r w:rsidR="00DA0A54" w:rsidRPr="007D617E" w:rsidTr="00BD2328">
        <w:tc>
          <w:tcPr>
            <w:tcW w:w="9923" w:type="dxa"/>
            <w:gridSpan w:val="2"/>
          </w:tcPr>
          <w:p w:rsidR="00DA0A54" w:rsidRPr="00DA0A54" w:rsidRDefault="00DA0A54" w:rsidP="00DA0A54">
            <w:pPr>
              <w:suppressAutoHyphens/>
              <w:spacing w:line="240" w:lineRule="auto"/>
              <w:jc w:val="center"/>
              <w:rPr>
                <w:color w:val="000000"/>
                <w:sz w:val="28"/>
                <w:szCs w:val="28"/>
                <w:lang w:eastAsia="ar-SA"/>
              </w:rPr>
            </w:pPr>
            <w:r w:rsidRPr="00FA52A6">
              <w:rPr>
                <w:b/>
                <w:sz w:val="28"/>
                <w:szCs w:val="28"/>
                <w:lang w:val="en-US" w:eastAsia="ar-SA"/>
              </w:rPr>
              <w:t>VII</w:t>
            </w:r>
            <w:r>
              <w:rPr>
                <w:b/>
                <w:sz w:val="28"/>
                <w:szCs w:val="28"/>
                <w:lang w:val="en-US" w:eastAsia="ar-SA"/>
              </w:rPr>
              <w:t>I</w:t>
            </w:r>
            <w:r w:rsidRPr="00DA0A54">
              <w:rPr>
                <w:b/>
                <w:sz w:val="28"/>
                <w:szCs w:val="28"/>
                <w:lang w:eastAsia="ar-SA"/>
              </w:rPr>
              <w:t xml:space="preserve">. </w:t>
            </w:r>
            <w:r>
              <w:rPr>
                <w:b/>
                <w:sz w:val="28"/>
                <w:szCs w:val="28"/>
                <w:lang w:eastAsia="ar-SA"/>
              </w:rPr>
              <w:t>Производственные зоны</w:t>
            </w:r>
          </w:p>
        </w:tc>
      </w:tr>
      <w:tr w:rsidR="00DA0A54" w:rsidRPr="007D617E" w:rsidTr="00DA0A54">
        <w:tc>
          <w:tcPr>
            <w:tcW w:w="847" w:type="dxa"/>
          </w:tcPr>
          <w:p w:rsidR="00DA0A54" w:rsidRPr="00DA0A54" w:rsidRDefault="00DA0A54" w:rsidP="00DA0A54">
            <w:pPr>
              <w:suppressAutoHyphens/>
              <w:spacing w:line="240" w:lineRule="auto"/>
              <w:jc w:val="center"/>
              <w:rPr>
                <w:sz w:val="28"/>
                <w:szCs w:val="28"/>
                <w:lang w:eastAsia="ar-SA"/>
              </w:rPr>
            </w:pPr>
            <w:r w:rsidRPr="00DA0A54">
              <w:rPr>
                <w:sz w:val="28"/>
                <w:szCs w:val="28"/>
                <w:lang w:eastAsia="ar-SA"/>
              </w:rPr>
              <w:t>П</w:t>
            </w:r>
          </w:p>
        </w:tc>
        <w:tc>
          <w:tcPr>
            <w:tcW w:w="9076" w:type="dxa"/>
          </w:tcPr>
          <w:p w:rsidR="00DA0A54" w:rsidRPr="00DA0A54" w:rsidRDefault="00DA0A54" w:rsidP="00DA0A54">
            <w:pPr>
              <w:suppressAutoHyphens/>
              <w:spacing w:line="240" w:lineRule="auto"/>
              <w:jc w:val="left"/>
              <w:rPr>
                <w:sz w:val="28"/>
                <w:szCs w:val="28"/>
                <w:lang w:eastAsia="ar-SA"/>
              </w:rPr>
            </w:pPr>
            <w:r w:rsidRPr="00DA0A54">
              <w:rPr>
                <w:sz w:val="28"/>
                <w:szCs w:val="28"/>
                <w:lang w:eastAsia="ar-SA"/>
              </w:rPr>
              <w:t>Производственная зона</w:t>
            </w:r>
          </w:p>
        </w:tc>
      </w:tr>
      <w:tr w:rsidR="008E4473" w:rsidRPr="00AA6A07" w:rsidTr="008E4473">
        <w:tc>
          <w:tcPr>
            <w:tcW w:w="847" w:type="dxa"/>
            <w:tcBorders>
              <w:top w:val="single" w:sz="4" w:space="0" w:color="auto"/>
              <w:left w:val="single" w:sz="4" w:space="0" w:color="auto"/>
              <w:bottom w:val="single" w:sz="4" w:space="0" w:color="auto"/>
              <w:right w:val="single" w:sz="4" w:space="0" w:color="auto"/>
            </w:tcBorders>
            <w:shd w:val="clear" w:color="auto" w:fill="auto"/>
          </w:tcPr>
          <w:p w:rsidR="008E4473" w:rsidRPr="008E4473" w:rsidRDefault="008E4473" w:rsidP="00472FB8">
            <w:pPr>
              <w:suppressAutoHyphens/>
              <w:spacing w:line="240" w:lineRule="auto"/>
              <w:jc w:val="center"/>
              <w:rPr>
                <w:sz w:val="28"/>
                <w:szCs w:val="28"/>
                <w:lang w:eastAsia="ar-SA"/>
              </w:rPr>
            </w:pPr>
          </w:p>
        </w:tc>
        <w:tc>
          <w:tcPr>
            <w:tcW w:w="9076" w:type="dxa"/>
            <w:tcBorders>
              <w:top w:val="single" w:sz="4" w:space="0" w:color="auto"/>
              <w:left w:val="single" w:sz="4" w:space="0" w:color="auto"/>
              <w:bottom w:val="single" w:sz="4" w:space="0" w:color="auto"/>
              <w:right w:val="single" w:sz="4" w:space="0" w:color="auto"/>
            </w:tcBorders>
            <w:shd w:val="clear" w:color="auto" w:fill="auto"/>
          </w:tcPr>
          <w:p w:rsidR="008E4473" w:rsidRPr="008E4473" w:rsidRDefault="008E4473" w:rsidP="008E4473">
            <w:pPr>
              <w:suppressAutoHyphens/>
              <w:spacing w:line="240" w:lineRule="auto"/>
              <w:jc w:val="center"/>
              <w:rPr>
                <w:b/>
                <w:sz w:val="28"/>
                <w:szCs w:val="28"/>
                <w:lang w:eastAsia="ar-SA"/>
              </w:rPr>
            </w:pPr>
            <w:r w:rsidRPr="008E4473">
              <w:rPr>
                <w:b/>
                <w:sz w:val="28"/>
                <w:szCs w:val="28"/>
                <w:lang w:eastAsia="ar-SA"/>
              </w:rPr>
              <w:t>VIII. Производственные зоны</w:t>
            </w:r>
          </w:p>
        </w:tc>
      </w:tr>
      <w:tr w:rsidR="008E4473" w:rsidRPr="00DD5085" w:rsidTr="008E4473">
        <w:tc>
          <w:tcPr>
            <w:tcW w:w="847" w:type="dxa"/>
            <w:tcBorders>
              <w:top w:val="single" w:sz="4" w:space="0" w:color="auto"/>
              <w:left w:val="single" w:sz="4" w:space="0" w:color="auto"/>
              <w:bottom w:val="single" w:sz="4" w:space="0" w:color="auto"/>
              <w:right w:val="single" w:sz="4" w:space="0" w:color="auto"/>
            </w:tcBorders>
            <w:shd w:val="clear" w:color="auto" w:fill="auto"/>
          </w:tcPr>
          <w:p w:rsidR="008E4473" w:rsidRPr="008E4473" w:rsidRDefault="008E4473" w:rsidP="008E4473">
            <w:pPr>
              <w:suppressAutoHyphens/>
              <w:spacing w:line="240" w:lineRule="auto"/>
              <w:jc w:val="center"/>
              <w:rPr>
                <w:sz w:val="28"/>
                <w:szCs w:val="28"/>
                <w:lang w:eastAsia="ar-SA"/>
              </w:rPr>
            </w:pPr>
            <w:r w:rsidRPr="008E4473">
              <w:rPr>
                <w:sz w:val="28"/>
                <w:szCs w:val="28"/>
                <w:lang w:eastAsia="ar-SA"/>
              </w:rPr>
              <w:t>П-1</w:t>
            </w:r>
          </w:p>
        </w:tc>
        <w:tc>
          <w:tcPr>
            <w:tcW w:w="9076" w:type="dxa"/>
            <w:tcBorders>
              <w:top w:val="single" w:sz="4" w:space="0" w:color="auto"/>
              <w:left w:val="single" w:sz="4" w:space="0" w:color="auto"/>
              <w:bottom w:val="single" w:sz="4" w:space="0" w:color="auto"/>
              <w:right w:val="single" w:sz="4" w:space="0" w:color="auto"/>
            </w:tcBorders>
            <w:shd w:val="clear" w:color="auto" w:fill="auto"/>
          </w:tcPr>
          <w:p w:rsidR="008E4473" w:rsidRPr="008E4473" w:rsidRDefault="008E4473" w:rsidP="008E4473">
            <w:pPr>
              <w:suppressAutoHyphens/>
              <w:spacing w:line="240" w:lineRule="auto"/>
              <w:jc w:val="left"/>
              <w:rPr>
                <w:sz w:val="28"/>
                <w:szCs w:val="28"/>
                <w:lang w:eastAsia="ar-SA"/>
              </w:rPr>
            </w:pPr>
            <w:r w:rsidRPr="008E4473">
              <w:rPr>
                <w:sz w:val="28"/>
                <w:szCs w:val="28"/>
                <w:lang w:eastAsia="ar-SA"/>
              </w:rPr>
              <w:t>Зона производственных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3" w:name="_Toc432415532"/>
      <w:bookmarkStart w:id="284" w:name="_Toc468351537"/>
      <w:bookmarkStart w:id="285" w:name="_Toc138176531"/>
      <w:r w:rsidRPr="007D617E">
        <w:rPr>
          <w:color w:val="000000" w:themeColor="text1"/>
          <w:spacing w:val="-10"/>
          <w:lang w:eastAsia="ar-SA"/>
        </w:rPr>
        <w:t xml:space="preserve">Статья </w:t>
      </w:r>
      <w:bookmarkStart w:id="286" w:name="_Toc78352710"/>
      <w:bookmarkEnd w:id="283"/>
      <w:bookmarkEnd w:id="284"/>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5"/>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Ind w:w="108" w:type="dxa"/>
        <w:tblLook w:val="00A0"/>
      </w:tblPr>
      <w:tblGrid>
        <w:gridCol w:w="445"/>
        <w:gridCol w:w="2201"/>
        <w:gridCol w:w="7313"/>
        <w:gridCol w:w="73"/>
      </w:tblGrid>
      <w:tr w:rsidR="00C94577" w:rsidRPr="007D617E" w:rsidTr="00EB0DB4">
        <w:trPr>
          <w:gridAfter w:val="1"/>
          <w:wAfter w:w="55" w:type="pct"/>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B0DB4">
        <w:trPr>
          <w:trHeight w:val="148"/>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17" w:type="pct"/>
            <w:gridSpan w:val="2"/>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B0DB4">
        <w:trPr>
          <w:trHeight w:val="148"/>
        </w:trPr>
        <w:tc>
          <w:tcPr>
            <w:tcW w:w="5000" w:type="pct"/>
            <w:gridSpan w:val="4"/>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B0DB4">
        <w:trPr>
          <w:cantSplit/>
          <w:trHeight w:val="82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17" w:type="pct"/>
            <w:gridSpan w:val="2"/>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B0DB4">
        <w:trPr>
          <w:trHeight w:val="556"/>
        </w:trPr>
        <w:tc>
          <w:tcPr>
            <w:tcW w:w="16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FE35F9" w:rsidP="00C94577">
            <w:pPr>
              <w:tabs>
                <w:tab w:val="left" w:pos="1155"/>
              </w:tabs>
              <w:suppressAutoHyphens/>
              <w:spacing w:line="240" w:lineRule="auto"/>
              <w:jc w:val="left"/>
              <w:rPr>
                <w:lang w:eastAsia="ar-SA"/>
              </w:rPr>
            </w:pPr>
            <w:r>
              <w:rPr>
                <w:lang w:eastAsia="ar-SA"/>
              </w:rPr>
              <w:t>использования</w:t>
            </w:r>
          </w:p>
        </w:tc>
        <w:tc>
          <w:tcPr>
            <w:tcW w:w="3717" w:type="pct"/>
            <w:gridSpan w:val="2"/>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B0DB4">
        <w:trPr>
          <w:trHeight w:val="701"/>
        </w:trPr>
        <w:tc>
          <w:tcPr>
            <w:tcW w:w="168"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17" w:type="pct"/>
            <w:gridSpan w:val="2"/>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683E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683E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lastRenderedPageBreak/>
        <w:t xml:space="preserve">минимальный отступ от границ соседнего участка до жилого дома – 3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683E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683E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683E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C94577">
      <w:pPr>
        <w:pStyle w:val="afc"/>
        <w:tabs>
          <w:tab w:val="left" w:pos="1134"/>
        </w:tabs>
        <w:spacing w:after="0" w:line="240" w:lineRule="auto"/>
        <w:outlineLvl w:val="2"/>
        <w:rPr>
          <w:iCs/>
          <w:color w:val="FF0000"/>
          <w:spacing w:val="-10"/>
        </w:rPr>
      </w:pPr>
      <w:bookmarkStart w:id="287" w:name="_Toc468351538"/>
      <w:bookmarkStart w:id="288" w:name="_Toc138176532"/>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7"/>
      <w:r w:rsidRPr="00F57C65">
        <w:rPr>
          <w:iCs/>
          <w:spacing w:val="-10"/>
        </w:rPr>
        <w:t>Общественно-деловые зоны</w:t>
      </w:r>
      <w:bookmarkEnd w:id="288"/>
    </w:p>
    <w:p w:rsidR="00C94577" w:rsidRDefault="00C94577" w:rsidP="00C94577">
      <w:pPr>
        <w:pStyle w:val="S"/>
        <w:tabs>
          <w:tab w:val="left" w:pos="1134"/>
        </w:tabs>
        <w:rPr>
          <w:b/>
        </w:rPr>
      </w:pPr>
      <w:bookmarkStart w:id="289" w:name="_Toc114479770"/>
      <w:bookmarkStart w:id="290" w:name="_Toc312188835"/>
      <w:bookmarkStart w:id="291" w:name="_Toc465861013"/>
      <w:bookmarkStart w:id="292"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FA3D53">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FA3D53">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FA3D53">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B0DB4" w:rsidRDefault="00EB0DB4" w:rsidP="00EB0DB4">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B0DB4" w:rsidRDefault="00EB0DB4" w:rsidP="00EB0DB4">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B0DB4" w:rsidRPr="00EB0DB4" w:rsidRDefault="00EB0DB4" w:rsidP="00EB0DB4">
            <w:pPr>
              <w:pStyle w:val="aa"/>
              <w:numPr>
                <w:ilvl w:val="0"/>
                <w:numId w:val="12"/>
              </w:numPr>
              <w:spacing w:line="240" w:lineRule="auto"/>
              <w:rPr>
                <w:lang w:eastAsia="ar-SA"/>
              </w:rPr>
            </w:pPr>
            <w:r w:rsidRPr="00EB0DB4">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81681A" w:rsidRDefault="0081681A" w:rsidP="0081681A">
            <w:pPr>
              <w:pStyle w:val="aa"/>
              <w:numPr>
                <w:ilvl w:val="0"/>
                <w:numId w:val="12"/>
              </w:numPr>
              <w:spacing w:line="240" w:lineRule="auto"/>
              <w:rPr>
                <w:lang w:eastAsia="ar-SA"/>
              </w:rPr>
            </w:pPr>
            <w:r>
              <w:rPr>
                <w:lang w:eastAsia="ar-SA"/>
              </w:rPr>
              <w:t>Банковская и страховая деятельность (4.5)</w:t>
            </w:r>
          </w:p>
          <w:p w:rsidR="0081681A" w:rsidRDefault="0081681A" w:rsidP="0081681A">
            <w:pPr>
              <w:pStyle w:val="aa"/>
              <w:numPr>
                <w:ilvl w:val="0"/>
                <w:numId w:val="12"/>
              </w:numPr>
              <w:spacing w:line="240" w:lineRule="auto"/>
              <w:rPr>
                <w:lang w:eastAsia="ar-SA"/>
              </w:rPr>
            </w:pPr>
            <w:r>
              <w:rPr>
                <w:lang w:eastAsia="ar-SA"/>
              </w:rPr>
              <w:t>Общественное питание (4.6)</w:t>
            </w:r>
          </w:p>
          <w:p w:rsidR="0081681A" w:rsidRDefault="0081681A" w:rsidP="0081681A">
            <w:pPr>
              <w:pStyle w:val="aa"/>
              <w:numPr>
                <w:ilvl w:val="0"/>
                <w:numId w:val="12"/>
              </w:numPr>
              <w:spacing w:line="240" w:lineRule="auto"/>
              <w:rPr>
                <w:lang w:eastAsia="ar-SA"/>
              </w:rPr>
            </w:pPr>
            <w:r>
              <w:rPr>
                <w:lang w:eastAsia="ar-SA"/>
              </w:rPr>
              <w:t>Гостиничное обслуживание (4.7)</w:t>
            </w:r>
          </w:p>
          <w:p w:rsidR="0081681A" w:rsidRDefault="0081681A" w:rsidP="0081681A">
            <w:pPr>
              <w:pStyle w:val="aa"/>
              <w:numPr>
                <w:ilvl w:val="0"/>
                <w:numId w:val="12"/>
              </w:numPr>
              <w:spacing w:line="240" w:lineRule="auto"/>
              <w:rPr>
                <w:lang w:eastAsia="ar-SA"/>
              </w:rPr>
            </w:pPr>
            <w:r>
              <w:rPr>
                <w:lang w:eastAsia="ar-SA"/>
              </w:rPr>
              <w:t>Развлечение (4.8)</w:t>
            </w:r>
          </w:p>
          <w:p w:rsidR="0081681A" w:rsidRDefault="0081681A" w:rsidP="0081681A">
            <w:pPr>
              <w:pStyle w:val="aa"/>
              <w:numPr>
                <w:ilvl w:val="0"/>
                <w:numId w:val="12"/>
              </w:numPr>
              <w:spacing w:line="240" w:lineRule="auto"/>
              <w:rPr>
                <w:lang w:eastAsia="ar-SA"/>
              </w:rPr>
            </w:pPr>
            <w:r>
              <w:rPr>
                <w:lang w:eastAsia="ar-SA"/>
              </w:rPr>
              <w:lastRenderedPageBreak/>
              <w:t>Спорт (5.1)</w:t>
            </w:r>
          </w:p>
          <w:p w:rsidR="0081681A" w:rsidRPr="002E6D54" w:rsidRDefault="0081681A" w:rsidP="0081681A">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FA3D53">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FA3D53" w:rsidRPr="00FA3D53" w:rsidRDefault="00FA3D53" w:rsidP="00FA3D53">
            <w:pPr>
              <w:pStyle w:val="aa"/>
              <w:numPr>
                <w:ilvl w:val="0"/>
                <w:numId w:val="6"/>
              </w:numPr>
              <w:rPr>
                <w:lang w:eastAsia="ar-SA"/>
              </w:rPr>
            </w:pPr>
            <w:r w:rsidRPr="00FA3D53">
              <w:rPr>
                <w:lang w:eastAsia="ar-SA"/>
              </w:rPr>
              <w:t>Служебные гаражи (4.9)</w:t>
            </w:r>
          </w:p>
          <w:p w:rsidR="00C94577" w:rsidRPr="00FA3D53"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FA3D53" w:rsidRPr="002E6D54" w:rsidRDefault="00FA3D53" w:rsidP="00FA3D53">
            <w:pPr>
              <w:pStyle w:val="aa"/>
              <w:numPr>
                <w:ilvl w:val="0"/>
                <w:numId w:val="6"/>
              </w:numPr>
              <w:rPr>
                <w:lang w:eastAsia="ar-SA"/>
              </w:rPr>
            </w:pPr>
            <w:r w:rsidRPr="00FA3D53">
              <w:rPr>
                <w:lang w:eastAsia="ar-SA"/>
              </w:rPr>
              <w:t>Обеспечение внутреннего правопорядка (8.3)</w:t>
            </w:r>
          </w:p>
          <w:p w:rsidR="00C94577" w:rsidRPr="002E6D54"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FA3D53">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810EEE" w:rsidRPr="00D5445A" w:rsidRDefault="00810EEE" w:rsidP="00810EEE">
      <w:pPr>
        <w:tabs>
          <w:tab w:val="left" w:pos="1134"/>
        </w:tabs>
        <w:spacing w:line="240" w:lineRule="auto"/>
        <w:ind w:firstLine="709"/>
        <w:rPr>
          <w:rFonts w:eastAsiaTheme="minorHAnsi"/>
          <w:b/>
          <w:lang w:eastAsia="en-US"/>
        </w:rPr>
      </w:pPr>
      <w:bookmarkStart w:id="293"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683E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683E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683E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683E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683E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683E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683E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683E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683E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723B36" w:rsidRDefault="00723B36" w:rsidP="00723B36">
      <w:pPr>
        <w:pStyle w:val="aa"/>
        <w:tabs>
          <w:tab w:val="left" w:pos="1134"/>
        </w:tabs>
        <w:spacing w:line="240" w:lineRule="auto"/>
        <w:ind w:left="709"/>
      </w:pPr>
    </w:p>
    <w:p w:rsidR="00723B36" w:rsidRPr="001846F6" w:rsidRDefault="00723B36" w:rsidP="00723B3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723B36" w:rsidRPr="00F75D81" w:rsidRDefault="00723B36" w:rsidP="00E62D5D">
      <w:pPr>
        <w:numPr>
          <w:ilvl w:val="0"/>
          <w:numId w:val="18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723B36" w:rsidRPr="00F75D81" w:rsidRDefault="00723B36" w:rsidP="00E62D5D">
      <w:pPr>
        <w:numPr>
          <w:ilvl w:val="0"/>
          <w:numId w:val="18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723B36" w:rsidRPr="00F75D81" w:rsidRDefault="00723B36" w:rsidP="00E62D5D">
      <w:pPr>
        <w:numPr>
          <w:ilvl w:val="0"/>
          <w:numId w:val="189"/>
        </w:numPr>
        <w:tabs>
          <w:tab w:val="left" w:pos="1134"/>
          <w:tab w:val="left" w:pos="1276"/>
        </w:tabs>
        <w:spacing w:line="240" w:lineRule="auto"/>
        <w:ind w:left="0" w:firstLine="709"/>
      </w:pPr>
      <w:r w:rsidRPr="00F75D81">
        <w:t>Максимальная этажность: 3 этажа.</w:t>
      </w:r>
    </w:p>
    <w:p w:rsidR="00723B36" w:rsidRPr="00F75D81" w:rsidRDefault="00723B36" w:rsidP="00E62D5D">
      <w:pPr>
        <w:numPr>
          <w:ilvl w:val="0"/>
          <w:numId w:val="18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723B36" w:rsidRPr="00F75D81" w:rsidRDefault="00723B36" w:rsidP="00E62D5D">
      <w:pPr>
        <w:numPr>
          <w:ilvl w:val="0"/>
          <w:numId w:val="18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723B36" w:rsidRPr="00F75D81" w:rsidRDefault="00723B36" w:rsidP="00E62D5D">
      <w:pPr>
        <w:widowControl/>
        <w:numPr>
          <w:ilvl w:val="0"/>
          <w:numId w:val="18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723B36" w:rsidRPr="00F75D81" w:rsidRDefault="00723B36" w:rsidP="00E62D5D">
      <w:pPr>
        <w:widowControl/>
        <w:numPr>
          <w:ilvl w:val="0"/>
          <w:numId w:val="190"/>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723B36" w:rsidRPr="00F75D81" w:rsidRDefault="00723B36" w:rsidP="00E62D5D">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723B36" w:rsidRPr="00F75D81" w:rsidRDefault="00723B36" w:rsidP="00E62D5D">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723B36" w:rsidRPr="00F75D81" w:rsidRDefault="00723B36" w:rsidP="00E62D5D">
      <w:pPr>
        <w:widowControl/>
        <w:numPr>
          <w:ilvl w:val="0"/>
          <w:numId w:val="190"/>
        </w:numPr>
        <w:tabs>
          <w:tab w:val="left" w:pos="1134"/>
        </w:tabs>
        <w:autoSpaceDE/>
        <w:autoSpaceDN/>
        <w:adjustRightInd/>
        <w:spacing w:line="240" w:lineRule="auto"/>
        <w:ind w:left="0" w:firstLine="709"/>
        <w:textAlignment w:val="auto"/>
      </w:pPr>
      <w:r w:rsidRPr="00F75D81">
        <w:lastRenderedPageBreak/>
        <w:t>минимальный отступ от жилого дома до построек для содержания и разведения домашнего скота и птицы – 10 м.</w:t>
      </w:r>
    </w:p>
    <w:p w:rsidR="00723B36" w:rsidRPr="00F75D81" w:rsidRDefault="00723B36" w:rsidP="00E62D5D">
      <w:pPr>
        <w:widowControl/>
        <w:numPr>
          <w:ilvl w:val="0"/>
          <w:numId w:val="19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723B36" w:rsidRPr="00F75D81" w:rsidRDefault="00723B36" w:rsidP="00E62D5D">
      <w:pPr>
        <w:widowControl/>
        <w:numPr>
          <w:ilvl w:val="0"/>
          <w:numId w:val="19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23B36" w:rsidRPr="00F75D81" w:rsidRDefault="00723B36" w:rsidP="00E62D5D">
      <w:pPr>
        <w:widowControl/>
        <w:numPr>
          <w:ilvl w:val="0"/>
          <w:numId w:val="191"/>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723B36" w:rsidRPr="00F75D81" w:rsidRDefault="00723B36" w:rsidP="00E62D5D">
      <w:pPr>
        <w:widowControl/>
        <w:numPr>
          <w:ilvl w:val="0"/>
          <w:numId w:val="19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723B36" w:rsidRPr="00F75D81" w:rsidRDefault="00723B36" w:rsidP="00E62D5D">
      <w:pPr>
        <w:widowControl/>
        <w:numPr>
          <w:ilvl w:val="0"/>
          <w:numId w:val="19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A3D53" w:rsidRPr="00D5445A" w:rsidRDefault="00FA3D53" w:rsidP="00FA3D53">
      <w:pPr>
        <w:pStyle w:val="aa"/>
        <w:tabs>
          <w:tab w:val="left" w:pos="1134"/>
        </w:tabs>
        <w:spacing w:line="240" w:lineRule="auto"/>
        <w:ind w:left="709"/>
      </w:pPr>
    </w:p>
    <w:p w:rsidR="00C94577" w:rsidRPr="00D876E2" w:rsidRDefault="00C94577" w:rsidP="00C94577">
      <w:pPr>
        <w:pStyle w:val="afc"/>
        <w:spacing w:after="0" w:line="240" w:lineRule="auto"/>
        <w:outlineLvl w:val="2"/>
        <w:rPr>
          <w:rStyle w:val="afff2"/>
          <w:i w:val="0"/>
          <w:spacing w:val="-10"/>
        </w:rPr>
      </w:pPr>
      <w:bookmarkStart w:id="294" w:name="_Toc138176533"/>
      <w:bookmarkEnd w:id="293"/>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89"/>
      <w:bookmarkEnd w:id="290"/>
      <w:r w:rsidRPr="00F57C65">
        <w:rPr>
          <w:rStyle w:val="afff2"/>
          <w:i w:val="0"/>
          <w:spacing w:val="-10"/>
        </w:rPr>
        <w:t>Зоны инженерн</w:t>
      </w:r>
      <w:r w:rsidR="00DD1BFB">
        <w:rPr>
          <w:rStyle w:val="afff2"/>
          <w:i w:val="0"/>
          <w:spacing w:val="-10"/>
        </w:rPr>
        <w:t>ой</w:t>
      </w:r>
      <w:r w:rsidRPr="00F57C65">
        <w:rPr>
          <w:rStyle w:val="afff2"/>
          <w:i w:val="0"/>
          <w:spacing w:val="-10"/>
        </w:rPr>
        <w:t xml:space="preserve"> инфраструктур</w:t>
      </w:r>
      <w:r w:rsidR="00DD1BFB">
        <w:rPr>
          <w:rStyle w:val="afff2"/>
          <w:i w:val="0"/>
          <w:spacing w:val="-10"/>
        </w:rPr>
        <w:t>ы</w:t>
      </w:r>
      <w:bookmarkEnd w:id="294"/>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FA3D53">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FA3D53">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FA3D53">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FA3D53">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683E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FA3D53">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5" w:name="_Toc138176534"/>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1"/>
      <w:bookmarkEnd w:id="292"/>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5"/>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6" w:name="_Toc429415697"/>
      <w:bookmarkStart w:id="297" w:name="_Toc465861015"/>
      <w:bookmarkStart w:id="298"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FA3D53">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FA3D5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FA3D53">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lang w:eastAsia="ar-SA"/>
              </w:rPr>
              <w:t>Садоводство (1.5)</w:t>
            </w:r>
          </w:p>
          <w:p w:rsidR="00A06611" w:rsidRPr="00A06611" w:rsidRDefault="00A06611" w:rsidP="00A06611">
            <w:pPr>
              <w:pStyle w:val="aa"/>
              <w:numPr>
                <w:ilvl w:val="0"/>
                <w:numId w:val="6"/>
              </w:numPr>
              <w:spacing w:line="240" w:lineRule="auto"/>
              <w:rPr>
                <w:color w:val="000000" w:themeColor="text1"/>
                <w:lang w:eastAsia="ar-SA"/>
              </w:rPr>
            </w:pPr>
            <w:r w:rsidRPr="00A06611">
              <w:rPr>
                <w:color w:val="000000" w:themeColor="text1"/>
                <w:lang w:eastAsia="ar-SA"/>
              </w:rPr>
              <w:t>Животноводство (1.7)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lastRenderedPageBreak/>
              <w:t>Скотоводство (1.8)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Птицеводство (1.10)</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Свиноводство (1.11)</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Пчеловодство (1.12)</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Рыбоводство (1.13)</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A06611">
            <w:pPr>
              <w:numPr>
                <w:ilvl w:val="0"/>
                <w:numId w:val="6"/>
              </w:numPr>
              <w:tabs>
                <w:tab w:val="clear" w:pos="284"/>
                <w:tab w:val="num" w:pos="319"/>
                <w:tab w:val="left" w:pos="1155"/>
              </w:tabs>
              <w:suppressAutoHyphens/>
              <w:autoSpaceDE/>
              <w:autoSpaceDN/>
              <w:adjustRightInd/>
              <w:spacing w:line="240" w:lineRule="auto"/>
              <w:ind w:left="319"/>
              <w:jc w:val="left"/>
              <w:textAlignment w:val="auto"/>
              <w:rPr>
                <w:lang w:eastAsia="ar-SA"/>
              </w:rPr>
            </w:pPr>
            <w:r w:rsidRPr="00CE18AD">
              <w:t>Питомники</w:t>
            </w:r>
            <w:r w:rsidRPr="00CE18AD">
              <w:rPr>
                <w:lang w:eastAsia="ar-SA"/>
              </w:rPr>
              <w:t xml:space="preserve"> (1.17)</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Сенокошение (1.19)</w:t>
            </w:r>
          </w:p>
          <w:p w:rsidR="00C9457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rPr>
                <w:color w:val="000000" w:themeColor="text1"/>
              </w:rPr>
              <w:t>Выпас сельскохозяйственных животных (1.20)</w:t>
            </w:r>
          </w:p>
          <w:p w:rsidR="00F17500" w:rsidRPr="00F17500" w:rsidRDefault="00F17500" w:rsidP="00A06611">
            <w:pPr>
              <w:numPr>
                <w:ilvl w:val="0"/>
                <w:numId w:val="6"/>
              </w:numPr>
              <w:tabs>
                <w:tab w:val="clear" w:pos="284"/>
                <w:tab w:val="left" w:pos="211"/>
                <w:tab w:val="num" w:pos="319"/>
              </w:tabs>
              <w:suppressAutoHyphens/>
              <w:autoSpaceDE/>
              <w:autoSpaceDN/>
              <w:adjustRightInd/>
              <w:snapToGrid w:val="0"/>
              <w:spacing w:line="240" w:lineRule="auto"/>
              <w:ind w:left="319"/>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FA3D53" w:rsidRPr="00FA3D53" w:rsidRDefault="00FA3D53" w:rsidP="00A06611">
            <w:pPr>
              <w:pStyle w:val="aa"/>
              <w:numPr>
                <w:ilvl w:val="0"/>
                <w:numId w:val="6"/>
              </w:numPr>
              <w:tabs>
                <w:tab w:val="clear" w:pos="284"/>
                <w:tab w:val="num" w:pos="319"/>
              </w:tabs>
              <w:spacing w:line="240" w:lineRule="auto"/>
              <w:ind w:left="319"/>
              <w:rPr>
                <w:color w:val="000000" w:themeColor="text1"/>
                <w:lang w:eastAsia="ar-SA"/>
              </w:rPr>
            </w:pPr>
            <w:r w:rsidRPr="00FA3D53">
              <w:rPr>
                <w:color w:val="000000" w:themeColor="text1"/>
                <w:lang w:eastAsia="ar-SA"/>
              </w:rPr>
              <w:t>Коммунальное обслуживание (3.1)</w:t>
            </w:r>
          </w:p>
          <w:p w:rsidR="00C94577" w:rsidRPr="00802537" w:rsidRDefault="00C94577" w:rsidP="00A06611">
            <w:pPr>
              <w:widowControl/>
              <w:numPr>
                <w:ilvl w:val="0"/>
                <w:numId w:val="6"/>
              </w:numPr>
              <w:tabs>
                <w:tab w:val="clear" w:pos="284"/>
                <w:tab w:val="num" w:pos="319"/>
              </w:tabs>
              <w:suppressAutoHyphens/>
              <w:autoSpaceDE/>
              <w:autoSpaceDN/>
              <w:adjustRightInd/>
              <w:spacing w:line="240" w:lineRule="auto"/>
              <w:ind w:left="31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FA3D53">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FA3D53" w:rsidRDefault="00FA3D53"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A2186E" w:rsidRDefault="00C94577" w:rsidP="00735485">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94577" w:rsidRPr="00CE18AD" w:rsidRDefault="00C94577" w:rsidP="00FA3D53">
            <w:pPr>
              <w:widowControl/>
              <w:suppressAutoHyphens/>
              <w:autoSpaceDE/>
              <w:autoSpaceDN/>
              <w:adjustRightInd/>
              <w:spacing w:line="240" w:lineRule="auto"/>
              <w:textAlignment w:val="auto"/>
              <w:rPr>
                <w:lang w:eastAsia="ar-SA"/>
              </w:rPr>
            </w:pPr>
          </w:p>
        </w:tc>
      </w:tr>
      <w:tr w:rsidR="00C94577" w:rsidRPr="00CE18AD" w:rsidTr="00FA3D53">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F700D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F700DA" w:rsidRPr="00F700DA">
        <w:t>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683E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683E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683E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683E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683E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683E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E00898" w:rsidRDefault="00E00898" w:rsidP="00E00898">
      <w:pPr>
        <w:widowControl/>
        <w:tabs>
          <w:tab w:val="left" w:pos="1134"/>
        </w:tabs>
        <w:autoSpaceDN/>
        <w:adjustRightInd/>
        <w:spacing w:line="240" w:lineRule="auto"/>
        <w:ind w:right="-314"/>
        <w:textAlignment w:val="auto"/>
      </w:pPr>
    </w:p>
    <w:p w:rsidR="00E00898" w:rsidRPr="000509A9" w:rsidRDefault="00E00898" w:rsidP="00E00898">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E00898" w:rsidRPr="000509A9" w:rsidRDefault="00E00898" w:rsidP="00E62D5D">
      <w:pPr>
        <w:numPr>
          <w:ilvl w:val="0"/>
          <w:numId w:val="193"/>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E00898" w:rsidRPr="000509A9" w:rsidRDefault="00E00898" w:rsidP="00E62D5D">
      <w:pPr>
        <w:numPr>
          <w:ilvl w:val="0"/>
          <w:numId w:val="193"/>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E00898" w:rsidRPr="000509A9" w:rsidRDefault="00E00898" w:rsidP="00E62D5D">
      <w:pPr>
        <w:numPr>
          <w:ilvl w:val="0"/>
          <w:numId w:val="193"/>
        </w:numPr>
        <w:tabs>
          <w:tab w:val="left" w:pos="1134"/>
          <w:tab w:val="left" w:pos="1276"/>
        </w:tabs>
        <w:spacing w:line="240" w:lineRule="auto"/>
        <w:ind w:left="0" w:firstLine="709"/>
      </w:pPr>
      <w:r w:rsidRPr="000509A9">
        <w:t>Максимальная этажность: 3 этажа.</w:t>
      </w:r>
    </w:p>
    <w:p w:rsidR="00E00898" w:rsidRPr="000509A9" w:rsidRDefault="00E00898" w:rsidP="00E62D5D">
      <w:pPr>
        <w:numPr>
          <w:ilvl w:val="0"/>
          <w:numId w:val="193"/>
        </w:numPr>
        <w:tabs>
          <w:tab w:val="left" w:pos="1134"/>
          <w:tab w:val="left" w:pos="1276"/>
        </w:tabs>
        <w:spacing w:line="240" w:lineRule="auto"/>
        <w:ind w:left="0" w:firstLine="709"/>
      </w:pPr>
      <w:r w:rsidRPr="000509A9">
        <w:rPr>
          <w:color w:val="000000"/>
        </w:rPr>
        <w:t xml:space="preserve">Максимальная высота зданий от уровня земли до верха перекрытия последнего </w:t>
      </w:r>
      <w:r w:rsidRPr="000509A9">
        <w:rPr>
          <w:color w:val="000000"/>
        </w:rPr>
        <w:lastRenderedPageBreak/>
        <w:t>этажа: 12 м.</w:t>
      </w:r>
    </w:p>
    <w:p w:rsidR="00E00898" w:rsidRPr="000509A9" w:rsidRDefault="00E00898" w:rsidP="00E62D5D">
      <w:pPr>
        <w:numPr>
          <w:ilvl w:val="0"/>
          <w:numId w:val="193"/>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E00898" w:rsidRPr="000509A9" w:rsidRDefault="00E00898" w:rsidP="00E62D5D">
      <w:pPr>
        <w:widowControl/>
        <w:numPr>
          <w:ilvl w:val="0"/>
          <w:numId w:val="193"/>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E00898" w:rsidRPr="000509A9" w:rsidRDefault="00E00898" w:rsidP="00E62D5D">
      <w:pPr>
        <w:widowControl/>
        <w:numPr>
          <w:ilvl w:val="0"/>
          <w:numId w:val="194"/>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E00898" w:rsidRPr="000509A9" w:rsidRDefault="00E00898" w:rsidP="00E62D5D">
      <w:pPr>
        <w:widowControl/>
        <w:numPr>
          <w:ilvl w:val="0"/>
          <w:numId w:val="19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E00898" w:rsidRPr="000509A9" w:rsidRDefault="00E00898" w:rsidP="00E62D5D">
      <w:pPr>
        <w:widowControl/>
        <w:numPr>
          <w:ilvl w:val="0"/>
          <w:numId w:val="19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E00898" w:rsidRPr="000509A9" w:rsidRDefault="00E00898" w:rsidP="00E62D5D">
      <w:pPr>
        <w:widowControl/>
        <w:numPr>
          <w:ilvl w:val="0"/>
          <w:numId w:val="194"/>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E00898" w:rsidRPr="000509A9" w:rsidRDefault="00E00898" w:rsidP="00E62D5D">
      <w:pPr>
        <w:widowControl/>
        <w:numPr>
          <w:ilvl w:val="0"/>
          <w:numId w:val="195"/>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E00898" w:rsidRPr="000509A9" w:rsidRDefault="00E00898" w:rsidP="00E62D5D">
      <w:pPr>
        <w:widowControl/>
        <w:numPr>
          <w:ilvl w:val="0"/>
          <w:numId w:val="196"/>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00898" w:rsidRPr="000509A9" w:rsidRDefault="00E00898" w:rsidP="00E62D5D">
      <w:pPr>
        <w:widowControl/>
        <w:numPr>
          <w:ilvl w:val="0"/>
          <w:numId w:val="196"/>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E00898" w:rsidRPr="000509A9" w:rsidRDefault="00E00898" w:rsidP="00E62D5D">
      <w:pPr>
        <w:widowControl/>
        <w:numPr>
          <w:ilvl w:val="0"/>
          <w:numId w:val="196"/>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E00898" w:rsidRPr="000509A9" w:rsidRDefault="00E00898" w:rsidP="00E62D5D">
      <w:pPr>
        <w:widowControl/>
        <w:numPr>
          <w:ilvl w:val="0"/>
          <w:numId w:val="196"/>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299" w:name="_Toc138176535"/>
      <w:bookmarkEnd w:id="296"/>
      <w:bookmarkEnd w:id="297"/>
      <w:bookmarkEnd w:id="298"/>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0" w:name="_Toc410315220"/>
      <w:bookmarkStart w:id="301" w:name="_Toc424120779"/>
      <w:bookmarkStart w:id="302" w:name="_Toc429415698"/>
      <w:bookmarkStart w:id="303" w:name="_Toc465861016"/>
      <w:bookmarkStart w:id="304"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299"/>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FA3D53">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FA3D53" w:rsidRDefault="00FA3D53" w:rsidP="00FA3D53">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FA3D53" w:rsidRPr="00FA3D53" w:rsidRDefault="00FA3D53" w:rsidP="00FA3D53">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FA3D53">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FA3D53" w:rsidRPr="00962C4F" w:rsidRDefault="00FA3D53" w:rsidP="00FA3D53">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5" w:name="_Toc138176536"/>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0"/>
      <w:bookmarkEnd w:id="301"/>
      <w:bookmarkEnd w:id="302"/>
      <w:bookmarkEnd w:id="303"/>
      <w:bookmarkEnd w:id="304"/>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5"/>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A3D5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FA3D53">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A3D53">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FA3D53">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FA3D53">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A3D53" w:rsidRDefault="00FA3D53"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683E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683E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683E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F37BBD" w:rsidRPr="00FA3D53" w:rsidRDefault="00810EEE" w:rsidP="00683E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FA3D53">
      <w:pPr>
        <w:pStyle w:val="3"/>
        <w:tabs>
          <w:tab w:val="left" w:pos="1134"/>
        </w:tabs>
        <w:ind w:firstLine="709"/>
        <w:rPr>
          <w:rFonts w:ascii="Times New Roman" w:hAnsi="Times New Roman" w:cs="Times New Roman"/>
          <w:color w:val="auto"/>
          <w:sz w:val="28"/>
          <w:szCs w:val="28"/>
          <w:lang w:eastAsia="ar-SA"/>
        </w:rPr>
      </w:pPr>
      <w:bookmarkStart w:id="306" w:name="_Toc138176537"/>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6"/>
    </w:p>
    <w:p w:rsidR="00CC119C" w:rsidRPr="00D00030" w:rsidRDefault="00CC119C" w:rsidP="00FA3D53">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30189D">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30189D">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30189D">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30189D">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30189D">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30189D">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683EEA" w:rsidRPr="006009A4" w:rsidRDefault="00683EEA" w:rsidP="00810EEE">
      <w:pPr>
        <w:tabs>
          <w:tab w:val="left" w:pos="1134"/>
        </w:tabs>
        <w:spacing w:line="240" w:lineRule="auto"/>
        <w:ind w:firstLine="709"/>
        <w:rPr>
          <w:rFonts w:eastAsiaTheme="minorHAnsi"/>
          <w:lang w:eastAsia="en-US"/>
        </w:rPr>
      </w:pPr>
    </w:p>
    <w:p w:rsidR="00683EEA" w:rsidRPr="00683EEA" w:rsidRDefault="00683EEA" w:rsidP="00683EEA">
      <w:pPr>
        <w:widowControl/>
        <w:autoSpaceDE/>
        <w:autoSpaceDN/>
        <w:adjustRightInd/>
        <w:spacing w:line="240" w:lineRule="auto"/>
        <w:ind w:firstLine="709"/>
        <w:textAlignment w:val="auto"/>
        <w:outlineLvl w:val="2"/>
        <w:rPr>
          <w:b/>
          <w:iCs/>
          <w:spacing w:val="-10"/>
          <w:sz w:val="28"/>
          <w:szCs w:val="28"/>
        </w:rPr>
      </w:pPr>
      <w:bookmarkStart w:id="307" w:name="_Toc137281746"/>
      <w:bookmarkStart w:id="308" w:name="_Toc138176538"/>
      <w:r w:rsidRPr="00683EEA">
        <w:rPr>
          <w:b/>
          <w:iCs/>
          <w:spacing w:val="-10"/>
          <w:sz w:val="28"/>
          <w:szCs w:val="28"/>
        </w:rPr>
        <w:t>Статья 6</w:t>
      </w:r>
      <w:r>
        <w:rPr>
          <w:b/>
          <w:iCs/>
          <w:spacing w:val="-10"/>
          <w:sz w:val="28"/>
          <w:szCs w:val="28"/>
        </w:rPr>
        <w:t>1</w:t>
      </w:r>
      <w:r w:rsidRPr="00683EEA">
        <w:rPr>
          <w:b/>
          <w:iCs/>
          <w:spacing w:val="-10"/>
          <w:sz w:val="28"/>
          <w:szCs w:val="28"/>
        </w:rPr>
        <w:t>. Производственные зоны</w:t>
      </w:r>
      <w:bookmarkEnd w:id="307"/>
      <w:bookmarkEnd w:id="308"/>
    </w:p>
    <w:p w:rsidR="00683EEA" w:rsidRPr="00683EEA" w:rsidRDefault="00683EEA" w:rsidP="00683EE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683EEA">
        <w:rPr>
          <w:b/>
          <w:bCs/>
          <w:spacing w:val="-10"/>
          <w:sz w:val="28"/>
          <w:szCs w:val="28"/>
          <w:lang w:eastAsia="ar-SA"/>
        </w:rPr>
        <w:t xml:space="preserve">П – </w:t>
      </w:r>
      <w:r>
        <w:rPr>
          <w:b/>
          <w:spacing w:val="-10"/>
          <w:sz w:val="28"/>
          <w:szCs w:val="28"/>
          <w:lang w:eastAsia="ar-SA"/>
        </w:rPr>
        <w:t>Производственная</w:t>
      </w:r>
      <w:r w:rsidRPr="00683EEA">
        <w:rPr>
          <w:b/>
          <w:spacing w:val="-10"/>
          <w:sz w:val="28"/>
          <w:szCs w:val="28"/>
          <w:lang w:eastAsia="ar-SA"/>
        </w:rPr>
        <w:t xml:space="preserve"> зона</w:t>
      </w:r>
    </w:p>
    <w:tbl>
      <w:tblPr>
        <w:tblW w:w="9923" w:type="dxa"/>
        <w:tblInd w:w="108" w:type="dxa"/>
        <w:tblLook w:val="00A0"/>
      </w:tblPr>
      <w:tblGrid>
        <w:gridCol w:w="445"/>
        <w:gridCol w:w="2390"/>
        <w:gridCol w:w="7088"/>
      </w:tblGrid>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Тип регламента</w:t>
            </w:r>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autoSpaceDE/>
              <w:autoSpaceDN/>
              <w:adjustRightInd/>
              <w:spacing w:line="240" w:lineRule="auto"/>
              <w:jc w:val="center"/>
              <w:textAlignment w:val="auto"/>
              <w:rPr>
                <w:lang w:val="en-US" w:eastAsia="en-US"/>
              </w:rPr>
            </w:pPr>
            <w:r w:rsidRPr="00683EEA">
              <w:rPr>
                <w:lang w:val="en-US" w:eastAsia="en-US"/>
              </w:rPr>
              <w:t>Содержание регламента</w:t>
            </w:r>
          </w:p>
        </w:tc>
      </w:tr>
      <w:tr w:rsidR="00683EEA" w:rsidRPr="00683EEA" w:rsidTr="0030189D">
        <w:tc>
          <w:tcPr>
            <w:tcW w:w="445"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1</w:t>
            </w:r>
          </w:p>
        </w:tc>
        <w:tc>
          <w:tcPr>
            <w:tcW w:w="2390" w:type="dxa"/>
            <w:tcBorders>
              <w:top w:val="single" w:sz="4" w:space="0" w:color="000000"/>
              <w:left w:val="single" w:sz="4" w:space="0" w:color="000000"/>
              <w:bottom w:val="single" w:sz="4" w:space="0" w:color="000000"/>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tc>
        <w:tc>
          <w:tcPr>
            <w:tcW w:w="7088" w:type="dxa"/>
            <w:tcBorders>
              <w:top w:val="single" w:sz="4" w:space="0" w:color="000000"/>
              <w:left w:val="single" w:sz="4" w:space="0" w:color="000000"/>
              <w:bottom w:val="single" w:sz="4" w:space="0" w:color="000000"/>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r>
      <w:tr w:rsidR="00683EEA" w:rsidRPr="00683EEA" w:rsidTr="0030189D">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Виды разрешенного использования:</w:t>
            </w:r>
          </w:p>
        </w:tc>
      </w:tr>
      <w:tr w:rsidR="00683EEA" w:rsidRPr="00683EEA" w:rsidTr="0030189D">
        <w:trPr>
          <w:trHeight w:val="584"/>
        </w:trPr>
        <w:tc>
          <w:tcPr>
            <w:tcW w:w="445" w:type="dxa"/>
            <w:tcBorders>
              <w:top w:val="single" w:sz="4" w:space="0" w:color="auto"/>
              <w:left w:val="single" w:sz="4" w:space="0" w:color="auto"/>
              <w:bottom w:val="single" w:sz="4" w:space="0" w:color="auto"/>
              <w:right w:val="single" w:sz="4" w:space="0" w:color="auto"/>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lastRenderedPageBreak/>
              <w:t>1.</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auto"/>
              <w:bottom w:val="single" w:sz="4" w:space="0" w:color="auto"/>
              <w:right w:val="single" w:sz="4" w:space="0" w:color="auto"/>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Основные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hideMark/>
          </w:tcPr>
          <w:p w:rsidR="00683EEA" w:rsidRPr="00683EEA" w:rsidRDefault="00683EEA" w:rsidP="00E62D5D">
            <w:pPr>
              <w:numPr>
                <w:ilvl w:val="0"/>
                <w:numId w:val="186"/>
              </w:numPr>
              <w:tabs>
                <w:tab w:val="num" w:pos="317"/>
              </w:tabs>
              <w:ind w:left="317"/>
              <w:rPr>
                <w:lang w:eastAsia="ar-SA"/>
              </w:rPr>
            </w:pPr>
            <w:r w:rsidRPr="00683EEA">
              <w:rPr>
                <w:lang w:eastAsia="ar-SA"/>
              </w:rPr>
              <w:t>Коммунальное обслуживание (3.1)</w:t>
            </w:r>
          </w:p>
          <w:p w:rsidR="00683EEA" w:rsidRPr="00683EEA" w:rsidRDefault="00683EEA" w:rsidP="00E62D5D">
            <w:pPr>
              <w:widowControl/>
              <w:numPr>
                <w:ilvl w:val="0"/>
                <w:numId w:val="186"/>
              </w:numPr>
              <w:tabs>
                <w:tab w:val="num" w:pos="317"/>
              </w:tabs>
              <w:suppressAutoHyphens/>
              <w:autoSpaceDE/>
              <w:autoSpaceDN/>
              <w:adjustRightInd/>
              <w:snapToGrid w:val="0"/>
              <w:spacing w:line="240" w:lineRule="auto"/>
              <w:ind w:left="317"/>
              <w:jc w:val="left"/>
              <w:textAlignment w:val="auto"/>
              <w:rPr>
                <w:lang w:eastAsia="ar-SA"/>
              </w:rPr>
            </w:pPr>
            <w:r w:rsidRPr="00683EEA">
              <w:rPr>
                <w:lang w:val="en-US" w:eastAsia="en-US"/>
              </w:rPr>
              <w:t>Деловое управление</w:t>
            </w:r>
            <w:r w:rsidRPr="00683EEA">
              <w:rPr>
                <w:lang w:val="en-US" w:eastAsia="ar-SA"/>
              </w:rPr>
              <w:t xml:space="preserve"> (4.1)</w:t>
            </w:r>
          </w:p>
          <w:p w:rsidR="00683EEA" w:rsidRPr="00683EEA" w:rsidRDefault="00683EEA" w:rsidP="00E62D5D">
            <w:pPr>
              <w:widowControl/>
              <w:numPr>
                <w:ilvl w:val="0"/>
                <w:numId w:val="186"/>
              </w:numPr>
              <w:tabs>
                <w:tab w:val="num" w:pos="317"/>
              </w:tabs>
              <w:suppressAutoHyphens/>
              <w:autoSpaceDE/>
              <w:autoSpaceDN/>
              <w:adjustRightInd/>
              <w:snapToGrid w:val="0"/>
              <w:spacing w:line="240" w:lineRule="auto"/>
              <w:ind w:left="317"/>
              <w:jc w:val="left"/>
              <w:textAlignment w:val="auto"/>
              <w:rPr>
                <w:lang w:eastAsia="ar-SA"/>
              </w:rPr>
            </w:pPr>
            <w:r w:rsidRPr="00683EEA">
              <w:rPr>
                <w:lang w:eastAsia="ar-SA"/>
              </w:rPr>
              <w:t>Служебные гаражи (4.9)</w:t>
            </w:r>
          </w:p>
          <w:p w:rsidR="00683EEA" w:rsidRDefault="00683EEA" w:rsidP="00E62D5D">
            <w:pPr>
              <w:widowControl/>
              <w:numPr>
                <w:ilvl w:val="0"/>
                <w:numId w:val="186"/>
              </w:numPr>
              <w:tabs>
                <w:tab w:val="num" w:pos="317"/>
              </w:tabs>
              <w:suppressAutoHyphens/>
              <w:autoSpaceDE/>
              <w:autoSpaceDN/>
              <w:adjustRightInd/>
              <w:snapToGrid w:val="0"/>
              <w:spacing w:line="240" w:lineRule="auto"/>
              <w:ind w:left="317"/>
              <w:jc w:val="left"/>
              <w:textAlignment w:val="auto"/>
              <w:rPr>
                <w:lang w:eastAsia="ar-SA"/>
              </w:rPr>
            </w:pPr>
            <w:r w:rsidRPr="00683EEA">
              <w:rPr>
                <w:lang w:val="en-US" w:eastAsia="en-US"/>
              </w:rPr>
              <w:t>Производственная деятельность</w:t>
            </w:r>
            <w:r w:rsidRPr="00683EEA">
              <w:rPr>
                <w:lang w:eastAsia="ar-SA"/>
              </w:rPr>
              <w:t xml:space="preserve"> (</w:t>
            </w:r>
            <w:r w:rsidRPr="00683EEA">
              <w:rPr>
                <w:lang w:val="en-US" w:eastAsia="ar-SA"/>
              </w:rPr>
              <w:t>6.0)</w:t>
            </w:r>
          </w:p>
          <w:p w:rsidR="00683EEA" w:rsidRPr="00683EEA" w:rsidRDefault="00497EBE" w:rsidP="00E62D5D">
            <w:pPr>
              <w:widowControl/>
              <w:numPr>
                <w:ilvl w:val="0"/>
                <w:numId w:val="186"/>
              </w:numPr>
              <w:tabs>
                <w:tab w:val="num" w:pos="317"/>
              </w:tabs>
              <w:suppressAutoHyphens/>
              <w:autoSpaceDE/>
              <w:autoSpaceDN/>
              <w:adjustRightInd/>
              <w:snapToGrid w:val="0"/>
              <w:spacing w:line="240" w:lineRule="auto"/>
              <w:ind w:left="317"/>
              <w:jc w:val="left"/>
              <w:textAlignment w:val="auto"/>
              <w:rPr>
                <w:lang w:eastAsia="ar-SA"/>
              </w:rPr>
            </w:pPr>
            <w:r w:rsidRPr="00497EBE">
              <w:t xml:space="preserve">Недропользование </w:t>
            </w:r>
            <w:r>
              <w:rPr>
                <w:lang w:eastAsia="ar-SA"/>
              </w:rPr>
              <w:t>(6.1)</w:t>
            </w:r>
          </w:p>
        </w:tc>
      </w:tr>
      <w:tr w:rsidR="00683EEA" w:rsidRPr="00683EEA" w:rsidTr="0030189D">
        <w:trPr>
          <w:trHeight w:val="273"/>
        </w:trPr>
        <w:tc>
          <w:tcPr>
            <w:tcW w:w="445" w:type="dxa"/>
            <w:tcBorders>
              <w:top w:val="single" w:sz="4" w:space="0" w:color="auto"/>
              <w:left w:val="single" w:sz="4" w:space="0" w:color="000000"/>
              <w:bottom w:val="single" w:sz="4" w:space="0" w:color="auto"/>
              <w:right w:val="nil"/>
            </w:tcBorders>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2.</w:t>
            </w:r>
          </w:p>
          <w:p w:rsidR="00683EEA" w:rsidRPr="00683EEA" w:rsidRDefault="00683EEA" w:rsidP="00683EEA">
            <w:pPr>
              <w:widowControl/>
              <w:tabs>
                <w:tab w:val="left" w:pos="1155"/>
              </w:tabs>
              <w:suppressAutoHyphens/>
              <w:autoSpaceDE/>
              <w:autoSpaceDN/>
              <w:adjustRightInd/>
              <w:spacing w:line="240" w:lineRule="auto"/>
              <w:jc w:val="center"/>
              <w:textAlignment w:val="auto"/>
              <w:rPr>
                <w:lang w:eastAsia="ar-SA"/>
              </w:rPr>
            </w:pP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Вспомогательные виды разрешенного использования</w:t>
            </w:r>
          </w:p>
        </w:tc>
        <w:tc>
          <w:tcPr>
            <w:tcW w:w="7088" w:type="dxa"/>
            <w:tcBorders>
              <w:top w:val="single" w:sz="4" w:space="0" w:color="auto"/>
              <w:left w:val="single" w:sz="4" w:space="0" w:color="000000"/>
              <w:bottom w:val="single" w:sz="4" w:space="0" w:color="auto"/>
              <w:right w:val="single" w:sz="4" w:space="0" w:color="000000"/>
            </w:tcBorders>
            <w:hideMark/>
          </w:tcPr>
          <w:p w:rsidR="00683EEA" w:rsidRPr="00683EEA" w:rsidRDefault="00497EBE"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F46C15">
              <w:rPr>
                <w:iCs/>
              </w:rPr>
              <w:t>Обеспечение внутреннего правопорядка (8.3)</w:t>
            </w:r>
          </w:p>
          <w:p w:rsidR="00683EEA" w:rsidRPr="00683EEA" w:rsidRDefault="00683EEA" w:rsidP="00683EEA">
            <w:pPr>
              <w:widowControl/>
              <w:numPr>
                <w:ilvl w:val="0"/>
                <w:numId w:val="185"/>
              </w:numPr>
              <w:tabs>
                <w:tab w:val="left" w:pos="1155"/>
              </w:tabs>
              <w:suppressAutoHyphens/>
              <w:autoSpaceDE/>
              <w:autoSpaceDN/>
              <w:adjustRightInd/>
              <w:spacing w:line="240" w:lineRule="auto"/>
              <w:ind w:left="247" w:hanging="247"/>
              <w:jc w:val="left"/>
              <w:textAlignment w:val="auto"/>
              <w:rPr>
                <w:lang w:eastAsia="ar-SA"/>
              </w:rPr>
            </w:pPr>
            <w:r w:rsidRPr="00683EEA">
              <w:t>Земельные участки (территории) общего пользования</w:t>
            </w:r>
            <w:r w:rsidRPr="00683EEA">
              <w:rPr>
                <w:lang w:eastAsia="ar-SA"/>
              </w:rPr>
              <w:t xml:space="preserve"> (12.0)</w:t>
            </w:r>
          </w:p>
        </w:tc>
      </w:tr>
      <w:tr w:rsidR="00683EEA" w:rsidRPr="00683EEA" w:rsidTr="0030189D">
        <w:trPr>
          <w:trHeight w:val="302"/>
        </w:trPr>
        <w:tc>
          <w:tcPr>
            <w:tcW w:w="445" w:type="dxa"/>
            <w:tcBorders>
              <w:top w:val="single" w:sz="4" w:space="0" w:color="auto"/>
              <w:left w:val="single" w:sz="4" w:space="0" w:color="auto"/>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center"/>
              <w:textAlignment w:val="auto"/>
              <w:rPr>
                <w:lang w:eastAsia="ar-SA"/>
              </w:rPr>
            </w:pPr>
            <w:r w:rsidRPr="00683EEA">
              <w:rPr>
                <w:lang w:eastAsia="ar-SA"/>
              </w:rPr>
              <w:t>3.</w:t>
            </w:r>
          </w:p>
        </w:tc>
        <w:tc>
          <w:tcPr>
            <w:tcW w:w="2390" w:type="dxa"/>
            <w:tcBorders>
              <w:top w:val="single" w:sz="4" w:space="0" w:color="auto"/>
              <w:left w:val="single" w:sz="4" w:space="0" w:color="000000"/>
              <w:bottom w:val="single" w:sz="4" w:space="0" w:color="auto"/>
              <w:right w:val="nil"/>
            </w:tcBorders>
            <w:hideMark/>
          </w:tcPr>
          <w:p w:rsidR="00683EEA" w:rsidRPr="00683EEA" w:rsidRDefault="00683EEA" w:rsidP="00683EEA">
            <w:pPr>
              <w:widowControl/>
              <w:tabs>
                <w:tab w:val="left" w:pos="1155"/>
              </w:tabs>
              <w:suppressAutoHyphens/>
              <w:autoSpaceDE/>
              <w:autoSpaceDN/>
              <w:adjustRightInd/>
              <w:snapToGrid w:val="0"/>
              <w:spacing w:line="240" w:lineRule="auto"/>
              <w:jc w:val="left"/>
              <w:textAlignment w:val="auto"/>
              <w:rPr>
                <w:lang w:eastAsia="ar-SA"/>
              </w:rPr>
            </w:pPr>
            <w:r w:rsidRPr="00683EEA">
              <w:rPr>
                <w:lang w:eastAsia="ar-SA"/>
              </w:rPr>
              <w:t>Условно разрешенные виды использования</w:t>
            </w:r>
          </w:p>
        </w:tc>
        <w:tc>
          <w:tcPr>
            <w:tcW w:w="7088" w:type="dxa"/>
            <w:tcBorders>
              <w:top w:val="single" w:sz="4" w:space="0" w:color="auto"/>
              <w:left w:val="single" w:sz="4" w:space="0" w:color="000000"/>
              <w:bottom w:val="single" w:sz="4" w:space="0" w:color="auto"/>
              <w:right w:val="single" w:sz="4" w:space="0" w:color="auto"/>
            </w:tcBorders>
            <w:hideMark/>
          </w:tcPr>
          <w:p w:rsidR="00497EBE"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 (6.9)</w:t>
            </w:r>
          </w:p>
          <w:p w:rsidR="00683EEA" w:rsidRPr="00683EEA" w:rsidRDefault="00497EBE" w:rsidP="00497EBE">
            <w:pPr>
              <w:widowControl/>
              <w:numPr>
                <w:ilvl w:val="0"/>
                <w:numId w:val="6"/>
              </w:numPr>
              <w:tabs>
                <w:tab w:val="num" w:pos="824"/>
              </w:tabs>
              <w:suppressAutoHyphens/>
              <w:autoSpaceDE/>
              <w:autoSpaceDN/>
              <w:adjustRightInd/>
              <w:spacing w:line="240" w:lineRule="auto"/>
              <w:jc w:val="left"/>
              <w:textAlignment w:val="auto"/>
              <w:rPr>
                <w:lang w:eastAsia="ar-SA"/>
              </w:rPr>
            </w:pPr>
            <w:r>
              <w:rPr>
                <w:lang w:eastAsia="ar-SA"/>
              </w:rPr>
              <w:t>Складские площадки (6.9.1)</w:t>
            </w:r>
          </w:p>
        </w:tc>
      </w:tr>
    </w:tbl>
    <w:p w:rsidR="00683EEA" w:rsidRDefault="00683EEA" w:rsidP="00CC119C">
      <w:pPr>
        <w:widowControl/>
        <w:tabs>
          <w:tab w:val="left" w:pos="0"/>
        </w:tabs>
        <w:suppressAutoHyphens/>
        <w:autoSpaceDE/>
        <w:autoSpaceDN/>
        <w:adjustRightInd/>
        <w:spacing w:line="240" w:lineRule="auto"/>
        <w:textAlignment w:val="auto"/>
        <w:rPr>
          <w:sz w:val="28"/>
          <w:szCs w:val="28"/>
        </w:rPr>
      </w:pPr>
    </w:p>
    <w:p w:rsidR="00497EBE" w:rsidRPr="00497EBE" w:rsidRDefault="00497EBE" w:rsidP="00497EBE">
      <w:pPr>
        <w:tabs>
          <w:tab w:val="left" w:pos="1134"/>
        </w:tabs>
        <w:spacing w:line="240" w:lineRule="auto"/>
        <w:ind w:firstLine="709"/>
        <w:rPr>
          <w:rFonts w:eastAsiaTheme="minorHAnsi"/>
          <w:b/>
          <w:lang w:eastAsia="en-US"/>
        </w:rPr>
      </w:pPr>
      <w:r w:rsidRPr="00497EBE">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7EBE" w:rsidRPr="00497EBE" w:rsidRDefault="00497EBE" w:rsidP="00E62D5D">
      <w:pPr>
        <w:numPr>
          <w:ilvl w:val="0"/>
          <w:numId w:val="187"/>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Pr>
          <w:rFonts w:eastAsia="Arial"/>
          <w:color w:val="000000"/>
          <w:lang w:eastAsia="ar-SA"/>
        </w:rPr>
        <w:t>П</w:t>
      </w:r>
      <w:r w:rsidRPr="00497EBE">
        <w:rPr>
          <w:rFonts w:eastAsia="Arial"/>
          <w:color w:val="000000"/>
          <w:lang w:eastAsia="ar-SA"/>
        </w:rPr>
        <w:t xml:space="preserve"> не устанавливаются.</w:t>
      </w:r>
    </w:p>
    <w:p w:rsidR="00497EBE" w:rsidRPr="00497EBE" w:rsidRDefault="00497EBE" w:rsidP="00E62D5D">
      <w:pPr>
        <w:numPr>
          <w:ilvl w:val="0"/>
          <w:numId w:val="187"/>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497EBE" w:rsidRPr="00497EBE" w:rsidRDefault="00497EBE" w:rsidP="00E62D5D">
      <w:pPr>
        <w:numPr>
          <w:ilvl w:val="0"/>
          <w:numId w:val="187"/>
        </w:numPr>
        <w:tabs>
          <w:tab w:val="left" w:pos="1134"/>
        </w:tabs>
        <w:suppressAutoHyphens/>
        <w:autoSpaceDE/>
        <w:autoSpaceDN/>
        <w:adjustRightInd/>
        <w:spacing w:line="240" w:lineRule="auto"/>
        <w:ind w:left="0" w:firstLine="709"/>
        <w:textAlignment w:val="auto"/>
        <w:rPr>
          <w:rFonts w:eastAsia="Arial"/>
          <w:color w:val="000000"/>
          <w:lang w:eastAsia="ar-SA"/>
        </w:rPr>
      </w:pPr>
      <w:r w:rsidRPr="00497EBE">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p w:rsidR="00F001A1" w:rsidRDefault="00F001A1" w:rsidP="00DE13A5">
      <w:pPr>
        <w:pStyle w:val="af4"/>
        <w:jc w:val="both"/>
        <w:rPr>
          <w:rFonts w:ascii="Times New Roman" w:hAnsi="Times New Roman"/>
          <w:sz w:val="28"/>
          <w:szCs w:val="28"/>
          <w:lang w:eastAsia="ar-SA"/>
        </w:rPr>
      </w:pPr>
    </w:p>
    <w:p w:rsidR="00DE13A5" w:rsidRPr="007645A8" w:rsidRDefault="00DE13A5" w:rsidP="00DE13A5">
      <w:pPr>
        <w:pStyle w:val="af4"/>
        <w:jc w:val="both"/>
        <w:rPr>
          <w:rFonts w:ascii="Times New Roman" w:hAnsi="Times New Roman"/>
          <w:sz w:val="28"/>
          <w:szCs w:val="28"/>
          <w:lang w:eastAsia="ar-SA"/>
        </w:rPr>
      </w:pPr>
      <w:r w:rsidRPr="007645A8">
        <w:rPr>
          <w:rFonts w:ascii="Times New Roman" w:hAnsi="Times New Roman"/>
          <w:sz w:val="28"/>
          <w:szCs w:val="28"/>
          <w:lang w:eastAsia="ar-SA"/>
        </w:rPr>
        <w:t>Статья 61.1. Зона производственных объектов</w:t>
      </w:r>
    </w:p>
    <w:p w:rsidR="00DE13A5" w:rsidRPr="007645A8" w:rsidRDefault="00DE13A5" w:rsidP="00DE13A5">
      <w:pPr>
        <w:pStyle w:val="af4"/>
        <w:jc w:val="both"/>
        <w:rPr>
          <w:rFonts w:ascii="Times New Roman" w:hAnsi="Times New Roman"/>
          <w:sz w:val="28"/>
          <w:szCs w:val="28"/>
          <w:lang w:eastAsia="ar-SA"/>
        </w:rPr>
      </w:pPr>
      <w:r w:rsidRPr="007645A8">
        <w:rPr>
          <w:rFonts w:ascii="Times New Roman" w:hAnsi="Times New Roman"/>
          <w:sz w:val="28"/>
          <w:szCs w:val="28"/>
          <w:lang w:eastAsia="ar-SA"/>
        </w:rPr>
        <w:t>П-1 – Зона производственных объектов</w:t>
      </w:r>
    </w:p>
    <w:tbl>
      <w:tblPr>
        <w:tblW w:w="9214" w:type="dxa"/>
        <w:tblInd w:w="108" w:type="dxa"/>
        <w:tblLook w:val="00A0"/>
      </w:tblPr>
      <w:tblGrid>
        <w:gridCol w:w="484"/>
        <w:gridCol w:w="2350"/>
        <w:gridCol w:w="6380"/>
      </w:tblGrid>
      <w:tr w:rsidR="00DE13A5" w:rsidRPr="007645A8" w:rsidTr="00472FB8">
        <w:tc>
          <w:tcPr>
            <w:tcW w:w="484" w:type="dxa"/>
            <w:tcBorders>
              <w:top w:val="single" w:sz="4" w:space="0" w:color="000000"/>
              <w:left w:val="single" w:sz="4" w:space="0" w:color="000000"/>
              <w:bottom w:val="single" w:sz="4" w:space="0" w:color="000000"/>
              <w:right w:val="nil"/>
            </w:tcBorders>
            <w:hideMark/>
          </w:tcPr>
          <w:p w:rsidR="00DE13A5" w:rsidRPr="007645A8" w:rsidRDefault="00DE13A5" w:rsidP="00472FB8">
            <w:pPr>
              <w:pStyle w:val="af4"/>
              <w:jc w:val="both"/>
              <w:rPr>
                <w:rFonts w:ascii="Times New Roman" w:hAnsi="Times New Roman"/>
                <w:sz w:val="28"/>
                <w:szCs w:val="28"/>
                <w:lang w:val="en-US"/>
              </w:rPr>
            </w:pPr>
            <w:r w:rsidRPr="007645A8">
              <w:rPr>
                <w:rFonts w:ascii="Times New Roman" w:hAnsi="Times New Roman"/>
                <w:sz w:val="28"/>
                <w:szCs w:val="28"/>
                <w:lang w:val="en-US"/>
              </w:rPr>
              <w:t>№</w:t>
            </w:r>
          </w:p>
        </w:tc>
        <w:tc>
          <w:tcPr>
            <w:tcW w:w="2350" w:type="dxa"/>
            <w:tcBorders>
              <w:top w:val="single" w:sz="4" w:space="0" w:color="000000"/>
              <w:left w:val="single" w:sz="4" w:space="0" w:color="000000"/>
              <w:bottom w:val="single" w:sz="4" w:space="0" w:color="000000"/>
              <w:right w:val="nil"/>
            </w:tcBorders>
            <w:hideMark/>
          </w:tcPr>
          <w:p w:rsidR="00DE13A5" w:rsidRPr="007645A8" w:rsidRDefault="00DE13A5" w:rsidP="00472FB8">
            <w:pPr>
              <w:pStyle w:val="af4"/>
              <w:jc w:val="both"/>
              <w:rPr>
                <w:rFonts w:ascii="Times New Roman" w:hAnsi="Times New Roman"/>
                <w:sz w:val="28"/>
                <w:szCs w:val="28"/>
                <w:lang w:val="en-US"/>
              </w:rPr>
            </w:pPr>
            <w:r w:rsidRPr="007645A8">
              <w:rPr>
                <w:rFonts w:ascii="Times New Roman" w:hAnsi="Times New Roman"/>
                <w:sz w:val="28"/>
                <w:szCs w:val="28"/>
                <w:lang w:val="en-US"/>
              </w:rPr>
              <w:t>Тип</w:t>
            </w:r>
            <w:r w:rsidRPr="007645A8">
              <w:rPr>
                <w:rFonts w:ascii="Times New Roman" w:hAnsi="Times New Roman"/>
                <w:sz w:val="28"/>
                <w:szCs w:val="28"/>
              </w:rPr>
              <w:t xml:space="preserve"> </w:t>
            </w:r>
            <w:r w:rsidRPr="007645A8">
              <w:rPr>
                <w:rFonts w:ascii="Times New Roman" w:hAnsi="Times New Roman"/>
                <w:sz w:val="28"/>
                <w:szCs w:val="28"/>
                <w:lang w:val="en-US"/>
              </w:rPr>
              <w:t>регламента</w:t>
            </w:r>
          </w:p>
        </w:tc>
        <w:tc>
          <w:tcPr>
            <w:tcW w:w="6380" w:type="dxa"/>
            <w:tcBorders>
              <w:top w:val="single" w:sz="4" w:space="0" w:color="000000"/>
              <w:left w:val="single" w:sz="4" w:space="0" w:color="000000"/>
              <w:bottom w:val="single" w:sz="4" w:space="0" w:color="000000"/>
              <w:right w:val="single" w:sz="4" w:space="0" w:color="000000"/>
            </w:tcBorders>
            <w:hideMark/>
          </w:tcPr>
          <w:p w:rsidR="00DE13A5" w:rsidRPr="007645A8" w:rsidRDefault="00DE13A5" w:rsidP="00472FB8">
            <w:pPr>
              <w:pStyle w:val="af4"/>
              <w:jc w:val="both"/>
              <w:rPr>
                <w:rFonts w:ascii="Times New Roman" w:hAnsi="Times New Roman"/>
                <w:sz w:val="28"/>
                <w:szCs w:val="28"/>
                <w:lang w:val="en-US"/>
              </w:rPr>
            </w:pPr>
            <w:r w:rsidRPr="007645A8">
              <w:rPr>
                <w:rFonts w:ascii="Times New Roman" w:hAnsi="Times New Roman"/>
                <w:sz w:val="28"/>
                <w:szCs w:val="28"/>
                <w:lang w:val="en-US"/>
              </w:rPr>
              <w:t>Содержание</w:t>
            </w:r>
            <w:r w:rsidRPr="007645A8">
              <w:rPr>
                <w:rFonts w:ascii="Times New Roman" w:hAnsi="Times New Roman"/>
                <w:sz w:val="28"/>
                <w:szCs w:val="28"/>
              </w:rPr>
              <w:t xml:space="preserve"> </w:t>
            </w:r>
            <w:r w:rsidRPr="007645A8">
              <w:rPr>
                <w:rFonts w:ascii="Times New Roman" w:hAnsi="Times New Roman"/>
                <w:sz w:val="28"/>
                <w:szCs w:val="28"/>
                <w:lang w:val="en-US"/>
              </w:rPr>
              <w:t>регламента</w:t>
            </w:r>
          </w:p>
        </w:tc>
      </w:tr>
      <w:tr w:rsidR="00DE13A5" w:rsidRPr="007645A8" w:rsidTr="00472FB8">
        <w:tc>
          <w:tcPr>
            <w:tcW w:w="484" w:type="dxa"/>
            <w:tcBorders>
              <w:top w:val="single" w:sz="4" w:space="0" w:color="000000"/>
              <w:left w:val="single" w:sz="4" w:space="0" w:color="000000"/>
              <w:bottom w:val="single" w:sz="4" w:space="0" w:color="000000"/>
              <w:right w:val="nil"/>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1</w:t>
            </w:r>
          </w:p>
        </w:tc>
        <w:tc>
          <w:tcPr>
            <w:tcW w:w="2350" w:type="dxa"/>
            <w:tcBorders>
              <w:top w:val="single" w:sz="4" w:space="0" w:color="000000"/>
              <w:left w:val="single" w:sz="4" w:space="0" w:color="000000"/>
              <w:bottom w:val="single" w:sz="4" w:space="0" w:color="000000"/>
              <w:right w:val="nil"/>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2</w:t>
            </w:r>
          </w:p>
        </w:tc>
        <w:tc>
          <w:tcPr>
            <w:tcW w:w="6380" w:type="dxa"/>
            <w:tcBorders>
              <w:top w:val="single" w:sz="4" w:space="0" w:color="000000"/>
              <w:left w:val="single" w:sz="4" w:space="0" w:color="000000"/>
              <w:bottom w:val="single" w:sz="4" w:space="0" w:color="000000"/>
              <w:right w:val="single" w:sz="4" w:space="0" w:color="000000"/>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3</w:t>
            </w:r>
          </w:p>
        </w:tc>
      </w:tr>
      <w:tr w:rsidR="00DE13A5" w:rsidRPr="007645A8" w:rsidTr="00472FB8">
        <w:trPr>
          <w:trHeight w:val="275"/>
        </w:trPr>
        <w:tc>
          <w:tcPr>
            <w:tcW w:w="9214" w:type="dxa"/>
            <w:gridSpan w:val="3"/>
            <w:tcBorders>
              <w:top w:val="single" w:sz="4" w:space="0" w:color="000000"/>
              <w:left w:val="single" w:sz="4" w:space="0" w:color="000000"/>
              <w:bottom w:val="single" w:sz="4" w:space="0" w:color="auto"/>
              <w:right w:val="single" w:sz="4" w:space="0" w:color="000000"/>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Виды разрешенного использования:</w:t>
            </w:r>
          </w:p>
        </w:tc>
      </w:tr>
      <w:tr w:rsidR="00DE13A5" w:rsidRPr="007645A8" w:rsidTr="00472FB8">
        <w:trPr>
          <w:trHeight w:val="584"/>
        </w:trPr>
        <w:tc>
          <w:tcPr>
            <w:tcW w:w="484" w:type="dxa"/>
            <w:tcBorders>
              <w:top w:val="single" w:sz="4" w:space="0" w:color="auto"/>
              <w:left w:val="single" w:sz="4" w:space="0" w:color="auto"/>
              <w:bottom w:val="single" w:sz="4" w:space="0" w:color="auto"/>
              <w:right w:val="single" w:sz="4" w:space="0" w:color="auto"/>
            </w:tcBorders>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1.</w:t>
            </w:r>
          </w:p>
          <w:p w:rsidR="00DE13A5" w:rsidRPr="007645A8" w:rsidRDefault="00DE13A5" w:rsidP="00472FB8">
            <w:pPr>
              <w:pStyle w:val="af4"/>
              <w:jc w:val="both"/>
              <w:rPr>
                <w:rFonts w:ascii="Times New Roman" w:hAnsi="Times New Roman"/>
                <w:sz w:val="28"/>
                <w:szCs w:val="28"/>
                <w:lang w:eastAsia="ar-SA"/>
              </w:rPr>
            </w:pPr>
          </w:p>
          <w:p w:rsidR="00DE13A5" w:rsidRPr="007645A8" w:rsidRDefault="00DE13A5" w:rsidP="00472FB8">
            <w:pPr>
              <w:pStyle w:val="af4"/>
              <w:jc w:val="both"/>
              <w:rPr>
                <w:rFonts w:ascii="Times New Roman" w:hAnsi="Times New Roman"/>
                <w:sz w:val="28"/>
                <w:szCs w:val="28"/>
                <w:lang w:eastAsia="ar-SA"/>
              </w:rPr>
            </w:pPr>
          </w:p>
        </w:tc>
        <w:tc>
          <w:tcPr>
            <w:tcW w:w="2350" w:type="dxa"/>
            <w:tcBorders>
              <w:top w:val="single" w:sz="4" w:space="0" w:color="auto"/>
              <w:left w:val="single" w:sz="4" w:space="0" w:color="auto"/>
              <w:bottom w:val="single" w:sz="4" w:space="0" w:color="auto"/>
              <w:right w:val="single" w:sz="4" w:space="0" w:color="auto"/>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Основные виды разрешенного использования</w:t>
            </w:r>
          </w:p>
        </w:tc>
        <w:tc>
          <w:tcPr>
            <w:tcW w:w="6380" w:type="dxa"/>
            <w:tcBorders>
              <w:top w:val="single" w:sz="4" w:space="0" w:color="auto"/>
              <w:left w:val="single" w:sz="4" w:space="0" w:color="auto"/>
              <w:bottom w:val="single" w:sz="4" w:space="0" w:color="auto"/>
              <w:right w:val="single" w:sz="4" w:space="0" w:color="auto"/>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rPr>
              <w:t>Коммунальное обслуживание (3.1)</w:t>
            </w:r>
          </w:p>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Строительная промышленность (6.6)</w:t>
            </w:r>
            <w:r w:rsidRPr="007645A8">
              <w:rPr>
                <w:rFonts w:ascii="Times New Roman" w:hAnsi="Times New Roman"/>
                <w:sz w:val="28"/>
                <w:szCs w:val="28"/>
                <w:lang w:eastAsia="ar-SA"/>
              </w:rPr>
              <w:tab/>
            </w:r>
          </w:p>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Энергетика (6.7)</w:t>
            </w:r>
          </w:p>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Связь (6.8)</w:t>
            </w:r>
          </w:p>
        </w:tc>
      </w:tr>
      <w:tr w:rsidR="00DE13A5" w:rsidRPr="007645A8" w:rsidTr="00472FB8">
        <w:trPr>
          <w:trHeight w:val="273"/>
        </w:trPr>
        <w:tc>
          <w:tcPr>
            <w:tcW w:w="484" w:type="dxa"/>
            <w:tcBorders>
              <w:top w:val="single" w:sz="4" w:space="0" w:color="auto"/>
              <w:left w:val="single" w:sz="4" w:space="0" w:color="000000"/>
              <w:bottom w:val="single" w:sz="4" w:space="0" w:color="auto"/>
              <w:right w:val="nil"/>
            </w:tcBorders>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2.</w:t>
            </w:r>
          </w:p>
          <w:p w:rsidR="00DE13A5" w:rsidRPr="007645A8" w:rsidRDefault="00DE13A5" w:rsidP="00472FB8">
            <w:pPr>
              <w:pStyle w:val="af4"/>
              <w:jc w:val="both"/>
              <w:rPr>
                <w:rFonts w:ascii="Times New Roman" w:hAnsi="Times New Roman"/>
                <w:sz w:val="28"/>
                <w:szCs w:val="28"/>
                <w:lang w:eastAsia="ar-SA"/>
              </w:rPr>
            </w:pPr>
          </w:p>
        </w:tc>
        <w:tc>
          <w:tcPr>
            <w:tcW w:w="2350" w:type="dxa"/>
            <w:tcBorders>
              <w:top w:val="single" w:sz="4" w:space="0" w:color="auto"/>
              <w:left w:val="single" w:sz="4" w:space="0" w:color="000000"/>
              <w:bottom w:val="single" w:sz="4" w:space="0" w:color="auto"/>
              <w:right w:val="nil"/>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Вспомогательные виды разрешенного использования</w:t>
            </w:r>
          </w:p>
        </w:tc>
        <w:tc>
          <w:tcPr>
            <w:tcW w:w="6380" w:type="dxa"/>
            <w:tcBorders>
              <w:top w:val="single" w:sz="4" w:space="0" w:color="auto"/>
              <w:left w:val="single" w:sz="4" w:space="0" w:color="000000"/>
              <w:bottom w:val="single" w:sz="4" w:space="0" w:color="auto"/>
              <w:right w:val="single" w:sz="4" w:space="0" w:color="000000"/>
            </w:tcBorders>
            <w:hideMark/>
          </w:tcPr>
          <w:p w:rsidR="00DE13A5" w:rsidRPr="007645A8" w:rsidRDefault="00DE13A5" w:rsidP="00472FB8">
            <w:pPr>
              <w:pStyle w:val="af4"/>
              <w:jc w:val="both"/>
              <w:rPr>
                <w:rFonts w:ascii="Times New Roman" w:hAnsi="Times New Roman"/>
                <w:sz w:val="28"/>
                <w:szCs w:val="28"/>
              </w:rPr>
            </w:pPr>
            <w:r w:rsidRPr="007645A8">
              <w:rPr>
                <w:rFonts w:ascii="Times New Roman" w:hAnsi="Times New Roman"/>
                <w:sz w:val="28"/>
                <w:szCs w:val="28"/>
              </w:rPr>
              <w:t xml:space="preserve">Земельные участки (территории) общего пользования </w:t>
            </w:r>
            <w:r w:rsidRPr="007645A8">
              <w:rPr>
                <w:rFonts w:ascii="Times New Roman" w:hAnsi="Times New Roman"/>
                <w:color w:val="000000"/>
                <w:sz w:val="28"/>
                <w:szCs w:val="28"/>
                <w:lang w:eastAsia="ar-SA"/>
              </w:rPr>
              <w:t>(12.0)</w:t>
            </w:r>
          </w:p>
          <w:p w:rsidR="00DE13A5" w:rsidRPr="007645A8" w:rsidRDefault="00DE13A5" w:rsidP="00472FB8">
            <w:pPr>
              <w:pStyle w:val="af4"/>
              <w:jc w:val="both"/>
              <w:rPr>
                <w:rFonts w:ascii="Times New Roman" w:hAnsi="Times New Roman"/>
                <w:sz w:val="28"/>
                <w:szCs w:val="28"/>
              </w:rPr>
            </w:pPr>
            <w:r w:rsidRPr="007645A8">
              <w:rPr>
                <w:rFonts w:ascii="Times New Roman" w:hAnsi="Times New Roman"/>
                <w:sz w:val="28"/>
                <w:szCs w:val="28"/>
              </w:rPr>
              <w:t>Автомобильный транспорт (7.2.1-7.2.3)</w:t>
            </w:r>
            <w:r w:rsidRPr="007645A8">
              <w:rPr>
                <w:rFonts w:ascii="Times New Roman" w:hAnsi="Times New Roman"/>
                <w:sz w:val="28"/>
                <w:szCs w:val="28"/>
              </w:rPr>
              <w:tab/>
            </w:r>
          </w:p>
        </w:tc>
      </w:tr>
      <w:tr w:rsidR="00DE13A5" w:rsidRPr="007645A8" w:rsidTr="00472FB8">
        <w:trPr>
          <w:trHeight w:val="302"/>
        </w:trPr>
        <w:tc>
          <w:tcPr>
            <w:tcW w:w="484" w:type="dxa"/>
            <w:tcBorders>
              <w:top w:val="single" w:sz="4" w:space="0" w:color="auto"/>
              <w:left w:val="single" w:sz="4" w:space="0" w:color="auto"/>
              <w:bottom w:val="single" w:sz="4" w:space="0" w:color="auto"/>
              <w:right w:val="nil"/>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3.</w:t>
            </w:r>
          </w:p>
        </w:tc>
        <w:tc>
          <w:tcPr>
            <w:tcW w:w="2350" w:type="dxa"/>
            <w:tcBorders>
              <w:top w:val="single" w:sz="4" w:space="0" w:color="auto"/>
              <w:left w:val="single" w:sz="4" w:space="0" w:color="000000"/>
              <w:bottom w:val="single" w:sz="4" w:space="0" w:color="auto"/>
              <w:right w:val="nil"/>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Условно разрешенные виды использования</w:t>
            </w:r>
          </w:p>
        </w:tc>
        <w:tc>
          <w:tcPr>
            <w:tcW w:w="6380" w:type="dxa"/>
            <w:tcBorders>
              <w:top w:val="single" w:sz="4" w:space="0" w:color="auto"/>
              <w:left w:val="single" w:sz="4" w:space="0" w:color="000000"/>
              <w:bottom w:val="single" w:sz="4" w:space="0" w:color="auto"/>
              <w:right w:val="single" w:sz="4" w:space="0" w:color="auto"/>
            </w:tcBorders>
            <w:hideMark/>
          </w:tcPr>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Служебные гаражи (4.9)</w:t>
            </w:r>
          </w:p>
          <w:p w:rsidR="00DE13A5" w:rsidRPr="007645A8" w:rsidRDefault="00DE13A5" w:rsidP="00472FB8">
            <w:pPr>
              <w:pStyle w:val="af4"/>
              <w:jc w:val="both"/>
              <w:rPr>
                <w:rFonts w:ascii="Times New Roman" w:hAnsi="Times New Roman"/>
                <w:sz w:val="28"/>
                <w:szCs w:val="28"/>
                <w:lang w:eastAsia="ar-SA"/>
              </w:rPr>
            </w:pPr>
            <w:r w:rsidRPr="007645A8">
              <w:rPr>
                <w:rFonts w:ascii="Times New Roman" w:hAnsi="Times New Roman"/>
                <w:sz w:val="28"/>
                <w:szCs w:val="28"/>
                <w:lang w:eastAsia="ar-SA"/>
              </w:rPr>
              <w:t>Складские площадки (6.9.1)</w:t>
            </w:r>
          </w:p>
        </w:tc>
      </w:tr>
    </w:tbl>
    <w:p w:rsidR="00DE13A5" w:rsidRPr="007645A8" w:rsidRDefault="00DE13A5" w:rsidP="00DE13A5">
      <w:pPr>
        <w:spacing w:line="240" w:lineRule="auto"/>
        <w:rPr>
          <w:b/>
          <w:bCs/>
          <w:sz w:val="28"/>
          <w:szCs w:val="28"/>
        </w:rPr>
      </w:pPr>
      <w:bookmarkStart w:id="309" w:name="_Toc181201458"/>
      <w:r w:rsidRPr="007645A8">
        <w:rPr>
          <w:b/>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E13A5" w:rsidRPr="007645A8" w:rsidRDefault="00DE13A5" w:rsidP="00E62D5D">
      <w:pPr>
        <w:numPr>
          <w:ilvl w:val="0"/>
          <w:numId w:val="19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П-1 не устанавливаются.</w:t>
      </w:r>
    </w:p>
    <w:p w:rsidR="00DE13A5" w:rsidRPr="007645A8" w:rsidRDefault="00DE13A5" w:rsidP="00E62D5D">
      <w:pPr>
        <w:numPr>
          <w:ilvl w:val="0"/>
          <w:numId w:val="19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lastRenderedPageBreak/>
        <w:t>Отступы зданий и сооружений от границ земельных участков в соответствии с техническими регламентами.</w:t>
      </w:r>
    </w:p>
    <w:p w:rsidR="00DE13A5" w:rsidRPr="007645A8" w:rsidRDefault="00DE13A5" w:rsidP="00E62D5D">
      <w:pPr>
        <w:numPr>
          <w:ilvl w:val="0"/>
          <w:numId w:val="19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t>Минимальный процент озеленения территории в соответствии с региональными нормативами градостроительного проектирования.»</w:t>
      </w:r>
      <w:r>
        <w:rPr>
          <w:rFonts w:eastAsia="Arial"/>
          <w:color w:val="000000"/>
          <w:sz w:val="28"/>
          <w:szCs w:val="28"/>
          <w:lang w:eastAsia="ar-SA"/>
        </w:rPr>
        <w:t>;</w:t>
      </w:r>
    </w:p>
    <w:bookmarkEnd w:id="309"/>
    <w:p w:rsidR="00F001A1" w:rsidRDefault="00F001A1" w:rsidP="00DE13A5">
      <w:pPr>
        <w:pStyle w:val="af4"/>
        <w:ind w:firstLine="851"/>
        <w:jc w:val="both"/>
        <w:rPr>
          <w:rFonts w:ascii="Times New Roman" w:hAnsi="Times New Roman"/>
          <w:color w:val="000000"/>
          <w:sz w:val="28"/>
          <w:szCs w:val="28"/>
        </w:rPr>
      </w:pPr>
    </w:p>
    <w:p w:rsidR="00DE13A5" w:rsidRPr="0069068D" w:rsidRDefault="00DE13A5" w:rsidP="00DE13A5">
      <w:pPr>
        <w:pStyle w:val="af4"/>
        <w:ind w:firstLine="851"/>
        <w:jc w:val="both"/>
        <w:rPr>
          <w:rFonts w:ascii="Times New Roman" w:hAnsi="Times New Roman"/>
          <w:b/>
          <w:color w:val="000000"/>
          <w:sz w:val="28"/>
          <w:szCs w:val="28"/>
        </w:rPr>
      </w:pPr>
      <w:r w:rsidRPr="0069068D">
        <w:rPr>
          <w:rFonts w:ascii="Times New Roman" w:hAnsi="Times New Roman"/>
          <w:b/>
          <w:color w:val="000000"/>
          <w:sz w:val="28"/>
          <w:szCs w:val="28"/>
        </w:rPr>
        <w:t>Статья 61.2  Общие положения о требованиях к архитектурно-градостроительному облику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Требования к архитектурно-градостроительному облику объекта капитального строительства являются частью градостроительного регламента.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4 карты градостроительного зонирования, за исключением случаев, предусмотренных в пунктах 1 - 4 части 2 статьи 40.1 Градостроительного кодекса Российской Федерации, части 2 Правил согласования архитектурно-градостроительного облика объекта капитального строительства, утверждённых Постановлением Правительства РФ от 29.05.2023 N 857.</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Согласование архитектурно-градостроительного облика объекта капитального строительства производится в соответствии с Правилами согласования архитектурно-градостроительного облика объекта капитального строительства", утверждёнными Постановлением Правительства РФ от 29.05.2023 N 857.</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Границы территорий, указанных в статье 48 настоящих Правил, могут пересекать друг друга.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Для объектов капитального строительства, расположенных в границах территорий, указанных в статье 48 настоящих Правил, согласование архитектурно-градостроительного облика является обязательным, за исключением случаев, установленных действующим законодательством в области градостроительной деятельности.</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7. В случае, если объект капитального строительства частично попадает в границы территорий, указанных в статье 48 настоящих Правил, требования к архитектурно-градостроительному облику распространяются на ту часть объекта, которая попадает в границы. Прочие части такого объекта капитального строительства рекомендуется также выполнять в соответствии с требованиями к </w:t>
      </w:r>
      <w:r w:rsidRPr="007645A8">
        <w:rPr>
          <w:rFonts w:ascii="Times New Roman" w:hAnsi="Times New Roman"/>
          <w:color w:val="000000"/>
          <w:sz w:val="28"/>
          <w:szCs w:val="28"/>
        </w:rPr>
        <w:lastRenderedPageBreak/>
        <w:t>архитектурно-градостроительному облику для обеспечения архитектурного единства объекта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8. Требования к архитектурно-градостроительному облику устанавливаются применительно к одной или нескольким из территорий, указанных в статье 48 с возможностью уточнения применительно к отдельным видам разрешённого использования земельных участков, видам объектов капитального строительства, либо применительно к отдельным территориальным зонам.</w:t>
      </w:r>
    </w:p>
    <w:p w:rsidR="00DE13A5"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9. Требования к архитектурно-градостроительному облику могут применяться только для нового строительства, о чём даётся соответствующее указание в тексте требований. При отсутствии такого указания данное требование применяется как для нового строительства, так и для реконструкции объекта капитального строительства.</w:t>
      </w:r>
    </w:p>
    <w:p w:rsidR="00F001A1" w:rsidRDefault="00F001A1" w:rsidP="00DE13A5">
      <w:pPr>
        <w:pStyle w:val="af4"/>
        <w:ind w:firstLine="851"/>
        <w:jc w:val="both"/>
        <w:rPr>
          <w:rFonts w:ascii="Times New Roman" w:hAnsi="Times New Roman"/>
          <w:color w:val="000000"/>
          <w:sz w:val="28"/>
          <w:szCs w:val="28"/>
        </w:rPr>
      </w:pPr>
    </w:p>
    <w:p w:rsidR="00DE13A5" w:rsidRPr="0069068D" w:rsidRDefault="00DE13A5" w:rsidP="00DE13A5">
      <w:pPr>
        <w:pStyle w:val="af4"/>
        <w:jc w:val="both"/>
        <w:rPr>
          <w:rFonts w:ascii="Times New Roman" w:hAnsi="Times New Roman"/>
          <w:b/>
          <w:color w:val="000000"/>
          <w:sz w:val="28"/>
          <w:szCs w:val="28"/>
        </w:rPr>
      </w:pPr>
      <w:r w:rsidRPr="0069068D">
        <w:rPr>
          <w:rFonts w:ascii="Times New Roman" w:hAnsi="Times New Roman"/>
          <w:b/>
          <w:color w:val="000000"/>
          <w:sz w:val="28"/>
          <w:szCs w:val="28"/>
        </w:rPr>
        <w:t>Статья 61.3. Требования к архитектурно-градостроительному облику объектов капитального строительства, расположенных в пределах территории АГО-1.</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Требования к объёмно-пространственным характеристикам объектов капитального строительства для данной территории не установлены.</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Требования к архитектурно-стилистическим характеристикам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1) Минимальный процент остекления лицевого фасада здания составляет 25% для зоны ОД. </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Данное требование применяется только при строительстве новых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Выступ эркеров, балконов, ступеней входов, приямков, ризалитов, прочих выступающих частей за плоскость фасада здания допускается при соблюдении следующих условий: конструкции ризалитов, ступеней входов, приямков не должны выступать далее, чем за границу участка и красную линию квартала (в том числе проектируемую).</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Данное требование применяется только при строительстве новых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Не допускается использование цветного (тонированного в массе) непросматриваемого зеркального остекления.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4) Необходимо предусматривать придверные грязезащитные системы входных узлов. Для наружных лестниц, площадок, ступеней не допускается использовать материалы с классом противоскольжения менее R12, резиновую плитку. </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Требования к цветовым решениям объектов капитального строительства не устанавливаются.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1) При использовании двух и более типов материалов необходимо обеспечивать их стыковку в разных плоскостях (т.е. смещённых друг </w:t>
      </w:r>
      <w:r w:rsidRPr="007645A8">
        <w:rPr>
          <w:rFonts w:ascii="Times New Roman" w:hAnsi="Times New Roman"/>
          <w:color w:val="000000"/>
          <w:sz w:val="28"/>
          <w:szCs w:val="28"/>
        </w:rPr>
        <w:lastRenderedPageBreak/>
        <w:t>относительно друга не менее, чем на 30 мм). Один из материалов должен быть основным и использоваться на большей части площади фасада.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2) При применении системы навесного фасада не допускается использовать для панелей пропорции менее, чем 1:2 (высота). Иные пропорции могут быть использованы в порядке исключения, если это необходимо для увязки с основными членениями фасадов. </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В отделке навесных фасадов не допускается применение материалов с креплением на видимых кляммерах (открытые системы крепления).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Материалы с глянцевой поверхностью (за исключением стекла) могут применяться на не более чем на 40% площади фасада.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Материалы, имитирующие натуральные, должны соответствовать им по фактуре.</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Не допускается покраска поверхностей, облицованных натуральным камнем.</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7) При остеклении балконов и лоджий, выходящих на лицевые фасады, не допускается устройство глухих пластиковых полотен</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Элементы систем кондиционирования должны:</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размещаться упорядоченно, в согласованности с архитектурным решением фасада и единой композиционной (вертикальной, горизонтальной) системе осей;</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размещаться с использованием стандартных конструкций крепления и с использованием маскирующих ограждений (решеток, жалюзи, корзин);</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оснащаться кабель-каналами, скрытыми за фасадом или замаскированными в тон соответствующей плоскости фасада.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Размещение элементов систем кондиционирования допускается: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кровле объекта (крышные кондиционеры с внутренними воздуховодными каналами);</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нижней части оконных проемов, в окнах подвального этажа без выхода за плоскость  фасада;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простенках между оконными и дверными проемами;</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всех фасадах, брандмауэрах;</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лоджиях и балконах - при условии выделения общей несущей основы (технической зоны, отделенной перегородкой или стеной от балкона/лоджии) на всю высоту этажа.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Размещение элементов систем кондиционирования не допускается: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оконных и дверных проемах с выступом за плоскость фасада;</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 над пешеходными тротуарами. </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Маскирующие ограждения должны иметь окраску, соответствующую одному из колеров элементов здания, к которому примыкает данный элемент (стена, цоколь, кровля, входной узел).</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Требования к подсветке фасадов объектов капитального строительства не устанавливаются.</w:t>
      </w:r>
    </w:p>
    <w:p w:rsidR="00DE13A5" w:rsidRPr="007645A8" w:rsidRDefault="00DE13A5" w:rsidP="00DE13A5">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lastRenderedPageBreak/>
        <w:t xml:space="preserve"> 7. Требования к оформлению информационных и рекламных вывесок объектов капитального строительства:</w:t>
      </w:r>
    </w:p>
    <w:p w:rsidR="00497EBE" w:rsidRDefault="00DE13A5" w:rsidP="00DE13A5">
      <w:pPr>
        <w:widowControl/>
        <w:tabs>
          <w:tab w:val="left" w:pos="0"/>
        </w:tabs>
        <w:suppressAutoHyphens/>
        <w:autoSpaceDE/>
        <w:autoSpaceDN/>
        <w:adjustRightInd/>
        <w:spacing w:line="240" w:lineRule="auto"/>
        <w:textAlignment w:val="auto"/>
        <w:rPr>
          <w:color w:val="000000"/>
          <w:sz w:val="28"/>
          <w:szCs w:val="28"/>
        </w:rPr>
      </w:pPr>
      <w:r w:rsidRPr="007645A8">
        <w:rPr>
          <w:color w:val="000000"/>
          <w:sz w:val="28"/>
          <w:szCs w:val="28"/>
        </w:rPr>
        <w:t>- оформление информационных и рекламных вывесок и конструкций должно учитывать стилистические, цветовые характеристики объекта капитального строительства, не должны загораживать художественные элементы фасадов зданий.</w:t>
      </w:r>
    </w:p>
    <w:p w:rsidR="00DE13A5" w:rsidRDefault="00DE13A5" w:rsidP="00DE13A5">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10" w:name="_Toc138176539"/>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10"/>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1" w:name="_Toc196878941"/>
      <w:bookmarkStart w:id="312" w:name="_Toc181759012"/>
      <w:bookmarkStart w:id="313" w:name="_Toc168826918"/>
      <w:bookmarkStart w:id="314" w:name="_Toc312188837"/>
      <w:bookmarkStart w:id="315"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6" w:name="_Toc135897984"/>
      <w:bookmarkStart w:id="317" w:name="_Toc138176540"/>
      <w:bookmarkStart w:id="318" w:name="_Toc85619693"/>
      <w:bookmarkEnd w:id="311"/>
      <w:bookmarkEnd w:id="312"/>
      <w:bookmarkEnd w:id="313"/>
      <w:bookmarkEnd w:id="314"/>
      <w:bookmarkEnd w:id="315"/>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6"/>
      <w:bookmarkEnd w:id="317"/>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9" w:name="_Toc108779127"/>
      <w:bookmarkStart w:id="320" w:name="_Toc110935864"/>
      <w:bookmarkStart w:id="32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sidRPr="00962C4F">
        <w:rPr>
          <w:color w:val="000000"/>
          <w:sz w:val="28"/>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сооружения для сбора отходов производства и потребления, а также сооружения и системы для отведения (сброса) сточных вод (в том числе </w:t>
      </w:r>
      <w:r w:rsidRPr="00962C4F">
        <w:rPr>
          <w:sz w:val="28"/>
          <w:szCs w:val="28"/>
        </w:rPr>
        <w:lastRenderedPageBreak/>
        <w:t>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2" w:name="_Toc135897985"/>
      <w:bookmarkStart w:id="323" w:name="_Toc138176541"/>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3</w:t>
      </w:r>
      <w:r>
        <w:rPr>
          <w:rFonts w:ascii="Times New Roman" w:hAnsi="Times New Roman" w:cs="Times New Roman"/>
          <w:color w:val="000000" w:themeColor="text1"/>
          <w:spacing w:val="-10"/>
          <w:sz w:val="28"/>
          <w:szCs w:val="28"/>
          <w:lang w:eastAsia="ar-SA"/>
        </w:rPr>
        <w:t>.</w:t>
      </w:r>
      <w:bookmarkEnd w:id="319"/>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2"/>
      <w:bookmarkEnd w:id="323"/>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4" w:name="_Toc110935865"/>
      <w:bookmarkStart w:id="325" w:name="_Toc135897986"/>
      <w:bookmarkStart w:id="326" w:name="_Toc138176542"/>
      <w:r w:rsidRPr="00962C4F">
        <w:rPr>
          <w:spacing w:val="-10"/>
        </w:rPr>
        <w:lastRenderedPageBreak/>
        <w:t xml:space="preserve">Статья </w:t>
      </w:r>
      <w:r w:rsidR="00E43183">
        <w:rPr>
          <w:spacing w:val="-10"/>
        </w:rPr>
        <w:t>6</w:t>
      </w:r>
      <w:r w:rsidR="00497EBE">
        <w:rPr>
          <w:spacing w:val="-10"/>
        </w:rPr>
        <w:t>4</w:t>
      </w:r>
      <w:r w:rsidRPr="00962C4F">
        <w:rPr>
          <w:spacing w:val="-10"/>
        </w:rPr>
        <w:t xml:space="preserve">. </w:t>
      </w:r>
      <w:bookmarkEnd w:id="324"/>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5"/>
      <w:bookmarkEnd w:id="326"/>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7" w:name="_Toc135897987"/>
      <w:bookmarkStart w:id="328" w:name="_Toc138176543"/>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w:t>
      </w:r>
      <w:r w:rsidR="00497EBE">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bookmarkEnd w:id="321"/>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7"/>
      <w:bookmarkEnd w:id="328"/>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9"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A2CB3" w:rsidRPr="00EA2CB3" w:rsidRDefault="00EA2CB3" w:rsidP="00EA2CB3">
      <w:pPr>
        <w:keepNext/>
        <w:keepLines/>
        <w:spacing w:before="200" w:line="240" w:lineRule="auto"/>
        <w:ind w:firstLine="709"/>
        <w:outlineLvl w:val="2"/>
        <w:rPr>
          <w:rFonts w:eastAsiaTheme="majorEastAsia"/>
          <w:b/>
          <w:bCs/>
          <w:color w:val="000000" w:themeColor="text1"/>
          <w:spacing w:val="-10"/>
          <w:sz w:val="28"/>
          <w:szCs w:val="28"/>
          <w:shd w:val="clear" w:color="auto" w:fill="FFFFFF"/>
        </w:rPr>
      </w:pPr>
      <w:bookmarkStart w:id="330" w:name="_Toc135897988"/>
      <w:bookmarkStart w:id="331" w:name="_Toc136526207"/>
      <w:bookmarkStart w:id="332" w:name="_Toc138171035"/>
      <w:bookmarkStart w:id="333" w:name="_Toc138176544"/>
      <w:r w:rsidRPr="00EA2CB3">
        <w:rPr>
          <w:rFonts w:eastAsiaTheme="majorEastAsia"/>
          <w:b/>
          <w:bCs/>
          <w:color w:val="000000" w:themeColor="text1"/>
          <w:spacing w:val="-10"/>
          <w:sz w:val="28"/>
          <w:szCs w:val="28"/>
          <w:lang w:eastAsia="ar-SA"/>
        </w:rPr>
        <w:t>Статья 6</w:t>
      </w:r>
      <w:r>
        <w:rPr>
          <w:rFonts w:eastAsiaTheme="majorEastAsia"/>
          <w:b/>
          <w:bCs/>
          <w:color w:val="000000" w:themeColor="text1"/>
          <w:spacing w:val="-10"/>
          <w:sz w:val="28"/>
          <w:szCs w:val="28"/>
          <w:lang w:eastAsia="ar-SA"/>
        </w:rPr>
        <w:t>6</w:t>
      </w:r>
      <w:r w:rsidRPr="00EA2CB3">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w:t>
      </w:r>
      <w:r w:rsidRPr="00EA2CB3">
        <w:rPr>
          <w:rFonts w:eastAsia="BatangChe"/>
          <w:b/>
          <w:bCs/>
          <w:color w:val="000000" w:themeColor="text1"/>
          <w:spacing w:val="-10"/>
          <w:sz w:val="28"/>
          <w:szCs w:val="28"/>
          <w:shd w:val="clear" w:color="auto" w:fill="FFFFFF"/>
        </w:rPr>
        <w:t>газопроводов и систем газоснабжения</w:t>
      </w:r>
      <w:bookmarkEnd w:id="330"/>
      <w:bookmarkEnd w:id="331"/>
      <w:bookmarkEnd w:id="332"/>
      <w:bookmarkEnd w:id="333"/>
    </w:p>
    <w:p w:rsidR="00EA2CB3" w:rsidRPr="00EA2CB3" w:rsidRDefault="00EA2CB3" w:rsidP="00EA2CB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2CB3">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EA2CB3" w:rsidRPr="00EA2CB3" w:rsidRDefault="00EA2CB3" w:rsidP="00EA2CB3">
      <w:pPr>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lastRenderedPageBreak/>
        <w:t>строить объекты жилищно-гражданского и производственного назначения;</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разводить огонь и размещать источники огня;</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A2CB3" w:rsidRPr="00EA2CB3" w:rsidRDefault="00EA2CB3" w:rsidP="00E62D5D">
      <w:pPr>
        <w:widowControl/>
        <w:numPr>
          <w:ilvl w:val="0"/>
          <w:numId w:val="1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2CB3">
        <w:rPr>
          <w:sz w:val="28"/>
          <w:szCs w:val="28"/>
          <w:shd w:val="clear" w:color="auto" w:fill="FFFFFF"/>
        </w:rPr>
        <w:t>самовольно подключаться к газораспределительным сетям.</w:t>
      </w:r>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4" w:name="_Toc108779134"/>
      <w:bookmarkStart w:id="335" w:name="_Toc113520049"/>
      <w:bookmarkStart w:id="336" w:name="_Toc135897990"/>
      <w:bookmarkStart w:id="337" w:name="_Toc138176545"/>
      <w:bookmarkEnd w:id="329"/>
      <w:r>
        <w:rPr>
          <w:rFonts w:ascii="Times New Roman" w:hAnsi="Times New Roman" w:cs="Times New Roman"/>
          <w:color w:val="000000" w:themeColor="text1"/>
          <w:spacing w:val="-10"/>
          <w:sz w:val="28"/>
          <w:szCs w:val="28"/>
        </w:rPr>
        <w:t>Статья 6</w:t>
      </w:r>
      <w:r w:rsidR="00EA2CB3">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4"/>
      <w:bookmarkEnd w:id="335"/>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6"/>
      <w:bookmarkEnd w:id="337"/>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FF2431" w:rsidRPr="00FF2431">
        <w:rPr>
          <w:color w:val="000000" w:themeColor="text1"/>
          <w:sz w:val="28"/>
          <w:szCs w:val="28"/>
        </w:rPr>
        <w:t>Галаховского</w:t>
      </w:r>
      <w:r w:rsidRPr="009D3A61">
        <w:rPr>
          <w:bCs/>
          <w:sz w:val="28"/>
          <w:szCs w:val="28"/>
        </w:rPr>
        <w:t xml:space="preserve">муниципального образования </w:t>
      </w:r>
      <w:r w:rsidRPr="00B61E59">
        <w:rPr>
          <w:bCs/>
          <w:sz w:val="28"/>
          <w:szCs w:val="28"/>
        </w:rPr>
        <w:t>выявлен</w:t>
      </w:r>
      <w:r w:rsidR="00E6088A">
        <w:rPr>
          <w:bCs/>
          <w:sz w:val="28"/>
          <w:szCs w:val="28"/>
        </w:rPr>
        <w:t xml:space="preserve">о6 </w:t>
      </w:r>
      <w:r w:rsidRPr="009D3A61">
        <w:rPr>
          <w:sz w:val="28"/>
          <w:szCs w:val="28"/>
        </w:rPr>
        <w:t>объект</w:t>
      </w:r>
      <w:r w:rsidR="00E6088A">
        <w:rPr>
          <w:sz w:val="28"/>
          <w:szCs w:val="28"/>
        </w:rPr>
        <w:t>ов</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8"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39" w:name="sub_3040"/>
      <w:bookmarkEnd w:id="33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0" w:name="sub_3002"/>
      <w:bookmarkEnd w:id="339"/>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1"/>
      <w:bookmarkEnd w:id="340"/>
      <w:r w:rsidRPr="00962C4F">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w:t>
      </w:r>
      <w:r w:rsidRPr="00962C4F">
        <w:rPr>
          <w:sz w:val="28"/>
          <w:szCs w:val="28"/>
        </w:rPr>
        <w:lastRenderedPageBreak/>
        <w:t>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2" w:name="sub_302"/>
      <w:bookmarkEnd w:id="341"/>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3"/>
      <w:bookmarkEnd w:id="34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4" w:name="sub_920011"/>
      <w:bookmarkEnd w:id="343"/>
      <w:r w:rsidRPr="00962C4F">
        <w:rPr>
          <w:sz w:val="28"/>
          <w:szCs w:val="28"/>
        </w:rPr>
        <w:t>В границах территории достопримечательного места могут находиться памятники и (или) ансамбли.</w:t>
      </w:r>
    </w:p>
    <w:bookmarkEnd w:id="344"/>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402"/>
      <w:bookmarkEnd w:id="34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B71383" w:rsidRDefault="00F37BBD" w:rsidP="00B71383">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3"/>
      <w:bookmarkEnd w:id="34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7"/>
    </w:p>
    <w:p w:rsidR="00E6088A" w:rsidRDefault="00E6088A" w:rsidP="00B7138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Галаховского</w:t>
      </w:r>
      <w:r w:rsidRPr="00F265CD">
        <w:rPr>
          <w:sz w:val="28"/>
          <w:szCs w:val="28"/>
        </w:rPr>
        <w:t>муниц</w:t>
      </w:r>
      <w:r>
        <w:rPr>
          <w:sz w:val="28"/>
          <w:szCs w:val="28"/>
        </w:rPr>
        <w:t>ипального образования располагаются выявленны</w:t>
      </w:r>
      <w:r w:rsidR="00B71383">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831"/>
        <w:gridCol w:w="4253"/>
      </w:tblGrid>
      <w:tr w:rsidR="00E6088A" w:rsidRPr="00F265CD" w:rsidTr="00B71383">
        <w:trPr>
          <w:trHeight w:val="655"/>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 п/п</w:t>
            </w:r>
          </w:p>
        </w:tc>
        <w:tc>
          <w:tcPr>
            <w:tcW w:w="2434"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t>Местонахождение объекта</w:t>
            </w:r>
          </w:p>
        </w:tc>
      </w:tr>
      <w:tr w:rsidR="00E6088A" w:rsidRPr="00F265CD" w:rsidTr="00B71383">
        <w:trPr>
          <w:trHeight w:val="741"/>
        </w:trPr>
        <w:tc>
          <w:tcPr>
            <w:tcW w:w="423" w:type="pct"/>
            <w:tcMar>
              <w:left w:w="28" w:type="dxa"/>
              <w:right w:w="28" w:type="dxa"/>
            </w:tcMar>
            <w:vAlign w:val="center"/>
          </w:tcPr>
          <w:p w:rsidR="00E6088A" w:rsidRPr="00140754" w:rsidRDefault="00E6088A" w:rsidP="009A5785">
            <w:pPr>
              <w:widowControl/>
              <w:autoSpaceDE/>
              <w:autoSpaceDN/>
              <w:adjustRightInd/>
              <w:spacing w:line="240" w:lineRule="auto"/>
              <w:jc w:val="center"/>
              <w:textAlignment w:val="auto"/>
              <w:rPr>
                <w:b/>
              </w:rPr>
            </w:pPr>
            <w:r w:rsidRPr="00140754">
              <w:rPr>
                <w:b/>
              </w:rPr>
              <w:lastRenderedPageBreak/>
              <w:t>1</w:t>
            </w:r>
          </w:p>
        </w:tc>
        <w:tc>
          <w:tcPr>
            <w:tcW w:w="2434"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rPr>
                <w:color w:val="000000"/>
              </w:rPr>
            </w:pPr>
            <w:r w:rsidRPr="00B70CC4">
              <w:t xml:space="preserve">Братская могила </w:t>
            </w:r>
            <w:r w:rsidR="003F1486">
              <w:t>комсомольцев, погибших в боях за восстановление Советской власти, 1927 г.</w:t>
            </w:r>
          </w:p>
        </w:tc>
        <w:tc>
          <w:tcPr>
            <w:tcW w:w="2143" w:type="pct"/>
            <w:tcMar>
              <w:left w:w="28" w:type="dxa"/>
              <w:right w:w="28" w:type="dxa"/>
            </w:tcMar>
            <w:vAlign w:val="center"/>
          </w:tcPr>
          <w:p w:rsidR="00E6088A" w:rsidRPr="00B70CC4" w:rsidRDefault="00E6088A" w:rsidP="003F1486">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sidR="003F1486">
              <w:rPr>
                <w:color w:val="000000"/>
              </w:rPr>
              <w:t>Галахово</w:t>
            </w:r>
          </w:p>
        </w:tc>
      </w:tr>
      <w:tr w:rsidR="003F1486" w:rsidRPr="00F265CD" w:rsidTr="00B71383">
        <w:trPr>
          <w:trHeight w:val="741"/>
        </w:trPr>
        <w:tc>
          <w:tcPr>
            <w:tcW w:w="423" w:type="pct"/>
            <w:tcMar>
              <w:left w:w="28" w:type="dxa"/>
              <w:right w:w="28" w:type="dxa"/>
            </w:tcMar>
            <w:vAlign w:val="center"/>
          </w:tcPr>
          <w:p w:rsidR="003F1486" w:rsidRPr="00140754" w:rsidRDefault="003F1486" w:rsidP="009A5785">
            <w:pPr>
              <w:widowControl/>
              <w:autoSpaceDE/>
              <w:autoSpaceDN/>
              <w:adjustRightInd/>
              <w:spacing w:line="240" w:lineRule="auto"/>
              <w:jc w:val="center"/>
              <w:textAlignment w:val="auto"/>
              <w:rPr>
                <w:b/>
              </w:rPr>
            </w:pPr>
            <w:r>
              <w:rPr>
                <w:b/>
              </w:rPr>
              <w:t>2</w:t>
            </w:r>
          </w:p>
        </w:tc>
        <w:tc>
          <w:tcPr>
            <w:tcW w:w="2434"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pPr>
            <w:r>
              <w:t>Место захоронения секретаря партий</w:t>
            </w:r>
            <w:r w:rsidR="00B71383">
              <w:t xml:space="preserve">ной ячейки И. И. Бобылева, 1927 </w:t>
            </w:r>
            <w:r>
              <w:t>г.</w:t>
            </w:r>
          </w:p>
        </w:tc>
        <w:tc>
          <w:tcPr>
            <w:tcW w:w="2143" w:type="pct"/>
            <w:tcMar>
              <w:left w:w="28" w:type="dxa"/>
              <w:right w:w="28" w:type="dxa"/>
            </w:tcMar>
            <w:vAlign w:val="center"/>
          </w:tcPr>
          <w:p w:rsidR="003F1486" w:rsidRPr="00B70CC4" w:rsidRDefault="003F1486" w:rsidP="003F1486">
            <w:pPr>
              <w:widowControl/>
              <w:autoSpaceDE/>
              <w:autoSpaceDN/>
              <w:adjustRightInd/>
              <w:spacing w:before="100" w:beforeAutospacing="1" w:line="240" w:lineRule="auto"/>
              <w:ind w:left="141" w:right="425" w:hanging="28"/>
              <w:jc w:val="center"/>
              <w:textAlignment w:val="auto"/>
              <w:rPr>
                <w:color w:val="000000"/>
              </w:rPr>
            </w:pPr>
            <w:r w:rsidRPr="00B70CC4">
              <w:rPr>
                <w:color w:val="000000"/>
              </w:rPr>
              <w:t xml:space="preserve">Екатериновский район, с. </w:t>
            </w:r>
            <w:r>
              <w:rPr>
                <w:color w:val="000000"/>
              </w:rPr>
              <w:t>Упоровка</w:t>
            </w:r>
          </w:p>
        </w:tc>
      </w:tr>
    </w:tbl>
    <w:p w:rsidR="00F37BBD" w:rsidRDefault="00F37BBD" w:rsidP="00DC3772">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FF2431" w:rsidRPr="00FF2431">
        <w:rPr>
          <w:color w:val="000000" w:themeColor="text1"/>
          <w:sz w:val="28"/>
          <w:szCs w:val="28"/>
        </w:rPr>
        <w:t>Галаховского</w:t>
      </w:r>
      <w:r w:rsidRPr="00F265CD">
        <w:rPr>
          <w:sz w:val="28"/>
          <w:szCs w:val="28"/>
        </w:rPr>
        <w:t>муниц</w:t>
      </w:r>
      <w:r>
        <w:rPr>
          <w:sz w:val="28"/>
          <w:szCs w:val="28"/>
        </w:rPr>
        <w:t>ипального образования располага</w:t>
      </w:r>
      <w:r w:rsidR="00F06247">
        <w:rPr>
          <w:sz w:val="28"/>
          <w:szCs w:val="28"/>
        </w:rPr>
        <w:t>ю</w:t>
      </w:r>
      <w:r>
        <w:rPr>
          <w:sz w:val="28"/>
          <w:szCs w:val="28"/>
        </w:rPr>
        <w:t>тся объект</w:t>
      </w:r>
      <w:r w:rsidR="00F06247">
        <w:rPr>
          <w:sz w:val="28"/>
          <w:szCs w:val="28"/>
        </w:rPr>
        <w:t>ы</w:t>
      </w:r>
      <w:r>
        <w:rPr>
          <w:sz w:val="28"/>
          <w:szCs w:val="28"/>
        </w:rPr>
        <w:t xml:space="preserve"> культурного наследия</w:t>
      </w:r>
      <w:r w:rsidR="00F06247">
        <w:rPr>
          <w:sz w:val="28"/>
          <w:szCs w:val="28"/>
        </w:rPr>
        <w:t>, не имеющие</w:t>
      </w:r>
      <w:r w:rsidR="002A0F00">
        <w:rPr>
          <w:sz w:val="28"/>
          <w:szCs w:val="28"/>
        </w:rPr>
        <w:t xml:space="preserve"> официального статуса</w:t>
      </w:r>
      <w:r w:rsidR="00DC3772">
        <w:rPr>
          <w:sz w:val="28"/>
          <w:szCs w:val="28"/>
        </w:rPr>
        <w:t>:</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829"/>
        <w:gridCol w:w="4253"/>
      </w:tblGrid>
      <w:tr w:rsidR="00F37BBD" w:rsidRPr="00F265CD" w:rsidTr="00DC3772">
        <w:trPr>
          <w:trHeight w:val="655"/>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п/п</w:t>
            </w:r>
          </w:p>
        </w:tc>
        <w:tc>
          <w:tcPr>
            <w:tcW w:w="243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4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DC3772">
        <w:trPr>
          <w:trHeight w:val="741"/>
        </w:trPr>
        <w:tc>
          <w:tcPr>
            <w:tcW w:w="424"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33" w:type="pct"/>
            <w:tcMar>
              <w:left w:w="28" w:type="dxa"/>
              <w:right w:w="28" w:type="dxa"/>
            </w:tcMar>
            <w:vAlign w:val="center"/>
          </w:tcPr>
          <w:p w:rsidR="00F37BBD" w:rsidRPr="00140754"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37BBD" w:rsidRPr="00140754" w:rsidRDefault="00F37BBD" w:rsidP="00FB064C">
            <w:pPr>
              <w:widowControl/>
              <w:autoSpaceDE/>
              <w:autoSpaceDN/>
              <w:adjustRightInd/>
              <w:spacing w:before="100" w:beforeAutospacing="1" w:line="240" w:lineRule="auto"/>
              <w:ind w:left="141" w:right="425" w:hanging="28"/>
              <w:jc w:val="center"/>
              <w:textAlignment w:val="auto"/>
            </w:pPr>
            <w:r>
              <w:rPr>
                <w:color w:val="000000"/>
              </w:rPr>
              <w:t xml:space="preserve">Екатериновский район, </w:t>
            </w:r>
            <w:r w:rsidR="00F06247">
              <w:rPr>
                <w:color w:val="000000"/>
              </w:rPr>
              <w:t>пос. Юбилейный</w:t>
            </w:r>
          </w:p>
        </w:tc>
      </w:tr>
      <w:tr w:rsidR="00F06247" w:rsidRPr="00F265CD" w:rsidTr="00DC3772">
        <w:trPr>
          <w:trHeight w:val="741"/>
        </w:trPr>
        <w:tc>
          <w:tcPr>
            <w:tcW w:w="424" w:type="pct"/>
            <w:tcMar>
              <w:left w:w="28" w:type="dxa"/>
              <w:right w:w="28" w:type="dxa"/>
            </w:tcMar>
            <w:vAlign w:val="center"/>
          </w:tcPr>
          <w:p w:rsidR="00F06247" w:rsidRPr="00140754" w:rsidRDefault="00B71383" w:rsidP="0026236A">
            <w:pPr>
              <w:widowControl/>
              <w:autoSpaceDE/>
              <w:autoSpaceDN/>
              <w:adjustRightInd/>
              <w:spacing w:line="240" w:lineRule="auto"/>
              <w:jc w:val="center"/>
              <w:textAlignment w:val="auto"/>
              <w:rPr>
                <w:b/>
              </w:rPr>
            </w:pPr>
            <w:r>
              <w:rPr>
                <w:b/>
              </w:rPr>
              <w:t>2</w:t>
            </w:r>
          </w:p>
        </w:tc>
        <w:tc>
          <w:tcPr>
            <w:tcW w:w="2433" w:type="pct"/>
            <w:tcMar>
              <w:left w:w="28" w:type="dxa"/>
              <w:right w:w="28" w:type="dxa"/>
            </w:tcMar>
            <w:vAlign w:val="center"/>
          </w:tcPr>
          <w:p w:rsidR="00F06247" w:rsidRDefault="00F06247"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43" w:type="pct"/>
            <w:tcMar>
              <w:left w:w="28" w:type="dxa"/>
              <w:right w:w="28" w:type="dxa"/>
            </w:tcMar>
            <w:vAlign w:val="center"/>
          </w:tcPr>
          <w:p w:rsidR="00F06247" w:rsidRDefault="00F06247" w:rsidP="00FB064C">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Галахово</w:t>
            </w:r>
          </w:p>
        </w:tc>
      </w:tr>
    </w:tbl>
    <w:p w:rsidR="00F37BBD" w:rsidRDefault="00F37BBD" w:rsidP="00F37BBD">
      <w:pPr>
        <w:tabs>
          <w:tab w:val="left" w:pos="1134"/>
        </w:tabs>
        <w:spacing w:line="240" w:lineRule="auto"/>
        <w:ind w:firstLine="709"/>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8" w:name="dst275"/>
      <w:bookmarkEnd w:id="34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6"/>
      <w:bookmarkEnd w:id="34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0" w:name="dst277"/>
      <w:bookmarkEnd w:id="35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1" w:name="dst279"/>
      <w:bookmarkEnd w:id="35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lastRenderedPageBreak/>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88"/>
      <w:bookmarkStart w:id="353" w:name="dst693"/>
      <w:bookmarkStart w:id="354" w:name="dst656"/>
      <w:bookmarkStart w:id="355" w:name="dst640"/>
      <w:bookmarkStart w:id="356" w:name="dst100287"/>
      <w:bookmarkStart w:id="357" w:name="dst100288"/>
      <w:bookmarkEnd w:id="352"/>
      <w:bookmarkEnd w:id="353"/>
      <w:bookmarkEnd w:id="354"/>
      <w:bookmarkEnd w:id="355"/>
      <w:bookmarkEnd w:id="356"/>
      <w:bookmarkEnd w:id="357"/>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w:t>
      </w:r>
      <w:r w:rsidRPr="00962C4F">
        <w:rPr>
          <w:sz w:val="28"/>
          <w:szCs w:val="28"/>
        </w:rPr>
        <w:lastRenderedPageBreak/>
        <w:t>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8" w:name="dst737"/>
      <w:bookmarkStart w:id="359" w:name="dst738"/>
      <w:bookmarkStart w:id="360" w:name="sub_4901"/>
      <w:bookmarkEnd w:id="358"/>
      <w:bookmarkEnd w:id="35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1" w:name="sub_4902"/>
      <w:bookmarkEnd w:id="36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1"/>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2" w:name="dst783"/>
      <w:bookmarkEnd w:id="36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3" w:name="dst784"/>
      <w:bookmarkEnd w:id="363"/>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4" w:name="dst100472"/>
      <w:bookmarkEnd w:id="364"/>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4572C0" w:rsidRPr="0072513A" w:rsidRDefault="00EA2CB3" w:rsidP="00EF4195">
      <w:pPr>
        <w:pStyle w:val="3"/>
        <w:spacing w:before="0"/>
        <w:ind w:right="140" w:firstLine="709"/>
        <w:jc w:val="right"/>
        <w:rPr>
          <w:rFonts w:ascii="Times New Roman" w:hAnsi="Times New Roman" w:cs="Times New Roman"/>
          <w:color w:val="000000" w:themeColor="text1"/>
          <w:sz w:val="28"/>
          <w:szCs w:val="28"/>
          <w:lang w:eastAsia="ar-SA"/>
        </w:rPr>
      </w:pPr>
      <w:bookmarkStart w:id="365" w:name="_Toc138176546"/>
      <w:r>
        <w:rPr>
          <w:rFonts w:ascii="Times New Roman" w:hAnsi="Times New Roman" w:cs="Times New Roman"/>
          <w:color w:val="000000" w:themeColor="text1"/>
          <w:sz w:val="28"/>
          <w:szCs w:val="28"/>
          <w:lang w:eastAsia="ar-SA"/>
        </w:rPr>
        <w:lastRenderedPageBreak/>
        <w:t>П</w:t>
      </w:r>
      <w:r w:rsidR="00E70D7A" w:rsidRPr="0021307F">
        <w:rPr>
          <w:rFonts w:ascii="Times New Roman" w:hAnsi="Times New Roman" w:cs="Times New Roman"/>
          <w:color w:val="000000" w:themeColor="text1"/>
          <w:sz w:val="28"/>
          <w:szCs w:val="28"/>
          <w:lang w:eastAsia="ar-SA"/>
        </w:rPr>
        <w:t>риложение 1</w:t>
      </w:r>
      <w:bookmarkStart w:id="366" w:name="_Toc429415719"/>
      <w:bookmarkStart w:id="367" w:name="_Toc432415563"/>
      <w:bookmarkStart w:id="368" w:name="_Toc483231912"/>
      <w:bookmarkEnd w:id="318"/>
      <w:bookmarkEnd w:id="36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6"/>
      <w:bookmarkEnd w:id="367"/>
      <w:bookmarkEnd w:id="36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9" w:name="sub_1010"/>
            <w:r w:rsidRPr="001532E9">
              <w:rPr>
                <w:rFonts w:ascii="Times New Roman" w:hAnsi="Times New Roman" w:cs="Times New Roman"/>
                <w:color w:val="000000"/>
                <w:sz w:val="24"/>
                <w:szCs w:val="24"/>
              </w:rPr>
              <w:t>Сельскохозяйственное использование</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1"/>
            <w:r w:rsidRPr="001532E9">
              <w:rPr>
                <w:rFonts w:ascii="Times New Roman" w:hAnsi="Times New Roman" w:cs="Times New Roman"/>
                <w:color w:val="000000"/>
                <w:sz w:val="24"/>
                <w:szCs w:val="24"/>
              </w:rPr>
              <w:t>Растениеводство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3"/>
            <w:r w:rsidRPr="001532E9">
              <w:rPr>
                <w:rFonts w:ascii="Times New Roman" w:hAnsi="Times New Roman" w:cs="Times New Roman"/>
                <w:color w:val="000000"/>
                <w:sz w:val="24"/>
                <w:szCs w:val="24"/>
              </w:rPr>
              <w:t>Овощеводство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5"/>
            <w:r w:rsidRPr="001532E9">
              <w:rPr>
                <w:rFonts w:ascii="Times New Roman" w:hAnsi="Times New Roman" w:cs="Times New Roman"/>
                <w:color w:val="000000"/>
                <w:sz w:val="24"/>
                <w:szCs w:val="24"/>
              </w:rPr>
              <w:t>Садоводство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5" w:name="sub_1016"/>
            <w:r w:rsidRPr="00EB68AB">
              <w:rPr>
                <w:rFonts w:ascii="Times New Roman" w:hAnsi="Times New Roman" w:cs="Times New Roman"/>
                <w:color w:val="000000"/>
                <w:sz w:val="24"/>
                <w:szCs w:val="24"/>
              </w:rPr>
              <w:lastRenderedPageBreak/>
              <w:t>Выращивание льна и конопли</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7"/>
            <w:r w:rsidRPr="00EB68AB">
              <w:rPr>
                <w:rFonts w:ascii="Times New Roman" w:hAnsi="Times New Roman" w:cs="Times New Roman"/>
                <w:color w:val="000000"/>
                <w:sz w:val="24"/>
                <w:szCs w:val="24"/>
              </w:rPr>
              <w:t>Животноводство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8"/>
            <w:r w:rsidRPr="00EB68AB">
              <w:rPr>
                <w:rFonts w:ascii="Times New Roman" w:hAnsi="Times New Roman" w:cs="Times New Roman"/>
                <w:color w:val="000000"/>
                <w:sz w:val="24"/>
                <w:szCs w:val="24"/>
              </w:rPr>
              <w:t>Скотоводство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9"/>
            <w:r w:rsidRPr="00EB68AB">
              <w:rPr>
                <w:rFonts w:ascii="Times New Roman" w:hAnsi="Times New Roman" w:cs="Times New Roman"/>
                <w:color w:val="000000"/>
                <w:sz w:val="24"/>
                <w:szCs w:val="24"/>
              </w:rPr>
              <w:t>Звероводство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10"/>
            <w:r w:rsidRPr="00EB68AB">
              <w:rPr>
                <w:rFonts w:ascii="Times New Roman" w:hAnsi="Times New Roman" w:cs="Times New Roman"/>
                <w:color w:val="000000"/>
                <w:sz w:val="24"/>
                <w:szCs w:val="24"/>
              </w:rPr>
              <w:t>Птицеводство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1"/>
            <w:r w:rsidRPr="00EB68AB">
              <w:rPr>
                <w:rFonts w:ascii="Times New Roman" w:hAnsi="Times New Roman" w:cs="Times New Roman"/>
                <w:color w:val="000000"/>
                <w:sz w:val="24"/>
                <w:szCs w:val="24"/>
              </w:rPr>
              <w:lastRenderedPageBreak/>
              <w:t>Свиноводство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2"/>
            <w:r w:rsidRPr="00EB68AB">
              <w:rPr>
                <w:rFonts w:ascii="Times New Roman" w:hAnsi="Times New Roman" w:cs="Times New Roman"/>
                <w:color w:val="000000"/>
                <w:sz w:val="24"/>
                <w:szCs w:val="24"/>
              </w:rPr>
              <w:t>Пчеловодство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3"/>
            <w:r w:rsidRPr="00EB68AB">
              <w:rPr>
                <w:rFonts w:ascii="Times New Roman" w:hAnsi="Times New Roman" w:cs="Times New Roman"/>
                <w:color w:val="000000"/>
                <w:sz w:val="24"/>
                <w:szCs w:val="24"/>
              </w:rPr>
              <w:t>Рыбоводство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114"/>
            <w:r w:rsidRPr="00EB68AB">
              <w:rPr>
                <w:rFonts w:ascii="Times New Roman" w:hAnsi="Times New Roman" w:cs="Times New Roman"/>
                <w:color w:val="000000"/>
                <w:sz w:val="24"/>
                <w:szCs w:val="24"/>
              </w:rPr>
              <w:t>Научное обеспечение сельского хозяйства</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5"/>
            <w:r w:rsidRPr="00EB68AB">
              <w:rPr>
                <w:rFonts w:ascii="Times New Roman" w:hAnsi="Times New Roman" w:cs="Times New Roman"/>
                <w:color w:val="000000"/>
                <w:sz w:val="24"/>
                <w:szCs w:val="24"/>
              </w:rPr>
              <w:t>Хранение и переработка</w:t>
            </w:r>
            <w:bookmarkEnd w:id="38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7"/>
            <w:r w:rsidRPr="00EB68AB">
              <w:rPr>
                <w:rFonts w:ascii="Times New Roman" w:hAnsi="Times New Roman" w:cs="Times New Roman"/>
                <w:color w:val="000000"/>
                <w:sz w:val="24"/>
                <w:szCs w:val="24"/>
              </w:rPr>
              <w:t>Питомники</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8"/>
            <w:r w:rsidRPr="00EB68AB">
              <w:rPr>
                <w:rFonts w:ascii="Times New Roman" w:hAnsi="Times New Roman" w:cs="Times New Roman"/>
                <w:color w:val="000000"/>
                <w:sz w:val="24"/>
                <w:szCs w:val="24"/>
              </w:rPr>
              <w:lastRenderedPageBreak/>
              <w:t>Обеспечение</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119"/>
            <w:r w:rsidRPr="00EB68AB">
              <w:rPr>
                <w:rFonts w:ascii="Times New Roman" w:hAnsi="Times New Roman" w:cs="Times New Roman"/>
                <w:color w:val="000000"/>
                <w:sz w:val="24"/>
                <w:szCs w:val="24"/>
              </w:rPr>
              <w:t>Сенокошение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9" w:name="_Toc57988207"/>
            <w:r w:rsidRPr="00D21AA5">
              <w:rPr>
                <w:rFonts w:ascii="Times New Roman" w:hAnsi="Times New Roman" w:cs="Times New Roman"/>
                <w:color w:val="000000"/>
              </w:rPr>
              <w:t>1.19</w:t>
            </w:r>
            <w:bookmarkEnd w:id="38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120"/>
            <w:r w:rsidRPr="00EB68AB">
              <w:rPr>
                <w:rFonts w:ascii="Times New Roman" w:hAnsi="Times New Roman" w:cs="Times New Roman"/>
                <w:color w:val="000000"/>
                <w:sz w:val="24"/>
                <w:szCs w:val="24"/>
              </w:rPr>
              <w:t>Выпас</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1" w:name="_Toc57988208"/>
            <w:r w:rsidRPr="00D21AA5">
              <w:rPr>
                <w:rFonts w:ascii="Times New Roman" w:hAnsi="Times New Roman" w:cs="Times New Roman"/>
                <w:color w:val="000000"/>
              </w:rPr>
              <w:t>1.20</w:t>
            </w:r>
            <w:bookmarkEnd w:id="39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20"/>
            <w:r w:rsidRPr="00EB68AB">
              <w:rPr>
                <w:rFonts w:ascii="Times New Roman" w:hAnsi="Times New Roman" w:cs="Times New Roman"/>
                <w:color w:val="000000"/>
                <w:sz w:val="24"/>
                <w:szCs w:val="24"/>
              </w:rPr>
              <w:t>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1"/>
            <w:r w:rsidRPr="00EB68AB">
              <w:rPr>
                <w:rFonts w:ascii="Times New Roman" w:hAnsi="Times New Roman" w:cs="Times New Roman"/>
                <w:color w:val="000000"/>
                <w:sz w:val="24"/>
                <w:szCs w:val="24"/>
              </w:rPr>
              <w:t>Для индивидуального жилищного строительства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1"/>
            <w:r w:rsidRPr="00EB68AB">
              <w:rPr>
                <w:rFonts w:ascii="Times New Roman" w:hAnsi="Times New Roman" w:cs="Times New Roman"/>
                <w:color w:val="000000"/>
                <w:sz w:val="24"/>
                <w:szCs w:val="24"/>
              </w:rPr>
              <w:t>Малоэтажная многоквартирная 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5" w:name="sub_1022"/>
            <w:r w:rsidRPr="00EB68AB">
              <w:rPr>
                <w:rFonts w:ascii="Times New Roman" w:hAnsi="Times New Roman" w:cs="Times New Roman"/>
                <w:color w:val="000000"/>
              </w:rPr>
              <w:t>Для ведения личного подсобного хозяйства</w:t>
            </w:r>
            <w:bookmarkEnd w:id="39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3"/>
            <w:r w:rsidRPr="00EB68AB">
              <w:rPr>
                <w:rFonts w:ascii="Times New Roman" w:hAnsi="Times New Roman" w:cs="Times New Roman"/>
                <w:color w:val="000000"/>
                <w:sz w:val="24"/>
                <w:szCs w:val="24"/>
              </w:rPr>
              <w:lastRenderedPageBreak/>
              <w:t>Блокированная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4"/>
            <w:r w:rsidRPr="00EB68AB">
              <w:rPr>
                <w:rFonts w:ascii="Times New Roman" w:hAnsi="Times New Roman" w:cs="Times New Roman"/>
                <w:color w:val="000000"/>
                <w:sz w:val="24"/>
                <w:szCs w:val="24"/>
              </w:rPr>
              <w:t>Передвижное жилье</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5"/>
            <w:r w:rsidRPr="00EB68AB">
              <w:rPr>
                <w:rFonts w:ascii="Times New Roman" w:hAnsi="Times New Roman" w:cs="Times New Roman"/>
                <w:color w:val="000000"/>
                <w:sz w:val="24"/>
                <w:szCs w:val="24"/>
              </w:rPr>
              <w:t>Среднеэтажная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99" w:name="sub_1026"/>
            <w:r w:rsidRPr="00EB68AB">
              <w:rPr>
                <w:rFonts w:ascii="Times New Roman" w:hAnsi="Times New Roman" w:cs="Times New Roman"/>
                <w:color w:val="000000"/>
                <w:sz w:val="24"/>
                <w:szCs w:val="24"/>
              </w:rPr>
              <w:t>(высотная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7"/>
            <w:r w:rsidRPr="00EB68AB">
              <w:rPr>
                <w:rFonts w:ascii="Times New Roman" w:hAnsi="Times New Roman" w:cs="Times New Roman"/>
                <w:color w:val="000000"/>
                <w:sz w:val="24"/>
                <w:szCs w:val="24"/>
              </w:rPr>
              <w:lastRenderedPageBreak/>
              <w:t>Обслуживание застройки жилой</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1" w:name="Par180"/>
            <w:bookmarkEnd w:id="401"/>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1"/>
            <w:r w:rsidRPr="00EB68AB">
              <w:rPr>
                <w:rFonts w:ascii="Times New Roman" w:hAnsi="Times New Roman" w:cs="Times New Roman"/>
                <w:color w:val="000000"/>
                <w:sz w:val="24"/>
                <w:szCs w:val="24"/>
              </w:rPr>
              <w:t>Коммунальное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4" w:name="sub_1311"/>
            <w:r w:rsidRPr="00EB68AB">
              <w:rPr>
                <w:rFonts w:ascii="Times New Roman" w:hAnsi="Times New Roman" w:cs="Times New Roman"/>
              </w:rPr>
              <w:t>Предоставление коммунальных услуг</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2"/>
            <w:r w:rsidRPr="00EB68AB">
              <w:rPr>
                <w:rFonts w:ascii="Times New Roman" w:hAnsi="Times New Roman" w:cs="Times New Roman"/>
                <w:color w:val="000000"/>
                <w:sz w:val="24"/>
                <w:szCs w:val="24"/>
              </w:rPr>
              <w:t>Социальное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7" w:name="sub_1321"/>
            <w:r w:rsidRPr="00EB68AB">
              <w:rPr>
                <w:rFonts w:ascii="Times New Roman" w:hAnsi="Times New Roman" w:cs="Times New Roman"/>
              </w:rPr>
              <w:t>Дома социального обслуживания</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2"/>
            <w:r w:rsidRPr="00EB68AB">
              <w:rPr>
                <w:rFonts w:ascii="Times New Roman" w:hAnsi="Times New Roman" w:cs="Times New Roman"/>
              </w:rPr>
              <w:t>Оказание социальной помощи населению</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3"/>
            <w:r w:rsidRPr="00EB68AB">
              <w:rPr>
                <w:rFonts w:ascii="Times New Roman" w:hAnsi="Times New Roman" w:cs="Times New Roman"/>
              </w:rPr>
              <w:t>Оказание услуг связи</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4"/>
            <w:r w:rsidRPr="00EB68AB">
              <w:rPr>
                <w:rFonts w:ascii="Times New Roman" w:hAnsi="Times New Roman" w:cs="Times New Roman"/>
              </w:rPr>
              <w:t>Общежития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33"/>
            <w:r w:rsidRPr="00EB68AB">
              <w:rPr>
                <w:rFonts w:ascii="Times New Roman" w:hAnsi="Times New Roman" w:cs="Times New Roman"/>
                <w:color w:val="000000"/>
                <w:sz w:val="24"/>
                <w:szCs w:val="24"/>
              </w:rPr>
              <w:t>Бытовое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4"/>
            <w:r w:rsidRPr="00EB68AB">
              <w:rPr>
                <w:rFonts w:ascii="Times New Roman" w:hAnsi="Times New Roman" w:cs="Times New Roman"/>
                <w:color w:val="000000"/>
                <w:sz w:val="24"/>
                <w:szCs w:val="24"/>
              </w:rPr>
              <w:lastRenderedPageBreak/>
              <w:t>Здравоохранение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1"/>
            <w:r w:rsidRPr="00EB68AB">
              <w:rPr>
                <w:rFonts w:ascii="Times New Roman" w:hAnsi="Times New Roman" w:cs="Times New Roman"/>
                <w:color w:val="000000"/>
                <w:sz w:val="24"/>
                <w:szCs w:val="24"/>
              </w:rPr>
              <w:t>Амбулаторно-поликлиническое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2"/>
            <w:r w:rsidRPr="00EB68AB">
              <w:rPr>
                <w:rFonts w:ascii="Times New Roman" w:hAnsi="Times New Roman" w:cs="Times New Roman"/>
                <w:color w:val="000000"/>
                <w:sz w:val="24"/>
                <w:szCs w:val="24"/>
              </w:rPr>
              <w:t>Стационарное медицинское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5"/>
            <w:r w:rsidRPr="00EB68AB">
              <w:rPr>
                <w:rFonts w:ascii="Times New Roman" w:hAnsi="Times New Roman" w:cs="Times New Roman"/>
                <w:color w:val="000000"/>
                <w:sz w:val="24"/>
                <w:szCs w:val="24"/>
              </w:rPr>
              <w:t>Образование и просвещение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1"/>
            <w:r w:rsidRPr="00EB68AB">
              <w:rPr>
                <w:rFonts w:ascii="Times New Roman" w:hAnsi="Times New Roman" w:cs="Times New Roman"/>
                <w:color w:val="000000"/>
                <w:sz w:val="24"/>
                <w:szCs w:val="24"/>
              </w:rPr>
              <w:t>Дошкольное, начальное и среднее общее образование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6"/>
            <w:r w:rsidRPr="00EB68AB">
              <w:rPr>
                <w:rFonts w:ascii="Times New Roman" w:hAnsi="Times New Roman" w:cs="Times New Roman"/>
                <w:color w:val="000000"/>
                <w:sz w:val="24"/>
                <w:szCs w:val="24"/>
              </w:rPr>
              <w:t>Культурное развитие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361"/>
            <w:r w:rsidRPr="00EB68AB">
              <w:rPr>
                <w:rFonts w:ascii="Times New Roman" w:hAnsi="Times New Roman" w:cs="Times New Roman"/>
              </w:rPr>
              <w:t>Объекты культурно-досуговой деятельности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2"/>
            <w:r w:rsidRPr="00EB68AB">
              <w:rPr>
                <w:rFonts w:ascii="Times New Roman" w:hAnsi="Times New Roman" w:cs="Times New Roman"/>
              </w:rPr>
              <w:t>Парки культуры и отдыха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3"/>
            <w:r w:rsidRPr="00EB68AB">
              <w:rPr>
                <w:rFonts w:ascii="Times New Roman" w:hAnsi="Times New Roman" w:cs="Times New Roman"/>
              </w:rPr>
              <w:t>Цирки и зверинцы</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7"/>
            <w:r w:rsidRPr="00EB68AB">
              <w:rPr>
                <w:rFonts w:ascii="Times New Roman" w:hAnsi="Times New Roman" w:cs="Times New Roman"/>
                <w:color w:val="000000"/>
                <w:sz w:val="24"/>
                <w:szCs w:val="24"/>
              </w:rPr>
              <w:t>Религиозное использование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371"/>
            <w:r w:rsidRPr="00EB68AB">
              <w:rPr>
                <w:rFonts w:ascii="Times New Roman" w:hAnsi="Times New Roman" w:cs="Times New Roman"/>
                <w:sz w:val="24"/>
                <w:szCs w:val="24"/>
              </w:rPr>
              <w:t>Осуществление религиозных обрядов</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2"/>
            <w:r w:rsidRPr="00EB68AB">
              <w:rPr>
                <w:rFonts w:ascii="Times New Roman" w:hAnsi="Times New Roman" w:cs="Times New Roman"/>
                <w:sz w:val="24"/>
                <w:szCs w:val="24"/>
              </w:rPr>
              <w:t>Религиозное управление и образование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038"/>
            <w:r w:rsidRPr="00EB68AB">
              <w:rPr>
                <w:rFonts w:ascii="Times New Roman" w:hAnsi="Times New Roman" w:cs="Times New Roman"/>
                <w:color w:val="000000"/>
              </w:rPr>
              <w:lastRenderedPageBreak/>
              <w:t>Общественное управление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81"/>
            <w:r w:rsidRPr="00EB68AB">
              <w:rPr>
                <w:rFonts w:ascii="Times New Roman" w:hAnsi="Times New Roman" w:cs="Times New Roman"/>
                <w:sz w:val="24"/>
                <w:szCs w:val="24"/>
              </w:rPr>
              <w:t>Государственное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2"/>
            <w:r w:rsidRPr="00EB68AB">
              <w:rPr>
                <w:rFonts w:ascii="Times New Roman" w:hAnsi="Times New Roman" w:cs="Times New Roman"/>
                <w:sz w:val="24"/>
                <w:szCs w:val="24"/>
              </w:rPr>
              <w:t>Представительская деятельность</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8" w:name="sub_1039"/>
            <w:r w:rsidRPr="00EB68AB">
              <w:rPr>
                <w:rFonts w:ascii="Times New Roman" w:hAnsi="Times New Roman" w:cs="Times New Roman"/>
                <w:color w:val="000000"/>
              </w:rPr>
              <w:t>Обеспечение научной деятельности</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92"/>
            <w:r w:rsidRPr="00EB68AB">
              <w:rPr>
                <w:rFonts w:ascii="Times New Roman" w:hAnsi="Times New Roman" w:cs="Times New Roman"/>
                <w:sz w:val="24"/>
                <w:szCs w:val="24"/>
              </w:rPr>
              <w:t>Проведение научных исследований</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3"/>
            <w:r w:rsidRPr="00EB68AB">
              <w:rPr>
                <w:rFonts w:ascii="Times New Roman" w:hAnsi="Times New Roman" w:cs="Times New Roman"/>
                <w:sz w:val="24"/>
                <w:szCs w:val="24"/>
              </w:rPr>
              <w:lastRenderedPageBreak/>
              <w:t>Проведение научных испытаний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10"/>
            <w:r w:rsidRPr="00EB68AB">
              <w:rPr>
                <w:rFonts w:ascii="Times New Roman" w:hAnsi="Times New Roman" w:cs="Times New Roman"/>
                <w:color w:val="000000"/>
                <w:sz w:val="24"/>
                <w:szCs w:val="24"/>
              </w:rPr>
              <w:t>Ветеринарное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1"/>
            <w:r w:rsidRPr="00EB68AB">
              <w:rPr>
                <w:rFonts w:ascii="Times New Roman" w:hAnsi="Times New Roman" w:cs="Times New Roman"/>
                <w:color w:val="000000"/>
                <w:sz w:val="24"/>
                <w:szCs w:val="24"/>
              </w:rPr>
              <w:t>Амбулаторное 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2"/>
            <w:r w:rsidRPr="00EB68AB">
              <w:rPr>
                <w:rFonts w:ascii="Times New Roman" w:hAnsi="Times New Roman" w:cs="Times New Roman"/>
                <w:color w:val="000000"/>
                <w:sz w:val="24"/>
                <w:szCs w:val="24"/>
              </w:rPr>
              <w:t>Приюты для животных</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40"/>
            <w:r w:rsidRPr="00EB68AB">
              <w:rPr>
                <w:rFonts w:ascii="Times New Roman" w:hAnsi="Times New Roman" w:cs="Times New Roman"/>
                <w:color w:val="000000"/>
                <w:sz w:val="24"/>
                <w:szCs w:val="24"/>
              </w:rPr>
              <w:t>Предпринимательство</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1"/>
            <w:r w:rsidRPr="00EB68AB">
              <w:rPr>
                <w:rFonts w:ascii="Times New Roman" w:hAnsi="Times New Roman" w:cs="Times New Roman"/>
                <w:color w:val="000000"/>
                <w:sz w:val="24"/>
                <w:szCs w:val="24"/>
              </w:rPr>
              <w:t>Деловое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3"/>
            <w:r w:rsidRPr="00EB68AB">
              <w:rPr>
                <w:rFonts w:ascii="Times New Roman" w:hAnsi="Times New Roman" w:cs="Times New Roman"/>
                <w:color w:val="000000"/>
                <w:sz w:val="24"/>
                <w:szCs w:val="24"/>
              </w:rPr>
              <w:t>Рынки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4"/>
            <w:r w:rsidRPr="00EB68AB">
              <w:rPr>
                <w:rFonts w:ascii="Times New Roman" w:hAnsi="Times New Roman" w:cs="Times New Roman"/>
                <w:color w:val="000000"/>
                <w:sz w:val="24"/>
                <w:szCs w:val="24"/>
              </w:rPr>
              <w:t>Магазины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5"/>
            <w:r w:rsidRPr="00EB68AB">
              <w:rPr>
                <w:rFonts w:ascii="Times New Roman" w:hAnsi="Times New Roman" w:cs="Times New Roman"/>
                <w:color w:val="000000"/>
                <w:sz w:val="24"/>
                <w:szCs w:val="24"/>
              </w:rPr>
              <w:t>Банковская и страховая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6"/>
            <w:r w:rsidRPr="00EB68AB">
              <w:rPr>
                <w:rFonts w:ascii="Times New Roman" w:hAnsi="Times New Roman" w:cs="Times New Roman"/>
                <w:color w:val="000000"/>
                <w:sz w:val="24"/>
                <w:szCs w:val="24"/>
              </w:rPr>
              <w:t>Общественное питание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7"/>
            <w:r w:rsidRPr="00EB68AB">
              <w:rPr>
                <w:rFonts w:ascii="Times New Roman" w:hAnsi="Times New Roman" w:cs="Times New Roman"/>
                <w:color w:val="000000"/>
                <w:sz w:val="24"/>
                <w:szCs w:val="24"/>
              </w:rPr>
              <w:t>Гостиничное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048"/>
            <w:r w:rsidRPr="00EB68AB">
              <w:rPr>
                <w:rFonts w:ascii="Times New Roman" w:hAnsi="Times New Roman" w:cs="Times New Roman"/>
                <w:color w:val="000000"/>
              </w:rPr>
              <w:t>Развлечени</w:t>
            </w:r>
            <w:bookmarkEnd w:id="44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481"/>
            <w:r w:rsidRPr="00EB68AB">
              <w:rPr>
                <w:rFonts w:ascii="Times New Roman" w:hAnsi="Times New Roman" w:cs="Times New Roman"/>
              </w:rPr>
              <w:t>Развлекательные мероприятия</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2"/>
            <w:r w:rsidRPr="00EB68AB">
              <w:rPr>
                <w:rFonts w:ascii="Times New Roman" w:hAnsi="Times New Roman" w:cs="Times New Roman"/>
              </w:rPr>
              <w:lastRenderedPageBreak/>
              <w:t>Проведение азартных игр</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3"/>
            <w:r w:rsidRPr="00EB68AB">
              <w:rPr>
                <w:rFonts w:ascii="Times New Roman" w:hAnsi="Times New Roman" w:cs="Times New Roman"/>
              </w:rPr>
              <w:t>Проведение азартных игр в игорных зонах</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7" w:name="sub_10491"/>
            <w:r w:rsidRPr="00EB68AB">
              <w:rPr>
                <w:rFonts w:ascii="Times New Roman" w:hAnsi="Times New Roman" w:cs="Times New Roman"/>
                <w:sz w:val="24"/>
                <w:szCs w:val="24"/>
              </w:rPr>
              <w:t>Объекты дорожного сервиса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4911"/>
            <w:r w:rsidRPr="00EB68AB">
              <w:rPr>
                <w:rFonts w:ascii="Times New Roman" w:hAnsi="Times New Roman" w:cs="Times New Roman"/>
                <w:sz w:val="24"/>
                <w:szCs w:val="24"/>
              </w:rPr>
              <w:t>Заправка транспортных средств</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2"/>
            <w:r w:rsidRPr="00EB68AB">
              <w:rPr>
                <w:rFonts w:ascii="Times New Roman" w:hAnsi="Times New Roman" w:cs="Times New Roman"/>
                <w:sz w:val="24"/>
                <w:szCs w:val="24"/>
              </w:rPr>
              <w:t>Обеспечение дорожного отдыха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3"/>
            <w:r w:rsidRPr="00EB68AB">
              <w:rPr>
                <w:rFonts w:ascii="Times New Roman" w:hAnsi="Times New Roman" w:cs="Times New Roman"/>
                <w:sz w:val="24"/>
                <w:szCs w:val="24"/>
              </w:rPr>
              <w:t>Автомобильные мойки</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4"/>
            <w:r w:rsidRPr="00EB68AB">
              <w:rPr>
                <w:rFonts w:ascii="Times New Roman" w:hAnsi="Times New Roman" w:cs="Times New Roman"/>
                <w:sz w:val="24"/>
                <w:szCs w:val="24"/>
              </w:rPr>
              <w:t>Ремонт автомобилей</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10"/>
            <w:r w:rsidRPr="00EB68AB">
              <w:rPr>
                <w:rFonts w:ascii="Times New Roman" w:hAnsi="Times New Roman" w:cs="Times New Roman"/>
                <w:color w:val="000000"/>
                <w:sz w:val="24"/>
                <w:szCs w:val="24"/>
              </w:rPr>
              <w:lastRenderedPageBreak/>
              <w:t>Выставочно-ярмарочная деятельность</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50"/>
            <w:r w:rsidRPr="00EB68AB">
              <w:rPr>
                <w:rFonts w:ascii="Times New Roman" w:hAnsi="Times New Roman" w:cs="Times New Roman"/>
                <w:color w:val="000000"/>
                <w:sz w:val="24"/>
                <w:szCs w:val="24"/>
              </w:rPr>
              <w:t>Отдых (рекреация)</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051"/>
            <w:r w:rsidRPr="00EB68AB">
              <w:rPr>
                <w:rFonts w:ascii="Times New Roman" w:hAnsi="Times New Roman" w:cs="Times New Roman"/>
                <w:color w:val="000000"/>
              </w:rPr>
              <w:t>Спорт</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511"/>
            <w:r w:rsidRPr="00EB68AB">
              <w:rPr>
                <w:rFonts w:ascii="Times New Roman" w:hAnsi="Times New Roman" w:cs="Times New Roman"/>
              </w:rPr>
              <w:t>Обеспечение спортивно-зрелищных мероприятий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2"/>
            <w:r w:rsidRPr="00EB68AB">
              <w:rPr>
                <w:rFonts w:ascii="Times New Roman" w:hAnsi="Times New Roman" w:cs="Times New Roman"/>
              </w:rPr>
              <w:t>Обеспечение занятий спортом в помещениях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3"/>
            <w:r w:rsidRPr="00EB68AB">
              <w:rPr>
                <w:rFonts w:ascii="Times New Roman" w:hAnsi="Times New Roman" w:cs="Times New Roman"/>
              </w:rPr>
              <w:t>Площадки для занятий спортом</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4"/>
            <w:r w:rsidRPr="00EB68AB">
              <w:rPr>
                <w:rFonts w:ascii="Times New Roman" w:hAnsi="Times New Roman" w:cs="Times New Roman"/>
              </w:rPr>
              <w:t>Оборудованные 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5"/>
            <w:r w:rsidRPr="00EB68AB">
              <w:rPr>
                <w:rFonts w:ascii="Times New Roman" w:hAnsi="Times New Roman" w:cs="Times New Roman"/>
              </w:rPr>
              <w:t>Водный спорт</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6"/>
            <w:r w:rsidRPr="00EB68AB">
              <w:rPr>
                <w:rFonts w:ascii="Times New Roman" w:hAnsi="Times New Roman" w:cs="Times New Roman"/>
              </w:rPr>
              <w:lastRenderedPageBreak/>
              <w:t>Авиационный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7"/>
            <w:r w:rsidRPr="00EB68AB">
              <w:rPr>
                <w:rFonts w:ascii="Times New Roman" w:hAnsi="Times New Roman" w:cs="Times New Roman"/>
              </w:rPr>
              <w:t>Спортивные базы</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52"/>
            <w:r w:rsidRPr="00EB68AB">
              <w:rPr>
                <w:rFonts w:ascii="Times New Roman" w:hAnsi="Times New Roman" w:cs="Times New Roman"/>
                <w:color w:val="000000"/>
                <w:sz w:val="24"/>
                <w:szCs w:val="24"/>
              </w:rPr>
              <w:t>Природно-познавательный туризм</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1"/>
            <w:r w:rsidRPr="00EB68AB">
              <w:rPr>
                <w:rFonts w:ascii="Times New Roman" w:hAnsi="Times New Roman" w:cs="Times New Roman"/>
                <w:color w:val="000000"/>
                <w:sz w:val="24"/>
                <w:szCs w:val="24"/>
              </w:rPr>
              <w:t>Туристическое обслуживание</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3"/>
            <w:r w:rsidRPr="00EB68AB">
              <w:rPr>
                <w:rFonts w:ascii="Times New Roman" w:hAnsi="Times New Roman" w:cs="Times New Roman"/>
                <w:color w:val="000000"/>
                <w:sz w:val="24"/>
                <w:szCs w:val="24"/>
              </w:rPr>
              <w:t>Охота и рыбалка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4"/>
            <w:r w:rsidRPr="00EB68AB">
              <w:rPr>
                <w:rFonts w:ascii="Times New Roman" w:hAnsi="Times New Roman" w:cs="Times New Roman"/>
                <w:color w:val="000000"/>
                <w:sz w:val="24"/>
                <w:szCs w:val="24"/>
              </w:rPr>
              <w:t>Причалы для маломерных</w:t>
            </w:r>
            <w:bookmarkEnd w:id="46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5"/>
            <w:r w:rsidRPr="00EB68AB">
              <w:rPr>
                <w:rFonts w:ascii="Times New Roman" w:hAnsi="Times New Roman" w:cs="Times New Roman"/>
                <w:color w:val="000000"/>
                <w:sz w:val="24"/>
                <w:szCs w:val="24"/>
              </w:rPr>
              <w:t>Поля для гольфа или конных прогулок</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60"/>
            <w:r w:rsidRPr="00EB68AB">
              <w:rPr>
                <w:rFonts w:ascii="Times New Roman" w:hAnsi="Times New Roman" w:cs="Times New Roman"/>
                <w:color w:val="000000"/>
                <w:sz w:val="24"/>
                <w:szCs w:val="24"/>
              </w:rPr>
              <w:t>Производственная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1"/>
            <w:r w:rsidRPr="00EB68AB">
              <w:rPr>
                <w:rFonts w:ascii="Times New Roman" w:hAnsi="Times New Roman" w:cs="Times New Roman"/>
                <w:color w:val="000000"/>
                <w:sz w:val="24"/>
                <w:szCs w:val="24"/>
              </w:rPr>
              <w:t>Недропользование</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2"/>
            <w:r w:rsidRPr="00EB68AB">
              <w:rPr>
                <w:rFonts w:ascii="Times New Roman" w:hAnsi="Times New Roman" w:cs="Times New Roman"/>
                <w:color w:val="000000"/>
                <w:sz w:val="24"/>
                <w:szCs w:val="24"/>
              </w:rPr>
              <w:lastRenderedPageBreak/>
              <w:t>Тяжелая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1"/>
            <w:r w:rsidRPr="00EB68AB">
              <w:rPr>
                <w:rFonts w:ascii="Times New Roman" w:hAnsi="Times New Roman" w:cs="Times New Roman"/>
                <w:color w:val="000000"/>
                <w:sz w:val="24"/>
                <w:szCs w:val="24"/>
              </w:rPr>
              <w:t>Автомобилестроительная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3"/>
            <w:r w:rsidRPr="00EB68AB">
              <w:rPr>
                <w:rFonts w:ascii="Times New Roman" w:hAnsi="Times New Roman" w:cs="Times New Roman"/>
                <w:color w:val="000000"/>
                <w:sz w:val="24"/>
                <w:szCs w:val="24"/>
              </w:rPr>
              <w:t>Легкая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1"/>
            <w:r w:rsidRPr="00EB68AB">
              <w:rPr>
                <w:rFonts w:ascii="Times New Roman" w:hAnsi="Times New Roman" w:cs="Times New Roman"/>
                <w:color w:val="000000"/>
                <w:sz w:val="24"/>
                <w:szCs w:val="24"/>
              </w:rPr>
              <w:t>Фармацевтическая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4"/>
            <w:r w:rsidRPr="00EB68AB">
              <w:rPr>
                <w:rFonts w:ascii="Times New Roman" w:hAnsi="Times New Roman" w:cs="Times New Roman"/>
                <w:color w:val="000000"/>
                <w:sz w:val="24"/>
                <w:szCs w:val="24"/>
              </w:rPr>
              <w:t>Пищевая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5"/>
            <w:r w:rsidRPr="00EB68AB">
              <w:rPr>
                <w:rFonts w:ascii="Times New Roman" w:hAnsi="Times New Roman" w:cs="Times New Roman"/>
                <w:color w:val="000000"/>
                <w:sz w:val="24"/>
                <w:szCs w:val="24"/>
              </w:rPr>
              <w:t>Нефтехимическая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6"/>
            <w:r w:rsidRPr="00EB68AB">
              <w:rPr>
                <w:rFonts w:ascii="Times New Roman" w:hAnsi="Times New Roman" w:cs="Times New Roman"/>
                <w:color w:val="000000"/>
                <w:sz w:val="24"/>
                <w:szCs w:val="24"/>
              </w:rPr>
              <w:t>Строительная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7"/>
            <w:r w:rsidRPr="00EB68AB">
              <w:rPr>
                <w:rFonts w:ascii="Times New Roman" w:hAnsi="Times New Roman" w:cs="Times New Roman"/>
                <w:color w:val="000000"/>
                <w:sz w:val="24"/>
                <w:szCs w:val="24"/>
              </w:rPr>
              <w:t>Энергетика</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1"/>
            <w:r w:rsidRPr="00EB68AB">
              <w:rPr>
                <w:rFonts w:ascii="Times New Roman" w:hAnsi="Times New Roman" w:cs="Times New Roman"/>
                <w:color w:val="000000"/>
                <w:sz w:val="24"/>
                <w:szCs w:val="24"/>
              </w:rPr>
              <w:lastRenderedPageBreak/>
              <w:t>Атомная 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8"/>
            <w:r w:rsidRPr="00EB68AB">
              <w:rPr>
                <w:rFonts w:ascii="Times New Roman" w:hAnsi="Times New Roman" w:cs="Times New Roman"/>
                <w:color w:val="000000"/>
                <w:sz w:val="24"/>
                <w:szCs w:val="24"/>
              </w:rPr>
              <w:t>Связь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9"/>
            <w:r w:rsidRPr="00EB68AB">
              <w:rPr>
                <w:rFonts w:ascii="Times New Roman" w:hAnsi="Times New Roman" w:cs="Times New Roman"/>
                <w:color w:val="000000"/>
                <w:sz w:val="24"/>
                <w:szCs w:val="24"/>
              </w:rPr>
              <w:t>Склад</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691"/>
            <w:r w:rsidRPr="00EB68AB">
              <w:rPr>
                <w:rFonts w:ascii="Times New Roman" w:hAnsi="Times New Roman" w:cs="Times New Roman"/>
                <w:sz w:val="24"/>
                <w:szCs w:val="24"/>
              </w:rPr>
              <w:t>Складские площадки</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10"/>
            <w:r w:rsidRPr="00EB68AB">
              <w:rPr>
                <w:rFonts w:ascii="Times New Roman" w:hAnsi="Times New Roman" w:cs="Times New Roman"/>
                <w:color w:val="000000"/>
                <w:sz w:val="24"/>
                <w:szCs w:val="24"/>
              </w:rPr>
              <w:t>Обеспечение космической деятельности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1"/>
            <w:r w:rsidRPr="00EB68AB">
              <w:rPr>
                <w:rFonts w:ascii="Times New Roman" w:hAnsi="Times New Roman" w:cs="Times New Roman"/>
                <w:color w:val="000000"/>
                <w:sz w:val="24"/>
                <w:szCs w:val="24"/>
              </w:rPr>
              <w:lastRenderedPageBreak/>
              <w:t>Целлюлозно-бумажная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70"/>
            <w:r w:rsidRPr="00EB68AB">
              <w:rPr>
                <w:rFonts w:ascii="Times New Roman" w:hAnsi="Times New Roman" w:cs="Times New Roman"/>
                <w:color w:val="000000"/>
                <w:sz w:val="24"/>
                <w:szCs w:val="24"/>
              </w:rPr>
              <w:t>Транспорт</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1"/>
            <w:r w:rsidRPr="00EB68AB">
              <w:rPr>
                <w:rFonts w:ascii="Times New Roman" w:hAnsi="Times New Roman" w:cs="Times New Roman"/>
                <w:color w:val="000000"/>
                <w:sz w:val="24"/>
                <w:szCs w:val="24"/>
              </w:rPr>
              <w:t>Железнодорожный 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5" w:name="sub_1711"/>
            <w:r w:rsidRPr="00EB68AB">
              <w:rPr>
                <w:rFonts w:ascii="Times New Roman" w:hAnsi="Times New Roman" w:cs="Times New Roman"/>
              </w:rPr>
              <w:t>Железнодорожные пути</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2"/>
            <w:r w:rsidRPr="00EB68AB">
              <w:rPr>
                <w:rFonts w:ascii="Times New Roman" w:hAnsi="Times New Roman" w:cs="Times New Roman"/>
              </w:rPr>
              <w:t>Обслуживание железнодорожных перевозок</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2"/>
            <w:r w:rsidRPr="00EB68AB">
              <w:rPr>
                <w:rFonts w:ascii="Times New Roman" w:hAnsi="Times New Roman" w:cs="Times New Roman"/>
                <w:color w:val="000000"/>
                <w:sz w:val="24"/>
                <w:szCs w:val="24"/>
              </w:rPr>
              <w:t>Автомобильный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8" w:name="sub_1721"/>
            <w:r w:rsidRPr="00EB68AB">
              <w:rPr>
                <w:rFonts w:ascii="Times New Roman" w:hAnsi="Times New Roman" w:cs="Times New Roman"/>
              </w:rPr>
              <w:lastRenderedPageBreak/>
              <w:t>Размещение автомобильных дорог</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22"/>
            <w:r w:rsidRPr="00EB68AB">
              <w:rPr>
                <w:rFonts w:ascii="Times New Roman" w:hAnsi="Times New Roman" w:cs="Times New Roman"/>
              </w:rPr>
              <w:t>Обслуживание перевозок пассажиров</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3"/>
            <w:r w:rsidRPr="00EB68AB">
              <w:rPr>
                <w:rFonts w:ascii="Times New Roman" w:hAnsi="Times New Roman" w:cs="Times New Roman"/>
              </w:rPr>
              <w:t>Стоянки</w:t>
            </w:r>
            <w:bookmarkEnd w:id="49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3"/>
            <w:r w:rsidRPr="00EB68AB">
              <w:rPr>
                <w:rFonts w:ascii="Times New Roman" w:hAnsi="Times New Roman" w:cs="Times New Roman"/>
                <w:color w:val="000000"/>
                <w:sz w:val="24"/>
                <w:szCs w:val="24"/>
              </w:rPr>
              <w:t>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4"/>
            <w:r w:rsidRPr="00EB68AB">
              <w:rPr>
                <w:rFonts w:ascii="Times New Roman" w:hAnsi="Times New Roman" w:cs="Times New Roman"/>
                <w:color w:val="000000"/>
                <w:sz w:val="24"/>
                <w:szCs w:val="24"/>
              </w:rPr>
              <w:t>Воздушный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5"/>
            <w:r w:rsidRPr="00EB68AB">
              <w:rPr>
                <w:rFonts w:ascii="Times New Roman" w:hAnsi="Times New Roman" w:cs="Times New Roman"/>
                <w:color w:val="000000"/>
                <w:sz w:val="24"/>
                <w:szCs w:val="24"/>
              </w:rPr>
              <w:lastRenderedPageBreak/>
              <w:t>Трубопроводный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6"/>
            <w:r w:rsidRPr="00EB68AB">
              <w:rPr>
                <w:rFonts w:ascii="Times New Roman" w:hAnsi="Times New Roman" w:cs="Times New Roman"/>
                <w:sz w:val="24"/>
                <w:szCs w:val="24"/>
              </w:rPr>
              <w:t>Внеуличный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80"/>
            <w:r w:rsidRPr="00EB68AB">
              <w:rPr>
                <w:rFonts w:ascii="Times New Roman" w:hAnsi="Times New Roman" w:cs="Times New Roman"/>
                <w:color w:val="000000"/>
                <w:sz w:val="24"/>
                <w:szCs w:val="24"/>
              </w:rPr>
              <w:t>Обеспечение обороны и безопасности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1"/>
            <w:r w:rsidRPr="00EB68AB">
              <w:rPr>
                <w:rFonts w:ascii="Times New Roman" w:hAnsi="Times New Roman" w:cs="Times New Roman"/>
                <w:color w:val="000000"/>
                <w:sz w:val="24"/>
                <w:szCs w:val="24"/>
              </w:rPr>
              <w:t>Обеспечение вооруженных сил</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3"/>
            <w:r w:rsidRPr="00EB68AB">
              <w:rPr>
                <w:rFonts w:ascii="Times New Roman" w:hAnsi="Times New Roman" w:cs="Times New Roman"/>
                <w:color w:val="000000"/>
                <w:sz w:val="24"/>
                <w:szCs w:val="24"/>
              </w:rPr>
              <w:t>Обеспечение внутреннего правопорядка</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4"/>
            <w:r w:rsidRPr="00EB68AB">
              <w:rPr>
                <w:rFonts w:ascii="Times New Roman" w:hAnsi="Times New Roman" w:cs="Times New Roman"/>
                <w:color w:val="000000"/>
                <w:sz w:val="24"/>
                <w:szCs w:val="24"/>
              </w:rPr>
              <w:t>Обеспечение деятельности по исполнению наказаний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90"/>
            <w:r w:rsidRPr="00EB68AB">
              <w:rPr>
                <w:rFonts w:ascii="Times New Roman" w:hAnsi="Times New Roman" w:cs="Times New Roman"/>
                <w:color w:val="000000"/>
                <w:sz w:val="24"/>
                <w:szCs w:val="24"/>
              </w:rPr>
              <w:t>Деятельность по особой охране и изучению природы</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1"/>
            <w:r w:rsidRPr="00EB68AB">
              <w:rPr>
                <w:rFonts w:ascii="Times New Roman" w:hAnsi="Times New Roman" w:cs="Times New Roman"/>
                <w:color w:val="000000"/>
                <w:sz w:val="24"/>
                <w:szCs w:val="24"/>
              </w:rPr>
              <w:t>Охрана природных территорий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2"/>
            <w:r w:rsidRPr="00EB68AB">
              <w:rPr>
                <w:rFonts w:ascii="Times New Roman" w:hAnsi="Times New Roman" w:cs="Times New Roman"/>
                <w:color w:val="000000"/>
                <w:sz w:val="24"/>
                <w:szCs w:val="24"/>
              </w:rPr>
              <w:t>Курортная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1"/>
            <w:r w:rsidRPr="00EB68AB">
              <w:rPr>
                <w:rFonts w:ascii="Times New Roman" w:hAnsi="Times New Roman" w:cs="Times New Roman"/>
                <w:color w:val="000000"/>
                <w:sz w:val="24"/>
                <w:szCs w:val="24"/>
              </w:rPr>
              <w:t>Санаторная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093"/>
            <w:r w:rsidRPr="00EB68AB">
              <w:rPr>
                <w:rFonts w:ascii="Times New Roman" w:hAnsi="Times New Roman" w:cs="Times New Roman"/>
                <w:color w:val="000000"/>
              </w:rPr>
              <w:t>Историко-культурная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100"/>
            <w:r w:rsidRPr="00EB68AB">
              <w:rPr>
                <w:rFonts w:ascii="Times New Roman" w:hAnsi="Times New Roman" w:cs="Times New Roman"/>
                <w:color w:val="000000"/>
              </w:rPr>
              <w:lastRenderedPageBreak/>
              <w:t>Использование лесов</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101"/>
            <w:r w:rsidRPr="00EB68AB">
              <w:rPr>
                <w:rFonts w:ascii="Times New Roman" w:hAnsi="Times New Roman" w:cs="Times New Roman"/>
                <w:color w:val="000000"/>
                <w:sz w:val="24"/>
                <w:szCs w:val="24"/>
              </w:rPr>
              <w:t>Заготовка древесины</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2"/>
            <w:r w:rsidRPr="00EB68AB">
              <w:rPr>
                <w:rFonts w:ascii="Times New Roman" w:hAnsi="Times New Roman" w:cs="Times New Roman"/>
                <w:color w:val="000000"/>
                <w:sz w:val="24"/>
                <w:szCs w:val="24"/>
              </w:rPr>
              <w:t>Лесные плантации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3"/>
            <w:r w:rsidRPr="00EB68AB">
              <w:rPr>
                <w:rFonts w:ascii="Times New Roman" w:hAnsi="Times New Roman" w:cs="Times New Roman"/>
                <w:color w:val="000000"/>
                <w:sz w:val="24"/>
                <w:szCs w:val="24"/>
              </w:rPr>
              <w:t>Заготовка лесных ресурсов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4"/>
            <w:r w:rsidRPr="00EB68AB">
              <w:rPr>
                <w:rFonts w:ascii="Times New Roman" w:hAnsi="Times New Roman" w:cs="Times New Roman"/>
                <w:color w:val="000000"/>
                <w:sz w:val="24"/>
                <w:szCs w:val="24"/>
              </w:rPr>
              <w:t>Резервные леса</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10"/>
            <w:r w:rsidRPr="00EB68AB">
              <w:rPr>
                <w:rFonts w:ascii="Times New Roman" w:hAnsi="Times New Roman" w:cs="Times New Roman"/>
                <w:color w:val="000000"/>
                <w:sz w:val="24"/>
                <w:szCs w:val="24"/>
              </w:rPr>
              <w:t>Водные объекты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1"/>
            <w:r w:rsidRPr="00EB68AB">
              <w:rPr>
                <w:rFonts w:ascii="Times New Roman" w:hAnsi="Times New Roman" w:cs="Times New Roman"/>
                <w:color w:val="000000"/>
                <w:sz w:val="24"/>
                <w:szCs w:val="24"/>
              </w:rPr>
              <w:t>Общее пользование водными объектами</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3"/>
            <w:r w:rsidRPr="00EB68AB">
              <w:rPr>
                <w:rFonts w:ascii="Times New Roman" w:hAnsi="Times New Roman" w:cs="Times New Roman"/>
                <w:color w:val="000000"/>
                <w:sz w:val="24"/>
                <w:szCs w:val="24"/>
              </w:rPr>
              <w:t>Гидротехнические сооружения</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20"/>
            <w:r w:rsidRPr="00EB68AB">
              <w:rPr>
                <w:rFonts w:ascii="Times New Roman" w:hAnsi="Times New Roman" w:cs="Times New Roman"/>
                <w:color w:val="000000"/>
                <w:sz w:val="24"/>
                <w:szCs w:val="24"/>
              </w:rPr>
              <w:t>Земельные участки (территории) общего пользования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5" w:name="sub_11201"/>
            <w:r w:rsidRPr="00EB68AB">
              <w:t>Улично-дорожная сеть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2"/>
            <w:r w:rsidRPr="00EB68AB">
              <w:t>Благоустройство территории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1"/>
            <w:r w:rsidRPr="00EB68AB">
              <w:rPr>
                <w:rFonts w:ascii="Times New Roman" w:hAnsi="Times New Roman" w:cs="Times New Roman"/>
                <w:color w:val="000000"/>
                <w:sz w:val="24"/>
                <w:szCs w:val="24"/>
              </w:rPr>
              <w:t>Ритуальная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1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22"/>
            <w:r w:rsidRPr="00EB68AB">
              <w:rPr>
                <w:rFonts w:ascii="Times New Roman" w:hAnsi="Times New Roman" w:cs="Times New Roman"/>
                <w:color w:val="000000"/>
                <w:sz w:val="24"/>
                <w:szCs w:val="24"/>
              </w:rPr>
              <w:lastRenderedPageBreak/>
              <w:t>Специальная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3"/>
            <w:r w:rsidRPr="00EB68AB">
              <w:rPr>
                <w:rFonts w:ascii="Times New Roman" w:hAnsi="Times New Roman" w:cs="Times New Roman"/>
                <w:color w:val="000000"/>
                <w:sz w:val="24"/>
                <w:szCs w:val="24"/>
              </w:rPr>
              <w:t>Запас</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130"/>
            <w:r w:rsidRPr="00EB68AB">
              <w:rPr>
                <w:rFonts w:ascii="Times New Roman" w:hAnsi="Times New Roman" w:cs="Times New Roman"/>
                <w:sz w:val="24"/>
                <w:szCs w:val="24"/>
              </w:rPr>
              <w:t>Земельные участки общего назначения</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32"/>
            <w:r w:rsidRPr="00EB68AB">
              <w:rPr>
                <w:rFonts w:ascii="Times New Roman" w:hAnsi="Times New Roman" w:cs="Times New Roman"/>
                <w:color w:val="000000"/>
                <w:sz w:val="24"/>
                <w:szCs w:val="24"/>
              </w:rPr>
              <w:t>Ведение садоводства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D5D" w:rsidRDefault="00E62D5D" w:rsidP="00D05E9B">
      <w:pPr>
        <w:spacing w:line="240" w:lineRule="auto"/>
      </w:pPr>
      <w:r>
        <w:separator/>
      </w:r>
    </w:p>
  </w:endnote>
  <w:endnote w:type="continuationSeparator" w:id="1">
    <w:p w:rsidR="00E62D5D" w:rsidRDefault="00E62D5D"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EC791A" w:rsidRDefault="00CE79E0">
        <w:pPr>
          <w:pStyle w:val="a5"/>
          <w:jc w:val="center"/>
        </w:pPr>
        <w:r>
          <w:fldChar w:fldCharType="begin"/>
        </w:r>
        <w:r w:rsidR="00EC791A">
          <w:instrText xml:space="preserve"> PAGE   \* MERGEFORMAT </w:instrText>
        </w:r>
        <w:r>
          <w:fldChar w:fldCharType="separate"/>
        </w:r>
        <w:r w:rsidR="00F001A1">
          <w:rPr>
            <w:noProof/>
          </w:rPr>
          <w:t>125</w:t>
        </w:r>
        <w:r>
          <w:rPr>
            <w:noProof/>
          </w:rPr>
          <w:fldChar w:fldCharType="end"/>
        </w:r>
      </w:p>
    </w:sdtContent>
  </w:sdt>
  <w:p w:rsidR="00EC791A" w:rsidRDefault="00EC79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D5D" w:rsidRDefault="00E62D5D" w:rsidP="00D05E9B">
      <w:pPr>
        <w:spacing w:line="240" w:lineRule="auto"/>
      </w:pPr>
      <w:r>
        <w:separator/>
      </w:r>
    </w:p>
  </w:footnote>
  <w:footnote w:type="continuationSeparator" w:id="1">
    <w:p w:rsidR="00E62D5D" w:rsidRDefault="00E62D5D" w:rsidP="00D05E9B">
      <w:pPr>
        <w:spacing w:line="240" w:lineRule="auto"/>
      </w:pPr>
      <w:r>
        <w:continuationSeparator/>
      </w:r>
    </w:p>
  </w:footnote>
  <w:footnote w:id="2">
    <w:p w:rsidR="00EC791A" w:rsidRPr="007C1B37" w:rsidRDefault="00EC791A">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EC791A" w:rsidRPr="00026914" w:rsidRDefault="00EC791A">
      <w:pPr>
        <w:pStyle w:val="af6"/>
        <w:rPr>
          <w:lang w:val="ru-RU"/>
        </w:rPr>
      </w:pPr>
      <w:r>
        <w:rPr>
          <w:rStyle w:val="af9"/>
        </w:rPr>
        <w:footnoteRef/>
      </w:r>
      <w:r>
        <w:rPr>
          <w:lang w:val="ru-RU"/>
        </w:rPr>
        <w:t>Градостроительный кодекс РФ, ст. 34, п.2</w:t>
      </w:r>
    </w:p>
  </w:footnote>
  <w:footnote w:id="4">
    <w:p w:rsidR="00EC791A" w:rsidRPr="00C6320C" w:rsidRDefault="00EC791A">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EC791A" w:rsidRPr="00605068" w:rsidRDefault="00EC791A"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EC791A" w:rsidRPr="00605068" w:rsidRDefault="00EC791A"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EC791A" w:rsidRPr="00605068" w:rsidRDefault="00EC791A"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EC791A" w:rsidRPr="00605068" w:rsidRDefault="00EC791A"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EC791A" w:rsidRPr="00605068" w:rsidRDefault="00EC791A"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EC791A" w:rsidRPr="00896F9B" w:rsidRDefault="00EC791A" w:rsidP="00BE6417">
      <w:pPr>
        <w:pStyle w:val="af6"/>
        <w:rPr>
          <w:lang w:val="ru-RU"/>
        </w:rPr>
      </w:pPr>
      <w:r>
        <w:rPr>
          <w:rStyle w:val="af9"/>
        </w:rPr>
        <w:footnoteRef/>
      </w:r>
      <w:r>
        <w:rPr>
          <w:lang w:val="ru-RU"/>
        </w:rPr>
        <w:t>Градостроительный кодекс РФ, ст. 37, п.1, 2, 2.1, 4</w:t>
      </w:r>
    </w:p>
  </w:footnote>
  <w:footnote w:id="11">
    <w:p w:rsidR="00EC791A" w:rsidRPr="00605068" w:rsidRDefault="00EC791A"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EC791A" w:rsidRPr="00605068" w:rsidRDefault="00EC791A"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EC791A" w:rsidRPr="00605068" w:rsidRDefault="00EC791A"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EC791A" w:rsidRDefault="00EC791A"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EC791A" w:rsidRDefault="00EC791A" w:rsidP="00BE6417">
      <w:pPr>
        <w:pStyle w:val="af6"/>
        <w:jc w:val="both"/>
        <w:rPr>
          <w:lang w:val="ru-RU"/>
        </w:rPr>
      </w:pPr>
    </w:p>
    <w:p w:rsidR="00EC791A" w:rsidRPr="00605068" w:rsidRDefault="00EC791A" w:rsidP="00BE6417">
      <w:pPr>
        <w:pStyle w:val="af6"/>
        <w:jc w:val="both"/>
        <w:rPr>
          <w:lang w:val="ru-RU"/>
        </w:rPr>
      </w:pPr>
    </w:p>
  </w:footnote>
  <w:footnote w:id="15">
    <w:p w:rsidR="00EC791A" w:rsidRPr="00AC6412" w:rsidRDefault="00EC791A">
      <w:pPr>
        <w:pStyle w:val="af6"/>
        <w:rPr>
          <w:lang w:val="ru-RU"/>
        </w:rPr>
      </w:pPr>
      <w:r>
        <w:rPr>
          <w:rStyle w:val="af9"/>
        </w:rPr>
        <w:footnoteRef/>
      </w:r>
      <w:r>
        <w:rPr>
          <w:lang w:val="ru-RU"/>
        </w:rPr>
        <w:t xml:space="preserve">Градостроительный кодекс РФ, ст. 41 </w:t>
      </w:r>
    </w:p>
  </w:footnote>
  <w:footnote w:id="16">
    <w:p w:rsidR="00EC791A" w:rsidRPr="000F3454" w:rsidRDefault="00EC791A">
      <w:pPr>
        <w:pStyle w:val="af6"/>
        <w:rPr>
          <w:lang w:val="ru-RU"/>
        </w:rPr>
      </w:pPr>
      <w:r>
        <w:rPr>
          <w:rStyle w:val="af9"/>
        </w:rPr>
        <w:footnoteRef/>
      </w:r>
      <w:r>
        <w:rPr>
          <w:lang w:val="ru-RU"/>
        </w:rPr>
        <w:t>Градостроительный кодекс РФ, ст. 42</w:t>
      </w:r>
    </w:p>
  </w:footnote>
  <w:footnote w:id="17">
    <w:p w:rsidR="00EC791A" w:rsidRPr="00E25609" w:rsidRDefault="00EC791A" w:rsidP="003B3DB0">
      <w:pPr>
        <w:pStyle w:val="af6"/>
        <w:rPr>
          <w:lang w:val="ru-RU"/>
        </w:rPr>
      </w:pPr>
      <w:r>
        <w:rPr>
          <w:rStyle w:val="af9"/>
        </w:rPr>
        <w:footnoteRef/>
      </w:r>
      <w:r>
        <w:rPr>
          <w:lang w:val="ru-RU"/>
        </w:rPr>
        <w:t>Градостроительный кодекс, ст. 43</w:t>
      </w:r>
    </w:p>
  </w:footnote>
  <w:footnote w:id="18">
    <w:p w:rsidR="00EC791A" w:rsidRPr="00605068" w:rsidRDefault="00EC791A"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EC791A" w:rsidRPr="006C411C" w:rsidRDefault="00EC791A" w:rsidP="00A64000">
      <w:pPr>
        <w:pStyle w:val="af6"/>
        <w:rPr>
          <w:lang w:val="ru-RU"/>
        </w:rPr>
      </w:pPr>
    </w:p>
  </w:footnote>
  <w:footnote w:id="19">
    <w:p w:rsidR="00EC791A" w:rsidRPr="00605068" w:rsidRDefault="00EC791A"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EC791A" w:rsidRPr="008F730A" w:rsidRDefault="00EC791A" w:rsidP="00A64000">
      <w:pPr>
        <w:pStyle w:val="af6"/>
        <w:rPr>
          <w:lang w:val="ru-RU"/>
        </w:rPr>
      </w:pPr>
    </w:p>
  </w:footnote>
  <w:footnote w:id="20">
    <w:p w:rsidR="00EC791A" w:rsidRPr="00B37A7C" w:rsidRDefault="00EC791A" w:rsidP="00764E3F">
      <w:pPr>
        <w:pStyle w:val="af6"/>
        <w:rPr>
          <w:lang w:val="ru-RU"/>
        </w:rPr>
      </w:pPr>
      <w:r>
        <w:rPr>
          <w:rStyle w:val="af9"/>
        </w:rPr>
        <w:footnoteRef/>
      </w:r>
      <w:r>
        <w:rPr>
          <w:lang w:val="ru-RU"/>
        </w:rPr>
        <w:t>Закон РФ от 21.02.1992 № 2395-1  «О недрах», ст.11</w:t>
      </w:r>
    </w:p>
  </w:footnote>
  <w:footnote w:id="21">
    <w:p w:rsidR="00EC791A" w:rsidRPr="008C636A" w:rsidRDefault="00EC791A" w:rsidP="00764E3F">
      <w:pPr>
        <w:pStyle w:val="af6"/>
        <w:rPr>
          <w:lang w:val="ru-RU"/>
        </w:rPr>
      </w:pPr>
      <w:r>
        <w:rPr>
          <w:rStyle w:val="af9"/>
        </w:rPr>
        <w:footnoteRef/>
      </w:r>
      <w:r>
        <w:rPr>
          <w:lang w:val="ru-RU"/>
        </w:rPr>
        <w:t>Закон РФ от 21.02.1992 № 2395-1 «О недрах», ст.19</w:t>
      </w:r>
    </w:p>
  </w:footnote>
  <w:footnote w:id="22">
    <w:p w:rsidR="00EC791A" w:rsidRPr="007D0ABD" w:rsidRDefault="00EC791A" w:rsidP="00764E3F">
      <w:pPr>
        <w:pStyle w:val="af6"/>
        <w:rPr>
          <w:lang w:val="ru-RU"/>
        </w:rPr>
      </w:pPr>
      <w:r>
        <w:rPr>
          <w:rStyle w:val="af9"/>
        </w:rPr>
        <w:footnoteRef/>
      </w:r>
      <w:r>
        <w:rPr>
          <w:lang w:val="ru-RU"/>
        </w:rPr>
        <w:t>Закон РФ от 21.02.1992 № 2395-1 «О недрах», ст.19.2</w:t>
      </w:r>
    </w:p>
  </w:footnote>
  <w:footnote w:id="23">
    <w:p w:rsidR="00EC791A" w:rsidRPr="00D04845" w:rsidRDefault="00EC791A" w:rsidP="000C74C5">
      <w:pPr>
        <w:pStyle w:val="af6"/>
        <w:rPr>
          <w:lang w:val="ru-RU"/>
        </w:rPr>
      </w:pPr>
      <w:r>
        <w:rPr>
          <w:rStyle w:val="af9"/>
        </w:rPr>
        <w:footnoteRef/>
      </w:r>
      <w:r>
        <w:rPr>
          <w:lang w:val="ru-RU"/>
        </w:rPr>
        <w:t>Земельный кодекс РФ, ст. 99, п.1</w:t>
      </w:r>
    </w:p>
  </w:footnote>
  <w:footnote w:id="24">
    <w:p w:rsidR="00EC791A" w:rsidRPr="009F11E9" w:rsidRDefault="00EC791A" w:rsidP="000C74C5">
      <w:pPr>
        <w:pStyle w:val="af6"/>
        <w:rPr>
          <w:lang w:val="ru-RU"/>
        </w:rPr>
      </w:pPr>
      <w:r>
        <w:rPr>
          <w:rStyle w:val="af9"/>
        </w:rPr>
        <w:footnoteRef/>
      </w:r>
      <w:r>
        <w:rPr>
          <w:lang w:val="ru-RU"/>
        </w:rPr>
        <w:t>Земельный кодекс РФ, ст. 99, п.2, 3, 4</w:t>
      </w:r>
    </w:p>
  </w:footnote>
  <w:footnote w:id="25">
    <w:p w:rsidR="00EC791A" w:rsidRPr="006179E4" w:rsidRDefault="00EC791A"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EC791A" w:rsidRPr="00256B3A" w:rsidRDefault="00EC791A">
      <w:pPr>
        <w:pStyle w:val="af6"/>
        <w:rPr>
          <w:lang w:val="ru-RU"/>
        </w:rPr>
      </w:pPr>
      <w:r>
        <w:rPr>
          <w:rStyle w:val="af9"/>
        </w:rPr>
        <w:footnoteRef/>
      </w:r>
      <w:r>
        <w:rPr>
          <w:lang w:val="ru-RU"/>
        </w:rPr>
        <w:t>Градостроительный  кодекс, ст.47, п.4.1</w:t>
      </w:r>
    </w:p>
  </w:footnote>
  <w:footnote w:id="27">
    <w:p w:rsidR="00EC791A" w:rsidRPr="001F0ED0" w:rsidRDefault="00EC791A">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A" w:rsidRDefault="00EC791A"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6BB57EB"/>
    <w:multiLevelType w:val="hybridMultilevel"/>
    <w:tmpl w:val="43AEEF30"/>
    <w:lvl w:ilvl="0" w:tplc="00000003">
      <w:start w:val="1"/>
      <w:numFmt w:val="bullet"/>
      <w:lvlText w:val=""/>
      <w:lvlJc w:val="left"/>
      <w:pPr>
        <w:tabs>
          <w:tab w:val="num" w:pos="510"/>
        </w:tabs>
        <w:ind w:left="510" w:hanging="284"/>
      </w:pPr>
      <w:rPr>
        <w:rFonts w:ascii="Symbol" w:hAnsi="Symbol" w:cs="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9">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8782EC5"/>
    <w:multiLevelType w:val="hybridMultilevel"/>
    <w:tmpl w:val="80CEEFC6"/>
    <w:lvl w:ilvl="0" w:tplc="3E1868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78337C3"/>
    <w:multiLevelType w:val="hybridMultilevel"/>
    <w:tmpl w:val="0A2EC766"/>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48F51A5D"/>
    <w:multiLevelType w:val="hybridMultilevel"/>
    <w:tmpl w:val="F246EBB4"/>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nsid w:val="4B152582"/>
    <w:multiLevelType w:val="hybridMultilevel"/>
    <w:tmpl w:val="464EA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2">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6">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1">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4EE6CE4"/>
    <w:multiLevelType w:val="hybridMultilevel"/>
    <w:tmpl w:val="66A2EE9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58763D2"/>
    <w:multiLevelType w:val="hybridMultilevel"/>
    <w:tmpl w:val="7EE8262C"/>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8">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6">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8">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6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6">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8">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6">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8">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0">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2">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3">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6">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BAC456A"/>
    <w:multiLevelType w:val="hybridMultilevel"/>
    <w:tmpl w:val="1C1E0772"/>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1">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2"/>
  </w:num>
  <w:num w:numId="2">
    <w:abstractNumId w:val="110"/>
  </w:num>
  <w:num w:numId="3">
    <w:abstractNumId w:val="51"/>
  </w:num>
  <w:num w:numId="4">
    <w:abstractNumId w:val="53"/>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6"/>
  </w:num>
  <w:num w:numId="8">
    <w:abstractNumId w:val="30"/>
  </w:num>
  <w:num w:numId="9">
    <w:abstractNumId w:val="161"/>
  </w:num>
  <w:num w:numId="10">
    <w:abstractNumId w:val="177"/>
  </w:num>
  <w:num w:numId="11">
    <w:abstractNumId w:val="63"/>
  </w:num>
  <w:num w:numId="12">
    <w:abstractNumId w:val="96"/>
  </w:num>
  <w:num w:numId="13">
    <w:abstractNumId w:val="193"/>
  </w:num>
  <w:num w:numId="14">
    <w:abstractNumId w:val="172"/>
  </w:num>
  <w:num w:numId="15">
    <w:abstractNumId w:val="144"/>
  </w:num>
  <w:num w:numId="16">
    <w:abstractNumId w:val="18"/>
  </w:num>
  <w:num w:numId="17">
    <w:abstractNumId w:val="88"/>
  </w:num>
  <w:num w:numId="18">
    <w:abstractNumId w:val="164"/>
  </w:num>
  <w:num w:numId="19">
    <w:abstractNumId w:val="183"/>
  </w:num>
  <w:num w:numId="20">
    <w:abstractNumId w:val="133"/>
  </w:num>
  <w:num w:numId="21">
    <w:abstractNumId w:val="85"/>
  </w:num>
  <w:num w:numId="22">
    <w:abstractNumId w:val="150"/>
  </w:num>
  <w:num w:numId="23">
    <w:abstractNumId w:val="70"/>
  </w:num>
  <w:num w:numId="24">
    <w:abstractNumId w:val="52"/>
  </w:num>
  <w:num w:numId="25">
    <w:abstractNumId w:val="46"/>
  </w:num>
  <w:num w:numId="26">
    <w:abstractNumId w:val="136"/>
  </w:num>
  <w:num w:numId="27">
    <w:abstractNumId w:val="155"/>
  </w:num>
  <w:num w:numId="28">
    <w:abstractNumId w:val="149"/>
  </w:num>
  <w:num w:numId="29">
    <w:abstractNumId w:val="116"/>
  </w:num>
  <w:num w:numId="30">
    <w:abstractNumId w:val="90"/>
  </w:num>
  <w:num w:numId="31">
    <w:abstractNumId w:val="26"/>
  </w:num>
  <w:num w:numId="32">
    <w:abstractNumId w:val="83"/>
  </w:num>
  <w:num w:numId="33">
    <w:abstractNumId w:val="22"/>
  </w:num>
  <w:num w:numId="34">
    <w:abstractNumId w:val="178"/>
  </w:num>
  <w:num w:numId="35">
    <w:abstractNumId w:val="165"/>
  </w:num>
  <w:num w:numId="36">
    <w:abstractNumId w:val="123"/>
  </w:num>
  <w:num w:numId="37">
    <w:abstractNumId w:val="192"/>
  </w:num>
  <w:num w:numId="38">
    <w:abstractNumId w:val="107"/>
  </w:num>
  <w:num w:numId="39">
    <w:abstractNumId w:val="54"/>
  </w:num>
  <w:num w:numId="40">
    <w:abstractNumId w:val="113"/>
  </w:num>
  <w:num w:numId="41">
    <w:abstractNumId w:val="47"/>
  </w:num>
  <w:num w:numId="42">
    <w:abstractNumId w:val="77"/>
  </w:num>
  <w:num w:numId="43">
    <w:abstractNumId w:val="203"/>
  </w:num>
  <w:num w:numId="44">
    <w:abstractNumId w:val="138"/>
  </w:num>
  <w:num w:numId="45">
    <w:abstractNumId w:val="50"/>
  </w:num>
  <w:num w:numId="46">
    <w:abstractNumId w:val="92"/>
  </w:num>
  <w:num w:numId="47">
    <w:abstractNumId w:val="118"/>
  </w:num>
  <w:num w:numId="48">
    <w:abstractNumId w:val="20"/>
  </w:num>
  <w:num w:numId="49">
    <w:abstractNumId w:val="121"/>
  </w:num>
  <w:num w:numId="50">
    <w:abstractNumId w:val="194"/>
  </w:num>
  <w:num w:numId="51">
    <w:abstractNumId w:val="62"/>
  </w:num>
  <w:num w:numId="52">
    <w:abstractNumId w:val="44"/>
  </w:num>
  <w:num w:numId="53">
    <w:abstractNumId w:val="81"/>
  </w:num>
  <w:num w:numId="54">
    <w:abstractNumId w:val="132"/>
  </w:num>
  <w:num w:numId="55">
    <w:abstractNumId w:val="94"/>
  </w:num>
  <w:num w:numId="56">
    <w:abstractNumId w:val="13"/>
  </w:num>
  <w:num w:numId="57">
    <w:abstractNumId w:val="37"/>
  </w:num>
  <w:num w:numId="58">
    <w:abstractNumId w:val="95"/>
  </w:num>
  <w:num w:numId="59">
    <w:abstractNumId w:val="105"/>
  </w:num>
  <w:num w:numId="60">
    <w:abstractNumId w:val="73"/>
  </w:num>
  <w:num w:numId="61">
    <w:abstractNumId w:val="166"/>
  </w:num>
  <w:num w:numId="62">
    <w:abstractNumId w:val="87"/>
  </w:num>
  <w:num w:numId="63">
    <w:abstractNumId w:val="100"/>
  </w:num>
  <w:num w:numId="64">
    <w:abstractNumId w:val="205"/>
  </w:num>
  <w:num w:numId="65">
    <w:abstractNumId w:val="56"/>
  </w:num>
  <w:num w:numId="66">
    <w:abstractNumId w:val="124"/>
  </w:num>
  <w:num w:numId="67">
    <w:abstractNumId w:val="68"/>
  </w:num>
  <w:num w:numId="68">
    <w:abstractNumId w:val="67"/>
  </w:num>
  <w:num w:numId="69">
    <w:abstractNumId w:val="154"/>
  </w:num>
  <w:num w:numId="70">
    <w:abstractNumId w:val="93"/>
  </w:num>
  <w:num w:numId="71">
    <w:abstractNumId w:val="174"/>
  </w:num>
  <w:num w:numId="72">
    <w:abstractNumId w:val="201"/>
  </w:num>
  <w:num w:numId="73">
    <w:abstractNumId w:val="57"/>
  </w:num>
  <w:num w:numId="74">
    <w:abstractNumId w:val="191"/>
  </w:num>
  <w:num w:numId="75">
    <w:abstractNumId w:val="158"/>
  </w:num>
  <w:num w:numId="76">
    <w:abstractNumId w:val="179"/>
  </w:num>
  <w:num w:numId="77">
    <w:abstractNumId w:val="185"/>
  </w:num>
  <w:num w:numId="78">
    <w:abstractNumId w:val="169"/>
  </w:num>
  <w:num w:numId="79">
    <w:abstractNumId w:val="184"/>
  </w:num>
  <w:num w:numId="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0"/>
  </w:num>
  <w:num w:numId="82">
    <w:abstractNumId w:val="195"/>
  </w:num>
  <w:num w:numId="83">
    <w:abstractNumId w:val="55"/>
  </w:num>
  <w:num w:numId="84">
    <w:abstractNumId w:val="58"/>
  </w:num>
  <w:num w:numId="85">
    <w:abstractNumId w:val="131"/>
  </w:num>
  <w:num w:numId="86">
    <w:abstractNumId w:val="206"/>
  </w:num>
  <w:num w:numId="87">
    <w:abstractNumId w:val="45"/>
  </w:num>
  <w:num w:numId="88">
    <w:abstractNumId w:val="69"/>
  </w:num>
  <w:num w:numId="89">
    <w:abstractNumId w:val="125"/>
  </w:num>
  <w:num w:numId="90">
    <w:abstractNumId w:val="151"/>
  </w:num>
  <w:num w:numId="91">
    <w:abstractNumId w:val="40"/>
  </w:num>
  <w:num w:numId="92">
    <w:abstractNumId w:val="109"/>
  </w:num>
  <w:num w:numId="93">
    <w:abstractNumId w:val="139"/>
  </w:num>
  <w:num w:numId="94">
    <w:abstractNumId w:val="65"/>
  </w:num>
  <w:num w:numId="95">
    <w:abstractNumId w:val="29"/>
  </w:num>
  <w:num w:numId="96">
    <w:abstractNumId w:val="27"/>
  </w:num>
  <w:num w:numId="97">
    <w:abstractNumId w:val="198"/>
  </w:num>
  <w:num w:numId="98">
    <w:abstractNumId w:val="42"/>
  </w:num>
  <w:num w:numId="99">
    <w:abstractNumId w:val="207"/>
  </w:num>
  <w:num w:numId="100">
    <w:abstractNumId w:val="181"/>
  </w:num>
  <w:num w:numId="101">
    <w:abstractNumId w:val="82"/>
  </w:num>
  <w:num w:numId="102">
    <w:abstractNumId w:val="39"/>
  </w:num>
  <w:num w:numId="103">
    <w:abstractNumId w:val="182"/>
  </w:num>
  <w:num w:numId="104">
    <w:abstractNumId w:val="122"/>
  </w:num>
  <w:num w:numId="105">
    <w:abstractNumId w:val="129"/>
  </w:num>
  <w:num w:numId="106">
    <w:abstractNumId w:val="171"/>
  </w:num>
  <w:num w:numId="107">
    <w:abstractNumId w:val="49"/>
  </w:num>
  <w:num w:numId="108">
    <w:abstractNumId w:val="19"/>
  </w:num>
  <w:num w:numId="109">
    <w:abstractNumId w:val="141"/>
  </w:num>
  <w:num w:numId="110">
    <w:abstractNumId w:val="119"/>
  </w:num>
  <w:num w:numId="111">
    <w:abstractNumId w:val="188"/>
  </w:num>
  <w:num w:numId="112">
    <w:abstractNumId w:val="173"/>
  </w:num>
  <w:num w:numId="113">
    <w:abstractNumId w:val="128"/>
  </w:num>
  <w:num w:numId="114">
    <w:abstractNumId w:val="74"/>
  </w:num>
  <w:num w:numId="115">
    <w:abstractNumId w:val="35"/>
  </w:num>
  <w:num w:numId="116">
    <w:abstractNumId w:val="99"/>
  </w:num>
  <w:num w:numId="117">
    <w:abstractNumId w:val="200"/>
  </w:num>
  <w:num w:numId="118">
    <w:abstractNumId w:val="167"/>
  </w:num>
  <w:num w:numId="119">
    <w:abstractNumId w:val="104"/>
  </w:num>
  <w:num w:numId="120">
    <w:abstractNumId w:val="98"/>
  </w:num>
  <w:num w:numId="121">
    <w:abstractNumId w:val="157"/>
  </w:num>
  <w:num w:numId="122">
    <w:abstractNumId w:val="175"/>
  </w:num>
  <w:num w:numId="123">
    <w:abstractNumId w:val="146"/>
  </w:num>
  <w:num w:numId="124">
    <w:abstractNumId w:val="60"/>
  </w:num>
  <w:num w:numId="125">
    <w:abstractNumId w:val="140"/>
  </w:num>
  <w:num w:numId="126">
    <w:abstractNumId w:val="147"/>
  </w:num>
  <w:num w:numId="127">
    <w:abstractNumId w:val="137"/>
  </w:num>
  <w:num w:numId="128">
    <w:abstractNumId w:val="145"/>
  </w:num>
  <w:num w:numId="129">
    <w:abstractNumId w:val="75"/>
  </w:num>
  <w:num w:numId="130">
    <w:abstractNumId w:val="17"/>
  </w:num>
  <w:num w:numId="131">
    <w:abstractNumId w:val="160"/>
  </w:num>
  <w:num w:numId="132">
    <w:abstractNumId w:val="180"/>
  </w:num>
  <w:num w:numId="133">
    <w:abstractNumId w:val="103"/>
  </w:num>
  <w:num w:numId="134">
    <w:abstractNumId w:val="86"/>
  </w:num>
  <w:num w:numId="135">
    <w:abstractNumId w:val="189"/>
  </w:num>
  <w:num w:numId="136">
    <w:abstractNumId w:val="78"/>
  </w:num>
  <w:num w:numId="137">
    <w:abstractNumId w:val="114"/>
  </w:num>
  <w:num w:numId="138">
    <w:abstractNumId w:val="76"/>
  </w:num>
  <w:num w:numId="139">
    <w:abstractNumId w:val="84"/>
  </w:num>
  <w:num w:numId="140">
    <w:abstractNumId w:val="33"/>
  </w:num>
  <w:num w:numId="141">
    <w:abstractNumId w:val="108"/>
  </w:num>
  <w:num w:numId="142">
    <w:abstractNumId w:val="64"/>
  </w:num>
  <w:num w:numId="143">
    <w:abstractNumId w:val="24"/>
  </w:num>
  <w:num w:numId="144">
    <w:abstractNumId w:val="36"/>
  </w:num>
  <w:num w:numId="145">
    <w:abstractNumId w:val="197"/>
  </w:num>
  <w:num w:numId="146">
    <w:abstractNumId w:val="80"/>
  </w:num>
  <w:num w:numId="147">
    <w:abstractNumId w:val="208"/>
  </w:num>
  <w:num w:numId="148">
    <w:abstractNumId w:val="204"/>
  </w:num>
  <w:num w:numId="149">
    <w:abstractNumId w:val="153"/>
  </w:num>
  <w:num w:numId="150">
    <w:abstractNumId w:val="176"/>
  </w:num>
  <w:num w:numId="151">
    <w:abstractNumId w:val="23"/>
  </w:num>
  <w:num w:numId="152">
    <w:abstractNumId w:val="91"/>
  </w:num>
  <w:num w:numId="153">
    <w:abstractNumId w:val="168"/>
  </w:num>
  <w:num w:numId="154">
    <w:abstractNumId w:val="28"/>
  </w:num>
  <w:num w:numId="155">
    <w:abstractNumId w:val="59"/>
  </w:num>
  <w:num w:numId="156">
    <w:abstractNumId w:val="156"/>
  </w:num>
  <w:num w:numId="157">
    <w:abstractNumId w:val="41"/>
  </w:num>
  <w:num w:numId="158">
    <w:abstractNumId w:val="12"/>
  </w:num>
  <w:num w:numId="159">
    <w:abstractNumId w:val="89"/>
  </w:num>
  <w:num w:numId="160">
    <w:abstractNumId w:val="142"/>
  </w:num>
  <w:num w:numId="161">
    <w:abstractNumId w:val="106"/>
  </w:num>
  <w:num w:numId="162">
    <w:abstractNumId w:val="152"/>
  </w:num>
  <w:num w:numId="163">
    <w:abstractNumId w:val="61"/>
  </w:num>
  <w:num w:numId="164">
    <w:abstractNumId w:val="15"/>
  </w:num>
  <w:num w:numId="165">
    <w:abstractNumId w:val="190"/>
  </w:num>
  <w:num w:numId="166">
    <w:abstractNumId w:val="159"/>
  </w:num>
  <w:num w:numId="167">
    <w:abstractNumId w:val="187"/>
  </w:num>
  <w:num w:numId="168">
    <w:abstractNumId w:val="66"/>
  </w:num>
  <w:num w:numId="169">
    <w:abstractNumId w:val="127"/>
  </w:num>
  <w:num w:numId="170">
    <w:abstractNumId w:val="31"/>
  </w:num>
  <w:num w:numId="171">
    <w:abstractNumId w:val="202"/>
  </w:num>
  <w:num w:numId="172">
    <w:abstractNumId w:val="25"/>
  </w:num>
  <w:num w:numId="173">
    <w:abstractNumId w:val="162"/>
  </w:num>
  <w:num w:numId="174">
    <w:abstractNumId w:val="79"/>
  </w:num>
  <w:num w:numId="175">
    <w:abstractNumId w:val="120"/>
  </w:num>
  <w:num w:numId="176">
    <w:abstractNumId w:val="71"/>
  </w:num>
  <w:num w:numId="177">
    <w:abstractNumId w:val="102"/>
  </w:num>
  <w:num w:numId="178">
    <w:abstractNumId w:val="196"/>
  </w:num>
  <w:num w:numId="179">
    <w:abstractNumId w:val="32"/>
  </w:num>
  <w:num w:numId="180">
    <w:abstractNumId w:val="11"/>
  </w:num>
  <w:num w:numId="181">
    <w:abstractNumId w:val="101"/>
  </w:num>
  <w:num w:numId="182">
    <w:abstractNumId w:val="117"/>
  </w:num>
  <w:num w:numId="183">
    <w:abstractNumId w:val="199"/>
  </w:num>
  <w:num w:numId="184">
    <w:abstractNumId w:val="112"/>
  </w:num>
  <w:num w:numId="185">
    <w:abstractNumId w:val="134"/>
  </w:num>
  <w:num w:numId="186">
    <w:abstractNumId w:val="16"/>
  </w:num>
  <w:num w:numId="187">
    <w:abstractNumId w:val="135"/>
  </w:num>
  <w:num w:numId="188">
    <w:abstractNumId w:val="21"/>
  </w:num>
  <w:num w:numId="189">
    <w:abstractNumId w:val="170"/>
  </w:num>
  <w:num w:numId="190">
    <w:abstractNumId w:val="143"/>
  </w:num>
  <w:num w:numId="191">
    <w:abstractNumId w:val="14"/>
  </w:num>
  <w:num w:numId="192">
    <w:abstractNumId w:val="163"/>
  </w:num>
  <w:num w:numId="193">
    <w:abstractNumId w:val="126"/>
  </w:num>
  <w:num w:numId="194">
    <w:abstractNumId w:val="34"/>
  </w:num>
  <w:num w:numId="195">
    <w:abstractNumId w:val="43"/>
  </w:num>
  <w:num w:numId="196">
    <w:abstractNumId w:val="148"/>
  </w:num>
  <w:num w:numId="197">
    <w:abstractNumId w:val="115"/>
  </w:num>
  <w:numIdMacAtCleanup w:val="1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BEB"/>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5D60"/>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3DD"/>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5E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16B"/>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3C"/>
    <w:rsid w:val="00144B6C"/>
    <w:rsid w:val="00144C23"/>
    <w:rsid w:val="00144D23"/>
    <w:rsid w:val="00144D9F"/>
    <w:rsid w:val="0014533B"/>
    <w:rsid w:val="0014535A"/>
    <w:rsid w:val="00145476"/>
    <w:rsid w:val="00145BA8"/>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6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E86"/>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4B3D"/>
    <w:rsid w:val="001E506D"/>
    <w:rsid w:val="001E51E8"/>
    <w:rsid w:val="001E601D"/>
    <w:rsid w:val="001E6226"/>
    <w:rsid w:val="001E7649"/>
    <w:rsid w:val="001F0003"/>
    <w:rsid w:val="001F0AD7"/>
    <w:rsid w:val="001F0B04"/>
    <w:rsid w:val="001F0ED0"/>
    <w:rsid w:val="001F10E7"/>
    <w:rsid w:val="001F140F"/>
    <w:rsid w:val="001F2190"/>
    <w:rsid w:val="001F36CB"/>
    <w:rsid w:val="001F3897"/>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0F6"/>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680E"/>
    <w:rsid w:val="00297208"/>
    <w:rsid w:val="00297340"/>
    <w:rsid w:val="002978D7"/>
    <w:rsid w:val="00297B76"/>
    <w:rsid w:val="002A0034"/>
    <w:rsid w:val="002A00E2"/>
    <w:rsid w:val="002A0973"/>
    <w:rsid w:val="002A0C7B"/>
    <w:rsid w:val="002A0EB5"/>
    <w:rsid w:val="002A0F00"/>
    <w:rsid w:val="002A0F9A"/>
    <w:rsid w:val="002A12C6"/>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89D"/>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4F11"/>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84"/>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534"/>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C62"/>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486"/>
    <w:rsid w:val="003F160A"/>
    <w:rsid w:val="003F1FD0"/>
    <w:rsid w:val="003F2081"/>
    <w:rsid w:val="003F23E9"/>
    <w:rsid w:val="003F3314"/>
    <w:rsid w:val="003F4BA1"/>
    <w:rsid w:val="003F5DA4"/>
    <w:rsid w:val="003F617C"/>
    <w:rsid w:val="003F6264"/>
    <w:rsid w:val="003F6334"/>
    <w:rsid w:val="003F6E6C"/>
    <w:rsid w:val="003F7102"/>
    <w:rsid w:val="003F7EA4"/>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B22"/>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EBE"/>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C8D"/>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A3A"/>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5CDF"/>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486B"/>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17F22"/>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3EEA"/>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BBE"/>
    <w:rsid w:val="006B5033"/>
    <w:rsid w:val="006B51B1"/>
    <w:rsid w:val="006B59F9"/>
    <w:rsid w:val="006B5C97"/>
    <w:rsid w:val="006B5D2E"/>
    <w:rsid w:val="006B63FF"/>
    <w:rsid w:val="006B6CB2"/>
    <w:rsid w:val="006B6F2D"/>
    <w:rsid w:val="006B7616"/>
    <w:rsid w:val="006B796C"/>
    <w:rsid w:val="006C0086"/>
    <w:rsid w:val="006C06FC"/>
    <w:rsid w:val="006C17BE"/>
    <w:rsid w:val="006C1853"/>
    <w:rsid w:val="006C1DAC"/>
    <w:rsid w:val="006C2663"/>
    <w:rsid w:val="006C2B30"/>
    <w:rsid w:val="006C304C"/>
    <w:rsid w:val="006C346A"/>
    <w:rsid w:val="006C5897"/>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B36"/>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6AF"/>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33F"/>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4A9"/>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81A"/>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ED4"/>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E00"/>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2D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954"/>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473"/>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51B2"/>
    <w:rsid w:val="009370AD"/>
    <w:rsid w:val="00937961"/>
    <w:rsid w:val="00937BDD"/>
    <w:rsid w:val="00940047"/>
    <w:rsid w:val="0094010C"/>
    <w:rsid w:val="009411A1"/>
    <w:rsid w:val="00941722"/>
    <w:rsid w:val="00941836"/>
    <w:rsid w:val="00942C61"/>
    <w:rsid w:val="009437B0"/>
    <w:rsid w:val="009439E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785"/>
    <w:rsid w:val="009A5F80"/>
    <w:rsid w:val="009A609B"/>
    <w:rsid w:val="009A60E8"/>
    <w:rsid w:val="009A7A53"/>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B87"/>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11"/>
    <w:rsid w:val="00A07233"/>
    <w:rsid w:val="00A07F4B"/>
    <w:rsid w:val="00A07F4E"/>
    <w:rsid w:val="00A10114"/>
    <w:rsid w:val="00A11335"/>
    <w:rsid w:val="00A114BA"/>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58"/>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BEB"/>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0622"/>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B2E"/>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6D8F"/>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BE7"/>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CE1"/>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383"/>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D6E"/>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B55"/>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5669"/>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14"/>
    <w:rsid w:val="00C270E5"/>
    <w:rsid w:val="00C271C1"/>
    <w:rsid w:val="00C27308"/>
    <w:rsid w:val="00C27E9B"/>
    <w:rsid w:val="00C305AA"/>
    <w:rsid w:val="00C305F2"/>
    <w:rsid w:val="00C306BF"/>
    <w:rsid w:val="00C3082C"/>
    <w:rsid w:val="00C31177"/>
    <w:rsid w:val="00C3129E"/>
    <w:rsid w:val="00C33152"/>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E83"/>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C01"/>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9E0"/>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68A"/>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A54"/>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772"/>
    <w:rsid w:val="00DC3F21"/>
    <w:rsid w:val="00DC4E54"/>
    <w:rsid w:val="00DC66DD"/>
    <w:rsid w:val="00DC6D22"/>
    <w:rsid w:val="00DC7F8F"/>
    <w:rsid w:val="00DD09B7"/>
    <w:rsid w:val="00DD0F71"/>
    <w:rsid w:val="00DD157F"/>
    <w:rsid w:val="00DD1B36"/>
    <w:rsid w:val="00DD1BFB"/>
    <w:rsid w:val="00DD1C13"/>
    <w:rsid w:val="00DD202F"/>
    <w:rsid w:val="00DD2204"/>
    <w:rsid w:val="00DD2967"/>
    <w:rsid w:val="00DD378C"/>
    <w:rsid w:val="00DD3946"/>
    <w:rsid w:val="00DD3BE1"/>
    <w:rsid w:val="00DD5140"/>
    <w:rsid w:val="00DD55B0"/>
    <w:rsid w:val="00DD6BAC"/>
    <w:rsid w:val="00DD6E0D"/>
    <w:rsid w:val="00DD6F23"/>
    <w:rsid w:val="00DD73A3"/>
    <w:rsid w:val="00DD7698"/>
    <w:rsid w:val="00DE0621"/>
    <w:rsid w:val="00DE13A5"/>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A9F"/>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898"/>
    <w:rsid w:val="00E00C9F"/>
    <w:rsid w:val="00E01224"/>
    <w:rsid w:val="00E01F4C"/>
    <w:rsid w:val="00E01FE0"/>
    <w:rsid w:val="00E02AE5"/>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971"/>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182"/>
    <w:rsid w:val="00E3024A"/>
    <w:rsid w:val="00E305A3"/>
    <w:rsid w:val="00E30EA8"/>
    <w:rsid w:val="00E31278"/>
    <w:rsid w:val="00E3130C"/>
    <w:rsid w:val="00E3165C"/>
    <w:rsid w:val="00E31A2B"/>
    <w:rsid w:val="00E32AA7"/>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088A"/>
    <w:rsid w:val="00E61120"/>
    <w:rsid w:val="00E61127"/>
    <w:rsid w:val="00E61491"/>
    <w:rsid w:val="00E61D2B"/>
    <w:rsid w:val="00E620D0"/>
    <w:rsid w:val="00E62323"/>
    <w:rsid w:val="00E62D5D"/>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2CB3"/>
    <w:rsid w:val="00EA3215"/>
    <w:rsid w:val="00EA3882"/>
    <w:rsid w:val="00EA3CC1"/>
    <w:rsid w:val="00EA4108"/>
    <w:rsid w:val="00EA46B8"/>
    <w:rsid w:val="00EA46EC"/>
    <w:rsid w:val="00EA4B69"/>
    <w:rsid w:val="00EA4E98"/>
    <w:rsid w:val="00EA51E7"/>
    <w:rsid w:val="00EA5E6C"/>
    <w:rsid w:val="00EA61DC"/>
    <w:rsid w:val="00EA6721"/>
    <w:rsid w:val="00EA6ED7"/>
    <w:rsid w:val="00EA74E6"/>
    <w:rsid w:val="00EA7906"/>
    <w:rsid w:val="00EA7B1C"/>
    <w:rsid w:val="00EB03BF"/>
    <w:rsid w:val="00EB0A1A"/>
    <w:rsid w:val="00EB0D33"/>
    <w:rsid w:val="00EB0DB4"/>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91A"/>
    <w:rsid w:val="00EC7C8B"/>
    <w:rsid w:val="00EC7DE2"/>
    <w:rsid w:val="00EC7EC5"/>
    <w:rsid w:val="00ED0E57"/>
    <w:rsid w:val="00ED11CA"/>
    <w:rsid w:val="00ED1403"/>
    <w:rsid w:val="00ED1471"/>
    <w:rsid w:val="00ED171E"/>
    <w:rsid w:val="00ED1B19"/>
    <w:rsid w:val="00ED1F3F"/>
    <w:rsid w:val="00ED297D"/>
    <w:rsid w:val="00ED348C"/>
    <w:rsid w:val="00ED38FA"/>
    <w:rsid w:val="00ED3C82"/>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195"/>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1A1"/>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247"/>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500"/>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0DA"/>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53"/>
    <w:rsid w:val="00FA3D87"/>
    <w:rsid w:val="00FA41DB"/>
    <w:rsid w:val="00FA453D"/>
    <w:rsid w:val="00FA467B"/>
    <w:rsid w:val="00FA52A6"/>
    <w:rsid w:val="00FA5CEF"/>
    <w:rsid w:val="00FA5FE4"/>
    <w:rsid w:val="00FA61EB"/>
    <w:rsid w:val="00FA641E"/>
    <w:rsid w:val="00FA69AA"/>
    <w:rsid w:val="00FA6E21"/>
    <w:rsid w:val="00FA7931"/>
    <w:rsid w:val="00FA7B80"/>
    <w:rsid w:val="00FB04AC"/>
    <w:rsid w:val="00FB04FB"/>
    <w:rsid w:val="00FB064C"/>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5F9"/>
    <w:rsid w:val="00FE3DAD"/>
    <w:rsid w:val="00FE4253"/>
    <w:rsid w:val="00FE5273"/>
    <w:rsid w:val="00FE6271"/>
    <w:rsid w:val="00FE636F"/>
    <w:rsid w:val="00FE6950"/>
    <w:rsid w:val="00FE69DC"/>
    <w:rsid w:val="00FE6A5C"/>
    <w:rsid w:val="00FE6FD6"/>
    <w:rsid w:val="00FE73E1"/>
    <w:rsid w:val="00FE7AA5"/>
    <w:rsid w:val="00FF1AA9"/>
    <w:rsid w:val="00FF1BF3"/>
    <w:rsid w:val="00FF2431"/>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327384"/>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EA2CB3"/>
    <w:pPr>
      <w:widowControl/>
      <w:tabs>
        <w:tab w:val="right" w:leader="dot" w:pos="9923"/>
        <w:tab w:val="right" w:leader="dot" w:pos="10065"/>
      </w:tabs>
      <w:autoSpaceDE/>
      <w:autoSpaceDN/>
      <w:adjustRightInd/>
      <w:spacing w:after="100" w:line="240" w:lineRule="auto"/>
      <w:textAlignment w:val="auto"/>
    </w:pPr>
    <w:rPr>
      <w:iCs/>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s1">
    <w:name w:val="s_1"/>
    <w:basedOn w:val="a1"/>
    <w:rsid w:val="006B7616"/>
    <w:pPr>
      <w:widowControl/>
      <w:autoSpaceDE/>
      <w:autoSpaceDN/>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23506059">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4B2F-1C4B-4DFB-9FE6-C35F1217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167</Pages>
  <Words>65226</Words>
  <Characters>371789</Characters>
  <Application>Microsoft Office Word</Application>
  <DocSecurity>0</DocSecurity>
  <Lines>3098</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7</cp:revision>
  <cp:lastPrinted>2023-06-06T09:49:00Z</cp:lastPrinted>
  <dcterms:created xsi:type="dcterms:W3CDTF">2025-02-23T09:25:00Z</dcterms:created>
  <dcterms:modified xsi:type="dcterms:W3CDTF">2025-02-23T09:32:00Z</dcterms:modified>
</cp:coreProperties>
</file>