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BA" w:rsidRPr="007D0B72" w:rsidRDefault="009618BA" w:rsidP="00C24139">
      <w:pPr>
        <w:pStyle w:val="a9"/>
        <w:shd w:val="clear" w:color="auto" w:fill="FFFFFF"/>
        <w:tabs>
          <w:tab w:val="left" w:pos="5245"/>
        </w:tabs>
        <w:spacing w:before="0" w:beforeAutospacing="0" w:after="0" w:afterAutospacing="0"/>
        <w:ind w:left="5103"/>
        <w:rPr>
          <w:rFonts w:ascii="PT Astra Serif" w:hAnsi="PT Astra Serif"/>
          <w:sz w:val="28"/>
          <w:szCs w:val="20"/>
        </w:rPr>
      </w:pPr>
    </w:p>
    <w:p w:rsidR="005D0328" w:rsidRPr="00CD2F3F" w:rsidRDefault="005D0328" w:rsidP="005D0328">
      <w:pPr>
        <w:framePr w:hSpace="180" w:wrap="around" w:vAnchor="text" w:hAnchor="margin" w:xAlign="right" w:y="-52"/>
        <w:widowControl w:val="0"/>
        <w:tabs>
          <w:tab w:val="left" w:pos="1134"/>
          <w:tab w:val="left" w:pos="9072"/>
        </w:tabs>
        <w:suppressAutoHyphens/>
        <w:jc w:val="right"/>
        <w:rPr>
          <w:b/>
          <w:lang w:eastAsia="ar-SA"/>
        </w:rPr>
      </w:pPr>
      <w:r w:rsidRPr="00CD2F3F">
        <w:rPr>
          <w:b/>
          <w:lang w:eastAsia="ar-SA"/>
        </w:rPr>
        <w:t>Приложение 1</w:t>
      </w:r>
    </w:p>
    <w:p w:rsidR="005D0328" w:rsidRPr="00CD2F3F" w:rsidRDefault="005D0328" w:rsidP="005D0328">
      <w:pPr>
        <w:framePr w:hSpace="180" w:wrap="around" w:vAnchor="text" w:hAnchor="margin" w:xAlign="right" w:y="-52"/>
        <w:widowControl w:val="0"/>
        <w:tabs>
          <w:tab w:val="left" w:pos="1134"/>
          <w:tab w:val="left" w:pos="9072"/>
        </w:tabs>
        <w:suppressAutoHyphens/>
        <w:jc w:val="right"/>
        <w:rPr>
          <w:b/>
          <w:lang w:eastAsia="ar-SA"/>
        </w:rPr>
      </w:pPr>
      <w:r w:rsidRPr="00CD2F3F">
        <w:rPr>
          <w:b/>
          <w:lang w:eastAsia="ar-SA"/>
        </w:rPr>
        <w:t xml:space="preserve">к </w:t>
      </w:r>
      <w:r w:rsidR="007B7C0F" w:rsidRPr="00CD2F3F">
        <w:rPr>
          <w:b/>
          <w:lang w:eastAsia="ar-SA"/>
        </w:rPr>
        <w:t>распоряжению администрации</w:t>
      </w:r>
      <w:r w:rsidRPr="00CD2F3F">
        <w:rPr>
          <w:b/>
          <w:lang w:eastAsia="ar-SA"/>
        </w:rPr>
        <w:t xml:space="preserve"> </w:t>
      </w:r>
    </w:p>
    <w:p w:rsidR="005D0328" w:rsidRPr="00CD2F3F" w:rsidRDefault="005D0328" w:rsidP="005D0328">
      <w:pPr>
        <w:framePr w:hSpace="180" w:wrap="around" w:vAnchor="text" w:hAnchor="margin" w:xAlign="right" w:y="-52"/>
        <w:jc w:val="right"/>
        <w:rPr>
          <w:b/>
          <w:lang w:eastAsia="ar-SA"/>
        </w:rPr>
      </w:pPr>
      <w:r w:rsidRPr="00CD2F3F">
        <w:rPr>
          <w:b/>
          <w:lang w:eastAsia="ar-SA"/>
        </w:rPr>
        <w:t xml:space="preserve">Екатериновского муниципального </w:t>
      </w:r>
    </w:p>
    <w:p w:rsidR="005D0328" w:rsidRPr="00CD2F3F" w:rsidRDefault="000319D1" w:rsidP="005D0328">
      <w:pPr>
        <w:framePr w:hSpace="180" w:wrap="around" w:vAnchor="text" w:hAnchor="margin" w:xAlign="right" w:y="-52"/>
        <w:jc w:val="right"/>
        <w:rPr>
          <w:rFonts w:ascii="PT Astra Serif" w:hAnsi="PT Astra Serif"/>
          <w:b/>
          <w:color w:val="000000"/>
          <w:spacing w:val="-12"/>
        </w:rPr>
      </w:pPr>
      <w:r w:rsidRPr="00CD2F3F">
        <w:rPr>
          <w:b/>
          <w:lang w:eastAsia="ar-SA"/>
        </w:rPr>
        <w:t>района от</w:t>
      </w:r>
      <w:r w:rsidR="005D0328" w:rsidRPr="00CD2F3F">
        <w:rPr>
          <w:b/>
          <w:u w:val="single"/>
          <w:lang w:eastAsia="ar-SA"/>
        </w:rPr>
        <w:t xml:space="preserve"> </w:t>
      </w:r>
      <w:r w:rsidRPr="00CD2F3F">
        <w:rPr>
          <w:b/>
          <w:u w:val="single"/>
          <w:lang w:eastAsia="ar-SA"/>
        </w:rPr>
        <w:t>17.03</w:t>
      </w:r>
      <w:r w:rsidR="005D0328" w:rsidRPr="00CD2F3F">
        <w:rPr>
          <w:b/>
          <w:u w:val="single"/>
          <w:lang w:eastAsia="ar-SA"/>
        </w:rPr>
        <w:t>.</w:t>
      </w:r>
      <w:r w:rsidRPr="00CD2F3F">
        <w:rPr>
          <w:b/>
          <w:u w:val="single"/>
          <w:lang w:eastAsia="ar-SA"/>
        </w:rPr>
        <w:t>2025 № 100-</w:t>
      </w:r>
      <w:r w:rsidR="005D0328" w:rsidRPr="00CD2F3F">
        <w:rPr>
          <w:b/>
          <w:u w:val="single"/>
          <w:lang w:eastAsia="ar-SA"/>
        </w:rPr>
        <w:t xml:space="preserve">р  </w:t>
      </w:r>
    </w:p>
    <w:p w:rsidR="005D0328" w:rsidRPr="001F009F" w:rsidRDefault="005D0328" w:rsidP="005D0328">
      <w:pPr>
        <w:framePr w:hSpace="180" w:wrap="around" w:vAnchor="text" w:hAnchor="margin" w:xAlign="right" w:y="-52"/>
        <w:widowControl w:val="0"/>
        <w:tabs>
          <w:tab w:val="left" w:pos="1134"/>
          <w:tab w:val="left" w:pos="9072"/>
        </w:tabs>
        <w:suppressAutoHyphens/>
        <w:jc w:val="right"/>
        <w:rPr>
          <w:sz w:val="26"/>
          <w:szCs w:val="26"/>
          <w:lang w:eastAsia="ar-SA"/>
        </w:rPr>
      </w:pPr>
    </w:p>
    <w:p w:rsidR="009956BD" w:rsidRPr="000319D1" w:rsidRDefault="009956BD" w:rsidP="00C24139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0319D1">
        <w:rPr>
          <w:rStyle w:val="aa"/>
          <w:sz w:val="28"/>
          <w:szCs w:val="28"/>
        </w:rPr>
        <w:t>Положение</w:t>
      </w:r>
    </w:p>
    <w:p w:rsidR="009956BD" w:rsidRPr="000319D1" w:rsidRDefault="009956BD" w:rsidP="00C24139">
      <w:pPr>
        <w:tabs>
          <w:tab w:val="left" w:pos="0"/>
        </w:tabs>
        <w:ind w:left="34" w:right="33"/>
        <w:jc w:val="center"/>
        <w:rPr>
          <w:b/>
        </w:rPr>
      </w:pPr>
      <w:r w:rsidRPr="000319D1">
        <w:rPr>
          <w:rStyle w:val="aa"/>
        </w:rPr>
        <w:t xml:space="preserve"> о</w:t>
      </w:r>
      <w:r w:rsidR="00146004" w:rsidRPr="000319D1">
        <w:rPr>
          <w:rStyle w:val="aa"/>
        </w:rPr>
        <w:t xml:space="preserve"> </w:t>
      </w:r>
      <w:r w:rsidR="007B7C0F" w:rsidRPr="000319D1">
        <w:rPr>
          <w:rStyle w:val="aa"/>
        </w:rPr>
        <w:t xml:space="preserve">районном </w:t>
      </w:r>
      <w:r w:rsidR="007B7C0F" w:rsidRPr="000319D1">
        <w:rPr>
          <w:b/>
        </w:rPr>
        <w:t>конкурсе</w:t>
      </w:r>
      <w:r w:rsidRPr="000319D1">
        <w:rPr>
          <w:b/>
        </w:rPr>
        <w:t xml:space="preserve"> детских рисунков «</w:t>
      </w:r>
      <w:r w:rsidR="007B7C0F" w:rsidRPr="000319D1">
        <w:rPr>
          <w:b/>
        </w:rPr>
        <w:t>Вечная слава героям войны</w:t>
      </w:r>
      <w:r w:rsidRPr="000319D1">
        <w:rPr>
          <w:b/>
        </w:rPr>
        <w:t>» для детей-сирот и детей, оставшихся без попечения родителей, воспитывающихся в замещ</w:t>
      </w:r>
      <w:r w:rsidR="005D0328" w:rsidRPr="000319D1">
        <w:rPr>
          <w:b/>
        </w:rPr>
        <w:t xml:space="preserve">ающих семьях </w:t>
      </w:r>
    </w:p>
    <w:p w:rsidR="009956BD" w:rsidRPr="000319D1" w:rsidRDefault="009956BD" w:rsidP="00C24139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956BD" w:rsidRPr="000319D1" w:rsidRDefault="009956BD" w:rsidP="00C24139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center"/>
        <w:rPr>
          <w:rStyle w:val="aa"/>
          <w:b w:val="0"/>
          <w:bCs w:val="0"/>
          <w:sz w:val="28"/>
          <w:szCs w:val="28"/>
        </w:rPr>
      </w:pPr>
      <w:r w:rsidRPr="000319D1">
        <w:rPr>
          <w:rStyle w:val="aa"/>
          <w:sz w:val="28"/>
          <w:szCs w:val="28"/>
        </w:rPr>
        <w:t>Общие положения</w:t>
      </w:r>
    </w:p>
    <w:p w:rsidR="006D1475" w:rsidRPr="000319D1" w:rsidRDefault="006D1475" w:rsidP="00C24139">
      <w:pPr>
        <w:pStyle w:val="a9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</w:p>
    <w:p w:rsidR="009956BD" w:rsidRPr="000319D1" w:rsidRDefault="009956BD" w:rsidP="00CD2F3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19D1">
        <w:rPr>
          <w:sz w:val="28"/>
          <w:szCs w:val="28"/>
        </w:rPr>
        <w:t>Настоящее</w:t>
      </w:r>
      <w:r w:rsidR="005D0328" w:rsidRPr="000319D1">
        <w:rPr>
          <w:sz w:val="28"/>
          <w:szCs w:val="28"/>
        </w:rPr>
        <w:t xml:space="preserve"> положение о районном конкурсе</w:t>
      </w:r>
      <w:r w:rsidRPr="000319D1">
        <w:rPr>
          <w:sz w:val="28"/>
          <w:szCs w:val="28"/>
        </w:rPr>
        <w:t xml:space="preserve"> </w:t>
      </w:r>
      <w:r w:rsidR="006D1475" w:rsidRPr="000319D1">
        <w:rPr>
          <w:sz w:val="28"/>
          <w:szCs w:val="28"/>
        </w:rPr>
        <w:t>детских рисунков «</w:t>
      </w:r>
      <w:r w:rsidR="00CB01B8" w:rsidRPr="00CB01B8">
        <w:rPr>
          <w:sz w:val="28"/>
          <w:szCs w:val="28"/>
        </w:rPr>
        <w:t>Вечная слава героям войны</w:t>
      </w:r>
      <w:r w:rsidR="006D1475" w:rsidRPr="000319D1">
        <w:rPr>
          <w:sz w:val="28"/>
          <w:szCs w:val="28"/>
        </w:rPr>
        <w:t xml:space="preserve">» для детей-сирот и детей, оставшихся без попечения родителей, воспитывающихся в замещающих семьях </w:t>
      </w:r>
      <w:r w:rsidR="00CD2F3F">
        <w:rPr>
          <w:sz w:val="28"/>
          <w:szCs w:val="28"/>
        </w:rPr>
        <w:t xml:space="preserve">Екатериновского района </w:t>
      </w:r>
      <w:r w:rsidR="006D1475" w:rsidRPr="000319D1">
        <w:rPr>
          <w:sz w:val="28"/>
          <w:szCs w:val="28"/>
        </w:rPr>
        <w:t>Саратовской области</w:t>
      </w:r>
      <w:r w:rsidRPr="000319D1">
        <w:rPr>
          <w:sz w:val="28"/>
          <w:szCs w:val="28"/>
        </w:rPr>
        <w:t xml:space="preserve"> (далее — Положение, Конкурс</w:t>
      </w:r>
      <w:r w:rsidR="006D1475" w:rsidRPr="000319D1">
        <w:rPr>
          <w:sz w:val="28"/>
          <w:szCs w:val="28"/>
        </w:rPr>
        <w:t xml:space="preserve"> соответственно</w:t>
      </w:r>
      <w:r w:rsidRPr="000319D1">
        <w:rPr>
          <w:sz w:val="28"/>
          <w:szCs w:val="28"/>
        </w:rPr>
        <w:t>) регламентирует порядок проведения Конкурса, определяет требования к участникам Конкурса, порядок предоставления работ и сроки проведения Конкурса.</w:t>
      </w:r>
    </w:p>
    <w:p w:rsidR="009956BD" w:rsidRDefault="009956BD" w:rsidP="00CD2F3F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19D1">
        <w:rPr>
          <w:sz w:val="28"/>
          <w:szCs w:val="28"/>
        </w:rPr>
        <w:t xml:space="preserve">Организатор Конкурса – </w:t>
      </w:r>
      <w:r w:rsidR="00E167F2" w:rsidRPr="000319D1">
        <w:rPr>
          <w:sz w:val="28"/>
          <w:szCs w:val="28"/>
        </w:rPr>
        <w:t>сектор опеки и попечительства администрации Екатериновского муниципального района Саратовской области.</w:t>
      </w:r>
    </w:p>
    <w:p w:rsidR="00CD2F3F" w:rsidRPr="000319D1" w:rsidRDefault="00CD2F3F" w:rsidP="00CD2F3F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56BD" w:rsidRPr="000319D1" w:rsidRDefault="009956BD" w:rsidP="00CD2F3F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firstLine="0"/>
        <w:jc w:val="center"/>
        <w:rPr>
          <w:rStyle w:val="aa"/>
          <w:b w:val="0"/>
          <w:bCs w:val="0"/>
          <w:sz w:val="28"/>
          <w:szCs w:val="28"/>
        </w:rPr>
      </w:pPr>
      <w:r w:rsidRPr="000319D1">
        <w:rPr>
          <w:rStyle w:val="aa"/>
          <w:sz w:val="28"/>
          <w:szCs w:val="28"/>
        </w:rPr>
        <w:t>Цели</w:t>
      </w:r>
      <w:r w:rsidR="00CB01B8">
        <w:rPr>
          <w:rStyle w:val="aa"/>
          <w:sz w:val="28"/>
          <w:szCs w:val="28"/>
        </w:rPr>
        <w:t>,</w:t>
      </w:r>
      <w:r w:rsidRPr="000319D1">
        <w:rPr>
          <w:rStyle w:val="aa"/>
          <w:sz w:val="28"/>
          <w:szCs w:val="28"/>
        </w:rPr>
        <w:t xml:space="preserve"> задачи и срок проведения Конкурса</w:t>
      </w:r>
    </w:p>
    <w:p w:rsidR="009956BD" w:rsidRPr="000319D1" w:rsidRDefault="009956BD" w:rsidP="00CD2F3F">
      <w:pPr>
        <w:pStyle w:val="a9"/>
        <w:shd w:val="clear" w:color="auto" w:fill="FFFFFF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9956BD" w:rsidRPr="000319D1" w:rsidRDefault="009956BD" w:rsidP="00CD2F3F">
      <w:pPr>
        <w:pStyle w:val="a8"/>
        <w:numPr>
          <w:ilvl w:val="1"/>
          <w:numId w:val="1"/>
        </w:numPr>
        <w:ind w:left="142" w:firstLine="0"/>
        <w:rPr>
          <w:sz w:val="28"/>
          <w:szCs w:val="28"/>
        </w:rPr>
      </w:pPr>
      <w:r w:rsidRPr="000319D1">
        <w:rPr>
          <w:sz w:val="28"/>
          <w:szCs w:val="28"/>
        </w:rPr>
        <w:t xml:space="preserve"> Цели Конкурса:</w:t>
      </w:r>
    </w:p>
    <w:p w:rsidR="009956BD" w:rsidRPr="000319D1" w:rsidRDefault="009956BD" w:rsidP="00CD2F3F">
      <w:pPr>
        <w:pStyle w:val="a8"/>
        <w:ind w:left="142" w:firstLine="0"/>
        <w:rPr>
          <w:spacing w:val="2"/>
          <w:sz w:val="28"/>
          <w:szCs w:val="28"/>
          <w:shd w:val="clear" w:color="auto" w:fill="FFFFFF"/>
        </w:rPr>
      </w:pPr>
      <w:r w:rsidRPr="000319D1">
        <w:rPr>
          <w:spacing w:val="2"/>
          <w:sz w:val="28"/>
          <w:szCs w:val="28"/>
          <w:shd w:val="clear" w:color="auto" w:fill="FFFFFF"/>
        </w:rPr>
        <w:t xml:space="preserve">привлечение внимания общественности к теме </w:t>
      </w:r>
      <w:r w:rsidR="00CB01B8" w:rsidRPr="007471BF">
        <w:rPr>
          <w:color w:val="000000"/>
          <w:sz w:val="28"/>
          <w:szCs w:val="28"/>
        </w:rPr>
        <w:t xml:space="preserve">формирования </w:t>
      </w:r>
      <w:r w:rsidR="00CB01B8" w:rsidRPr="007471BF">
        <w:rPr>
          <w:color w:val="222222"/>
          <w:sz w:val="28"/>
          <w:szCs w:val="28"/>
          <w:shd w:val="clear" w:color="auto" w:fill="FFFFFF"/>
        </w:rPr>
        <w:t>духовности, нравственно-патриотических чувств</w:t>
      </w:r>
      <w:r w:rsidR="00CB01B8" w:rsidRPr="007471BF">
        <w:rPr>
          <w:color w:val="000000"/>
          <w:sz w:val="28"/>
          <w:szCs w:val="28"/>
        </w:rPr>
        <w:t xml:space="preserve"> у детей, развития творческого потенциала, культурного и образовательного развития детей, воспитывающихся под опекой (попечительством), в приемной семье</w:t>
      </w:r>
      <w:r w:rsidR="00CB01B8">
        <w:rPr>
          <w:color w:val="000000"/>
          <w:sz w:val="28"/>
          <w:szCs w:val="28"/>
        </w:rPr>
        <w:t xml:space="preserve">, </w:t>
      </w:r>
      <w:r w:rsidRPr="000319D1">
        <w:rPr>
          <w:spacing w:val="2"/>
          <w:sz w:val="28"/>
          <w:szCs w:val="28"/>
          <w:shd w:val="clear" w:color="auto" w:fill="FFFFFF"/>
        </w:rPr>
        <w:t xml:space="preserve">повышение престижа замещающей </w:t>
      </w:r>
      <w:r w:rsidR="00CB01B8" w:rsidRPr="000319D1">
        <w:rPr>
          <w:spacing w:val="2"/>
          <w:sz w:val="28"/>
          <w:szCs w:val="28"/>
          <w:shd w:val="clear" w:color="auto" w:fill="FFFFFF"/>
        </w:rPr>
        <w:t>семьи,</w:t>
      </w:r>
      <w:r w:rsidR="00CB01B8">
        <w:rPr>
          <w:spacing w:val="2"/>
          <w:sz w:val="28"/>
          <w:szCs w:val="28"/>
          <w:shd w:val="clear" w:color="auto" w:fill="FFFFFF"/>
        </w:rPr>
        <w:t xml:space="preserve"> </w:t>
      </w:r>
      <w:r w:rsidR="00CB01B8" w:rsidRPr="000319D1">
        <w:rPr>
          <w:spacing w:val="2"/>
          <w:sz w:val="28"/>
          <w:szCs w:val="28"/>
          <w:shd w:val="clear" w:color="auto" w:fill="FFFFFF"/>
        </w:rPr>
        <w:t>и</w:t>
      </w:r>
      <w:r w:rsidRPr="000319D1">
        <w:rPr>
          <w:spacing w:val="2"/>
          <w:sz w:val="28"/>
          <w:szCs w:val="28"/>
          <w:shd w:val="clear" w:color="auto" w:fill="FFFFFF"/>
        </w:rPr>
        <w:t xml:space="preserve"> поддержка наиболее талантливых детей, </w:t>
      </w:r>
      <w:r w:rsidRPr="000319D1">
        <w:rPr>
          <w:sz w:val="28"/>
          <w:szCs w:val="28"/>
        </w:rPr>
        <w:t>создание условий для реализации творческого потенциала детей</w:t>
      </w:r>
      <w:r w:rsidRPr="000319D1">
        <w:rPr>
          <w:spacing w:val="2"/>
          <w:sz w:val="28"/>
          <w:szCs w:val="28"/>
          <w:shd w:val="clear" w:color="auto" w:fill="FFFFFF"/>
        </w:rPr>
        <w:t xml:space="preserve">.  </w:t>
      </w:r>
    </w:p>
    <w:p w:rsidR="009956BD" w:rsidRPr="000319D1" w:rsidRDefault="009956BD" w:rsidP="00CD2F3F">
      <w:pPr>
        <w:pStyle w:val="a9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 w:rsidRPr="000319D1">
        <w:rPr>
          <w:sz w:val="28"/>
          <w:szCs w:val="28"/>
        </w:rPr>
        <w:t>Задачи Конкурса:</w:t>
      </w:r>
    </w:p>
    <w:p w:rsidR="009956BD" w:rsidRPr="000319D1" w:rsidRDefault="009956BD" w:rsidP="00CD2F3F">
      <w:pPr>
        <w:pStyle w:val="a8"/>
        <w:tabs>
          <w:tab w:val="left" w:pos="993"/>
        </w:tabs>
        <w:ind w:left="142" w:firstLine="0"/>
        <w:rPr>
          <w:spacing w:val="2"/>
          <w:sz w:val="28"/>
          <w:szCs w:val="28"/>
          <w:shd w:val="clear" w:color="auto" w:fill="FFFFFF"/>
        </w:rPr>
      </w:pPr>
      <w:r w:rsidRPr="00864350">
        <w:rPr>
          <w:spacing w:val="2"/>
          <w:sz w:val="28"/>
          <w:szCs w:val="28"/>
          <w:shd w:val="clear" w:color="auto" w:fill="FFFFFF"/>
        </w:rPr>
        <w:t>распространение опыта по успешному воспитанию детей в замещающих семьях,</w:t>
      </w:r>
      <w:r w:rsidR="00864350" w:rsidRPr="00864350">
        <w:rPr>
          <w:color w:val="000000"/>
          <w:sz w:val="28"/>
          <w:szCs w:val="28"/>
        </w:rPr>
        <w:t xml:space="preserve"> </w:t>
      </w:r>
      <w:r w:rsidR="00864350" w:rsidRPr="00864350">
        <w:rPr>
          <w:spacing w:val="2"/>
          <w:sz w:val="28"/>
          <w:szCs w:val="28"/>
          <w:shd w:val="clear" w:color="auto" w:fill="FFFFFF"/>
        </w:rPr>
        <w:t>созданию</w:t>
      </w:r>
      <w:r w:rsidRPr="00864350">
        <w:rPr>
          <w:spacing w:val="2"/>
          <w:sz w:val="28"/>
          <w:szCs w:val="28"/>
          <w:shd w:val="clear" w:color="auto" w:fill="FFFFFF"/>
        </w:rPr>
        <w:t xml:space="preserve"> условий для самореализации детей-сирот и детей, оставшихся без попечения родителей, воспитывающихся в замещающих семьях,</w:t>
      </w:r>
      <w:r w:rsidR="00864350">
        <w:rPr>
          <w:spacing w:val="2"/>
          <w:sz w:val="28"/>
          <w:szCs w:val="28"/>
          <w:shd w:val="clear" w:color="auto" w:fill="FFFFFF"/>
        </w:rPr>
        <w:t xml:space="preserve"> </w:t>
      </w:r>
      <w:r w:rsidRPr="00864350">
        <w:rPr>
          <w:spacing w:val="2"/>
          <w:sz w:val="28"/>
          <w:szCs w:val="28"/>
          <w:shd w:val="clear" w:color="auto" w:fill="FFFFFF"/>
        </w:rPr>
        <w:t>поощрение замещающих родителей, творчески относящихся к воспитанию детей, оставшихся без попечения родителей.</w:t>
      </w:r>
      <w:r w:rsidR="00864350" w:rsidRPr="00864350">
        <w:rPr>
          <w:spacing w:val="2"/>
          <w:sz w:val="28"/>
          <w:szCs w:val="28"/>
          <w:shd w:val="clear" w:color="auto" w:fill="FFFFFF"/>
        </w:rPr>
        <w:t xml:space="preserve"> привлечение внимания общественности к</w:t>
      </w:r>
      <w:r w:rsidR="00864350" w:rsidRPr="00864350">
        <w:rPr>
          <w:color w:val="000000"/>
          <w:sz w:val="28"/>
          <w:szCs w:val="28"/>
        </w:rPr>
        <w:t xml:space="preserve"> формированию </w:t>
      </w:r>
      <w:r w:rsidR="00864350" w:rsidRPr="00864350">
        <w:rPr>
          <w:color w:val="222222"/>
          <w:sz w:val="28"/>
          <w:szCs w:val="28"/>
          <w:shd w:val="clear" w:color="auto" w:fill="FFFFFF"/>
        </w:rPr>
        <w:t>духовности, нравственно-патриотических чувств</w:t>
      </w:r>
      <w:r w:rsidR="00864350" w:rsidRPr="00864350">
        <w:rPr>
          <w:color w:val="000000"/>
          <w:sz w:val="28"/>
          <w:szCs w:val="28"/>
        </w:rPr>
        <w:t xml:space="preserve"> у детей</w:t>
      </w:r>
      <w:r w:rsidR="00864350">
        <w:rPr>
          <w:color w:val="000000"/>
          <w:sz w:val="28"/>
          <w:szCs w:val="28"/>
        </w:rPr>
        <w:t>.</w:t>
      </w:r>
    </w:p>
    <w:p w:rsidR="009956BD" w:rsidRPr="000319D1" w:rsidRDefault="009956BD" w:rsidP="00CD2F3F">
      <w:pPr>
        <w:pStyle w:val="a8"/>
        <w:numPr>
          <w:ilvl w:val="1"/>
          <w:numId w:val="1"/>
        </w:numPr>
        <w:tabs>
          <w:tab w:val="left" w:pos="993"/>
        </w:tabs>
        <w:ind w:left="142" w:firstLine="0"/>
        <w:rPr>
          <w:spacing w:val="2"/>
          <w:sz w:val="28"/>
          <w:szCs w:val="28"/>
          <w:shd w:val="clear" w:color="auto" w:fill="FFFFFF"/>
        </w:rPr>
      </w:pPr>
      <w:r w:rsidRPr="000319D1">
        <w:rPr>
          <w:sz w:val="28"/>
          <w:szCs w:val="28"/>
        </w:rPr>
        <w:t xml:space="preserve">Конкурс проводится </w:t>
      </w:r>
      <w:r w:rsidRPr="000319D1">
        <w:rPr>
          <w:spacing w:val="2"/>
          <w:sz w:val="28"/>
          <w:szCs w:val="28"/>
          <w:shd w:val="clear" w:color="auto" w:fill="FFFFFF"/>
        </w:rPr>
        <w:t xml:space="preserve">в период с </w:t>
      </w:r>
      <w:r w:rsidR="00F371A2">
        <w:rPr>
          <w:spacing w:val="2"/>
          <w:sz w:val="28"/>
          <w:szCs w:val="28"/>
          <w:shd w:val="clear" w:color="auto" w:fill="FFFFFF"/>
        </w:rPr>
        <w:t>24</w:t>
      </w:r>
      <w:r w:rsidR="007D515B" w:rsidRPr="000319D1">
        <w:rPr>
          <w:spacing w:val="2"/>
          <w:sz w:val="28"/>
          <w:szCs w:val="28"/>
          <w:shd w:val="clear" w:color="auto" w:fill="FFFFFF"/>
        </w:rPr>
        <w:t xml:space="preserve"> </w:t>
      </w:r>
      <w:r w:rsidR="00F371A2">
        <w:rPr>
          <w:spacing w:val="2"/>
          <w:sz w:val="28"/>
          <w:szCs w:val="28"/>
          <w:shd w:val="clear" w:color="auto" w:fill="FFFFFF"/>
        </w:rPr>
        <w:t>марта</w:t>
      </w:r>
      <w:r w:rsidR="002403AD" w:rsidRPr="000319D1">
        <w:rPr>
          <w:spacing w:val="2"/>
          <w:sz w:val="28"/>
          <w:szCs w:val="28"/>
          <w:shd w:val="clear" w:color="auto" w:fill="FFFFFF"/>
        </w:rPr>
        <w:t xml:space="preserve"> по </w:t>
      </w:r>
      <w:r w:rsidR="00F371A2">
        <w:rPr>
          <w:spacing w:val="2"/>
          <w:sz w:val="28"/>
          <w:szCs w:val="28"/>
          <w:shd w:val="clear" w:color="auto" w:fill="FFFFFF"/>
        </w:rPr>
        <w:t>24 апреля</w:t>
      </w:r>
      <w:r w:rsidR="00C76F68" w:rsidRPr="000319D1">
        <w:rPr>
          <w:spacing w:val="2"/>
          <w:sz w:val="28"/>
          <w:szCs w:val="28"/>
          <w:shd w:val="clear" w:color="auto" w:fill="FFFFFF"/>
        </w:rPr>
        <w:t xml:space="preserve"> </w:t>
      </w:r>
      <w:r w:rsidRPr="000319D1">
        <w:rPr>
          <w:spacing w:val="2"/>
          <w:sz w:val="28"/>
          <w:szCs w:val="28"/>
          <w:shd w:val="clear" w:color="auto" w:fill="FFFFFF"/>
        </w:rPr>
        <w:t>202</w:t>
      </w:r>
      <w:r w:rsidR="007B7C0F" w:rsidRPr="000319D1">
        <w:rPr>
          <w:spacing w:val="2"/>
          <w:sz w:val="28"/>
          <w:szCs w:val="28"/>
          <w:shd w:val="clear" w:color="auto" w:fill="FFFFFF"/>
        </w:rPr>
        <w:t>5</w:t>
      </w:r>
      <w:r w:rsidRPr="000319D1">
        <w:rPr>
          <w:spacing w:val="2"/>
          <w:sz w:val="28"/>
          <w:szCs w:val="28"/>
          <w:shd w:val="clear" w:color="auto" w:fill="FFFFFF"/>
        </w:rPr>
        <w:t xml:space="preserve"> года.</w:t>
      </w:r>
    </w:p>
    <w:p w:rsidR="008A472B" w:rsidRPr="000319D1" w:rsidRDefault="008A472B" w:rsidP="00CD2F3F">
      <w:pPr>
        <w:pStyle w:val="a8"/>
        <w:ind w:firstLine="0"/>
        <w:rPr>
          <w:rStyle w:val="aa"/>
          <w:b w:val="0"/>
          <w:bCs w:val="0"/>
          <w:sz w:val="28"/>
          <w:szCs w:val="28"/>
        </w:rPr>
      </w:pPr>
    </w:p>
    <w:p w:rsidR="009956BD" w:rsidRPr="000319D1" w:rsidRDefault="009956BD" w:rsidP="00CD2F3F">
      <w:pPr>
        <w:pStyle w:val="a8"/>
        <w:numPr>
          <w:ilvl w:val="0"/>
          <w:numId w:val="1"/>
        </w:numPr>
        <w:ind w:firstLine="0"/>
        <w:jc w:val="center"/>
        <w:rPr>
          <w:rStyle w:val="aa"/>
          <w:b w:val="0"/>
          <w:bCs w:val="0"/>
          <w:sz w:val="28"/>
          <w:szCs w:val="28"/>
        </w:rPr>
      </w:pPr>
      <w:r w:rsidRPr="000319D1">
        <w:rPr>
          <w:rStyle w:val="aa"/>
          <w:sz w:val="28"/>
          <w:szCs w:val="28"/>
        </w:rPr>
        <w:t>Участники Конкурса</w:t>
      </w:r>
    </w:p>
    <w:p w:rsidR="00551451" w:rsidRPr="000319D1" w:rsidRDefault="00551451" w:rsidP="00CD2F3F">
      <w:pPr>
        <w:ind w:left="720"/>
        <w:rPr>
          <w:spacing w:val="2"/>
          <w:shd w:val="clear" w:color="auto" w:fill="FFFFFF"/>
        </w:rPr>
      </w:pPr>
    </w:p>
    <w:p w:rsidR="009956BD" w:rsidRPr="000319D1" w:rsidRDefault="009956BD" w:rsidP="00CD2F3F">
      <w:pPr>
        <w:numPr>
          <w:ilvl w:val="1"/>
          <w:numId w:val="1"/>
        </w:numPr>
        <w:ind w:left="142" w:firstLine="0"/>
        <w:rPr>
          <w:spacing w:val="2"/>
          <w:shd w:val="clear" w:color="auto" w:fill="FFFFFF"/>
        </w:rPr>
      </w:pPr>
      <w:r w:rsidRPr="000319D1">
        <w:rPr>
          <w:spacing w:val="2"/>
          <w:shd w:val="clear" w:color="auto" w:fill="FFFFFF"/>
        </w:rPr>
        <w:t>В рамках настоящего Положения под замещающей семьей понимается семья, осуществляющая опеку (попечительство) над несовершеннолетними гражданами безвозмездно или на возмездных условиях на основании заключенного с органом опеки и попечи</w:t>
      </w:r>
      <w:r w:rsidR="002403AD" w:rsidRPr="000319D1">
        <w:rPr>
          <w:spacing w:val="2"/>
          <w:shd w:val="clear" w:color="auto" w:fill="FFFFFF"/>
        </w:rPr>
        <w:t>тельства договора.</w:t>
      </w:r>
    </w:p>
    <w:p w:rsidR="009956BD" w:rsidRPr="000319D1" w:rsidRDefault="009956BD" w:rsidP="00CD2F3F">
      <w:pPr>
        <w:numPr>
          <w:ilvl w:val="1"/>
          <w:numId w:val="1"/>
        </w:numPr>
        <w:ind w:left="142" w:firstLine="0"/>
        <w:rPr>
          <w:spacing w:val="2"/>
          <w:shd w:val="clear" w:color="auto" w:fill="FFFFFF"/>
        </w:rPr>
      </w:pPr>
      <w:r w:rsidRPr="000319D1">
        <w:rPr>
          <w:spacing w:val="2"/>
          <w:shd w:val="clear" w:color="auto" w:fill="FFFFFF"/>
        </w:rPr>
        <w:lastRenderedPageBreak/>
        <w:t xml:space="preserve">Участниками Конкурса являются </w:t>
      </w:r>
      <w:r w:rsidRPr="000319D1">
        <w:t>дети-сироты и дети, оставшиеся без попечения родителей, воспитывающиеся в замещающих семьях</w:t>
      </w:r>
      <w:r w:rsidR="00133057" w:rsidRPr="000319D1">
        <w:rPr>
          <w:spacing w:val="2"/>
          <w:shd w:val="clear" w:color="auto" w:fill="FFFFFF"/>
        </w:rPr>
        <w:t xml:space="preserve"> Саратовской области, в возрасте от</w:t>
      </w:r>
      <w:r w:rsidR="00CB01B8">
        <w:rPr>
          <w:spacing w:val="2"/>
          <w:shd w:val="clear" w:color="auto" w:fill="FFFFFF"/>
        </w:rPr>
        <w:t xml:space="preserve"> 4</w:t>
      </w:r>
      <w:r w:rsidR="004B58F1" w:rsidRPr="000319D1">
        <w:rPr>
          <w:spacing w:val="2"/>
          <w:shd w:val="clear" w:color="auto" w:fill="FFFFFF"/>
        </w:rPr>
        <w:t xml:space="preserve"> до 18 лет.</w:t>
      </w:r>
    </w:p>
    <w:p w:rsidR="004B58F1" w:rsidRPr="000319D1" w:rsidRDefault="004B58F1" w:rsidP="00CD2F3F">
      <w:pPr>
        <w:ind w:left="142"/>
        <w:rPr>
          <w:spacing w:val="2"/>
          <w:shd w:val="clear" w:color="auto" w:fill="FFFFFF"/>
        </w:rPr>
      </w:pPr>
      <w:r w:rsidRPr="000319D1">
        <w:rPr>
          <w:spacing w:val="2"/>
          <w:shd w:val="clear" w:color="auto" w:fill="FFFFFF"/>
        </w:rPr>
        <w:t>В Конкурсе предусмотрено только индивидуальное участие.</w:t>
      </w:r>
    </w:p>
    <w:p w:rsidR="009956BD" w:rsidRPr="000319D1" w:rsidRDefault="009956BD" w:rsidP="00CD2F3F">
      <w:pPr>
        <w:numPr>
          <w:ilvl w:val="1"/>
          <w:numId w:val="1"/>
        </w:numPr>
        <w:ind w:left="142" w:firstLine="0"/>
        <w:rPr>
          <w:spacing w:val="2"/>
          <w:shd w:val="clear" w:color="auto" w:fill="FFFFFF"/>
        </w:rPr>
      </w:pPr>
      <w:r w:rsidRPr="000319D1">
        <w:rPr>
          <w:spacing w:val="2"/>
          <w:shd w:val="clear" w:color="auto" w:fill="FFFFFF"/>
        </w:rPr>
        <w:t>Участники Конкурса распределяются по возрастным категориям:</w:t>
      </w:r>
    </w:p>
    <w:p w:rsidR="009956BD" w:rsidRPr="000319D1" w:rsidRDefault="00864350" w:rsidP="00CD2F3F">
      <w:pPr>
        <w:ind w:left="142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          </w:t>
      </w:r>
      <w:r w:rsidR="00395532" w:rsidRPr="000319D1">
        <w:rPr>
          <w:spacing w:val="2"/>
          <w:shd w:val="clear" w:color="auto" w:fill="FFFFFF"/>
        </w:rPr>
        <w:t xml:space="preserve">I возрастная группа </w:t>
      </w:r>
      <w:r w:rsidR="00CB01B8">
        <w:rPr>
          <w:spacing w:val="2"/>
          <w:shd w:val="clear" w:color="auto" w:fill="FFFFFF"/>
        </w:rPr>
        <w:t>от 4</w:t>
      </w:r>
      <w:r w:rsidR="00652256" w:rsidRPr="000319D1">
        <w:rPr>
          <w:spacing w:val="2"/>
          <w:shd w:val="clear" w:color="auto" w:fill="FFFFFF"/>
        </w:rPr>
        <w:t xml:space="preserve"> </w:t>
      </w:r>
      <w:r w:rsidR="00CB01B8">
        <w:rPr>
          <w:spacing w:val="2"/>
          <w:shd w:val="clear" w:color="auto" w:fill="FFFFFF"/>
        </w:rPr>
        <w:t xml:space="preserve">до 8 </w:t>
      </w:r>
      <w:r w:rsidR="009956BD" w:rsidRPr="000319D1">
        <w:rPr>
          <w:spacing w:val="2"/>
          <w:shd w:val="clear" w:color="auto" w:fill="FFFFFF"/>
        </w:rPr>
        <w:t xml:space="preserve">лет, </w:t>
      </w:r>
    </w:p>
    <w:p w:rsidR="009956BD" w:rsidRPr="000319D1" w:rsidRDefault="00864350" w:rsidP="00CD2F3F">
      <w:pPr>
        <w:ind w:left="142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          </w:t>
      </w:r>
      <w:r w:rsidR="009956BD" w:rsidRPr="000319D1">
        <w:rPr>
          <w:spacing w:val="2"/>
          <w:shd w:val="clear" w:color="auto" w:fill="FFFFFF"/>
        </w:rPr>
        <w:t xml:space="preserve">II возрастная группа </w:t>
      </w:r>
      <w:r w:rsidR="00CB01B8">
        <w:rPr>
          <w:spacing w:val="2"/>
          <w:shd w:val="clear" w:color="auto" w:fill="FFFFFF"/>
        </w:rPr>
        <w:t>от 9</w:t>
      </w:r>
      <w:r w:rsidR="00395532" w:rsidRPr="000319D1">
        <w:rPr>
          <w:spacing w:val="2"/>
          <w:shd w:val="clear" w:color="auto" w:fill="FFFFFF"/>
        </w:rPr>
        <w:t xml:space="preserve"> до </w:t>
      </w:r>
      <w:r w:rsidR="009956BD" w:rsidRPr="000319D1">
        <w:rPr>
          <w:spacing w:val="2"/>
          <w:shd w:val="clear" w:color="auto" w:fill="FFFFFF"/>
        </w:rPr>
        <w:t>1</w:t>
      </w:r>
      <w:r w:rsidR="00CB01B8">
        <w:rPr>
          <w:spacing w:val="2"/>
          <w:shd w:val="clear" w:color="auto" w:fill="FFFFFF"/>
        </w:rPr>
        <w:t>3</w:t>
      </w:r>
      <w:r w:rsidR="009956BD" w:rsidRPr="000319D1">
        <w:rPr>
          <w:spacing w:val="2"/>
          <w:shd w:val="clear" w:color="auto" w:fill="FFFFFF"/>
        </w:rPr>
        <w:t xml:space="preserve"> лет, </w:t>
      </w:r>
    </w:p>
    <w:p w:rsidR="009956BD" w:rsidRPr="000319D1" w:rsidRDefault="00864350" w:rsidP="00CD2F3F">
      <w:pPr>
        <w:ind w:left="142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          </w:t>
      </w:r>
      <w:r w:rsidR="009956BD" w:rsidRPr="000319D1">
        <w:rPr>
          <w:spacing w:val="2"/>
          <w:shd w:val="clear" w:color="auto" w:fill="FFFFFF"/>
        </w:rPr>
        <w:t xml:space="preserve">III возрастная группа </w:t>
      </w:r>
      <w:r w:rsidR="00ED5DE9" w:rsidRPr="000319D1">
        <w:rPr>
          <w:spacing w:val="2"/>
          <w:shd w:val="clear" w:color="auto" w:fill="FFFFFF"/>
        </w:rPr>
        <w:t xml:space="preserve">от </w:t>
      </w:r>
      <w:r>
        <w:rPr>
          <w:spacing w:val="2"/>
          <w:shd w:val="clear" w:color="auto" w:fill="FFFFFF"/>
        </w:rPr>
        <w:t xml:space="preserve">14 </w:t>
      </w:r>
      <w:r w:rsidRPr="000319D1">
        <w:rPr>
          <w:spacing w:val="2"/>
          <w:shd w:val="clear" w:color="auto" w:fill="FFFFFF"/>
        </w:rPr>
        <w:t>до 18 лет.</w:t>
      </w:r>
    </w:p>
    <w:p w:rsidR="009956BD" w:rsidRPr="000319D1" w:rsidRDefault="009956BD" w:rsidP="00CD2F3F">
      <w:pPr>
        <w:ind w:left="142"/>
        <w:rPr>
          <w:spacing w:val="2"/>
          <w:shd w:val="clear" w:color="auto" w:fill="FFFFFF"/>
        </w:rPr>
      </w:pPr>
    </w:p>
    <w:p w:rsidR="009956BD" w:rsidRPr="000319D1" w:rsidRDefault="009956BD" w:rsidP="00CD2F3F">
      <w:pPr>
        <w:ind w:left="142"/>
        <w:rPr>
          <w:spacing w:val="2"/>
          <w:shd w:val="clear" w:color="auto" w:fill="FFFFFF"/>
        </w:rPr>
      </w:pPr>
    </w:p>
    <w:p w:rsidR="00CE4A39" w:rsidRPr="000319D1" w:rsidRDefault="009956BD" w:rsidP="00CD2F3F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0"/>
        <w:jc w:val="center"/>
        <w:rPr>
          <w:rStyle w:val="aa"/>
          <w:sz w:val="28"/>
          <w:szCs w:val="28"/>
        </w:rPr>
      </w:pPr>
      <w:r w:rsidRPr="000319D1">
        <w:rPr>
          <w:rStyle w:val="aa"/>
          <w:sz w:val="28"/>
          <w:szCs w:val="28"/>
        </w:rPr>
        <w:t xml:space="preserve">Условия участия и требования </w:t>
      </w:r>
      <w:r w:rsidR="00CB01B8" w:rsidRPr="000319D1">
        <w:rPr>
          <w:rStyle w:val="aa"/>
          <w:sz w:val="28"/>
          <w:szCs w:val="28"/>
        </w:rPr>
        <w:t>к Конкурсу</w:t>
      </w:r>
    </w:p>
    <w:p w:rsidR="00CE4A39" w:rsidRPr="000319D1" w:rsidRDefault="00CE4A39" w:rsidP="00CD2F3F">
      <w:pPr>
        <w:pStyle w:val="a9"/>
        <w:shd w:val="clear" w:color="auto" w:fill="FFFFFF"/>
        <w:spacing w:before="0" w:beforeAutospacing="0" w:after="0" w:afterAutospacing="0"/>
        <w:ind w:left="142"/>
        <w:rPr>
          <w:rStyle w:val="aa"/>
          <w:sz w:val="28"/>
          <w:szCs w:val="28"/>
        </w:rPr>
      </w:pPr>
    </w:p>
    <w:p w:rsidR="003E78DD" w:rsidRPr="000319D1" w:rsidRDefault="003E78DD" w:rsidP="00CD2F3F">
      <w:pPr>
        <w:numPr>
          <w:ilvl w:val="1"/>
          <w:numId w:val="1"/>
        </w:numPr>
        <w:ind w:left="142" w:firstLine="0"/>
      </w:pPr>
      <w:r w:rsidRPr="000319D1">
        <w:rPr>
          <w:spacing w:val="2"/>
          <w:shd w:val="clear" w:color="auto" w:fill="FFFFFF"/>
        </w:rPr>
        <w:t xml:space="preserve">Конкурс </w:t>
      </w:r>
      <w:r w:rsidR="002F7E73" w:rsidRPr="000319D1">
        <w:rPr>
          <w:spacing w:val="2"/>
          <w:shd w:val="clear" w:color="auto" w:fill="FFFFFF"/>
        </w:rPr>
        <w:t xml:space="preserve">проводится </w:t>
      </w:r>
      <w:r w:rsidR="002F7E73" w:rsidRPr="000319D1">
        <w:t>с</w:t>
      </w:r>
      <w:r w:rsidR="002F7E73" w:rsidRPr="000319D1">
        <w:rPr>
          <w:spacing w:val="2"/>
          <w:shd w:val="clear" w:color="auto" w:fill="FFFFFF"/>
        </w:rPr>
        <w:t xml:space="preserve"> </w:t>
      </w:r>
      <w:r w:rsidR="002F7E73">
        <w:rPr>
          <w:spacing w:val="2"/>
          <w:shd w:val="clear" w:color="auto" w:fill="FFFFFF"/>
        </w:rPr>
        <w:t>24</w:t>
      </w:r>
      <w:r w:rsidR="002F7E73" w:rsidRPr="000319D1">
        <w:rPr>
          <w:spacing w:val="2"/>
          <w:shd w:val="clear" w:color="auto" w:fill="FFFFFF"/>
        </w:rPr>
        <w:t xml:space="preserve"> </w:t>
      </w:r>
      <w:r w:rsidR="002F7E73">
        <w:rPr>
          <w:spacing w:val="2"/>
          <w:shd w:val="clear" w:color="auto" w:fill="FFFFFF"/>
        </w:rPr>
        <w:t>марта</w:t>
      </w:r>
      <w:r w:rsidR="002F7E73" w:rsidRPr="000319D1">
        <w:rPr>
          <w:spacing w:val="2"/>
          <w:shd w:val="clear" w:color="auto" w:fill="FFFFFF"/>
        </w:rPr>
        <w:t xml:space="preserve"> по </w:t>
      </w:r>
      <w:r w:rsidR="002F7E73">
        <w:rPr>
          <w:spacing w:val="2"/>
          <w:shd w:val="clear" w:color="auto" w:fill="FFFFFF"/>
        </w:rPr>
        <w:t>24 апреля</w:t>
      </w:r>
      <w:r w:rsidR="002F7E73" w:rsidRPr="000319D1">
        <w:rPr>
          <w:spacing w:val="2"/>
          <w:shd w:val="clear" w:color="auto" w:fill="FFFFFF"/>
        </w:rPr>
        <w:t xml:space="preserve"> 2025 года.</w:t>
      </w:r>
    </w:p>
    <w:p w:rsidR="00A60AD3" w:rsidRPr="000319D1" w:rsidRDefault="00A60AD3" w:rsidP="00CD2F3F">
      <w:pPr>
        <w:numPr>
          <w:ilvl w:val="1"/>
          <w:numId w:val="1"/>
        </w:numPr>
        <w:ind w:left="142" w:firstLine="0"/>
      </w:pPr>
      <w:r w:rsidRPr="000319D1">
        <w:rPr>
          <w:spacing w:val="2"/>
          <w:shd w:val="clear" w:color="auto" w:fill="FFFFFF"/>
        </w:rPr>
        <w:t>Участники выполняют работы в традиционной технике (акварель, гуашь, пастель, карандаш и пр.), ориентируясь на собственный замысел и критерии оценивания (приложение 1). Темы для рисунков: «</w:t>
      </w:r>
      <w:r w:rsidR="007B7C0F" w:rsidRPr="000319D1">
        <w:rPr>
          <w:spacing w:val="2"/>
          <w:shd w:val="clear" w:color="auto" w:fill="FFFFFF"/>
        </w:rPr>
        <w:t>Труженики тыла</w:t>
      </w:r>
      <w:r w:rsidRPr="000319D1">
        <w:rPr>
          <w:spacing w:val="2"/>
          <w:shd w:val="clear" w:color="auto" w:fill="FFFFFF"/>
        </w:rPr>
        <w:t>», «</w:t>
      </w:r>
      <w:r w:rsidR="007B7C0F" w:rsidRPr="000319D1">
        <w:rPr>
          <w:spacing w:val="2"/>
          <w:shd w:val="clear" w:color="auto" w:fill="FFFFFF"/>
        </w:rPr>
        <w:t>Память поколений</w:t>
      </w:r>
      <w:r w:rsidRPr="000319D1">
        <w:rPr>
          <w:spacing w:val="2"/>
          <w:shd w:val="clear" w:color="auto" w:fill="FFFFFF"/>
        </w:rPr>
        <w:t>», «</w:t>
      </w:r>
      <w:r w:rsidR="007B7C0F" w:rsidRPr="000319D1">
        <w:rPr>
          <w:spacing w:val="2"/>
          <w:shd w:val="clear" w:color="auto" w:fill="FFFFFF"/>
        </w:rPr>
        <w:t>Мой герой</w:t>
      </w:r>
      <w:r w:rsidRPr="000319D1">
        <w:rPr>
          <w:spacing w:val="2"/>
          <w:shd w:val="clear" w:color="auto" w:fill="FFFFFF"/>
        </w:rPr>
        <w:t xml:space="preserve">», </w:t>
      </w:r>
      <w:r w:rsidR="007B7C0F" w:rsidRPr="000319D1">
        <w:rPr>
          <w:spacing w:val="2"/>
          <w:shd w:val="clear" w:color="auto" w:fill="FFFFFF"/>
        </w:rPr>
        <w:t>«Миру-мир»</w:t>
      </w:r>
      <w:r w:rsidR="00864350">
        <w:rPr>
          <w:spacing w:val="2"/>
          <w:shd w:val="clear" w:color="auto" w:fill="FFFFFF"/>
        </w:rPr>
        <w:t>.</w:t>
      </w:r>
    </w:p>
    <w:p w:rsidR="00DF7D24" w:rsidRPr="000319D1" w:rsidRDefault="007C57D1" w:rsidP="00CD2F3F">
      <w:pPr>
        <w:ind w:left="142"/>
        <w:rPr>
          <w:spacing w:val="2"/>
          <w:shd w:val="clear" w:color="auto" w:fill="FFFFFF"/>
        </w:rPr>
      </w:pPr>
      <w:r w:rsidRPr="000319D1">
        <w:rPr>
          <w:spacing w:val="2"/>
          <w:shd w:val="clear" w:color="auto" w:fill="FFFFFF"/>
        </w:rPr>
        <w:t>Конкурсные работы должны быть выполнены в формате А3.</w:t>
      </w:r>
    </w:p>
    <w:p w:rsidR="007C57D1" w:rsidRPr="000319D1" w:rsidRDefault="007C57D1" w:rsidP="00CD2F3F">
      <w:pPr>
        <w:ind w:left="142"/>
        <w:rPr>
          <w:spacing w:val="2"/>
          <w:shd w:val="clear" w:color="auto" w:fill="FFFFFF"/>
        </w:rPr>
      </w:pPr>
      <w:r w:rsidRPr="000319D1">
        <w:rPr>
          <w:spacing w:val="2"/>
          <w:shd w:val="clear" w:color="auto" w:fill="FFFFFF"/>
        </w:rPr>
        <w:t xml:space="preserve">На внешней стороне работы указывается: </w:t>
      </w:r>
    </w:p>
    <w:p w:rsidR="007C57D1" w:rsidRPr="000319D1" w:rsidRDefault="007C57D1" w:rsidP="00CD2F3F">
      <w:pPr>
        <w:pStyle w:val="ac"/>
        <w:ind w:left="142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  <w:lang w:eastAsia="en-US"/>
        </w:rPr>
      </w:pPr>
      <w:r w:rsidRPr="000319D1">
        <w:rPr>
          <w:rFonts w:ascii="Times New Roman" w:eastAsia="Calibri" w:hAnsi="Times New Roman"/>
          <w:spacing w:val="2"/>
          <w:sz w:val="28"/>
          <w:szCs w:val="28"/>
          <w:shd w:val="clear" w:color="auto" w:fill="FFFFFF"/>
          <w:lang w:eastAsia="en-US"/>
        </w:rPr>
        <w:t xml:space="preserve">- </w:t>
      </w:r>
      <w:r w:rsidR="00F371A2">
        <w:rPr>
          <w:rFonts w:ascii="Times New Roman" w:eastAsia="Calibri" w:hAnsi="Times New Roman"/>
          <w:spacing w:val="2"/>
          <w:sz w:val="28"/>
          <w:szCs w:val="28"/>
          <w:shd w:val="clear" w:color="auto" w:fill="FFFFFF"/>
          <w:lang w:eastAsia="en-US"/>
        </w:rPr>
        <w:t>наз</w:t>
      </w:r>
      <w:r w:rsidRPr="000319D1">
        <w:rPr>
          <w:rFonts w:ascii="Times New Roman" w:eastAsia="Calibri" w:hAnsi="Times New Roman"/>
          <w:spacing w:val="2"/>
          <w:sz w:val="28"/>
          <w:szCs w:val="28"/>
          <w:shd w:val="clear" w:color="auto" w:fill="FFFFFF"/>
          <w:lang w:eastAsia="en-US"/>
        </w:rPr>
        <w:t xml:space="preserve">вание работы; </w:t>
      </w:r>
    </w:p>
    <w:p w:rsidR="007C57D1" w:rsidRPr="000319D1" w:rsidRDefault="007C57D1" w:rsidP="00CD2F3F">
      <w:pPr>
        <w:pStyle w:val="ac"/>
        <w:ind w:left="142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  <w:lang w:eastAsia="en-US"/>
        </w:rPr>
      </w:pPr>
      <w:r w:rsidRPr="000319D1">
        <w:rPr>
          <w:rFonts w:ascii="Times New Roman" w:eastAsia="Calibri" w:hAnsi="Times New Roman"/>
          <w:spacing w:val="2"/>
          <w:sz w:val="28"/>
          <w:szCs w:val="28"/>
          <w:shd w:val="clear" w:color="auto" w:fill="FFFFFF"/>
          <w:lang w:eastAsia="en-US"/>
        </w:rPr>
        <w:t>- фамилия, и</w:t>
      </w:r>
      <w:r w:rsidR="00C36F41">
        <w:rPr>
          <w:rFonts w:ascii="Times New Roman" w:eastAsia="Calibri" w:hAnsi="Times New Roman"/>
          <w:spacing w:val="2"/>
          <w:sz w:val="28"/>
          <w:szCs w:val="28"/>
          <w:shd w:val="clear" w:color="auto" w:fill="FFFFFF"/>
          <w:lang w:eastAsia="en-US"/>
        </w:rPr>
        <w:t xml:space="preserve">мя, возраст </w:t>
      </w:r>
      <w:bookmarkStart w:id="0" w:name="_GoBack"/>
      <w:bookmarkEnd w:id="0"/>
      <w:r w:rsidR="00042C6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  <w:lang w:eastAsia="en-US"/>
        </w:rPr>
        <w:t xml:space="preserve">автора </w:t>
      </w:r>
      <w:r w:rsidR="00042C6D" w:rsidRPr="000319D1">
        <w:rPr>
          <w:rFonts w:ascii="Times New Roman" w:eastAsia="Calibri" w:hAnsi="Times New Roman"/>
          <w:spacing w:val="2"/>
          <w:sz w:val="28"/>
          <w:szCs w:val="28"/>
          <w:shd w:val="clear" w:color="auto" w:fill="FFFFFF"/>
          <w:lang w:eastAsia="en-US"/>
        </w:rPr>
        <w:t>работы</w:t>
      </w:r>
      <w:r w:rsidRPr="000319D1">
        <w:rPr>
          <w:rFonts w:ascii="Times New Roman" w:eastAsia="Calibri" w:hAnsi="Times New Roman"/>
          <w:spacing w:val="2"/>
          <w:sz w:val="28"/>
          <w:szCs w:val="28"/>
          <w:shd w:val="clear" w:color="auto" w:fill="FFFFFF"/>
          <w:lang w:eastAsia="en-US"/>
        </w:rPr>
        <w:t xml:space="preserve">; </w:t>
      </w:r>
    </w:p>
    <w:p w:rsidR="0058024F" w:rsidRPr="000319D1" w:rsidRDefault="0058024F" w:rsidP="00CD2F3F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0319D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4.3.</w:t>
      </w:r>
      <w:r w:rsidR="00864350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Pr="000319D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Конкурсные работы направляются в сектор опеки и попечительства</w:t>
      </w:r>
      <w:r w:rsidRPr="000319D1">
        <w:rPr>
          <w:sz w:val="28"/>
          <w:szCs w:val="28"/>
        </w:rPr>
        <w:t xml:space="preserve"> администрации Екатериновского муниципального района Саратовской области.</w:t>
      </w:r>
      <w:r w:rsidRPr="000319D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</w:t>
      </w:r>
    </w:p>
    <w:p w:rsidR="006802AE" w:rsidRPr="000319D1" w:rsidRDefault="0058024F" w:rsidP="00CD2F3F">
      <w:pPr>
        <w:pStyle w:val="ac"/>
        <w:ind w:left="142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  <w:lang w:eastAsia="en-US"/>
        </w:rPr>
      </w:pPr>
      <w:r w:rsidRPr="000319D1">
        <w:rPr>
          <w:rFonts w:ascii="Times New Roman" w:eastAsia="Calibri" w:hAnsi="Times New Roman"/>
          <w:spacing w:val="2"/>
          <w:sz w:val="28"/>
          <w:szCs w:val="28"/>
          <w:shd w:val="clear" w:color="auto" w:fill="FFFFFF"/>
          <w:lang w:eastAsia="en-US"/>
        </w:rPr>
        <w:t>4.4.</w:t>
      </w:r>
      <w:r w:rsidR="00864350">
        <w:rPr>
          <w:rFonts w:ascii="Times New Roman" w:eastAsia="Calibri" w:hAnsi="Times New Roman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2403AD" w:rsidRPr="000319D1">
        <w:rPr>
          <w:rFonts w:ascii="Times New Roman" w:hAnsi="Times New Roman"/>
          <w:sz w:val="28"/>
          <w:szCs w:val="28"/>
        </w:rPr>
        <w:t>Организаторы районного</w:t>
      </w:r>
      <w:r w:rsidR="006802AE" w:rsidRPr="000319D1">
        <w:rPr>
          <w:rFonts w:ascii="Times New Roman" w:hAnsi="Times New Roman"/>
          <w:sz w:val="28"/>
          <w:szCs w:val="28"/>
        </w:rPr>
        <w:t xml:space="preserve"> конкурса вправе не рассматривать конкурсный материал в случае, если: </w:t>
      </w:r>
    </w:p>
    <w:p w:rsidR="006802AE" w:rsidRPr="000319D1" w:rsidRDefault="006802AE" w:rsidP="00F371A2">
      <w:pPr>
        <w:ind w:left="142"/>
      </w:pPr>
      <w:r w:rsidRPr="000319D1">
        <w:t xml:space="preserve">- представленная работа не соответствует требованиям, предъявляемым </w:t>
      </w:r>
      <w:r w:rsidR="00864350" w:rsidRPr="000319D1">
        <w:t xml:space="preserve">к </w:t>
      </w:r>
      <w:r w:rsidR="00864350">
        <w:t>конкурсным</w:t>
      </w:r>
      <w:r w:rsidRPr="000319D1">
        <w:t xml:space="preserve"> материалам; </w:t>
      </w:r>
    </w:p>
    <w:p w:rsidR="006802AE" w:rsidRPr="000319D1" w:rsidRDefault="006802AE" w:rsidP="00F371A2">
      <w:pPr>
        <w:ind w:left="142"/>
      </w:pPr>
      <w:r w:rsidRPr="000319D1">
        <w:t xml:space="preserve">- работа нарушает общепринятые морально-нравственные нормы общества; </w:t>
      </w:r>
    </w:p>
    <w:p w:rsidR="006802AE" w:rsidRPr="000319D1" w:rsidRDefault="006802AE" w:rsidP="00F371A2">
      <w:pPr>
        <w:ind w:left="142"/>
      </w:pPr>
      <w:r w:rsidRPr="000319D1">
        <w:t xml:space="preserve">- выполненная работа не соответствует заявленной возрастной категории; </w:t>
      </w:r>
    </w:p>
    <w:p w:rsidR="00E61BAF" w:rsidRPr="000319D1" w:rsidRDefault="00E61BAF" w:rsidP="00F371A2">
      <w:pPr>
        <w:ind w:left="142"/>
      </w:pPr>
      <w:r w:rsidRPr="000319D1">
        <w:t>- заявка подана после окончания срока приема работ по любой причине.</w:t>
      </w:r>
    </w:p>
    <w:p w:rsidR="00DD24CA" w:rsidRPr="000319D1" w:rsidRDefault="00DD24CA" w:rsidP="00CD2F3F"/>
    <w:p w:rsidR="00DD24CA" w:rsidRPr="000319D1" w:rsidRDefault="00DD24CA" w:rsidP="00CD2F3F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center"/>
        <w:rPr>
          <w:rStyle w:val="aa"/>
          <w:sz w:val="28"/>
          <w:szCs w:val="28"/>
        </w:rPr>
      </w:pPr>
      <w:r w:rsidRPr="000319D1">
        <w:rPr>
          <w:rStyle w:val="aa"/>
          <w:sz w:val="28"/>
          <w:szCs w:val="28"/>
        </w:rPr>
        <w:t>Порядок определения результатов</w:t>
      </w:r>
    </w:p>
    <w:p w:rsidR="00E76960" w:rsidRPr="000319D1" w:rsidRDefault="00E76960" w:rsidP="00CD2F3F">
      <w:pPr>
        <w:pStyle w:val="a9"/>
        <w:shd w:val="clear" w:color="auto" w:fill="FFFFFF"/>
        <w:spacing w:before="0" w:beforeAutospacing="0" w:after="0" w:afterAutospacing="0"/>
        <w:ind w:left="720"/>
        <w:rPr>
          <w:rStyle w:val="aa"/>
          <w:sz w:val="28"/>
          <w:szCs w:val="28"/>
        </w:rPr>
      </w:pPr>
    </w:p>
    <w:p w:rsidR="00257736" w:rsidRPr="00864350" w:rsidRDefault="00257736" w:rsidP="00801EDF">
      <w:pPr>
        <w:numPr>
          <w:ilvl w:val="1"/>
          <w:numId w:val="1"/>
        </w:numPr>
        <w:ind w:left="142" w:firstLine="0"/>
        <w:rPr>
          <w:spacing w:val="2"/>
          <w:shd w:val="clear" w:color="auto" w:fill="FFFFFF"/>
        </w:rPr>
      </w:pPr>
      <w:r w:rsidRPr="00864350">
        <w:rPr>
          <w:spacing w:val="2"/>
          <w:shd w:val="clear" w:color="auto" w:fill="FFFFFF"/>
        </w:rPr>
        <w:t xml:space="preserve">Оценка конкурсных материалов </w:t>
      </w:r>
      <w:r w:rsidR="002403AD" w:rsidRPr="00864350">
        <w:rPr>
          <w:spacing w:val="2"/>
          <w:shd w:val="clear" w:color="auto" w:fill="FFFFFF"/>
        </w:rPr>
        <w:t xml:space="preserve">районного конкурса </w:t>
      </w:r>
      <w:r w:rsidRPr="00864350">
        <w:rPr>
          <w:spacing w:val="2"/>
          <w:shd w:val="clear" w:color="auto" w:fill="FFFFFF"/>
        </w:rPr>
        <w:t xml:space="preserve">проводится членами жюри в соответствии с критериями, представленными в приложении. </w:t>
      </w:r>
      <w:r w:rsidRPr="00864350">
        <w:t xml:space="preserve"> </w:t>
      </w:r>
    </w:p>
    <w:p w:rsidR="00257736" w:rsidRPr="00100F2F" w:rsidRDefault="00257736" w:rsidP="00801EDF">
      <w:pPr>
        <w:ind w:left="142"/>
      </w:pPr>
      <w:r w:rsidRPr="00100F2F">
        <w:t>Все принимаем</w:t>
      </w:r>
      <w:r w:rsidR="00B34D25" w:rsidRPr="00100F2F">
        <w:t>ые оргкомитетом решения оформляются протоколом, который</w:t>
      </w:r>
      <w:r w:rsidRPr="00100F2F">
        <w:t xml:space="preserve"> подписывают председа</w:t>
      </w:r>
      <w:r w:rsidR="00B34D25" w:rsidRPr="00100F2F">
        <w:t xml:space="preserve">тель </w:t>
      </w:r>
      <w:r w:rsidR="00100F2F" w:rsidRPr="00100F2F">
        <w:t>и члены жюри.</w:t>
      </w:r>
    </w:p>
    <w:p w:rsidR="00200674" w:rsidRPr="000319D1" w:rsidRDefault="00200674" w:rsidP="00801EDF">
      <w:pPr>
        <w:ind w:left="142"/>
        <w:rPr>
          <w:b/>
          <w:bCs/>
        </w:rPr>
      </w:pPr>
    </w:p>
    <w:p w:rsidR="009956BD" w:rsidRPr="000319D1" w:rsidRDefault="00801EDF" w:rsidP="00801EDF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6.         </w:t>
      </w:r>
      <w:r w:rsidR="009956BD" w:rsidRPr="000319D1">
        <w:rPr>
          <w:b/>
          <w:sz w:val="28"/>
          <w:szCs w:val="28"/>
        </w:rPr>
        <w:t>Руководство Конкурсом</w:t>
      </w:r>
    </w:p>
    <w:p w:rsidR="00467E40" w:rsidRPr="000319D1" w:rsidRDefault="00467E40" w:rsidP="00801EDF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left="142"/>
        <w:rPr>
          <w:b/>
          <w:sz w:val="28"/>
          <w:szCs w:val="28"/>
        </w:rPr>
      </w:pPr>
    </w:p>
    <w:p w:rsidR="009956BD" w:rsidRPr="000319D1" w:rsidRDefault="009956BD" w:rsidP="00801EDF">
      <w:pPr>
        <w:pStyle w:val="a9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 w:rsidRPr="000319D1">
        <w:rPr>
          <w:sz w:val="28"/>
          <w:szCs w:val="28"/>
        </w:rPr>
        <w:t xml:space="preserve"> Общее руководство Конкурсом осуществляет </w:t>
      </w:r>
      <w:r w:rsidR="00864350">
        <w:rPr>
          <w:sz w:val="28"/>
          <w:szCs w:val="28"/>
        </w:rPr>
        <w:t>сектор опеки и попечительства администрации Екатериновского муниципального района Саратовской области</w:t>
      </w:r>
    </w:p>
    <w:p w:rsidR="007B0BD6" w:rsidRPr="000319D1" w:rsidRDefault="00100F2F" w:rsidP="00801EDF">
      <w:pPr>
        <w:pStyle w:val="a9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Сектор опеки и попечительства администрации Екатериновского муниципального района Саратовской области</w:t>
      </w:r>
    </w:p>
    <w:p w:rsidR="007B0BD6" w:rsidRPr="000319D1" w:rsidRDefault="007B0BD6" w:rsidP="00801EDF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0319D1">
        <w:rPr>
          <w:sz w:val="28"/>
          <w:szCs w:val="28"/>
        </w:rPr>
        <w:t>- организует пр</w:t>
      </w:r>
      <w:r w:rsidR="00864350">
        <w:rPr>
          <w:sz w:val="28"/>
          <w:szCs w:val="28"/>
        </w:rPr>
        <w:t>иём конкурсных работ</w:t>
      </w:r>
      <w:r w:rsidRPr="000319D1">
        <w:rPr>
          <w:sz w:val="28"/>
          <w:szCs w:val="28"/>
        </w:rPr>
        <w:t xml:space="preserve">; </w:t>
      </w:r>
    </w:p>
    <w:p w:rsidR="007B0BD6" w:rsidRPr="000319D1" w:rsidRDefault="00BD3D23" w:rsidP="00801EDF">
      <w:pPr>
        <w:pStyle w:val="Default"/>
        <w:ind w:left="142"/>
        <w:jc w:val="both"/>
        <w:rPr>
          <w:sz w:val="28"/>
          <w:szCs w:val="28"/>
        </w:rPr>
      </w:pPr>
      <w:r w:rsidRPr="000319D1">
        <w:rPr>
          <w:sz w:val="28"/>
          <w:szCs w:val="28"/>
        </w:rPr>
        <w:lastRenderedPageBreak/>
        <w:t>- формирует жюри конкурса</w:t>
      </w:r>
      <w:r w:rsidR="007B0BD6" w:rsidRPr="000319D1">
        <w:rPr>
          <w:sz w:val="28"/>
          <w:szCs w:val="28"/>
        </w:rPr>
        <w:t xml:space="preserve">; </w:t>
      </w:r>
    </w:p>
    <w:p w:rsidR="007B0BD6" w:rsidRPr="000319D1" w:rsidRDefault="007B0BD6" w:rsidP="00801EDF">
      <w:pPr>
        <w:pStyle w:val="Default"/>
        <w:ind w:left="142"/>
        <w:jc w:val="both"/>
        <w:rPr>
          <w:sz w:val="28"/>
          <w:szCs w:val="28"/>
        </w:rPr>
      </w:pPr>
      <w:r w:rsidRPr="000319D1">
        <w:rPr>
          <w:sz w:val="28"/>
          <w:szCs w:val="28"/>
        </w:rPr>
        <w:t xml:space="preserve">- подводит итоги конкурса; </w:t>
      </w:r>
    </w:p>
    <w:p w:rsidR="007B0BD6" w:rsidRPr="000319D1" w:rsidRDefault="007B0BD6" w:rsidP="00801EDF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0319D1">
        <w:rPr>
          <w:sz w:val="28"/>
          <w:szCs w:val="28"/>
        </w:rPr>
        <w:t>- освещает ход проведения и итоги конкурса в средствах массовой информации</w:t>
      </w:r>
    </w:p>
    <w:p w:rsidR="009956BD" w:rsidRPr="000319D1" w:rsidRDefault="00100F2F" w:rsidP="00801EDF">
      <w:pPr>
        <w:pStyle w:val="a9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Сектор опеки и попечительства </w:t>
      </w:r>
      <w:r w:rsidR="009956BD" w:rsidRPr="000319D1">
        <w:rPr>
          <w:sz w:val="28"/>
          <w:szCs w:val="28"/>
        </w:rPr>
        <w:t xml:space="preserve">вправе использовать на безвозмездной основе присланные на Конкурс работы следующими способами: </w:t>
      </w:r>
    </w:p>
    <w:p w:rsidR="009956BD" w:rsidRPr="000319D1" w:rsidRDefault="00BD3D23" w:rsidP="00801EDF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0319D1">
        <w:rPr>
          <w:sz w:val="28"/>
          <w:szCs w:val="28"/>
        </w:rPr>
        <w:t xml:space="preserve">- </w:t>
      </w:r>
      <w:r w:rsidR="009956BD" w:rsidRPr="000319D1">
        <w:rPr>
          <w:sz w:val="28"/>
          <w:szCs w:val="28"/>
        </w:rPr>
        <w:t xml:space="preserve">воспроизводить работы (публиковать их в СМИ и иных информационных материалах); </w:t>
      </w:r>
    </w:p>
    <w:p w:rsidR="009956BD" w:rsidRPr="000319D1" w:rsidRDefault="00BD3D23" w:rsidP="00801EDF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0319D1">
        <w:rPr>
          <w:sz w:val="28"/>
          <w:szCs w:val="28"/>
        </w:rPr>
        <w:t xml:space="preserve">- </w:t>
      </w:r>
      <w:r w:rsidR="009956BD" w:rsidRPr="000319D1">
        <w:rPr>
          <w:sz w:val="28"/>
          <w:szCs w:val="28"/>
        </w:rPr>
        <w:t>демонстрировать работы на выставках и других публичных мероприятиях.</w:t>
      </w:r>
    </w:p>
    <w:p w:rsidR="00042141" w:rsidRPr="000319D1" w:rsidRDefault="00042141" w:rsidP="00801EDF">
      <w:pPr>
        <w:pStyle w:val="Default"/>
        <w:ind w:left="142"/>
        <w:rPr>
          <w:sz w:val="28"/>
          <w:szCs w:val="28"/>
        </w:rPr>
      </w:pPr>
    </w:p>
    <w:p w:rsidR="00E262FD" w:rsidRPr="000319D1" w:rsidRDefault="00E262FD" w:rsidP="00801EDF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0"/>
        <w:jc w:val="center"/>
        <w:rPr>
          <w:b/>
          <w:sz w:val="28"/>
          <w:szCs w:val="28"/>
        </w:rPr>
      </w:pPr>
      <w:r w:rsidRPr="000319D1">
        <w:rPr>
          <w:b/>
          <w:sz w:val="28"/>
          <w:szCs w:val="28"/>
        </w:rPr>
        <w:t>Награждение победителей Конкурса</w:t>
      </w:r>
    </w:p>
    <w:p w:rsidR="00E262FD" w:rsidRPr="000319D1" w:rsidRDefault="00E262FD" w:rsidP="00801EDF">
      <w:pPr>
        <w:pStyle w:val="a9"/>
        <w:shd w:val="clear" w:color="auto" w:fill="FFFFFF"/>
        <w:spacing w:before="0" w:beforeAutospacing="0" w:after="0" w:afterAutospacing="0"/>
        <w:ind w:left="142"/>
        <w:rPr>
          <w:b/>
          <w:sz w:val="28"/>
          <w:szCs w:val="28"/>
        </w:rPr>
      </w:pPr>
    </w:p>
    <w:p w:rsidR="00E262FD" w:rsidRPr="000319D1" w:rsidRDefault="00396BB4" w:rsidP="00801EDF">
      <w:pPr>
        <w:numPr>
          <w:ilvl w:val="1"/>
          <w:numId w:val="1"/>
        </w:numPr>
        <w:ind w:left="142" w:firstLine="0"/>
      </w:pPr>
      <w:r w:rsidRPr="000319D1">
        <w:t>Работы победителей</w:t>
      </w:r>
      <w:r w:rsidR="00E262FD" w:rsidRPr="000319D1">
        <w:t xml:space="preserve"> (1-е место) и призёры (2-е и 3-е места) в каждой номинации, награждают</w:t>
      </w:r>
      <w:r w:rsidR="00B34D25" w:rsidRPr="000319D1">
        <w:t xml:space="preserve">ся дипломами и </w:t>
      </w:r>
      <w:r w:rsidR="007B7C0F" w:rsidRPr="000319D1">
        <w:t>памятными подарками.</w:t>
      </w:r>
    </w:p>
    <w:p w:rsidR="008C7206" w:rsidRPr="000319D1" w:rsidRDefault="00213672" w:rsidP="00801EDF">
      <w:pPr>
        <w:pStyle w:val="a9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 w:rsidRPr="000319D1">
        <w:rPr>
          <w:sz w:val="28"/>
          <w:szCs w:val="28"/>
        </w:rPr>
        <w:t>Результаты Конкурса р</w:t>
      </w:r>
      <w:r w:rsidR="00396BB4" w:rsidRPr="000319D1">
        <w:rPr>
          <w:sz w:val="28"/>
          <w:szCs w:val="28"/>
        </w:rPr>
        <w:t>азмещаются на сайте администрации Екатериновского муниципального района</w:t>
      </w:r>
      <w:r w:rsidRPr="000319D1">
        <w:rPr>
          <w:sz w:val="28"/>
          <w:szCs w:val="28"/>
        </w:rPr>
        <w:t xml:space="preserve"> Саратовской области (</w:t>
      </w:r>
      <w:r w:rsidR="00396BB4" w:rsidRPr="000319D1">
        <w:rPr>
          <w:sz w:val="28"/>
          <w:szCs w:val="28"/>
        </w:rPr>
        <w:t>http://ekaterinovka.</w:t>
      </w:r>
      <w:proofErr w:type="spellStart"/>
      <w:r w:rsidR="00100F2F">
        <w:rPr>
          <w:sz w:val="28"/>
          <w:szCs w:val="28"/>
          <w:lang w:val="en-US"/>
        </w:rPr>
        <w:t>gosuslugi</w:t>
      </w:r>
      <w:proofErr w:type="spellEnd"/>
      <w:r w:rsidR="00396BB4" w:rsidRPr="000319D1">
        <w:rPr>
          <w:sz w:val="28"/>
          <w:szCs w:val="28"/>
        </w:rPr>
        <w:t>.</w:t>
      </w:r>
      <w:proofErr w:type="spellStart"/>
      <w:r w:rsidR="00396BB4" w:rsidRPr="000319D1">
        <w:rPr>
          <w:sz w:val="28"/>
          <w:szCs w:val="28"/>
        </w:rPr>
        <w:t>ru</w:t>
      </w:r>
      <w:proofErr w:type="spellEnd"/>
      <w:r w:rsidRPr="000319D1">
        <w:rPr>
          <w:sz w:val="28"/>
          <w:szCs w:val="28"/>
        </w:rPr>
        <w:t>) в течение трех дней с момента подведения итогов Конкурса.</w:t>
      </w:r>
    </w:p>
    <w:p w:rsidR="00E24F1D" w:rsidRPr="000319D1" w:rsidRDefault="00E24F1D" w:rsidP="00396BB4">
      <w:pPr>
        <w:ind w:left="5103" w:right="-143"/>
        <w:jc w:val="left"/>
        <w:rPr>
          <w:b/>
        </w:rPr>
      </w:pPr>
    </w:p>
    <w:p w:rsidR="00801EDF" w:rsidRDefault="00801EDF" w:rsidP="00396BB4">
      <w:pPr>
        <w:ind w:left="5103" w:right="-143"/>
        <w:jc w:val="left"/>
        <w:rPr>
          <w:b/>
        </w:rPr>
      </w:pPr>
    </w:p>
    <w:p w:rsidR="00801EDF" w:rsidRDefault="00801EDF" w:rsidP="00396BB4">
      <w:pPr>
        <w:ind w:left="5103" w:right="-143"/>
        <w:jc w:val="left"/>
        <w:rPr>
          <w:b/>
        </w:rPr>
      </w:pPr>
    </w:p>
    <w:p w:rsidR="00801EDF" w:rsidRDefault="00801EDF" w:rsidP="00396BB4">
      <w:pPr>
        <w:ind w:left="5103" w:right="-143"/>
        <w:jc w:val="left"/>
        <w:rPr>
          <w:b/>
        </w:rPr>
      </w:pPr>
    </w:p>
    <w:p w:rsidR="00801EDF" w:rsidRDefault="00801EDF" w:rsidP="00396BB4">
      <w:pPr>
        <w:ind w:left="5103" w:right="-143"/>
        <w:jc w:val="left"/>
        <w:rPr>
          <w:b/>
        </w:rPr>
      </w:pPr>
    </w:p>
    <w:p w:rsidR="00801EDF" w:rsidRDefault="00801EDF" w:rsidP="00396BB4">
      <w:pPr>
        <w:ind w:left="5103" w:right="-143"/>
        <w:jc w:val="left"/>
        <w:rPr>
          <w:b/>
        </w:rPr>
      </w:pPr>
    </w:p>
    <w:p w:rsidR="00801EDF" w:rsidRDefault="00801EDF" w:rsidP="00396BB4">
      <w:pPr>
        <w:ind w:left="5103" w:right="-143"/>
        <w:jc w:val="left"/>
        <w:rPr>
          <w:b/>
        </w:rPr>
      </w:pPr>
    </w:p>
    <w:p w:rsidR="00801EDF" w:rsidRDefault="00801EDF" w:rsidP="00396BB4">
      <w:pPr>
        <w:ind w:left="5103" w:right="-143"/>
        <w:jc w:val="left"/>
        <w:rPr>
          <w:b/>
        </w:rPr>
      </w:pPr>
    </w:p>
    <w:p w:rsidR="00801EDF" w:rsidRDefault="00801EDF" w:rsidP="00396BB4">
      <w:pPr>
        <w:ind w:left="5103" w:right="-143"/>
        <w:jc w:val="left"/>
        <w:rPr>
          <w:b/>
        </w:rPr>
      </w:pPr>
    </w:p>
    <w:p w:rsidR="00801EDF" w:rsidRDefault="00801EDF" w:rsidP="00396BB4">
      <w:pPr>
        <w:ind w:left="5103" w:right="-143"/>
        <w:jc w:val="left"/>
        <w:rPr>
          <w:b/>
        </w:rPr>
      </w:pPr>
    </w:p>
    <w:p w:rsidR="00801EDF" w:rsidRDefault="00801EDF" w:rsidP="00396BB4">
      <w:pPr>
        <w:ind w:left="5103" w:right="-143"/>
        <w:jc w:val="left"/>
        <w:rPr>
          <w:b/>
        </w:rPr>
      </w:pPr>
    </w:p>
    <w:p w:rsidR="00801EDF" w:rsidRDefault="00801EDF" w:rsidP="00396BB4">
      <w:pPr>
        <w:ind w:left="5103" w:right="-143"/>
        <w:jc w:val="left"/>
        <w:rPr>
          <w:b/>
        </w:rPr>
      </w:pPr>
    </w:p>
    <w:p w:rsidR="00801EDF" w:rsidRDefault="00801EDF" w:rsidP="00396BB4">
      <w:pPr>
        <w:ind w:left="5103" w:right="-143"/>
        <w:jc w:val="left"/>
        <w:rPr>
          <w:b/>
        </w:rPr>
      </w:pPr>
    </w:p>
    <w:p w:rsidR="00801EDF" w:rsidRDefault="00801EDF" w:rsidP="00396BB4">
      <w:pPr>
        <w:ind w:left="5103" w:right="-143"/>
        <w:jc w:val="left"/>
        <w:rPr>
          <w:b/>
        </w:rPr>
      </w:pPr>
    </w:p>
    <w:p w:rsidR="00801EDF" w:rsidRDefault="00801EDF" w:rsidP="00396BB4">
      <w:pPr>
        <w:ind w:left="5103" w:right="-143"/>
        <w:jc w:val="left"/>
        <w:rPr>
          <w:b/>
        </w:rPr>
      </w:pPr>
    </w:p>
    <w:p w:rsidR="00801EDF" w:rsidRDefault="00801EDF" w:rsidP="00396BB4">
      <w:pPr>
        <w:ind w:left="5103" w:right="-143"/>
        <w:jc w:val="left"/>
        <w:rPr>
          <w:b/>
        </w:rPr>
      </w:pPr>
    </w:p>
    <w:p w:rsidR="00801EDF" w:rsidRDefault="00801EDF" w:rsidP="00396BB4">
      <w:pPr>
        <w:ind w:left="5103" w:right="-143"/>
        <w:jc w:val="left"/>
        <w:rPr>
          <w:b/>
        </w:rPr>
      </w:pPr>
    </w:p>
    <w:p w:rsidR="00801EDF" w:rsidRDefault="00801EDF" w:rsidP="00396BB4">
      <w:pPr>
        <w:ind w:left="5103" w:right="-143"/>
        <w:jc w:val="left"/>
        <w:rPr>
          <w:b/>
        </w:rPr>
      </w:pPr>
    </w:p>
    <w:p w:rsidR="00801EDF" w:rsidRDefault="00801EDF" w:rsidP="00396BB4">
      <w:pPr>
        <w:ind w:left="5103" w:right="-143"/>
        <w:jc w:val="left"/>
        <w:rPr>
          <w:b/>
        </w:rPr>
      </w:pPr>
    </w:p>
    <w:p w:rsidR="00801EDF" w:rsidRDefault="00801EDF" w:rsidP="00396BB4">
      <w:pPr>
        <w:ind w:left="5103" w:right="-143"/>
        <w:jc w:val="left"/>
        <w:rPr>
          <w:b/>
        </w:rPr>
      </w:pPr>
    </w:p>
    <w:p w:rsidR="00801EDF" w:rsidRDefault="00801EDF" w:rsidP="00396BB4">
      <w:pPr>
        <w:ind w:left="5103" w:right="-143"/>
        <w:jc w:val="left"/>
        <w:rPr>
          <w:b/>
        </w:rPr>
      </w:pPr>
    </w:p>
    <w:p w:rsidR="00801EDF" w:rsidRDefault="00801EDF" w:rsidP="00396BB4">
      <w:pPr>
        <w:ind w:left="5103" w:right="-143"/>
        <w:jc w:val="left"/>
        <w:rPr>
          <w:b/>
        </w:rPr>
      </w:pPr>
    </w:p>
    <w:p w:rsidR="00801EDF" w:rsidRDefault="00801EDF" w:rsidP="00396BB4">
      <w:pPr>
        <w:ind w:left="5103" w:right="-143"/>
        <w:jc w:val="left"/>
        <w:rPr>
          <w:b/>
        </w:rPr>
      </w:pPr>
    </w:p>
    <w:p w:rsidR="00801EDF" w:rsidRDefault="00801EDF" w:rsidP="00396BB4">
      <w:pPr>
        <w:ind w:left="5103" w:right="-143"/>
        <w:jc w:val="left"/>
        <w:rPr>
          <w:b/>
        </w:rPr>
      </w:pPr>
    </w:p>
    <w:p w:rsidR="00801EDF" w:rsidRDefault="00801EDF" w:rsidP="00396BB4">
      <w:pPr>
        <w:ind w:left="5103" w:right="-143"/>
        <w:jc w:val="left"/>
        <w:rPr>
          <w:b/>
        </w:rPr>
      </w:pPr>
    </w:p>
    <w:p w:rsidR="00801EDF" w:rsidRDefault="00801EDF" w:rsidP="00396BB4">
      <w:pPr>
        <w:ind w:left="5103" w:right="-143"/>
        <w:jc w:val="left"/>
        <w:rPr>
          <w:b/>
        </w:rPr>
      </w:pPr>
    </w:p>
    <w:p w:rsidR="00801EDF" w:rsidRDefault="00801EDF" w:rsidP="00396BB4">
      <w:pPr>
        <w:ind w:left="5103" w:right="-143"/>
        <w:jc w:val="left"/>
        <w:rPr>
          <w:b/>
        </w:rPr>
      </w:pPr>
    </w:p>
    <w:p w:rsidR="00801EDF" w:rsidRDefault="00801EDF" w:rsidP="00396BB4">
      <w:pPr>
        <w:ind w:left="5103" w:right="-143"/>
        <w:jc w:val="left"/>
        <w:rPr>
          <w:b/>
        </w:rPr>
      </w:pPr>
    </w:p>
    <w:p w:rsidR="00801EDF" w:rsidRDefault="00801EDF" w:rsidP="00396BB4">
      <w:pPr>
        <w:ind w:left="5103" w:right="-143"/>
        <w:jc w:val="left"/>
        <w:rPr>
          <w:b/>
        </w:rPr>
      </w:pPr>
    </w:p>
    <w:p w:rsidR="00396BB4" w:rsidRPr="000319D1" w:rsidRDefault="00396BB4" w:rsidP="00396BB4">
      <w:pPr>
        <w:ind w:left="5103" w:right="-143"/>
        <w:jc w:val="left"/>
      </w:pPr>
      <w:r w:rsidRPr="000319D1">
        <w:rPr>
          <w:b/>
        </w:rPr>
        <w:lastRenderedPageBreak/>
        <w:t>Приложение 1</w:t>
      </w:r>
      <w:r w:rsidRPr="000319D1">
        <w:t xml:space="preserve"> к Положению</w:t>
      </w:r>
    </w:p>
    <w:p w:rsidR="00396BB4" w:rsidRPr="000319D1" w:rsidRDefault="00396BB4" w:rsidP="00396BB4">
      <w:pPr>
        <w:pStyle w:val="a9"/>
        <w:shd w:val="clear" w:color="auto" w:fill="FFFFFF"/>
        <w:spacing w:before="0" w:beforeAutospacing="0" w:after="0" w:afterAutospacing="0"/>
        <w:ind w:left="5103"/>
        <w:jc w:val="both"/>
        <w:rPr>
          <w:rFonts w:eastAsia="Calibri"/>
          <w:sz w:val="28"/>
          <w:szCs w:val="28"/>
          <w:lang w:eastAsia="en-US"/>
        </w:rPr>
      </w:pPr>
      <w:r w:rsidRPr="000319D1">
        <w:rPr>
          <w:rFonts w:eastAsia="Calibri"/>
          <w:bCs/>
          <w:sz w:val="28"/>
          <w:szCs w:val="28"/>
          <w:lang w:eastAsia="en-US"/>
        </w:rPr>
        <w:t xml:space="preserve">о </w:t>
      </w:r>
      <w:r w:rsidR="00146004" w:rsidRPr="000319D1">
        <w:rPr>
          <w:rFonts w:eastAsia="Calibri"/>
          <w:sz w:val="28"/>
          <w:szCs w:val="28"/>
          <w:lang w:eastAsia="en-US"/>
        </w:rPr>
        <w:t>районном</w:t>
      </w:r>
      <w:r w:rsidRPr="000319D1">
        <w:rPr>
          <w:rFonts w:eastAsia="Calibri"/>
          <w:sz w:val="28"/>
          <w:szCs w:val="28"/>
          <w:lang w:eastAsia="en-US"/>
        </w:rPr>
        <w:t xml:space="preserve"> конкурсе детских рисунков «</w:t>
      </w:r>
      <w:r w:rsidR="003A29DD" w:rsidRPr="000319D1">
        <w:rPr>
          <w:b/>
          <w:sz w:val="28"/>
          <w:szCs w:val="28"/>
        </w:rPr>
        <w:t>Вечная слава героям войны</w:t>
      </w:r>
      <w:r w:rsidRPr="000319D1">
        <w:rPr>
          <w:rFonts w:eastAsia="Calibri"/>
          <w:sz w:val="28"/>
          <w:szCs w:val="28"/>
          <w:lang w:eastAsia="en-US"/>
        </w:rPr>
        <w:t xml:space="preserve">» для детей-сирот и детей, оставшихся без попечения родителей, воспитывающихся в замещающих семьях </w:t>
      </w:r>
      <w:r w:rsidR="00146004" w:rsidRPr="000319D1">
        <w:rPr>
          <w:rFonts w:eastAsia="Calibri"/>
          <w:sz w:val="28"/>
          <w:szCs w:val="28"/>
          <w:lang w:eastAsia="en-US"/>
        </w:rPr>
        <w:t xml:space="preserve">Екатериновского </w:t>
      </w:r>
      <w:r w:rsidR="003A29DD" w:rsidRPr="000319D1">
        <w:rPr>
          <w:rFonts w:eastAsia="Calibri"/>
          <w:sz w:val="28"/>
          <w:szCs w:val="28"/>
          <w:lang w:eastAsia="en-US"/>
        </w:rPr>
        <w:t>района Саратовской</w:t>
      </w:r>
      <w:r w:rsidRPr="000319D1">
        <w:rPr>
          <w:rFonts w:eastAsia="Calibri"/>
          <w:sz w:val="28"/>
          <w:szCs w:val="28"/>
          <w:lang w:eastAsia="en-US"/>
        </w:rPr>
        <w:t xml:space="preserve"> области</w:t>
      </w:r>
    </w:p>
    <w:p w:rsidR="00396BB4" w:rsidRPr="000319D1" w:rsidRDefault="00396BB4" w:rsidP="00396BB4">
      <w:pPr>
        <w:tabs>
          <w:tab w:val="left" w:pos="0"/>
        </w:tabs>
        <w:ind w:left="34" w:right="33"/>
        <w:jc w:val="center"/>
        <w:rPr>
          <w:b/>
          <w:bCs/>
        </w:rPr>
      </w:pPr>
    </w:p>
    <w:p w:rsidR="00396BB4" w:rsidRPr="000319D1" w:rsidRDefault="00396BB4" w:rsidP="00396BB4">
      <w:pPr>
        <w:tabs>
          <w:tab w:val="left" w:pos="0"/>
        </w:tabs>
        <w:ind w:left="34" w:right="33"/>
        <w:jc w:val="center"/>
        <w:rPr>
          <w:b/>
          <w:bCs/>
        </w:rPr>
      </w:pPr>
      <w:r w:rsidRPr="000319D1">
        <w:rPr>
          <w:b/>
          <w:bCs/>
        </w:rPr>
        <w:t>ЗАЯВКА</w:t>
      </w:r>
    </w:p>
    <w:p w:rsidR="00396BB4" w:rsidRPr="000319D1" w:rsidRDefault="00396BB4" w:rsidP="00396BB4">
      <w:pPr>
        <w:tabs>
          <w:tab w:val="left" w:pos="0"/>
        </w:tabs>
        <w:ind w:left="34" w:right="33"/>
        <w:jc w:val="center"/>
        <w:rPr>
          <w:b/>
        </w:rPr>
      </w:pPr>
      <w:r w:rsidRPr="000319D1">
        <w:rPr>
          <w:b/>
          <w:bCs/>
        </w:rPr>
        <w:t xml:space="preserve"> на участие в </w:t>
      </w:r>
      <w:r w:rsidR="00146004" w:rsidRPr="000319D1">
        <w:rPr>
          <w:b/>
        </w:rPr>
        <w:t>районном</w:t>
      </w:r>
      <w:r w:rsidRPr="000319D1">
        <w:rPr>
          <w:b/>
        </w:rPr>
        <w:t xml:space="preserve"> конкурсе детских рисунков</w:t>
      </w:r>
    </w:p>
    <w:p w:rsidR="00146004" w:rsidRPr="000319D1" w:rsidRDefault="00396BB4" w:rsidP="00396BB4">
      <w:pPr>
        <w:tabs>
          <w:tab w:val="left" w:pos="0"/>
        </w:tabs>
        <w:ind w:left="34" w:right="33"/>
        <w:jc w:val="center"/>
        <w:rPr>
          <w:b/>
        </w:rPr>
      </w:pPr>
      <w:r w:rsidRPr="000319D1">
        <w:rPr>
          <w:b/>
        </w:rPr>
        <w:t>«</w:t>
      </w:r>
      <w:r w:rsidR="00100F2F" w:rsidRPr="000319D1">
        <w:rPr>
          <w:b/>
        </w:rPr>
        <w:t>Вечная слава героям войны</w:t>
      </w:r>
      <w:r w:rsidR="003A29DD" w:rsidRPr="000319D1">
        <w:rPr>
          <w:b/>
        </w:rPr>
        <w:t>» для</w:t>
      </w:r>
      <w:r w:rsidRPr="000319D1">
        <w:rPr>
          <w:b/>
        </w:rPr>
        <w:t xml:space="preserve"> детей-сирот и детей, оставшихся без попечения родителей, воспитывающихся в замещающих семьях </w:t>
      </w:r>
    </w:p>
    <w:p w:rsidR="00396BB4" w:rsidRPr="000319D1" w:rsidRDefault="00146004" w:rsidP="00396BB4">
      <w:pPr>
        <w:tabs>
          <w:tab w:val="left" w:pos="0"/>
        </w:tabs>
        <w:ind w:left="34" w:right="33"/>
        <w:jc w:val="center"/>
        <w:rPr>
          <w:b/>
        </w:rPr>
      </w:pPr>
      <w:r w:rsidRPr="000319D1">
        <w:rPr>
          <w:b/>
        </w:rPr>
        <w:t xml:space="preserve">Екатериновского </w:t>
      </w:r>
      <w:r w:rsidR="003A29DD" w:rsidRPr="000319D1">
        <w:rPr>
          <w:b/>
        </w:rPr>
        <w:t>района</w:t>
      </w:r>
      <w:r w:rsidR="003A29DD" w:rsidRPr="00801EDF">
        <w:rPr>
          <w:b/>
        </w:rPr>
        <w:t xml:space="preserve"> Саратовской</w:t>
      </w:r>
      <w:r w:rsidR="00396BB4" w:rsidRPr="000319D1">
        <w:rPr>
          <w:b/>
        </w:rPr>
        <w:t xml:space="preserve"> области</w:t>
      </w:r>
    </w:p>
    <w:p w:rsidR="00396BB4" w:rsidRPr="000319D1" w:rsidRDefault="00396BB4" w:rsidP="00396BB4">
      <w:pPr>
        <w:tabs>
          <w:tab w:val="left" w:pos="0"/>
        </w:tabs>
        <w:ind w:left="34" w:right="33"/>
        <w:jc w:val="center"/>
        <w:rPr>
          <w:b/>
        </w:rPr>
      </w:pPr>
    </w:p>
    <w:p w:rsidR="00396BB4" w:rsidRPr="000319D1" w:rsidRDefault="00396BB4" w:rsidP="00396BB4">
      <w:pPr>
        <w:tabs>
          <w:tab w:val="left" w:pos="0"/>
        </w:tabs>
        <w:ind w:left="34" w:right="33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796"/>
      </w:tblGrid>
      <w:tr w:rsidR="00396BB4" w:rsidRPr="000319D1" w:rsidTr="00632ED2">
        <w:trPr>
          <w:cantSplit/>
          <w:trHeight w:val="20"/>
        </w:trPr>
        <w:tc>
          <w:tcPr>
            <w:tcW w:w="3369" w:type="dxa"/>
          </w:tcPr>
          <w:p w:rsidR="00396BB4" w:rsidRPr="000319D1" w:rsidRDefault="00396BB4" w:rsidP="00632ED2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319D1">
              <w:rPr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5796" w:type="dxa"/>
          </w:tcPr>
          <w:p w:rsidR="00396BB4" w:rsidRPr="000319D1" w:rsidRDefault="00396BB4" w:rsidP="00632ED2">
            <w:pPr>
              <w:pStyle w:val="a9"/>
              <w:spacing w:before="0" w:beforeAutospacing="0" w:after="0" w:afterAutospacing="0"/>
              <w:ind w:firstLine="15"/>
              <w:jc w:val="center"/>
              <w:rPr>
                <w:sz w:val="28"/>
                <w:szCs w:val="28"/>
              </w:rPr>
            </w:pPr>
          </w:p>
          <w:p w:rsidR="00396BB4" w:rsidRPr="000319D1" w:rsidRDefault="00396BB4" w:rsidP="00632ED2">
            <w:pPr>
              <w:pStyle w:val="a9"/>
              <w:spacing w:before="0" w:beforeAutospacing="0" w:after="0" w:afterAutospacing="0"/>
              <w:ind w:firstLine="15"/>
              <w:jc w:val="center"/>
              <w:rPr>
                <w:sz w:val="28"/>
                <w:szCs w:val="28"/>
              </w:rPr>
            </w:pPr>
          </w:p>
          <w:p w:rsidR="00396BB4" w:rsidRPr="000319D1" w:rsidRDefault="00396BB4" w:rsidP="00632ED2">
            <w:pPr>
              <w:pStyle w:val="a9"/>
              <w:spacing w:before="0" w:beforeAutospacing="0" w:after="0" w:afterAutospacing="0"/>
              <w:ind w:firstLine="15"/>
              <w:jc w:val="center"/>
              <w:rPr>
                <w:sz w:val="28"/>
                <w:szCs w:val="28"/>
              </w:rPr>
            </w:pPr>
          </w:p>
        </w:tc>
      </w:tr>
      <w:tr w:rsidR="00396BB4" w:rsidRPr="000319D1" w:rsidTr="00146004">
        <w:trPr>
          <w:cantSplit/>
          <w:trHeight w:val="699"/>
        </w:trPr>
        <w:tc>
          <w:tcPr>
            <w:tcW w:w="3369" w:type="dxa"/>
          </w:tcPr>
          <w:p w:rsidR="00396BB4" w:rsidRPr="000319D1" w:rsidRDefault="00396BB4" w:rsidP="00632ED2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319D1">
              <w:rPr>
                <w:b/>
                <w:sz w:val="28"/>
                <w:szCs w:val="28"/>
              </w:rPr>
              <w:t xml:space="preserve">Дата рождения, </w:t>
            </w:r>
          </w:p>
          <w:p w:rsidR="00396BB4" w:rsidRPr="000319D1" w:rsidRDefault="00396BB4" w:rsidP="00632ED2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319D1">
              <w:rPr>
                <w:b/>
                <w:sz w:val="28"/>
                <w:szCs w:val="28"/>
              </w:rPr>
              <w:t>полных лет</w:t>
            </w:r>
            <w:r w:rsidRPr="000319D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796" w:type="dxa"/>
          </w:tcPr>
          <w:p w:rsidR="00396BB4" w:rsidRPr="000319D1" w:rsidRDefault="00396BB4" w:rsidP="00632ED2">
            <w:pPr>
              <w:pStyle w:val="a9"/>
              <w:spacing w:before="0" w:beforeAutospacing="0" w:after="0" w:afterAutospacing="0"/>
              <w:ind w:firstLine="15"/>
              <w:jc w:val="center"/>
              <w:rPr>
                <w:sz w:val="28"/>
                <w:szCs w:val="28"/>
              </w:rPr>
            </w:pPr>
          </w:p>
          <w:p w:rsidR="00396BB4" w:rsidRPr="000319D1" w:rsidRDefault="00396BB4" w:rsidP="00632ED2">
            <w:pPr>
              <w:pStyle w:val="a9"/>
              <w:spacing w:before="0" w:beforeAutospacing="0" w:after="0" w:afterAutospacing="0"/>
              <w:ind w:firstLine="15"/>
              <w:jc w:val="center"/>
              <w:rPr>
                <w:sz w:val="28"/>
                <w:szCs w:val="28"/>
              </w:rPr>
            </w:pPr>
          </w:p>
        </w:tc>
      </w:tr>
      <w:tr w:rsidR="00396BB4" w:rsidRPr="000319D1" w:rsidTr="00632ED2">
        <w:trPr>
          <w:cantSplit/>
          <w:trHeight w:val="20"/>
        </w:trPr>
        <w:tc>
          <w:tcPr>
            <w:tcW w:w="3369" w:type="dxa"/>
            <w:vAlign w:val="center"/>
          </w:tcPr>
          <w:p w:rsidR="00396BB4" w:rsidRPr="000319D1" w:rsidRDefault="00396BB4" w:rsidP="00632ED2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319D1">
              <w:rPr>
                <w:b/>
                <w:sz w:val="28"/>
                <w:szCs w:val="28"/>
              </w:rPr>
              <w:t xml:space="preserve">ФИО замещающего родителя </w:t>
            </w:r>
          </w:p>
          <w:p w:rsidR="00396BB4" w:rsidRPr="000319D1" w:rsidRDefault="00396BB4" w:rsidP="00561855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319D1">
              <w:rPr>
                <w:b/>
                <w:sz w:val="28"/>
                <w:szCs w:val="28"/>
              </w:rPr>
              <w:t>(форма устройства: опека, приемная семья,)</w:t>
            </w:r>
          </w:p>
        </w:tc>
        <w:tc>
          <w:tcPr>
            <w:tcW w:w="5796" w:type="dxa"/>
          </w:tcPr>
          <w:p w:rsidR="00396BB4" w:rsidRPr="000319D1" w:rsidRDefault="00396BB4" w:rsidP="00632ED2">
            <w:pPr>
              <w:pStyle w:val="a9"/>
              <w:spacing w:before="0" w:beforeAutospacing="0" w:after="0" w:afterAutospacing="0"/>
              <w:ind w:firstLine="15"/>
              <w:jc w:val="center"/>
              <w:rPr>
                <w:sz w:val="28"/>
                <w:szCs w:val="28"/>
              </w:rPr>
            </w:pPr>
          </w:p>
        </w:tc>
      </w:tr>
      <w:tr w:rsidR="00396BB4" w:rsidRPr="000319D1" w:rsidTr="00632ED2">
        <w:trPr>
          <w:cantSplit/>
          <w:trHeight w:val="20"/>
        </w:trPr>
        <w:tc>
          <w:tcPr>
            <w:tcW w:w="3369" w:type="dxa"/>
            <w:vAlign w:val="center"/>
          </w:tcPr>
          <w:p w:rsidR="00396BB4" w:rsidRPr="000319D1" w:rsidRDefault="00396BB4" w:rsidP="00632ED2">
            <w:pPr>
              <w:pStyle w:val="Default"/>
              <w:rPr>
                <w:b/>
                <w:sz w:val="28"/>
                <w:szCs w:val="28"/>
              </w:rPr>
            </w:pPr>
            <w:r w:rsidRPr="000319D1">
              <w:rPr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5796" w:type="dxa"/>
          </w:tcPr>
          <w:p w:rsidR="00396BB4" w:rsidRPr="000319D1" w:rsidRDefault="00396BB4" w:rsidP="00632ED2">
            <w:pPr>
              <w:pStyle w:val="a9"/>
              <w:spacing w:before="0" w:beforeAutospacing="0" w:after="0" w:afterAutospacing="0"/>
              <w:ind w:firstLine="15"/>
              <w:rPr>
                <w:sz w:val="28"/>
                <w:szCs w:val="28"/>
              </w:rPr>
            </w:pPr>
          </w:p>
          <w:p w:rsidR="00396BB4" w:rsidRPr="000319D1" w:rsidRDefault="00396BB4" w:rsidP="00632ED2">
            <w:pPr>
              <w:pStyle w:val="a9"/>
              <w:spacing w:before="0" w:beforeAutospacing="0" w:after="0" w:afterAutospacing="0"/>
              <w:ind w:firstLine="15"/>
              <w:rPr>
                <w:sz w:val="28"/>
                <w:szCs w:val="28"/>
              </w:rPr>
            </w:pPr>
          </w:p>
        </w:tc>
      </w:tr>
      <w:tr w:rsidR="00396BB4" w:rsidRPr="000319D1" w:rsidTr="00632ED2">
        <w:trPr>
          <w:cantSplit/>
          <w:trHeight w:val="20"/>
        </w:trPr>
        <w:tc>
          <w:tcPr>
            <w:tcW w:w="3369" w:type="dxa"/>
            <w:vAlign w:val="center"/>
          </w:tcPr>
          <w:p w:rsidR="00396BB4" w:rsidRPr="000319D1" w:rsidRDefault="00396BB4" w:rsidP="00632ED2">
            <w:pPr>
              <w:pStyle w:val="Default"/>
              <w:rPr>
                <w:sz w:val="28"/>
                <w:szCs w:val="28"/>
              </w:rPr>
            </w:pPr>
            <w:r w:rsidRPr="000319D1">
              <w:rPr>
                <w:b/>
                <w:bCs/>
                <w:sz w:val="28"/>
                <w:szCs w:val="28"/>
              </w:rPr>
              <w:t xml:space="preserve">Техника выполнения </w:t>
            </w:r>
          </w:p>
          <w:p w:rsidR="00396BB4" w:rsidRPr="000319D1" w:rsidRDefault="00396BB4" w:rsidP="00632ED2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96" w:type="dxa"/>
          </w:tcPr>
          <w:p w:rsidR="00396BB4" w:rsidRPr="000319D1" w:rsidRDefault="00396BB4" w:rsidP="00632ED2">
            <w:pPr>
              <w:pStyle w:val="a9"/>
              <w:spacing w:before="0" w:beforeAutospacing="0" w:after="0" w:afterAutospacing="0"/>
              <w:ind w:firstLine="15"/>
              <w:rPr>
                <w:sz w:val="28"/>
                <w:szCs w:val="28"/>
              </w:rPr>
            </w:pPr>
          </w:p>
        </w:tc>
      </w:tr>
      <w:tr w:rsidR="00396BB4" w:rsidRPr="000319D1" w:rsidTr="00632ED2">
        <w:trPr>
          <w:cantSplit/>
          <w:trHeight w:val="20"/>
        </w:trPr>
        <w:tc>
          <w:tcPr>
            <w:tcW w:w="3369" w:type="dxa"/>
            <w:vAlign w:val="center"/>
          </w:tcPr>
          <w:p w:rsidR="00396BB4" w:rsidRPr="000319D1" w:rsidRDefault="00396BB4" w:rsidP="00801EDF">
            <w:pPr>
              <w:pStyle w:val="Default"/>
              <w:rPr>
                <w:sz w:val="28"/>
                <w:szCs w:val="28"/>
              </w:rPr>
            </w:pPr>
            <w:r w:rsidRPr="000319D1">
              <w:rPr>
                <w:b/>
                <w:bCs/>
                <w:sz w:val="28"/>
                <w:szCs w:val="28"/>
              </w:rPr>
              <w:t xml:space="preserve">Дата передачи оригинала работы </w:t>
            </w:r>
          </w:p>
        </w:tc>
        <w:tc>
          <w:tcPr>
            <w:tcW w:w="5796" w:type="dxa"/>
          </w:tcPr>
          <w:p w:rsidR="00396BB4" w:rsidRPr="000319D1" w:rsidRDefault="00396BB4" w:rsidP="00632ED2">
            <w:pPr>
              <w:pStyle w:val="a9"/>
              <w:spacing w:before="0" w:beforeAutospacing="0" w:after="0" w:afterAutospacing="0"/>
              <w:ind w:firstLine="15"/>
              <w:jc w:val="center"/>
              <w:rPr>
                <w:sz w:val="28"/>
                <w:szCs w:val="28"/>
              </w:rPr>
            </w:pPr>
          </w:p>
          <w:p w:rsidR="00396BB4" w:rsidRPr="000319D1" w:rsidRDefault="00396BB4" w:rsidP="00632ED2">
            <w:pPr>
              <w:pStyle w:val="a9"/>
              <w:spacing w:before="0" w:beforeAutospacing="0" w:after="0" w:afterAutospacing="0"/>
              <w:ind w:firstLine="15"/>
              <w:jc w:val="center"/>
              <w:rPr>
                <w:sz w:val="28"/>
                <w:szCs w:val="28"/>
              </w:rPr>
            </w:pPr>
          </w:p>
          <w:p w:rsidR="00396BB4" w:rsidRPr="000319D1" w:rsidRDefault="00396BB4" w:rsidP="00632ED2">
            <w:pPr>
              <w:pStyle w:val="a9"/>
              <w:spacing w:before="0" w:beforeAutospacing="0" w:after="0" w:afterAutospacing="0"/>
              <w:ind w:firstLine="15"/>
              <w:jc w:val="center"/>
              <w:rPr>
                <w:sz w:val="28"/>
                <w:szCs w:val="28"/>
              </w:rPr>
            </w:pPr>
          </w:p>
          <w:p w:rsidR="00396BB4" w:rsidRPr="000319D1" w:rsidRDefault="00396BB4" w:rsidP="00632ED2">
            <w:pPr>
              <w:pStyle w:val="a9"/>
              <w:spacing w:before="0" w:beforeAutospacing="0" w:after="0" w:afterAutospacing="0"/>
              <w:ind w:firstLine="15"/>
              <w:jc w:val="center"/>
              <w:rPr>
                <w:sz w:val="28"/>
                <w:szCs w:val="28"/>
              </w:rPr>
            </w:pPr>
          </w:p>
        </w:tc>
      </w:tr>
    </w:tbl>
    <w:p w:rsidR="00213672" w:rsidRPr="007D0B72" w:rsidRDefault="00213672" w:rsidP="00396BB4">
      <w:pPr>
        <w:ind w:left="5103" w:right="-143"/>
        <w:jc w:val="left"/>
        <w:rPr>
          <w:rFonts w:ascii="PT Astra Serif" w:hAnsi="PT Astra Serif"/>
        </w:rPr>
      </w:pPr>
    </w:p>
    <w:sectPr w:rsidR="00213672" w:rsidRPr="007D0B72" w:rsidSect="00CD2F3F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507" w:rsidRPr="003E2CB9" w:rsidRDefault="00825507" w:rsidP="003E2CB9">
      <w:pPr>
        <w:pStyle w:val="a9"/>
        <w:spacing w:before="0" w:after="0"/>
        <w:rPr>
          <w:rFonts w:eastAsia="Calibri"/>
          <w:sz w:val="28"/>
          <w:szCs w:val="28"/>
          <w:lang w:eastAsia="en-US"/>
        </w:rPr>
      </w:pPr>
      <w:r>
        <w:separator/>
      </w:r>
    </w:p>
  </w:endnote>
  <w:endnote w:type="continuationSeparator" w:id="0">
    <w:p w:rsidR="00825507" w:rsidRPr="003E2CB9" w:rsidRDefault="00825507" w:rsidP="003E2CB9">
      <w:pPr>
        <w:pStyle w:val="a9"/>
        <w:spacing w:before="0" w:after="0"/>
        <w:rPr>
          <w:rFonts w:eastAsia="Calibri"/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507" w:rsidRPr="003E2CB9" w:rsidRDefault="00825507" w:rsidP="003E2CB9">
      <w:pPr>
        <w:pStyle w:val="a9"/>
        <w:spacing w:before="0" w:after="0"/>
        <w:rPr>
          <w:rFonts w:eastAsia="Calibri"/>
          <w:sz w:val="28"/>
          <w:szCs w:val="28"/>
          <w:lang w:eastAsia="en-US"/>
        </w:rPr>
      </w:pPr>
      <w:r>
        <w:separator/>
      </w:r>
    </w:p>
  </w:footnote>
  <w:footnote w:type="continuationSeparator" w:id="0">
    <w:p w:rsidR="00825507" w:rsidRPr="003E2CB9" w:rsidRDefault="00825507" w:rsidP="003E2CB9">
      <w:pPr>
        <w:pStyle w:val="a9"/>
        <w:spacing w:before="0" w:after="0"/>
        <w:rPr>
          <w:rFonts w:eastAsia="Calibri"/>
          <w:sz w:val="28"/>
          <w:szCs w:val="28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447539"/>
      <w:docPartObj>
        <w:docPartGallery w:val="Page Numbers (Top of Page)"/>
        <w:docPartUnique/>
      </w:docPartObj>
    </w:sdtPr>
    <w:sdtEndPr/>
    <w:sdtContent>
      <w:p w:rsidR="003E2CB9" w:rsidRDefault="00663E4B">
        <w:pPr>
          <w:pStyle w:val="a3"/>
          <w:jc w:val="center"/>
        </w:pPr>
        <w:r w:rsidRPr="00B5292E">
          <w:rPr>
            <w:rFonts w:ascii="PT Astra Serif" w:hAnsi="PT Astra Serif"/>
          </w:rPr>
          <w:fldChar w:fldCharType="begin"/>
        </w:r>
        <w:r w:rsidR="003E2CB9" w:rsidRPr="00B5292E">
          <w:rPr>
            <w:rFonts w:ascii="PT Astra Serif" w:hAnsi="PT Astra Serif"/>
          </w:rPr>
          <w:instrText xml:space="preserve"> PAGE   \* MERGEFORMAT </w:instrText>
        </w:r>
        <w:r w:rsidRPr="00B5292E">
          <w:rPr>
            <w:rFonts w:ascii="PT Astra Serif" w:hAnsi="PT Astra Serif"/>
          </w:rPr>
          <w:fldChar w:fldCharType="separate"/>
        </w:r>
        <w:r w:rsidR="00042C6D">
          <w:rPr>
            <w:rFonts w:ascii="PT Astra Serif" w:hAnsi="PT Astra Serif"/>
            <w:noProof/>
          </w:rPr>
          <w:t>4</w:t>
        </w:r>
        <w:r w:rsidRPr="00B5292E">
          <w:rPr>
            <w:rFonts w:ascii="PT Astra Serif" w:hAnsi="PT Astra Serif"/>
          </w:rPr>
          <w:fldChar w:fldCharType="end"/>
        </w:r>
      </w:p>
    </w:sdtContent>
  </w:sdt>
  <w:p w:rsidR="003E2CB9" w:rsidRDefault="003E2C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4E65"/>
    <w:multiLevelType w:val="multilevel"/>
    <w:tmpl w:val="A328D8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E6717AD"/>
    <w:multiLevelType w:val="hybridMultilevel"/>
    <w:tmpl w:val="F0AED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536CF"/>
    <w:multiLevelType w:val="multilevel"/>
    <w:tmpl w:val="48BCA5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5F903FD"/>
    <w:multiLevelType w:val="hybridMultilevel"/>
    <w:tmpl w:val="2E98D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7A7ADD"/>
    <w:multiLevelType w:val="multilevel"/>
    <w:tmpl w:val="0D3CF7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4A01A66"/>
    <w:multiLevelType w:val="hybridMultilevel"/>
    <w:tmpl w:val="D3E0D46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76946584"/>
    <w:multiLevelType w:val="multilevel"/>
    <w:tmpl w:val="95601630"/>
    <w:lvl w:ilvl="0">
      <w:start w:val="3"/>
      <w:numFmt w:val="decimal"/>
      <w:lvlText w:val="%1."/>
      <w:lvlJc w:val="left"/>
      <w:pPr>
        <w:ind w:left="3852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13"/>
    <w:rsid w:val="000319D1"/>
    <w:rsid w:val="00042141"/>
    <w:rsid w:val="00042C6D"/>
    <w:rsid w:val="000A3D86"/>
    <w:rsid w:val="000B115D"/>
    <w:rsid w:val="000D30F0"/>
    <w:rsid w:val="00100F2F"/>
    <w:rsid w:val="00102156"/>
    <w:rsid w:val="001141BD"/>
    <w:rsid w:val="00121AD3"/>
    <w:rsid w:val="0012460E"/>
    <w:rsid w:val="00133057"/>
    <w:rsid w:val="00146004"/>
    <w:rsid w:val="00164078"/>
    <w:rsid w:val="00166D86"/>
    <w:rsid w:val="00191BD6"/>
    <w:rsid w:val="001B2DA2"/>
    <w:rsid w:val="00200674"/>
    <w:rsid w:val="0020419F"/>
    <w:rsid w:val="00206AC0"/>
    <w:rsid w:val="00213672"/>
    <w:rsid w:val="00223B34"/>
    <w:rsid w:val="002403AD"/>
    <w:rsid w:val="00257736"/>
    <w:rsid w:val="00260FFC"/>
    <w:rsid w:val="00265C76"/>
    <w:rsid w:val="00267FAB"/>
    <w:rsid w:val="0027322E"/>
    <w:rsid w:val="002B2516"/>
    <w:rsid w:val="002F7E73"/>
    <w:rsid w:val="00303C82"/>
    <w:rsid w:val="00316311"/>
    <w:rsid w:val="003416F2"/>
    <w:rsid w:val="00354332"/>
    <w:rsid w:val="00361602"/>
    <w:rsid w:val="00377DB2"/>
    <w:rsid w:val="003829DB"/>
    <w:rsid w:val="00385F94"/>
    <w:rsid w:val="00395532"/>
    <w:rsid w:val="00396BB4"/>
    <w:rsid w:val="003A29DD"/>
    <w:rsid w:val="003C4270"/>
    <w:rsid w:val="003E2CB9"/>
    <w:rsid w:val="003E78DD"/>
    <w:rsid w:val="00440FD8"/>
    <w:rsid w:val="00467E40"/>
    <w:rsid w:val="004B11D3"/>
    <w:rsid w:val="004B1BAF"/>
    <w:rsid w:val="004B58F1"/>
    <w:rsid w:val="004C6194"/>
    <w:rsid w:val="004D3446"/>
    <w:rsid w:val="004E0BA3"/>
    <w:rsid w:val="00502CA9"/>
    <w:rsid w:val="00522EE6"/>
    <w:rsid w:val="00523C1A"/>
    <w:rsid w:val="005253BE"/>
    <w:rsid w:val="00551107"/>
    <w:rsid w:val="00551451"/>
    <w:rsid w:val="00561855"/>
    <w:rsid w:val="00567DAA"/>
    <w:rsid w:val="0058024F"/>
    <w:rsid w:val="005914DD"/>
    <w:rsid w:val="005A2D8B"/>
    <w:rsid w:val="005A5CD4"/>
    <w:rsid w:val="005B50CE"/>
    <w:rsid w:val="005B76EA"/>
    <w:rsid w:val="005C0C63"/>
    <w:rsid w:val="005C1BC3"/>
    <w:rsid w:val="005D0328"/>
    <w:rsid w:val="005E199A"/>
    <w:rsid w:val="00641688"/>
    <w:rsid w:val="00652256"/>
    <w:rsid w:val="00654113"/>
    <w:rsid w:val="00654225"/>
    <w:rsid w:val="00663E4B"/>
    <w:rsid w:val="0067489A"/>
    <w:rsid w:val="006802AE"/>
    <w:rsid w:val="006D1475"/>
    <w:rsid w:val="006D3301"/>
    <w:rsid w:val="006F110F"/>
    <w:rsid w:val="00742989"/>
    <w:rsid w:val="00751E3C"/>
    <w:rsid w:val="00782819"/>
    <w:rsid w:val="007B0165"/>
    <w:rsid w:val="007B0BD6"/>
    <w:rsid w:val="007B7C0F"/>
    <w:rsid w:val="007C131E"/>
    <w:rsid w:val="007C1769"/>
    <w:rsid w:val="007C57D1"/>
    <w:rsid w:val="007D0B72"/>
    <w:rsid w:val="007D515B"/>
    <w:rsid w:val="007D7841"/>
    <w:rsid w:val="007E407D"/>
    <w:rsid w:val="00801EDF"/>
    <w:rsid w:val="00825507"/>
    <w:rsid w:val="00864350"/>
    <w:rsid w:val="00867367"/>
    <w:rsid w:val="0088391D"/>
    <w:rsid w:val="008A472B"/>
    <w:rsid w:val="008B63F3"/>
    <w:rsid w:val="008C63A0"/>
    <w:rsid w:val="008C7206"/>
    <w:rsid w:val="008D0C3A"/>
    <w:rsid w:val="008F62D6"/>
    <w:rsid w:val="00907537"/>
    <w:rsid w:val="00912597"/>
    <w:rsid w:val="009267A2"/>
    <w:rsid w:val="009618BA"/>
    <w:rsid w:val="00966A89"/>
    <w:rsid w:val="009824C4"/>
    <w:rsid w:val="009922C1"/>
    <w:rsid w:val="009956BD"/>
    <w:rsid w:val="00997A4B"/>
    <w:rsid w:val="009B6C05"/>
    <w:rsid w:val="009D541D"/>
    <w:rsid w:val="009D6061"/>
    <w:rsid w:val="009F040D"/>
    <w:rsid w:val="009F71DA"/>
    <w:rsid w:val="00A00640"/>
    <w:rsid w:val="00A15B7E"/>
    <w:rsid w:val="00A228AA"/>
    <w:rsid w:val="00A33164"/>
    <w:rsid w:val="00A602AE"/>
    <w:rsid w:val="00A60AD3"/>
    <w:rsid w:val="00A91A21"/>
    <w:rsid w:val="00AB2A23"/>
    <w:rsid w:val="00AC3557"/>
    <w:rsid w:val="00AD65BC"/>
    <w:rsid w:val="00B0594C"/>
    <w:rsid w:val="00B165D5"/>
    <w:rsid w:val="00B2774C"/>
    <w:rsid w:val="00B34D25"/>
    <w:rsid w:val="00B461E0"/>
    <w:rsid w:val="00B5292E"/>
    <w:rsid w:val="00B550D3"/>
    <w:rsid w:val="00B5640E"/>
    <w:rsid w:val="00B7593C"/>
    <w:rsid w:val="00B952AB"/>
    <w:rsid w:val="00B95E44"/>
    <w:rsid w:val="00BA5577"/>
    <w:rsid w:val="00BB26BA"/>
    <w:rsid w:val="00BD3D23"/>
    <w:rsid w:val="00C022BC"/>
    <w:rsid w:val="00C24139"/>
    <w:rsid w:val="00C254F9"/>
    <w:rsid w:val="00C36F41"/>
    <w:rsid w:val="00C76F68"/>
    <w:rsid w:val="00CB01B8"/>
    <w:rsid w:val="00CB28B3"/>
    <w:rsid w:val="00CD2F3F"/>
    <w:rsid w:val="00CE4A39"/>
    <w:rsid w:val="00D0083B"/>
    <w:rsid w:val="00D34F54"/>
    <w:rsid w:val="00DD24CA"/>
    <w:rsid w:val="00DE7CA6"/>
    <w:rsid w:val="00DF6D10"/>
    <w:rsid w:val="00DF7D24"/>
    <w:rsid w:val="00E1509B"/>
    <w:rsid w:val="00E167F2"/>
    <w:rsid w:val="00E24F1D"/>
    <w:rsid w:val="00E262FD"/>
    <w:rsid w:val="00E60607"/>
    <w:rsid w:val="00E61BAF"/>
    <w:rsid w:val="00E76960"/>
    <w:rsid w:val="00E82F09"/>
    <w:rsid w:val="00EC12AD"/>
    <w:rsid w:val="00ED5DE9"/>
    <w:rsid w:val="00F006D4"/>
    <w:rsid w:val="00F07FD5"/>
    <w:rsid w:val="00F11BF4"/>
    <w:rsid w:val="00F15191"/>
    <w:rsid w:val="00F212E4"/>
    <w:rsid w:val="00F234AE"/>
    <w:rsid w:val="00F252AC"/>
    <w:rsid w:val="00F371A2"/>
    <w:rsid w:val="00F47100"/>
    <w:rsid w:val="00F54B03"/>
    <w:rsid w:val="00F729C2"/>
    <w:rsid w:val="00F803A3"/>
    <w:rsid w:val="00FB6886"/>
    <w:rsid w:val="00FD06FA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DED3D-B1E5-4B73-AE78-D96E90A1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character" w:customStyle="1" w:styleId="FontStyle29">
    <w:name w:val="Font Style29"/>
    <w:basedOn w:val="a0"/>
    <w:uiPriority w:val="99"/>
    <w:rsid w:val="0027322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B550D3"/>
    <w:pPr>
      <w:widowControl w:val="0"/>
      <w:autoSpaceDE w:val="0"/>
      <w:autoSpaceDN w:val="0"/>
      <w:adjustRightInd w:val="0"/>
      <w:spacing w:line="32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550D3"/>
    <w:pPr>
      <w:ind w:left="720" w:firstLine="709"/>
      <w:contextualSpacing/>
    </w:pPr>
    <w:rPr>
      <w:rFonts w:eastAsia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B550D3"/>
    <w:rPr>
      <w:rFonts w:ascii="Times New Roman" w:hAnsi="Times New Roman" w:cs="Times New Roman"/>
      <w:sz w:val="16"/>
      <w:szCs w:val="16"/>
    </w:rPr>
  </w:style>
  <w:style w:type="paragraph" w:styleId="a9">
    <w:name w:val="Normal (Web)"/>
    <w:basedOn w:val="a"/>
    <w:uiPriority w:val="99"/>
    <w:unhideWhenUsed/>
    <w:rsid w:val="00B550D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56BD"/>
    <w:rPr>
      <w:b/>
      <w:bCs/>
    </w:rPr>
  </w:style>
  <w:style w:type="paragraph" w:customStyle="1" w:styleId="Default">
    <w:name w:val="Default"/>
    <w:rsid w:val="003E7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F212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qFormat/>
    <w:rsid w:val="007C57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E2C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2CB9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5AF91-9DB7-4C5C-83D4-BF154097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admin007</cp:lastModifiedBy>
  <cp:revision>9</cp:revision>
  <cp:lastPrinted>2024-05-07T11:33:00Z</cp:lastPrinted>
  <dcterms:created xsi:type="dcterms:W3CDTF">2025-03-17T12:16:00Z</dcterms:created>
  <dcterms:modified xsi:type="dcterms:W3CDTF">2025-03-19T06:38:00Z</dcterms:modified>
</cp:coreProperties>
</file>