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10421"/>
      </w:tblGrid>
      <w:tr w:rsidR="006F0BD7" w:rsidRPr="006F0BD7" w:rsidTr="006F0BD7">
        <w:trPr>
          <w:trHeight w:val="2880"/>
          <w:jc w:val="center"/>
        </w:trPr>
        <w:tc>
          <w:tcPr>
            <w:tcW w:w="5000" w:type="pct"/>
          </w:tcPr>
          <w:p w:rsidR="006F0BD7" w:rsidRPr="00605819" w:rsidRDefault="006F0BD7" w:rsidP="006F0BD7">
            <w:pPr>
              <w:pStyle w:val="aff7"/>
              <w:spacing w:line="300" w:lineRule="auto"/>
              <w:ind w:firstLine="284"/>
              <w:jc w:val="center"/>
              <w:rPr>
                <w:rFonts w:ascii="Times New Roman" w:hAnsi="Times New Roman"/>
                <w:b/>
                <w:i/>
                <w:sz w:val="28"/>
                <w:szCs w:val="28"/>
              </w:rPr>
            </w:pPr>
            <w:bookmarkStart w:id="0" w:name="_Toc19601161"/>
            <w:bookmarkStart w:id="1" w:name="_Toc148946167"/>
            <w:bookmarkStart w:id="2" w:name="_Toc151478648"/>
            <w:bookmarkStart w:id="3" w:name="_Toc152600184"/>
            <w:bookmarkStart w:id="4" w:name="_Toc152661945"/>
            <w:bookmarkStart w:id="5" w:name="_Toc164410717"/>
            <w:bookmarkStart w:id="6" w:name="_Toc164426580"/>
            <w:bookmarkStart w:id="7" w:name="_Toc20301407"/>
            <w:bookmarkStart w:id="8" w:name="_Toc21089212"/>
            <w:bookmarkStart w:id="9" w:name="_Toc509150237"/>
            <w:bookmarkStart w:id="10" w:name="_Toc9524865"/>
            <w:r w:rsidRPr="00605819">
              <w:rPr>
                <w:rFonts w:ascii="Times New Roman" w:hAnsi="Times New Roman"/>
                <w:b/>
                <w:sz w:val="28"/>
                <w:szCs w:val="28"/>
              </w:rPr>
              <w:t>ФИЛИАЛ ППК «РОСКАДАСТР» ПО САРАТОВСКОЙ ОБЛАСТИ</w:t>
            </w:r>
          </w:p>
        </w:tc>
      </w:tr>
      <w:tr w:rsidR="006F0BD7" w:rsidRPr="006F0BD7" w:rsidTr="006F0BD7">
        <w:trPr>
          <w:trHeight w:val="3215"/>
          <w:jc w:val="center"/>
        </w:trPr>
        <w:tc>
          <w:tcPr>
            <w:tcW w:w="5000" w:type="pct"/>
            <w:shd w:val="clear" w:color="auto" w:fill="auto"/>
            <w:vAlign w:val="center"/>
          </w:tcPr>
          <w:p w:rsidR="006F0BD7" w:rsidRPr="006F0BD7" w:rsidRDefault="006F0BD7" w:rsidP="006F0BD7">
            <w:pPr>
              <w:pStyle w:val="af3"/>
              <w:spacing w:line="300" w:lineRule="auto"/>
              <w:jc w:val="center"/>
              <w:rPr>
                <w:rFonts w:ascii="Times New Roman" w:hAnsi="Times New Roman"/>
                <w:b/>
                <w:sz w:val="28"/>
                <w:szCs w:val="28"/>
              </w:rPr>
            </w:pPr>
            <w:r w:rsidRPr="006F0BD7">
              <w:rPr>
                <w:rFonts w:ascii="Times New Roman" w:hAnsi="Times New Roman"/>
                <w:b/>
                <w:sz w:val="28"/>
                <w:szCs w:val="28"/>
              </w:rPr>
              <w:t xml:space="preserve">Генеральный план </w:t>
            </w:r>
            <w:proofErr w:type="spellStart"/>
            <w:r w:rsidRPr="006F0BD7">
              <w:rPr>
                <w:rFonts w:ascii="Times New Roman" w:hAnsi="Times New Roman"/>
                <w:b/>
                <w:sz w:val="28"/>
                <w:szCs w:val="28"/>
              </w:rPr>
              <w:t>Екатериновского</w:t>
            </w:r>
            <w:proofErr w:type="spellEnd"/>
            <w:r w:rsidRPr="006F0BD7">
              <w:rPr>
                <w:rFonts w:ascii="Times New Roman" w:hAnsi="Times New Roman"/>
                <w:b/>
                <w:sz w:val="28"/>
                <w:szCs w:val="28"/>
              </w:rPr>
              <w:t xml:space="preserve"> муниципального образования </w:t>
            </w:r>
            <w:proofErr w:type="spellStart"/>
            <w:r w:rsidRPr="006F0BD7">
              <w:rPr>
                <w:rFonts w:ascii="Times New Roman" w:hAnsi="Times New Roman"/>
                <w:b/>
                <w:sz w:val="28"/>
                <w:szCs w:val="28"/>
              </w:rPr>
              <w:t>Екатериновского</w:t>
            </w:r>
            <w:proofErr w:type="spellEnd"/>
            <w:r w:rsidRPr="006F0BD7">
              <w:rPr>
                <w:rFonts w:ascii="Times New Roman" w:hAnsi="Times New Roman"/>
                <w:b/>
                <w:sz w:val="28"/>
                <w:szCs w:val="28"/>
              </w:rPr>
              <w:t xml:space="preserve"> муниципального района </w:t>
            </w:r>
          </w:p>
          <w:p w:rsidR="006F0BD7" w:rsidRPr="006F0BD7" w:rsidRDefault="006F0BD7" w:rsidP="006F0BD7">
            <w:pPr>
              <w:pStyle w:val="af3"/>
              <w:spacing w:line="300" w:lineRule="auto"/>
              <w:jc w:val="center"/>
              <w:rPr>
                <w:rFonts w:ascii="Times New Roman" w:hAnsi="Times New Roman"/>
                <w:b/>
                <w:sz w:val="28"/>
                <w:szCs w:val="28"/>
                <w:lang w:val="en-US"/>
              </w:rPr>
            </w:pPr>
            <w:r w:rsidRPr="006F0BD7">
              <w:rPr>
                <w:rFonts w:ascii="Times New Roman" w:hAnsi="Times New Roman"/>
                <w:b/>
                <w:sz w:val="28"/>
                <w:szCs w:val="28"/>
              </w:rPr>
              <w:t>Саратовской области</w:t>
            </w:r>
          </w:p>
        </w:tc>
      </w:tr>
      <w:tr w:rsidR="006F0BD7" w:rsidRPr="006F0BD7" w:rsidTr="006F0BD7">
        <w:trPr>
          <w:trHeight w:val="720"/>
          <w:jc w:val="center"/>
        </w:trPr>
        <w:tc>
          <w:tcPr>
            <w:tcW w:w="5000" w:type="pct"/>
            <w:shd w:val="clear" w:color="auto" w:fill="auto"/>
            <w:vAlign w:val="center"/>
          </w:tcPr>
          <w:p w:rsidR="006F0BD7" w:rsidRPr="006F0BD7" w:rsidRDefault="006F0BD7" w:rsidP="006F0BD7">
            <w:pPr>
              <w:pStyle w:val="af3"/>
              <w:spacing w:line="300" w:lineRule="auto"/>
              <w:jc w:val="center"/>
              <w:rPr>
                <w:rFonts w:ascii="Times New Roman" w:hAnsi="Times New Roman"/>
                <w:b/>
                <w:sz w:val="28"/>
                <w:szCs w:val="28"/>
              </w:rPr>
            </w:pPr>
            <w:r w:rsidRPr="006F0BD7">
              <w:rPr>
                <w:rFonts w:ascii="Times New Roman" w:hAnsi="Times New Roman"/>
                <w:b/>
                <w:sz w:val="28"/>
                <w:szCs w:val="28"/>
              </w:rPr>
              <w:t>МАТЕРИАЛЫ ПО ОБОСНОВАНИЮ ГЕНЕРАЛЬНОГО ПЛАНА</w:t>
            </w:r>
          </w:p>
        </w:tc>
      </w:tr>
      <w:tr w:rsidR="006F0BD7" w:rsidRPr="006F0BD7" w:rsidTr="006F0BD7">
        <w:trPr>
          <w:trHeight w:val="360"/>
          <w:jc w:val="center"/>
        </w:trPr>
        <w:tc>
          <w:tcPr>
            <w:tcW w:w="5000" w:type="pct"/>
            <w:vAlign w:val="center"/>
          </w:tcPr>
          <w:p w:rsidR="006F0BD7" w:rsidRPr="006F0BD7" w:rsidRDefault="006F0BD7" w:rsidP="006F0BD7">
            <w:pPr>
              <w:pStyle w:val="af3"/>
              <w:spacing w:line="300" w:lineRule="auto"/>
              <w:jc w:val="center"/>
              <w:rPr>
                <w:rFonts w:ascii="Times New Roman" w:hAnsi="Times New Roman"/>
                <w:sz w:val="28"/>
                <w:szCs w:val="28"/>
              </w:rPr>
            </w:pPr>
          </w:p>
        </w:tc>
      </w:tr>
      <w:tr w:rsidR="006F0BD7" w:rsidRPr="006F0BD7" w:rsidTr="006F0BD7">
        <w:trPr>
          <w:trHeight w:val="3176"/>
          <w:jc w:val="center"/>
        </w:trPr>
        <w:tc>
          <w:tcPr>
            <w:tcW w:w="5000" w:type="pct"/>
            <w:vAlign w:val="center"/>
          </w:tcPr>
          <w:p w:rsidR="006F0BD7" w:rsidRPr="006F0BD7" w:rsidRDefault="006F0BD7" w:rsidP="006F0BD7">
            <w:pPr>
              <w:pStyle w:val="af3"/>
              <w:spacing w:line="300" w:lineRule="auto"/>
              <w:jc w:val="center"/>
              <w:rPr>
                <w:rFonts w:ascii="Times New Roman" w:hAnsi="Times New Roman"/>
                <w:b/>
                <w:bCs/>
                <w:sz w:val="28"/>
                <w:szCs w:val="28"/>
              </w:rPr>
            </w:pPr>
            <w:r w:rsidRPr="006F0BD7">
              <w:rPr>
                <w:rFonts w:ascii="Times New Roman" w:hAnsi="Times New Roman"/>
                <w:bCs/>
                <w:i/>
                <w:sz w:val="28"/>
                <w:szCs w:val="28"/>
              </w:rPr>
              <w:t>Пояснительная записка</w:t>
            </w:r>
          </w:p>
        </w:tc>
      </w:tr>
    </w:tbl>
    <w:p w:rsidR="006F0BD7" w:rsidRPr="006F0BD7" w:rsidRDefault="006F0BD7" w:rsidP="006F0BD7">
      <w:pPr>
        <w:spacing w:line="300" w:lineRule="auto"/>
        <w:rPr>
          <w:rFonts w:ascii="Times New Roman" w:hAnsi="Times New Roman" w:cs="Times New Roman"/>
          <w:sz w:val="28"/>
          <w:szCs w:val="28"/>
        </w:rPr>
      </w:pPr>
    </w:p>
    <w:p w:rsidR="006F0BD7" w:rsidRPr="006F0BD7" w:rsidRDefault="006F0BD7" w:rsidP="006F0BD7">
      <w:pPr>
        <w:spacing w:line="300" w:lineRule="auto"/>
        <w:rPr>
          <w:rFonts w:ascii="Times New Roman" w:hAnsi="Times New Roman" w:cs="Times New Roman"/>
          <w:sz w:val="28"/>
          <w:szCs w:val="28"/>
        </w:rPr>
      </w:pPr>
    </w:p>
    <w:tbl>
      <w:tblPr>
        <w:tblpPr w:leftFromText="187" w:rightFromText="187" w:horzAnchor="margin" w:tblpXSpec="center" w:tblpYSpec="bottom"/>
        <w:tblW w:w="5000" w:type="pct"/>
        <w:tblLook w:val="04A0" w:firstRow="1" w:lastRow="0" w:firstColumn="1" w:lastColumn="0" w:noHBand="0" w:noVBand="1"/>
      </w:tblPr>
      <w:tblGrid>
        <w:gridCol w:w="10421"/>
      </w:tblGrid>
      <w:tr w:rsidR="006F0BD7" w:rsidRPr="006F0BD7" w:rsidTr="006F0BD7">
        <w:trPr>
          <w:trHeight w:val="1000"/>
        </w:trPr>
        <w:tc>
          <w:tcPr>
            <w:tcW w:w="5000" w:type="pct"/>
          </w:tcPr>
          <w:p w:rsidR="006F0BD7" w:rsidRPr="006F0BD7" w:rsidRDefault="006F0BD7" w:rsidP="006F0BD7">
            <w:pPr>
              <w:pStyle w:val="af3"/>
              <w:spacing w:line="300" w:lineRule="auto"/>
              <w:jc w:val="center"/>
              <w:rPr>
                <w:rFonts w:ascii="Times New Roman" w:hAnsi="Times New Roman"/>
                <w:sz w:val="28"/>
                <w:szCs w:val="28"/>
              </w:rPr>
            </w:pPr>
            <w:r w:rsidRPr="006F0BD7">
              <w:rPr>
                <w:rFonts w:ascii="Times New Roman" w:hAnsi="Times New Roman"/>
                <w:sz w:val="28"/>
                <w:szCs w:val="28"/>
              </w:rPr>
              <w:t>Саратов</w:t>
            </w:r>
          </w:p>
          <w:p w:rsidR="006F0BD7" w:rsidRPr="006F0BD7" w:rsidRDefault="006F0BD7" w:rsidP="006F0BD7">
            <w:pPr>
              <w:pStyle w:val="af3"/>
              <w:spacing w:line="300" w:lineRule="auto"/>
              <w:jc w:val="center"/>
              <w:rPr>
                <w:rFonts w:ascii="Times New Roman" w:hAnsi="Times New Roman"/>
                <w:sz w:val="28"/>
                <w:szCs w:val="28"/>
              </w:rPr>
            </w:pPr>
            <w:r w:rsidRPr="006F0BD7">
              <w:rPr>
                <w:rFonts w:ascii="Times New Roman" w:hAnsi="Times New Roman"/>
                <w:sz w:val="28"/>
                <w:szCs w:val="28"/>
              </w:rPr>
              <w:t>2024</w:t>
            </w:r>
          </w:p>
        </w:tc>
      </w:tr>
    </w:tbl>
    <w:p w:rsidR="006F0BD7" w:rsidRPr="006F0BD7" w:rsidRDefault="006F0BD7" w:rsidP="006F0BD7">
      <w:pPr>
        <w:spacing w:line="300" w:lineRule="auto"/>
        <w:rPr>
          <w:rFonts w:ascii="Times New Roman" w:hAnsi="Times New Roman" w:cs="Times New Roman"/>
          <w:sz w:val="28"/>
          <w:szCs w:val="28"/>
        </w:rPr>
      </w:pPr>
    </w:p>
    <w:p w:rsidR="006F0BD7" w:rsidRPr="00B0694D" w:rsidRDefault="006F0BD7" w:rsidP="006F0BD7">
      <w:pPr>
        <w:pStyle w:val="af6"/>
        <w:spacing w:after="0" w:line="300" w:lineRule="auto"/>
        <w:ind w:firstLine="709"/>
        <w:jc w:val="left"/>
        <w:outlineLvl w:val="0"/>
        <w:rPr>
          <w:color w:val="auto"/>
        </w:rPr>
      </w:pPr>
      <w:r w:rsidRPr="006F0BD7">
        <w:rPr>
          <w:color w:val="auto"/>
        </w:rPr>
        <w:br w:type="page"/>
      </w:r>
      <w:bookmarkStart w:id="11" w:name="_Toc170369813"/>
      <w:r w:rsidRPr="00B0694D">
        <w:rPr>
          <w:color w:val="auto"/>
        </w:rPr>
        <w:lastRenderedPageBreak/>
        <w:t>СОСТАВ ГЕНЕРАЛЬНОГО ПЛАНА</w:t>
      </w:r>
      <w:bookmarkEnd w:id="0"/>
      <w:bookmarkEnd w:id="11"/>
    </w:p>
    <w:p w:rsidR="006F0BD7" w:rsidRPr="00B0694D" w:rsidRDefault="006F0BD7" w:rsidP="006F0BD7">
      <w:pPr>
        <w:spacing w:after="0" w:line="300" w:lineRule="auto"/>
        <w:rPr>
          <w:rFonts w:ascii="Times New Roman" w:hAnsi="Times New Roman" w:cs="Times New Roman"/>
          <w:sz w:val="28"/>
          <w:szCs w:val="28"/>
        </w:rPr>
      </w:pPr>
      <w:r w:rsidRPr="00B0694D">
        <w:rPr>
          <w:rFonts w:ascii="Times New Roman" w:hAnsi="Times New Roman" w:cs="Times New Roman"/>
          <w:sz w:val="28"/>
          <w:szCs w:val="28"/>
        </w:rPr>
        <w:t xml:space="preserve">Генеральный план </w:t>
      </w:r>
      <w:proofErr w:type="spellStart"/>
      <w:r w:rsidRPr="00B0694D">
        <w:rPr>
          <w:rFonts w:ascii="Times New Roman" w:hAnsi="Times New Roman" w:cs="Times New Roman"/>
          <w:sz w:val="28"/>
          <w:szCs w:val="28"/>
        </w:rPr>
        <w:t>Екатериновского</w:t>
      </w:r>
      <w:proofErr w:type="spellEnd"/>
      <w:r w:rsidRPr="00B0694D">
        <w:rPr>
          <w:rFonts w:ascii="Times New Roman" w:hAnsi="Times New Roman" w:cs="Times New Roman"/>
          <w:sz w:val="28"/>
          <w:szCs w:val="28"/>
        </w:rPr>
        <w:t xml:space="preserve"> муниципального образования </w:t>
      </w:r>
      <w:proofErr w:type="spellStart"/>
      <w:r w:rsidRPr="00B0694D">
        <w:rPr>
          <w:rFonts w:ascii="Times New Roman" w:hAnsi="Times New Roman" w:cs="Times New Roman"/>
          <w:sz w:val="28"/>
          <w:szCs w:val="28"/>
        </w:rPr>
        <w:t>Екатериновского</w:t>
      </w:r>
      <w:proofErr w:type="spellEnd"/>
      <w:r w:rsidRPr="00B0694D">
        <w:rPr>
          <w:rFonts w:ascii="Times New Roman" w:hAnsi="Times New Roman" w:cs="Times New Roman"/>
          <w:sz w:val="28"/>
          <w:szCs w:val="28"/>
        </w:rPr>
        <w:t xml:space="preserve"> муниципального района Саратовской области разработан в составе:</w:t>
      </w:r>
    </w:p>
    <w:p w:rsidR="006F0BD7" w:rsidRPr="00B0694D" w:rsidRDefault="006F0BD7" w:rsidP="006F0BD7">
      <w:pPr>
        <w:spacing w:after="0" w:line="300" w:lineRule="auto"/>
        <w:rPr>
          <w:rFonts w:ascii="Times New Roman" w:hAnsi="Times New Roman" w:cs="Times New Roman"/>
          <w:b/>
          <w:sz w:val="28"/>
          <w:szCs w:val="28"/>
        </w:rPr>
      </w:pPr>
    </w:p>
    <w:p w:rsidR="006F0BD7" w:rsidRPr="00B0694D" w:rsidRDefault="006F0BD7" w:rsidP="0080597F">
      <w:pPr>
        <w:spacing w:after="0" w:line="300" w:lineRule="auto"/>
        <w:ind w:firstLine="709"/>
        <w:rPr>
          <w:rFonts w:ascii="Times New Roman" w:hAnsi="Times New Roman" w:cs="Times New Roman"/>
          <w:b/>
          <w:sz w:val="28"/>
          <w:szCs w:val="28"/>
        </w:rPr>
      </w:pPr>
      <w:r w:rsidRPr="00B0694D">
        <w:rPr>
          <w:rFonts w:ascii="Times New Roman" w:hAnsi="Times New Roman" w:cs="Times New Roman"/>
          <w:b/>
          <w:sz w:val="28"/>
          <w:szCs w:val="28"/>
        </w:rPr>
        <w:t>УТВЕРЖДАЕМАЯ ЧАСТЬ</w:t>
      </w:r>
    </w:p>
    <w:p w:rsidR="006F0BD7" w:rsidRPr="00B0694D" w:rsidRDefault="006F0BD7" w:rsidP="006F0BD7">
      <w:pPr>
        <w:spacing w:after="0" w:line="300" w:lineRule="auto"/>
        <w:rPr>
          <w:rFonts w:ascii="Times New Roman" w:hAnsi="Times New Roman" w:cs="Times New Roman"/>
          <w:sz w:val="28"/>
          <w:szCs w:val="28"/>
        </w:rPr>
      </w:pPr>
      <w:r w:rsidRPr="00B0694D">
        <w:rPr>
          <w:rFonts w:ascii="Times New Roman" w:hAnsi="Times New Roman" w:cs="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6F0BD7" w:rsidRPr="00B0694D" w:rsidTr="006F0BD7">
        <w:tc>
          <w:tcPr>
            <w:tcW w:w="993" w:type="dxa"/>
          </w:tcPr>
          <w:p w:rsidR="006F0BD7" w:rsidRPr="00B0694D" w:rsidRDefault="006F0BD7" w:rsidP="006F0BD7">
            <w:pPr>
              <w:spacing w:after="0"/>
              <w:jc w:val="center"/>
              <w:rPr>
                <w:rFonts w:ascii="Times New Roman" w:hAnsi="Times New Roman" w:cs="Times New Roman"/>
                <w:b/>
                <w:sz w:val="28"/>
                <w:szCs w:val="28"/>
              </w:rPr>
            </w:pPr>
            <w:r w:rsidRPr="00B0694D">
              <w:rPr>
                <w:rFonts w:ascii="Times New Roman" w:hAnsi="Times New Roman" w:cs="Times New Roman"/>
                <w:b/>
                <w:sz w:val="28"/>
                <w:szCs w:val="28"/>
              </w:rPr>
              <w:t xml:space="preserve">№ </w:t>
            </w:r>
            <w:proofErr w:type="gramStart"/>
            <w:r w:rsidRPr="00B0694D">
              <w:rPr>
                <w:rFonts w:ascii="Times New Roman" w:hAnsi="Times New Roman" w:cs="Times New Roman"/>
                <w:b/>
                <w:sz w:val="28"/>
                <w:szCs w:val="28"/>
              </w:rPr>
              <w:t>п</w:t>
            </w:r>
            <w:proofErr w:type="gramEnd"/>
            <w:r w:rsidRPr="00B0694D">
              <w:rPr>
                <w:rFonts w:ascii="Times New Roman" w:hAnsi="Times New Roman" w:cs="Times New Roman"/>
                <w:b/>
                <w:sz w:val="28"/>
                <w:szCs w:val="28"/>
              </w:rPr>
              <w:t>/п</w:t>
            </w:r>
          </w:p>
        </w:tc>
        <w:tc>
          <w:tcPr>
            <w:tcW w:w="9213" w:type="dxa"/>
          </w:tcPr>
          <w:p w:rsidR="006F0BD7" w:rsidRPr="00B0694D" w:rsidRDefault="006F0BD7" w:rsidP="006F0BD7">
            <w:pPr>
              <w:spacing w:after="0"/>
              <w:rPr>
                <w:rFonts w:ascii="Times New Roman" w:hAnsi="Times New Roman" w:cs="Times New Roman"/>
                <w:b/>
                <w:sz w:val="28"/>
                <w:szCs w:val="28"/>
              </w:rPr>
            </w:pPr>
            <w:r w:rsidRPr="00B0694D">
              <w:rPr>
                <w:rFonts w:ascii="Times New Roman" w:hAnsi="Times New Roman" w:cs="Times New Roman"/>
                <w:b/>
                <w:sz w:val="28"/>
                <w:szCs w:val="28"/>
              </w:rPr>
              <w:t>Наименование</w:t>
            </w:r>
          </w:p>
        </w:tc>
      </w:tr>
      <w:tr w:rsidR="006F0BD7" w:rsidRPr="00B0694D" w:rsidTr="006F0BD7">
        <w:tc>
          <w:tcPr>
            <w:tcW w:w="993" w:type="dxa"/>
          </w:tcPr>
          <w:p w:rsidR="006F0BD7" w:rsidRPr="00B0694D" w:rsidRDefault="006F0BD7" w:rsidP="006F0BD7">
            <w:pPr>
              <w:spacing w:after="0"/>
              <w:jc w:val="center"/>
              <w:rPr>
                <w:rFonts w:ascii="Times New Roman" w:hAnsi="Times New Roman" w:cs="Times New Roman"/>
                <w:b/>
                <w:sz w:val="28"/>
                <w:szCs w:val="28"/>
              </w:rPr>
            </w:pPr>
            <w:r w:rsidRPr="00B0694D">
              <w:rPr>
                <w:rFonts w:ascii="Times New Roman" w:hAnsi="Times New Roman" w:cs="Times New Roman"/>
                <w:b/>
                <w:sz w:val="28"/>
                <w:szCs w:val="28"/>
              </w:rPr>
              <w:t>1</w:t>
            </w:r>
          </w:p>
        </w:tc>
        <w:tc>
          <w:tcPr>
            <w:tcW w:w="9213" w:type="dxa"/>
          </w:tcPr>
          <w:p w:rsidR="006F0BD7" w:rsidRPr="00B0694D" w:rsidRDefault="006F0BD7" w:rsidP="006F0BD7">
            <w:pPr>
              <w:spacing w:after="0"/>
              <w:rPr>
                <w:rFonts w:ascii="Times New Roman" w:hAnsi="Times New Roman" w:cs="Times New Roman"/>
                <w:sz w:val="28"/>
                <w:szCs w:val="28"/>
              </w:rPr>
            </w:pPr>
            <w:r w:rsidRPr="00B0694D">
              <w:rPr>
                <w:rFonts w:ascii="Times New Roman" w:hAnsi="Times New Roman" w:cs="Times New Roman"/>
                <w:sz w:val="28"/>
                <w:szCs w:val="28"/>
              </w:rPr>
              <w:t>Положение о территориальном планировании</w:t>
            </w:r>
          </w:p>
        </w:tc>
      </w:tr>
    </w:tbl>
    <w:p w:rsidR="006F0BD7" w:rsidRPr="00B0694D" w:rsidRDefault="006F0BD7" w:rsidP="006F0BD7">
      <w:pPr>
        <w:spacing w:after="0" w:line="300" w:lineRule="auto"/>
        <w:ind w:firstLine="851"/>
        <w:rPr>
          <w:rFonts w:ascii="Times New Roman" w:hAnsi="Times New Roman" w:cs="Times New Roman"/>
          <w:b/>
          <w:sz w:val="28"/>
          <w:szCs w:val="28"/>
        </w:rPr>
      </w:pPr>
    </w:p>
    <w:p w:rsidR="006F0BD7" w:rsidRPr="00B0694D" w:rsidRDefault="006F0BD7" w:rsidP="006F0BD7">
      <w:pPr>
        <w:spacing w:after="0" w:line="300" w:lineRule="auto"/>
        <w:rPr>
          <w:rFonts w:ascii="Times New Roman" w:hAnsi="Times New Roman" w:cs="Times New Roman"/>
          <w:sz w:val="28"/>
          <w:szCs w:val="28"/>
        </w:rPr>
      </w:pPr>
      <w:r w:rsidRPr="00B0694D">
        <w:rPr>
          <w:rFonts w:ascii="Times New Roman" w:hAnsi="Times New Roman" w:cs="Times New Roman"/>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912"/>
        <w:gridCol w:w="2301"/>
      </w:tblGrid>
      <w:tr w:rsidR="006F0BD7" w:rsidRPr="00B0694D" w:rsidTr="006F0BD7">
        <w:trPr>
          <w:trHeight w:val="330"/>
        </w:trPr>
        <w:tc>
          <w:tcPr>
            <w:tcW w:w="993" w:type="dxa"/>
            <w:vAlign w:val="center"/>
          </w:tcPr>
          <w:p w:rsidR="006F0BD7" w:rsidRPr="00B0694D" w:rsidRDefault="006F0BD7" w:rsidP="006F0BD7">
            <w:pPr>
              <w:spacing w:after="0"/>
              <w:rPr>
                <w:rFonts w:ascii="Times New Roman" w:hAnsi="Times New Roman" w:cs="Times New Roman"/>
                <w:b/>
                <w:sz w:val="28"/>
                <w:szCs w:val="28"/>
              </w:rPr>
            </w:pPr>
            <w:r w:rsidRPr="00B0694D">
              <w:rPr>
                <w:rFonts w:ascii="Times New Roman" w:hAnsi="Times New Roman" w:cs="Times New Roman"/>
                <w:b/>
                <w:sz w:val="28"/>
                <w:szCs w:val="28"/>
              </w:rPr>
              <w:t xml:space="preserve">№ </w:t>
            </w:r>
            <w:proofErr w:type="gramStart"/>
            <w:r w:rsidRPr="00B0694D">
              <w:rPr>
                <w:rFonts w:ascii="Times New Roman" w:hAnsi="Times New Roman" w:cs="Times New Roman"/>
                <w:b/>
                <w:sz w:val="28"/>
                <w:szCs w:val="28"/>
              </w:rPr>
              <w:t>п</w:t>
            </w:r>
            <w:proofErr w:type="gramEnd"/>
            <w:r w:rsidRPr="00B0694D">
              <w:rPr>
                <w:rFonts w:ascii="Times New Roman" w:hAnsi="Times New Roman" w:cs="Times New Roman"/>
                <w:b/>
                <w:sz w:val="28"/>
                <w:szCs w:val="28"/>
              </w:rPr>
              <w:t>/п</w:t>
            </w:r>
          </w:p>
        </w:tc>
        <w:tc>
          <w:tcPr>
            <w:tcW w:w="6912" w:type="dxa"/>
            <w:vAlign w:val="center"/>
          </w:tcPr>
          <w:p w:rsidR="006F0BD7" w:rsidRPr="00B0694D" w:rsidRDefault="006F0BD7" w:rsidP="006F0BD7">
            <w:pPr>
              <w:spacing w:after="0"/>
              <w:jc w:val="center"/>
              <w:rPr>
                <w:rFonts w:ascii="Times New Roman" w:hAnsi="Times New Roman" w:cs="Times New Roman"/>
                <w:b/>
                <w:sz w:val="28"/>
                <w:szCs w:val="28"/>
              </w:rPr>
            </w:pPr>
            <w:r w:rsidRPr="00B0694D">
              <w:rPr>
                <w:rFonts w:ascii="Times New Roman" w:hAnsi="Times New Roman" w:cs="Times New Roman"/>
                <w:b/>
                <w:sz w:val="28"/>
                <w:szCs w:val="28"/>
              </w:rPr>
              <w:t>Наименование карт</w:t>
            </w:r>
          </w:p>
        </w:tc>
        <w:tc>
          <w:tcPr>
            <w:tcW w:w="2301" w:type="dxa"/>
            <w:vAlign w:val="center"/>
          </w:tcPr>
          <w:p w:rsidR="006F0BD7" w:rsidRPr="00B0694D" w:rsidRDefault="006F0BD7" w:rsidP="006F0BD7">
            <w:pPr>
              <w:spacing w:after="0"/>
              <w:jc w:val="center"/>
              <w:rPr>
                <w:rFonts w:ascii="Times New Roman" w:hAnsi="Times New Roman" w:cs="Times New Roman"/>
                <w:b/>
                <w:sz w:val="28"/>
                <w:szCs w:val="28"/>
              </w:rPr>
            </w:pPr>
            <w:r w:rsidRPr="00B0694D">
              <w:rPr>
                <w:rFonts w:ascii="Times New Roman" w:hAnsi="Times New Roman" w:cs="Times New Roman"/>
                <w:b/>
                <w:sz w:val="28"/>
                <w:szCs w:val="28"/>
              </w:rPr>
              <w:t>Масштаб</w:t>
            </w:r>
          </w:p>
        </w:tc>
      </w:tr>
      <w:tr w:rsidR="006F0BD7" w:rsidRPr="00B0694D" w:rsidTr="006F0BD7">
        <w:tc>
          <w:tcPr>
            <w:tcW w:w="993" w:type="dxa"/>
            <w:vAlign w:val="center"/>
          </w:tcPr>
          <w:p w:rsidR="006F0BD7" w:rsidRPr="00B0694D" w:rsidRDefault="006F0BD7" w:rsidP="006F0BD7">
            <w:pPr>
              <w:spacing w:after="0"/>
              <w:jc w:val="center"/>
              <w:rPr>
                <w:rFonts w:ascii="Times New Roman" w:hAnsi="Times New Roman" w:cs="Times New Roman"/>
                <w:b/>
                <w:sz w:val="28"/>
                <w:szCs w:val="28"/>
              </w:rPr>
            </w:pPr>
            <w:r w:rsidRPr="00B0694D">
              <w:rPr>
                <w:rFonts w:ascii="Times New Roman" w:hAnsi="Times New Roman" w:cs="Times New Roman"/>
                <w:b/>
                <w:sz w:val="28"/>
                <w:szCs w:val="28"/>
              </w:rPr>
              <w:t>1</w:t>
            </w:r>
          </w:p>
        </w:tc>
        <w:tc>
          <w:tcPr>
            <w:tcW w:w="6912" w:type="dxa"/>
            <w:vAlign w:val="center"/>
          </w:tcPr>
          <w:p w:rsidR="006F0BD7" w:rsidRPr="00B0694D" w:rsidRDefault="006F0BD7" w:rsidP="006F0BD7">
            <w:pPr>
              <w:spacing w:after="0"/>
              <w:rPr>
                <w:rFonts w:ascii="Times New Roman" w:hAnsi="Times New Roman" w:cs="Times New Roman"/>
                <w:sz w:val="28"/>
                <w:szCs w:val="28"/>
              </w:rPr>
            </w:pPr>
            <w:r w:rsidRPr="00B0694D">
              <w:rPr>
                <w:rFonts w:ascii="Times New Roman" w:hAnsi="Times New Roman" w:cs="Times New Roman"/>
                <w:sz w:val="28"/>
                <w:szCs w:val="28"/>
              </w:rPr>
              <w:t>Карта размещения объектов местного значения, в том числе планируемые</w:t>
            </w:r>
          </w:p>
        </w:tc>
        <w:tc>
          <w:tcPr>
            <w:tcW w:w="2301" w:type="dxa"/>
            <w:vAlign w:val="center"/>
          </w:tcPr>
          <w:p w:rsidR="006F0BD7" w:rsidRPr="00B21908" w:rsidRDefault="006F0BD7" w:rsidP="0080597F">
            <w:pPr>
              <w:spacing w:after="0"/>
              <w:jc w:val="center"/>
              <w:rPr>
                <w:rFonts w:ascii="Times New Roman" w:hAnsi="Times New Roman" w:cs="Times New Roman"/>
                <w:sz w:val="28"/>
                <w:szCs w:val="28"/>
              </w:rPr>
            </w:pPr>
            <w:r w:rsidRPr="00B21908">
              <w:rPr>
                <w:rFonts w:ascii="Times New Roman" w:hAnsi="Times New Roman" w:cs="Times New Roman"/>
                <w:sz w:val="28"/>
                <w:szCs w:val="28"/>
              </w:rPr>
              <w:t>М 1:</w:t>
            </w:r>
            <w:r w:rsidR="0080597F" w:rsidRPr="00B21908">
              <w:rPr>
                <w:rFonts w:ascii="Times New Roman" w:hAnsi="Times New Roman" w:cs="Times New Roman"/>
                <w:sz w:val="28"/>
                <w:szCs w:val="28"/>
              </w:rPr>
              <w:t>5</w:t>
            </w:r>
            <w:r w:rsidRPr="00B21908">
              <w:rPr>
                <w:rFonts w:ascii="Times New Roman" w:hAnsi="Times New Roman" w:cs="Times New Roman"/>
                <w:sz w:val="28"/>
                <w:szCs w:val="28"/>
              </w:rPr>
              <w:t xml:space="preserve"> 000</w:t>
            </w:r>
          </w:p>
        </w:tc>
      </w:tr>
      <w:tr w:rsidR="006F0BD7" w:rsidRPr="00B0694D" w:rsidTr="006F0BD7">
        <w:tc>
          <w:tcPr>
            <w:tcW w:w="993" w:type="dxa"/>
            <w:vAlign w:val="center"/>
          </w:tcPr>
          <w:p w:rsidR="006F0BD7" w:rsidRPr="00B0694D" w:rsidRDefault="006F0BD7" w:rsidP="006F0BD7">
            <w:pPr>
              <w:spacing w:after="0"/>
              <w:jc w:val="center"/>
              <w:rPr>
                <w:rFonts w:ascii="Times New Roman" w:hAnsi="Times New Roman" w:cs="Times New Roman"/>
                <w:b/>
                <w:sz w:val="28"/>
                <w:szCs w:val="28"/>
              </w:rPr>
            </w:pPr>
            <w:r w:rsidRPr="00B0694D">
              <w:rPr>
                <w:rFonts w:ascii="Times New Roman" w:hAnsi="Times New Roman" w:cs="Times New Roman"/>
                <w:b/>
                <w:sz w:val="28"/>
                <w:szCs w:val="28"/>
              </w:rPr>
              <w:t>2</w:t>
            </w:r>
          </w:p>
        </w:tc>
        <w:tc>
          <w:tcPr>
            <w:tcW w:w="6912" w:type="dxa"/>
            <w:vAlign w:val="center"/>
          </w:tcPr>
          <w:p w:rsidR="006F0BD7" w:rsidRPr="00B0694D" w:rsidRDefault="006F0BD7" w:rsidP="006F0BD7">
            <w:pPr>
              <w:spacing w:after="0"/>
              <w:rPr>
                <w:rFonts w:ascii="Times New Roman" w:hAnsi="Times New Roman" w:cs="Times New Roman"/>
                <w:sz w:val="28"/>
                <w:szCs w:val="28"/>
              </w:rPr>
            </w:pPr>
            <w:r w:rsidRPr="00B0694D">
              <w:rPr>
                <w:rFonts w:ascii="Times New Roman" w:hAnsi="Times New Roman" w:cs="Times New Roman"/>
                <w:sz w:val="28"/>
                <w:szCs w:val="28"/>
              </w:rPr>
              <w:t>Карта функциональных зон поселения или городского округа, в том числе планируемые</w:t>
            </w:r>
          </w:p>
        </w:tc>
        <w:tc>
          <w:tcPr>
            <w:tcW w:w="2301" w:type="dxa"/>
            <w:vAlign w:val="center"/>
          </w:tcPr>
          <w:p w:rsidR="006F0BD7" w:rsidRPr="00B21908" w:rsidRDefault="006F0BD7" w:rsidP="0080597F">
            <w:pPr>
              <w:spacing w:after="0"/>
              <w:jc w:val="center"/>
              <w:rPr>
                <w:rFonts w:ascii="Times New Roman" w:hAnsi="Times New Roman" w:cs="Times New Roman"/>
                <w:sz w:val="28"/>
                <w:szCs w:val="28"/>
              </w:rPr>
            </w:pPr>
            <w:r w:rsidRPr="00B21908">
              <w:rPr>
                <w:rFonts w:ascii="Times New Roman" w:hAnsi="Times New Roman" w:cs="Times New Roman"/>
                <w:sz w:val="28"/>
                <w:szCs w:val="28"/>
              </w:rPr>
              <w:t>М 1:</w:t>
            </w:r>
            <w:r w:rsidR="0080597F" w:rsidRPr="00B21908">
              <w:rPr>
                <w:rFonts w:ascii="Times New Roman" w:hAnsi="Times New Roman" w:cs="Times New Roman"/>
                <w:sz w:val="28"/>
                <w:szCs w:val="28"/>
              </w:rPr>
              <w:t>5</w:t>
            </w:r>
            <w:r w:rsidRPr="00B21908">
              <w:rPr>
                <w:rFonts w:ascii="Times New Roman" w:hAnsi="Times New Roman" w:cs="Times New Roman"/>
                <w:sz w:val="28"/>
                <w:szCs w:val="28"/>
              </w:rPr>
              <w:t xml:space="preserve"> 000</w:t>
            </w:r>
          </w:p>
        </w:tc>
      </w:tr>
      <w:tr w:rsidR="006F0BD7" w:rsidRPr="00B0694D" w:rsidTr="006F0BD7">
        <w:tc>
          <w:tcPr>
            <w:tcW w:w="993" w:type="dxa"/>
            <w:vAlign w:val="center"/>
          </w:tcPr>
          <w:p w:rsidR="006F0BD7" w:rsidRPr="00B0694D" w:rsidRDefault="006F0BD7" w:rsidP="006F0BD7">
            <w:pPr>
              <w:spacing w:after="0"/>
              <w:jc w:val="center"/>
              <w:rPr>
                <w:rFonts w:ascii="Times New Roman" w:hAnsi="Times New Roman" w:cs="Times New Roman"/>
                <w:b/>
                <w:sz w:val="28"/>
                <w:szCs w:val="28"/>
              </w:rPr>
            </w:pPr>
            <w:r w:rsidRPr="00B0694D">
              <w:rPr>
                <w:rFonts w:ascii="Times New Roman" w:hAnsi="Times New Roman" w:cs="Times New Roman"/>
                <w:b/>
                <w:sz w:val="28"/>
                <w:szCs w:val="28"/>
              </w:rPr>
              <w:t>3</w:t>
            </w:r>
          </w:p>
        </w:tc>
        <w:tc>
          <w:tcPr>
            <w:tcW w:w="6912" w:type="dxa"/>
            <w:vAlign w:val="center"/>
          </w:tcPr>
          <w:p w:rsidR="006F0BD7" w:rsidRPr="00B0694D" w:rsidRDefault="006F0BD7" w:rsidP="006F0BD7">
            <w:pPr>
              <w:spacing w:after="0"/>
              <w:rPr>
                <w:rFonts w:ascii="Times New Roman" w:hAnsi="Times New Roman" w:cs="Times New Roman"/>
                <w:sz w:val="28"/>
                <w:szCs w:val="28"/>
              </w:rPr>
            </w:pPr>
            <w:r w:rsidRPr="00B0694D">
              <w:rPr>
                <w:rFonts w:ascii="Times New Roman" w:hAnsi="Times New Roman" w:cs="Times New Roman"/>
                <w:sz w:val="28"/>
                <w:szCs w:val="28"/>
              </w:rPr>
              <w:t xml:space="preserve">Карта границ населенных пунктов, в том числе </w:t>
            </w:r>
            <w:proofErr w:type="gramStart"/>
            <w:r w:rsidRPr="00B0694D">
              <w:rPr>
                <w:rFonts w:ascii="Times New Roman" w:hAnsi="Times New Roman" w:cs="Times New Roman"/>
                <w:sz w:val="28"/>
                <w:szCs w:val="28"/>
              </w:rPr>
              <w:t>планируемые</w:t>
            </w:r>
            <w:proofErr w:type="gramEnd"/>
          </w:p>
        </w:tc>
        <w:tc>
          <w:tcPr>
            <w:tcW w:w="2301" w:type="dxa"/>
            <w:vAlign w:val="center"/>
          </w:tcPr>
          <w:p w:rsidR="006F0BD7" w:rsidRPr="00B21908" w:rsidRDefault="006F0BD7" w:rsidP="0080597F">
            <w:pPr>
              <w:spacing w:after="0"/>
              <w:jc w:val="center"/>
              <w:rPr>
                <w:rFonts w:ascii="Times New Roman" w:hAnsi="Times New Roman" w:cs="Times New Roman"/>
                <w:sz w:val="28"/>
                <w:szCs w:val="28"/>
              </w:rPr>
            </w:pPr>
            <w:r w:rsidRPr="00B21908">
              <w:rPr>
                <w:rFonts w:ascii="Times New Roman" w:hAnsi="Times New Roman" w:cs="Times New Roman"/>
                <w:sz w:val="28"/>
                <w:szCs w:val="28"/>
              </w:rPr>
              <w:t>М 1:5 000</w:t>
            </w:r>
          </w:p>
        </w:tc>
      </w:tr>
    </w:tbl>
    <w:p w:rsidR="006F0BD7" w:rsidRPr="00B0694D" w:rsidRDefault="006F0BD7" w:rsidP="006F0BD7">
      <w:pPr>
        <w:spacing w:after="0" w:line="300" w:lineRule="auto"/>
        <w:jc w:val="center"/>
        <w:rPr>
          <w:rFonts w:ascii="Times New Roman" w:hAnsi="Times New Roman" w:cs="Times New Roman"/>
          <w:b/>
          <w:sz w:val="28"/>
          <w:szCs w:val="28"/>
        </w:rPr>
      </w:pPr>
    </w:p>
    <w:p w:rsidR="006F0BD7" w:rsidRPr="00B0694D" w:rsidRDefault="006F0BD7" w:rsidP="0080597F">
      <w:pPr>
        <w:spacing w:after="0" w:line="300" w:lineRule="auto"/>
        <w:ind w:firstLine="709"/>
        <w:rPr>
          <w:rFonts w:ascii="Times New Roman" w:hAnsi="Times New Roman" w:cs="Times New Roman"/>
          <w:b/>
          <w:sz w:val="28"/>
          <w:szCs w:val="28"/>
        </w:rPr>
      </w:pPr>
      <w:r w:rsidRPr="00B0694D">
        <w:rPr>
          <w:rFonts w:ascii="Times New Roman" w:hAnsi="Times New Roman" w:cs="Times New Roman"/>
          <w:b/>
          <w:sz w:val="28"/>
          <w:szCs w:val="28"/>
        </w:rPr>
        <w:t>МАТЕРИАЛЫ ПО ОБОСНОВАНИЮ ГЕНЕРАЛЬНОГО ПЛАНА</w:t>
      </w:r>
    </w:p>
    <w:p w:rsidR="006F0BD7" w:rsidRPr="00B0694D" w:rsidRDefault="006F0BD7" w:rsidP="006F0BD7">
      <w:pPr>
        <w:spacing w:after="0" w:line="300" w:lineRule="auto"/>
        <w:rPr>
          <w:rFonts w:ascii="Times New Roman" w:hAnsi="Times New Roman" w:cs="Times New Roman"/>
          <w:sz w:val="28"/>
          <w:szCs w:val="28"/>
        </w:rPr>
      </w:pPr>
      <w:r w:rsidRPr="00B0694D">
        <w:rPr>
          <w:rFonts w:ascii="Times New Roman" w:hAnsi="Times New Roman" w:cs="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6F0BD7" w:rsidRPr="00B0694D" w:rsidTr="006F0BD7">
        <w:tc>
          <w:tcPr>
            <w:tcW w:w="993" w:type="dxa"/>
          </w:tcPr>
          <w:p w:rsidR="006F0BD7" w:rsidRPr="00B0694D" w:rsidRDefault="006F0BD7" w:rsidP="006F0BD7">
            <w:pPr>
              <w:spacing w:after="0"/>
              <w:jc w:val="center"/>
              <w:rPr>
                <w:rFonts w:ascii="Times New Roman" w:hAnsi="Times New Roman" w:cs="Times New Roman"/>
                <w:b/>
                <w:sz w:val="28"/>
                <w:szCs w:val="28"/>
              </w:rPr>
            </w:pPr>
            <w:r w:rsidRPr="00B0694D">
              <w:rPr>
                <w:rFonts w:ascii="Times New Roman" w:hAnsi="Times New Roman" w:cs="Times New Roman"/>
                <w:b/>
                <w:sz w:val="28"/>
                <w:szCs w:val="28"/>
              </w:rPr>
              <w:t xml:space="preserve">№ </w:t>
            </w:r>
            <w:proofErr w:type="gramStart"/>
            <w:r w:rsidRPr="00B0694D">
              <w:rPr>
                <w:rFonts w:ascii="Times New Roman" w:hAnsi="Times New Roman" w:cs="Times New Roman"/>
                <w:b/>
                <w:sz w:val="28"/>
                <w:szCs w:val="28"/>
              </w:rPr>
              <w:t>п</w:t>
            </w:r>
            <w:proofErr w:type="gramEnd"/>
            <w:r w:rsidRPr="00B0694D">
              <w:rPr>
                <w:rFonts w:ascii="Times New Roman" w:hAnsi="Times New Roman" w:cs="Times New Roman"/>
                <w:b/>
                <w:sz w:val="28"/>
                <w:szCs w:val="28"/>
              </w:rPr>
              <w:t>/п</w:t>
            </w:r>
          </w:p>
        </w:tc>
        <w:tc>
          <w:tcPr>
            <w:tcW w:w="9213" w:type="dxa"/>
          </w:tcPr>
          <w:p w:rsidR="006F0BD7" w:rsidRPr="00B0694D" w:rsidRDefault="006F0BD7" w:rsidP="006F0BD7">
            <w:pPr>
              <w:spacing w:after="0"/>
              <w:rPr>
                <w:rFonts w:ascii="Times New Roman" w:hAnsi="Times New Roman" w:cs="Times New Roman"/>
                <w:b/>
                <w:sz w:val="28"/>
                <w:szCs w:val="28"/>
              </w:rPr>
            </w:pPr>
            <w:r w:rsidRPr="00B0694D">
              <w:rPr>
                <w:rFonts w:ascii="Times New Roman" w:hAnsi="Times New Roman" w:cs="Times New Roman"/>
                <w:b/>
                <w:sz w:val="28"/>
                <w:szCs w:val="28"/>
              </w:rPr>
              <w:t>Наименование</w:t>
            </w:r>
          </w:p>
        </w:tc>
      </w:tr>
      <w:tr w:rsidR="006F0BD7" w:rsidRPr="00B0694D" w:rsidTr="006F0BD7">
        <w:tc>
          <w:tcPr>
            <w:tcW w:w="993" w:type="dxa"/>
          </w:tcPr>
          <w:p w:rsidR="006F0BD7" w:rsidRPr="00B0694D" w:rsidRDefault="006F0BD7" w:rsidP="006F0BD7">
            <w:pPr>
              <w:spacing w:after="0"/>
              <w:jc w:val="center"/>
              <w:rPr>
                <w:rFonts w:ascii="Times New Roman" w:hAnsi="Times New Roman" w:cs="Times New Roman"/>
                <w:b/>
                <w:sz w:val="28"/>
                <w:szCs w:val="28"/>
              </w:rPr>
            </w:pPr>
            <w:r w:rsidRPr="00B0694D">
              <w:rPr>
                <w:rFonts w:ascii="Times New Roman" w:hAnsi="Times New Roman" w:cs="Times New Roman"/>
                <w:b/>
                <w:sz w:val="28"/>
                <w:szCs w:val="28"/>
              </w:rPr>
              <w:t>1</w:t>
            </w:r>
          </w:p>
        </w:tc>
        <w:tc>
          <w:tcPr>
            <w:tcW w:w="9213" w:type="dxa"/>
          </w:tcPr>
          <w:p w:rsidR="006F0BD7" w:rsidRPr="00B0694D" w:rsidRDefault="006F0BD7" w:rsidP="006F0BD7">
            <w:pPr>
              <w:spacing w:after="0"/>
              <w:rPr>
                <w:rFonts w:ascii="Times New Roman" w:hAnsi="Times New Roman" w:cs="Times New Roman"/>
                <w:sz w:val="28"/>
                <w:szCs w:val="28"/>
              </w:rPr>
            </w:pPr>
            <w:r w:rsidRPr="00B0694D">
              <w:rPr>
                <w:rFonts w:ascii="Times New Roman" w:hAnsi="Times New Roman" w:cs="Times New Roman"/>
                <w:sz w:val="28"/>
                <w:szCs w:val="28"/>
              </w:rPr>
              <w:t>Пояснительная записка</w:t>
            </w:r>
          </w:p>
        </w:tc>
      </w:tr>
    </w:tbl>
    <w:p w:rsidR="006F0BD7" w:rsidRPr="00B0694D" w:rsidRDefault="006F0BD7" w:rsidP="006F0BD7">
      <w:pPr>
        <w:spacing w:after="0" w:line="300" w:lineRule="auto"/>
        <w:rPr>
          <w:rFonts w:ascii="Times New Roman" w:hAnsi="Times New Roman" w:cs="Times New Roman"/>
          <w:b/>
          <w:sz w:val="28"/>
          <w:szCs w:val="28"/>
        </w:rPr>
      </w:pPr>
    </w:p>
    <w:p w:rsidR="006F0BD7" w:rsidRPr="00B0694D" w:rsidRDefault="006F0BD7" w:rsidP="006F0BD7">
      <w:pPr>
        <w:spacing w:after="0" w:line="300" w:lineRule="auto"/>
        <w:rPr>
          <w:rFonts w:ascii="Times New Roman" w:hAnsi="Times New Roman" w:cs="Times New Roman"/>
          <w:sz w:val="28"/>
          <w:szCs w:val="28"/>
        </w:rPr>
      </w:pPr>
      <w:r w:rsidRPr="00B0694D">
        <w:rPr>
          <w:rFonts w:ascii="Times New Roman" w:hAnsi="Times New Roman" w:cs="Times New Roman"/>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912"/>
        <w:gridCol w:w="2233"/>
      </w:tblGrid>
      <w:tr w:rsidR="006F0BD7" w:rsidRPr="00B0694D" w:rsidTr="006F0BD7">
        <w:tc>
          <w:tcPr>
            <w:tcW w:w="993" w:type="dxa"/>
            <w:vAlign w:val="center"/>
          </w:tcPr>
          <w:p w:rsidR="006F0BD7" w:rsidRPr="00F01547" w:rsidRDefault="006F0BD7" w:rsidP="006F0BD7">
            <w:pPr>
              <w:spacing w:after="0"/>
              <w:jc w:val="center"/>
              <w:rPr>
                <w:rFonts w:ascii="Times New Roman" w:hAnsi="Times New Roman" w:cs="Times New Roman"/>
                <w:b/>
                <w:sz w:val="28"/>
                <w:szCs w:val="28"/>
              </w:rPr>
            </w:pPr>
            <w:r w:rsidRPr="00F01547">
              <w:rPr>
                <w:rFonts w:ascii="Times New Roman" w:hAnsi="Times New Roman" w:cs="Times New Roman"/>
                <w:b/>
                <w:sz w:val="28"/>
                <w:szCs w:val="28"/>
              </w:rPr>
              <w:t xml:space="preserve">№ </w:t>
            </w:r>
            <w:proofErr w:type="gramStart"/>
            <w:r w:rsidRPr="00F01547">
              <w:rPr>
                <w:rFonts w:ascii="Times New Roman" w:hAnsi="Times New Roman" w:cs="Times New Roman"/>
                <w:b/>
                <w:sz w:val="28"/>
                <w:szCs w:val="28"/>
              </w:rPr>
              <w:t>п</w:t>
            </w:r>
            <w:proofErr w:type="gramEnd"/>
            <w:r w:rsidRPr="00F01547">
              <w:rPr>
                <w:rFonts w:ascii="Times New Roman" w:hAnsi="Times New Roman" w:cs="Times New Roman"/>
                <w:b/>
                <w:sz w:val="28"/>
                <w:szCs w:val="28"/>
              </w:rPr>
              <w:t>/п</w:t>
            </w:r>
          </w:p>
        </w:tc>
        <w:tc>
          <w:tcPr>
            <w:tcW w:w="6912" w:type="dxa"/>
            <w:vAlign w:val="center"/>
          </w:tcPr>
          <w:p w:rsidR="006F0BD7" w:rsidRPr="00F01547" w:rsidRDefault="006F0BD7" w:rsidP="006F0BD7">
            <w:pPr>
              <w:spacing w:after="0"/>
              <w:jc w:val="center"/>
              <w:rPr>
                <w:rFonts w:ascii="Times New Roman" w:hAnsi="Times New Roman" w:cs="Times New Roman"/>
                <w:b/>
                <w:sz w:val="28"/>
                <w:szCs w:val="28"/>
              </w:rPr>
            </w:pPr>
            <w:r w:rsidRPr="00F01547">
              <w:rPr>
                <w:rFonts w:ascii="Times New Roman" w:hAnsi="Times New Roman" w:cs="Times New Roman"/>
                <w:b/>
                <w:sz w:val="28"/>
                <w:szCs w:val="28"/>
              </w:rPr>
              <w:t>Наименование карт</w:t>
            </w:r>
          </w:p>
        </w:tc>
        <w:tc>
          <w:tcPr>
            <w:tcW w:w="2233" w:type="dxa"/>
            <w:vAlign w:val="center"/>
          </w:tcPr>
          <w:p w:rsidR="006F0BD7" w:rsidRPr="00F01547" w:rsidRDefault="006F0BD7" w:rsidP="006F0BD7">
            <w:pPr>
              <w:spacing w:after="0"/>
              <w:jc w:val="center"/>
              <w:rPr>
                <w:rFonts w:ascii="Times New Roman" w:hAnsi="Times New Roman" w:cs="Times New Roman"/>
                <w:b/>
                <w:sz w:val="28"/>
                <w:szCs w:val="28"/>
              </w:rPr>
            </w:pPr>
            <w:r w:rsidRPr="00F01547">
              <w:rPr>
                <w:rFonts w:ascii="Times New Roman" w:hAnsi="Times New Roman" w:cs="Times New Roman"/>
                <w:b/>
                <w:sz w:val="28"/>
                <w:szCs w:val="28"/>
              </w:rPr>
              <w:t>Масштаб</w:t>
            </w:r>
          </w:p>
        </w:tc>
      </w:tr>
      <w:tr w:rsidR="006F0BD7" w:rsidRPr="00B0694D" w:rsidTr="006F0BD7">
        <w:tc>
          <w:tcPr>
            <w:tcW w:w="993" w:type="dxa"/>
            <w:vAlign w:val="center"/>
          </w:tcPr>
          <w:p w:rsidR="006F0BD7" w:rsidRPr="00F01547" w:rsidRDefault="006F0BD7" w:rsidP="006F0BD7">
            <w:pPr>
              <w:spacing w:after="0"/>
              <w:jc w:val="center"/>
              <w:rPr>
                <w:rFonts w:ascii="Times New Roman" w:hAnsi="Times New Roman" w:cs="Times New Roman"/>
                <w:b/>
                <w:sz w:val="28"/>
                <w:szCs w:val="28"/>
              </w:rPr>
            </w:pPr>
            <w:r w:rsidRPr="00F01547">
              <w:rPr>
                <w:rFonts w:ascii="Times New Roman" w:hAnsi="Times New Roman" w:cs="Times New Roman"/>
                <w:b/>
                <w:sz w:val="28"/>
                <w:szCs w:val="28"/>
              </w:rPr>
              <w:t>1</w:t>
            </w:r>
          </w:p>
        </w:tc>
        <w:tc>
          <w:tcPr>
            <w:tcW w:w="6912" w:type="dxa"/>
            <w:vAlign w:val="center"/>
          </w:tcPr>
          <w:p w:rsidR="006F0BD7" w:rsidRPr="00F01547" w:rsidRDefault="006F0BD7" w:rsidP="006F0BD7">
            <w:pPr>
              <w:spacing w:after="0"/>
              <w:rPr>
                <w:rFonts w:ascii="Times New Roman" w:hAnsi="Times New Roman" w:cs="Times New Roman"/>
                <w:sz w:val="28"/>
                <w:szCs w:val="28"/>
              </w:rPr>
            </w:pPr>
            <w:r w:rsidRPr="00F01547">
              <w:rPr>
                <w:rFonts w:ascii="Times New Roman" w:hAnsi="Times New Roman" w:cs="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2233" w:type="dxa"/>
            <w:vAlign w:val="center"/>
          </w:tcPr>
          <w:p w:rsidR="006F0BD7" w:rsidRPr="00F01547" w:rsidRDefault="006F0BD7" w:rsidP="006F0BD7">
            <w:pPr>
              <w:spacing w:after="0"/>
              <w:jc w:val="center"/>
              <w:rPr>
                <w:rFonts w:ascii="Times New Roman" w:hAnsi="Times New Roman" w:cs="Times New Roman"/>
                <w:sz w:val="28"/>
                <w:szCs w:val="28"/>
              </w:rPr>
            </w:pPr>
            <w:r w:rsidRPr="00F01547">
              <w:rPr>
                <w:rFonts w:ascii="Times New Roman" w:hAnsi="Times New Roman" w:cs="Times New Roman"/>
                <w:sz w:val="28"/>
                <w:szCs w:val="28"/>
              </w:rPr>
              <w:t>М 1:5 000</w:t>
            </w:r>
          </w:p>
        </w:tc>
      </w:tr>
      <w:tr w:rsidR="006F0BD7" w:rsidRPr="00B0694D" w:rsidTr="006F0BD7">
        <w:tc>
          <w:tcPr>
            <w:tcW w:w="993" w:type="dxa"/>
            <w:vAlign w:val="center"/>
          </w:tcPr>
          <w:p w:rsidR="006F0BD7" w:rsidRPr="00B0694D" w:rsidRDefault="006F0BD7" w:rsidP="006F0BD7">
            <w:pPr>
              <w:spacing w:after="0"/>
              <w:jc w:val="center"/>
              <w:rPr>
                <w:rFonts w:ascii="Times New Roman" w:hAnsi="Times New Roman" w:cs="Times New Roman"/>
                <w:b/>
                <w:sz w:val="28"/>
                <w:szCs w:val="28"/>
              </w:rPr>
            </w:pPr>
            <w:r w:rsidRPr="00B0694D">
              <w:rPr>
                <w:rFonts w:ascii="Times New Roman" w:hAnsi="Times New Roman" w:cs="Times New Roman"/>
                <w:b/>
                <w:sz w:val="28"/>
                <w:szCs w:val="28"/>
              </w:rPr>
              <w:t>2</w:t>
            </w:r>
          </w:p>
        </w:tc>
        <w:tc>
          <w:tcPr>
            <w:tcW w:w="6912" w:type="dxa"/>
            <w:vAlign w:val="center"/>
          </w:tcPr>
          <w:p w:rsidR="006F0BD7" w:rsidRPr="00B21908" w:rsidRDefault="006F0BD7" w:rsidP="006F0BD7">
            <w:pPr>
              <w:spacing w:after="0"/>
              <w:rPr>
                <w:rFonts w:ascii="Times New Roman" w:hAnsi="Times New Roman" w:cs="Times New Roman"/>
                <w:sz w:val="28"/>
                <w:szCs w:val="28"/>
              </w:rPr>
            </w:pPr>
            <w:r w:rsidRPr="00B21908">
              <w:rPr>
                <w:rFonts w:ascii="Times New Roman" w:hAnsi="Times New Roman" w:cs="Times New Roman"/>
                <w:sz w:val="28"/>
                <w:szCs w:val="28"/>
              </w:rPr>
              <w:t>Карта границ зон с особыми условиями использования территории</w:t>
            </w:r>
          </w:p>
        </w:tc>
        <w:tc>
          <w:tcPr>
            <w:tcW w:w="2233" w:type="dxa"/>
            <w:vAlign w:val="center"/>
          </w:tcPr>
          <w:p w:rsidR="006F0BD7" w:rsidRPr="00B21908" w:rsidRDefault="006F0BD7" w:rsidP="006F0BD7">
            <w:pPr>
              <w:spacing w:after="0"/>
              <w:jc w:val="center"/>
              <w:rPr>
                <w:rFonts w:ascii="Times New Roman" w:hAnsi="Times New Roman" w:cs="Times New Roman"/>
                <w:sz w:val="28"/>
                <w:szCs w:val="28"/>
              </w:rPr>
            </w:pPr>
            <w:r w:rsidRPr="00B21908">
              <w:rPr>
                <w:rFonts w:ascii="Times New Roman" w:hAnsi="Times New Roman" w:cs="Times New Roman"/>
                <w:sz w:val="28"/>
                <w:szCs w:val="28"/>
              </w:rPr>
              <w:t>М 1:5 000</w:t>
            </w:r>
          </w:p>
        </w:tc>
      </w:tr>
      <w:tr w:rsidR="00815D3A" w:rsidRPr="00815D3A" w:rsidTr="006F0BD7">
        <w:tc>
          <w:tcPr>
            <w:tcW w:w="993" w:type="dxa"/>
            <w:vAlign w:val="center"/>
          </w:tcPr>
          <w:p w:rsidR="00815D3A" w:rsidRPr="00815D3A" w:rsidRDefault="00815D3A" w:rsidP="006F0BD7">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3</w:t>
            </w:r>
          </w:p>
        </w:tc>
        <w:tc>
          <w:tcPr>
            <w:tcW w:w="6912" w:type="dxa"/>
            <w:vAlign w:val="center"/>
          </w:tcPr>
          <w:p w:rsidR="00815D3A" w:rsidRPr="00815D3A" w:rsidRDefault="00815D3A" w:rsidP="00815D3A">
            <w:pPr>
              <w:spacing w:after="0"/>
              <w:rPr>
                <w:rFonts w:ascii="Times New Roman" w:hAnsi="Times New Roman" w:cs="Times New Roman"/>
                <w:sz w:val="28"/>
                <w:szCs w:val="28"/>
              </w:rPr>
            </w:pPr>
            <w:r>
              <w:rPr>
                <w:rFonts w:ascii="Times New Roman" w:hAnsi="Times New Roman" w:cs="Times New Roman"/>
                <w:sz w:val="28"/>
                <w:szCs w:val="28"/>
              </w:rPr>
              <w:t>Карта местоположения существующих и строящихся объектов</w:t>
            </w:r>
          </w:p>
        </w:tc>
        <w:tc>
          <w:tcPr>
            <w:tcW w:w="2233" w:type="dxa"/>
            <w:vAlign w:val="center"/>
          </w:tcPr>
          <w:p w:rsidR="00815D3A" w:rsidRPr="00815D3A" w:rsidRDefault="00815D3A" w:rsidP="006F0BD7">
            <w:pPr>
              <w:spacing w:after="0"/>
              <w:jc w:val="center"/>
              <w:rPr>
                <w:rFonts w:ascii="Times New Roman" w:hAnsi="Times New Roman" w:cs="Times New Roman"/>
                <w:sz w:val="28"/>
                <w:szCs w:val="28"/>
              </w:rPr>
            </w:pPr>
            <w:r w:rsidRPr="00B21908">
              <w:rPr>
                <w:rFonts w:ascii="Times New Roman" w:hAnsi="Times New Roman" w:cs="Times New Roman"/>
                <w:sz w:val="28"/>
                <w:szCs w:val="28"/>
              </w:rPr>
              <w:t>М 1:5 000</w:t>
            </w:r>
          </w:p>
        </w:tc>
      </w:tr>
    </w:tbl>
    <w:p w:rsidR="004B1065" w:rsidRPr="00815D3A" w:rsidRDefault="004B1065" w:rsidP="00153BC1">
      <w:pPr>
        <w:pStyle w:val="af6"/>
        <w:tabs>
          <w:tab w:val="left" w:pos="993"/>
        </w:tabs>
        <w:spacing w:after="0"/>
        <w:jc w:val="both"/>
        <w:rPr>
          <w:color w:val="auto"/>
        </w:rPr>
      </w:pPr>
    </w:p>
    <w:p w:rsidR="004B1065" w:rsidRPr="00815D3A" w:rsidRDefault="004B1065">
      <w:pPr>
        <w:rPr>
          <w:rFonts w:ascii="Times New Roman" w:eastAsia="Courier New" w:hAnsi="Times New Roman" w:cs="Times New Roman"/>
          <w:b/>
          <w:sz w:val="28"/>
          <w:szCs w:val="28"/>
        </w:rPr>
      </w:pPr>
      <w:r w:rsidRPr="00815D3A">
        <w:br w:type="page"/>
      </w:r>
    </w:p>
    <w:p w:rsidR="00132C23" w:rsidRPr="00F01547" w:rsidRDefault="00132C23" w:rsidP="001E0323">
      <w:pPr>
        <w:pStyle w:val="af6"/>
        <w:tabs>
          <w:tab w:val="left" w:pos="993"/>
        </w:tabs>
        <w:spacing w:after="0" w:line="300" w:lineRule="auto"/>
        <w:jc w:val="both"/>
        <w:outlineLvl w:val="0"/>
        <w:rPr>
          <w:b w:val="0"/>
          <w:color w:val="auto"/>
        </w:rPr>
      </w:pPr>
      <w:bookmarkStart w:id="12" w:name="_Toc164676474"/>
      <w:bookmarkStart w:id="13" w:name="_Toc169765179"/>
      <w:bookmarkStart w:id="14" w:name="_Toc170369814"/>
      <w:r w:rsidRPr="00F01547">
        <w:rPr>
          <w:b w:val="0"/>
          <w:color w:val="auto"/>
        </w:rPr>
        <w:lastRenderedPageBreak/>
        <w:t>СОДЕРЖАНИЕ</w:t>
      </w:r>
      <w:bookmarkEnd w:id="1"/>
      <w:bookmarkEnd w:id="2"/>
      <w:bookmarkEnd w:id="3"/>
      <w:bookmarkEnd w:id="4"/>
      <w:bookmarkEnd w:id="5"/>
      <w:bookmarkEnd w:id="6"/>
      <w:bookmarkEnd w:id="12"/>
      <w:bookmarkEnd w:id="13"/>
      <w:bookmarkEnd w:id="14"/>
    </w:p>
    <w:p w:rsidR="00F01547" w:rsidRDefault="009E2BA3">
      <w:pPr>
        <w:pStyle w:val="16"/>
        <w:rPr>
          <w:rFonts w:asciiTheme="minorHAnsi" w:eastAsiaTheme="minorEastAsia" w:hAnsiTheme="minorHAnsi" w:cstheme="minorBidi"/>
          <w:sz w:val="22"/>
        </w:rPr>
      </w:pPr>
      <w:r w:rsidRPr="0048758E">
        <w:rPr>
          <w:color w:val="FF0000"/>
        </w:rPr>
        <w:fldChar w:fldCharType="begin"/>
      </w:r>
      <w:r w:rsidR="00132C23" w:rsidRPr="0048758E">
        <w:rPr>
          <w:color w:val="FF0000"/>
        </w:rPr>
        <w:instrText xml:space="preserve"> TOC \o "1-3" \h \z \u </w:instrText>
      </w:r>
      <w:r w:rsidRPr="0048758E">
        <w:rPr>
          <w:color w:val="FF0000"/>
        </w:rPr>
        <w:fldChar w:fldCharType="separate"/>
      </w:r>
      <w:hyperlink w:anchor="_Toc170369813" w:history="1">
        <w:r w:rsidR="00F01547" w:rsidRPr="00102521">
          <w:rPr>
            <w:rStyle w:val="a3"/>
          </w:rPr>
          <w:t>СОСТАВ ГЕНЕРАЛЬНОГО ПЛАНА</w:t>
        </w:r>
        <w:r w:rsidR="00F01547">
          <w:rPr>
            <w:webHidden/>
          </w:rPr>
          <w:tab/>
        </w:r>
        <w:r>
          <w:rPr>
            <w:webHidden/>
          </w:rPr>
          <w:fldChar w:fldCharType="begin"/>
        </w:r>
        <w:r w:rsidR="00F01547">
          <w:rPr>
            <w:webHidden/>
          </w:rPr>
          <w:instrText xml:space="preserve"> PAGEREF _Toc170369813 \h </w:instrText>
        </w:r>
        <w:r>
          <w:rPr>
            <w:webHidden/>
          </w:rPr>
        </w:r>
        <w:r>
          <w:rPr>
            <w:webHidden/>
          </w:rPr>
          <w:fldChar w:fldCharType="separate"/>
        </w:r>
        <w:r w:rsidR="00C873E2">
          <w:rPr>
            <w:webHidden/>
          </w:rPr>
          <w:t>2</w:t>
        </w:r>
        <w:r>
          <w:rPr>
            <w:webHidden/>
          </w:rPr>
          <w:fldChar w:fldCharType="end"/>
        </w:r>
      </w:hyperlink>
    </w:p>
    <w:p w:rsidR="00F01547" w:rsidRDefault="007219FE">
      <w:pPr>
        <w:pStyle w:val="16"/>
        <w:rPr>
          <w:rFonts w:asciiTheme="minorHAnsi" w:eastAsiaTheme="minorEastAsia" w:hAnsiTheme="minorHAnsi" w:cstheme="minorBidi"/>
          <w:sz w:val="22"/>
        </w:rPr>
      </w:pPr>
      <w:hyperlink w:anchor="_Toc170369814" w:history="1">
        <w:r w:rsidR="00F01547" w:rsidRPr="00102521">
          <w:rPr>
            <w:rStyle w:val="a3"/>
          </w:rPr>
          <w:t>СОДЕРЖАНИЕ</w:t>
        </w:r>
        <w:r w:rsidR="00F01547">
          <w:rPr>
            <w:webHidden/>
          </w:rPr>
          <w:tab/>
        </w:r>
        <w:r w:rsidR="009E2BA3">
          <w:rPr>
            <w:webHidden/>
          </w:rPr>
          <w:fldChar w:fldCharType="begin"/>
        </w:r>
        <w:r w:rsidR="00F01547">
          <w:rPr>
            <w:webHidden/>
          </w:rPr>
          <w:instrText xml:space="preserve"> PAGEREF _Toc170369814 \h </w:instrText>
        </w:r>
        <w:r w:rsidR="009E2BA3">
          <w:rPr>
            <w:webHidden/>
          </w:rPr>
        </w:r>
        <w:r w:rsidR="009E2BA3">
          <w:rPr>
            <w:webHidden/>
          </w:rPr>
          <w:fldChar w:fldCharType="separate"/>
        </w:r>
        <w:r w:rsidR="00C873E2">
          <w:rPr>
            <w:webHidden/>
          </w:rPr>
          <w:t>3</w:t>
        </w:r>
        <w:r w:rsidR="009E2BA3">
          <w:rPr>
            <w:webHidden/>
          </w:rPr>
          <w:fldChar w:fldCharType="end"/>
        </w:r>
      </w:hyperlink>
    </w:p>
    <w:p w:rsidR="00F01547" w:rsidRDefault="007219FE">
      <w:pPr>
        <w:pStyle w:val="16"/>
        <w:rPr>
          <w:rFonts w:asciiTheme="minorHAnsi" w:eastAsiaTheme="minorEastAsia" w:hAnsiTheme="minorHAnsi" w:cstheme="minorBidi"/>
          <w:sz w:val="22"/>
        </w:rPr>
      </w:pPr>
      <w:hyperlink w:anchor="_Toc170369815" w:history="1">
        <w:r w:rsidR="00F01547" w:rsidRPr="00102521">
          <w:rPr>
            <w:rStyle w:val="a3"/>
          </w:rPr>
          <w:t>1.</w:t>
        </w:r>
        <w:r w:rsidR="00F01547">
          <w:rPr>
            <w:rFonts w:asciiTheme="minorHAnsi" w:eastAsiaTheme="minorEastAsia" w:hAnsiTheme="minorHAnsi" w:cstheme="minorBidi"/>
            <w:sz w:val="22"/>
          </w:rPr>
          <w:tab/>
        </w:r>
        <w:r w:rsidR="00F01547" w:rsidRPr="00102521">
          <w:rPr>
            <w:rStyle w:val="a3"/>
          </w:rPr>
          <w:t>Сведения об утвержденных документах стратегического планирования</w:t>
        </w:r>
        <w:r w:rsidR="00F01547">
          <w:rPr>
            <w:webHidden/>
          </w:rPr>
          <w:tab/>
        </w:r>
        <w:r w:rsidR="009E2BA3">
          <w:rPr>
            <w:webHidden/>
          </w:rPr>
          <w:fldChar w:fldCharType="begin"/>
        </w:r>
        <w:r w:rsidR="00F01547">
          <w:rPr>
            <w:webHidden/>
          </w:rPr>
          <w:instrText xml:space="preserve"> PAGEREF _Toc170369815 \h </w:instrText>
        </w:r>
        <w:r w:rsidR="009E2BA3">
          <w:rPr>
            <w:webHidden/>
          </w:rPr>
        </w:r>
        <w:r w:rsidR="009E2BA3">
          <w:rPr>
            <w:webHidden/>
          </w:rPr>
          <w:fldChar w:fldCharType="separate"/>
        </w:r>
        <w:r w:rsidR="00C873E2">
          <w:rPr>
            <w:webHidden/>
          </w:rPr>
          <w:t>6</w:t>
        </w:r>
        <w:r w:rsidR="009E2BA3">
          <w:rPr>
            <w:webHidden/>
          </w:rPr>
          <w:fldChar w:fldCharType="end"/>
        </w:r>
      </w:hyperlink>
    </w:p>
    <w:p w:rsidR="00F01547" w:rsidRDefault="007219FE">
      <w:pPr>
        <w:pStyle w:val="24"/>
        <w:rPr>
          <w:rFonts w:asciiTheme="minorHAnsi" w:hAnsiTheme="minorHAnsi"/>
          <w:noProof/>
          <w:sz w:val="22"/>
        </w:rPr>
      </w:pPr>
      <w:hyperlink w:anchor="_Toc170369816" w:history="1">
        <w:r w:rsidR="00F01547" w:rsidRPr="00102521">
          <w:rPr>
            <w:rStyle w:val="a3"/>
            <w:noProof/>
          </w:rPr>
          <w:t>1.1.</w:t>
        </w:r>
        <w:r w:rsidR="00F01547">
          <w:rPr>
            <w:rFonts w:asciiTheme="minorHAnsi" w:hAnsiTheme="minorHAnsi"/>
            <w:noProof/>
            <w:sz w:val="22"/>
          </w:rPr>
          <w:tab/>
        </w:r>
        <w:r w:rsidR="00F01547" w:rsidRPr="00102521">
          <w:rPr>
            <w:rStyle w:val="a3"/>
            <w:noProof/>
          </w:rPr>
          <w:t>Сведения о нормативно-правовых актах Российской Федерации и субъекта Российской Федерации</w:t>
        </w:r>
        <w:r w:rsidR="00F01547">
          <w:rPr>
            <w:noProof/>
            <w:webHidden/>
          </w:rPr>
          <w:tab/>
        </w:r>
        <w:r w:rsidR="009E2BA3">
          <w:rPr>
            <w:noProof/>
            <w:webHidden/>
          </w:rPr>
          <w:fldChar w:fldCharType="begin"/>
        </w:r>
        <w:r w:rsidR="00F01547">
          <w:rPr>
            <w:noProof/>
            <w:webHidden/>
          </w:rPr>
          <w:instrText xml:space="preserve"> PAGEREF _Toc170369816 \h </w:instrText>
        </w:r>
        <w:r w:rsidR="009E2BA3">
          <w:rPr>
            <w:noProof/>
            <w:webHidden/>
          </w:rPr>
        </w:r>
        <w:r w:rsidR="009E2BA3">
          <w:rPr>
            <w:noProof/>
            <w:webHidden/>
          </w:rPr>
          <w:fldChar w:fldCharType="separate"/>
        </w:r>
        <w:r w:rsidR="00C873E2">
          <w:rPr>
            <w:noProof/>
            <w:webHidden/>
          </w:rPr>
          <w:t>8</w:t>
        </w:r>
        <w:r w:rsidR="009E2BA3">
          <w:rPr>
            <w:noProof/>
            <w:webHidden/>
          </w:rPr>
          <w:fldChar w:fldCharType="end"/>
        </w:r>
      </w:hyperlink>
    </w:p>
    <w:p w:rsidR="00F01547" w:rsidRDefault="007219FE">
      <w:pPr>
        <w:pStyle w:val="24"/>
        <w:rPr>
          <w:rFonts w:asciiTheme="minorHAnsi" w:hAnsiTheme="minorHAnsi"/>
          <w:noProof/>
          <w:sz w:val="22"/>
        </w:rPr>
      </w:pPr>
      <w:hyperlink w:anchor="_Toc170369818" w:history="1">
        <w:r w:rsidR="00F01547" w:rsidRPr="00102521">
          <w:rPr>
            <w:rStyle w:val="a3"/>
            <w:noProof/>
          </w:rPr>
          <w:t>1.2.</w:t>
        </w:r>
        <w:r w:rsidR="00F01547">
          <w:rPr>
            <w:rFonts w:asciiTheme="minorHAnsi" w:hAnsiTheme="minorHAnsi"/>
            <w:noProof/>
            <w:sz w:val="22"/>
          </w:rPr>
          <w:tab/>
        </w:r>
        <w:r w:rsidR="00F01547" w:rsidRPr="00102521">
          <w:rPr>
            <w:rStyle w:val="a3"/>
            <w:noProof/>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r w:rsidR="00F01547">
          <w:rPr>
            <w:noProof/>
            <w:webHidden/>
          </w:rPr>
          <w:tab/>
        </w:r>
        <w:r w:rsidR="009E2BA3">
          <w:rPr>
            <w:noProof/>
            <w:webHidden/>
          </w:rPr>
          <w:fldChar w:fldCharType="begin"/>
        </w:r>
        <w:r w:rsidR="00F01547">
          <w:rPr>
            <w:noProof/>
            <w:webHidden/>
          </w:rPr>
          <w:instrText xml:space="preserve"> PAGEREF _Toc170369818 \h </w:instrText>
        </w:r>
        <w:r w:rsidR="009E2BA3">
          <w:rPr>
            <w:noProof/>
            <w:webHidden/>
          </w:rPr>
        </w:r>
        <w:r w:rsidR="009E2BA3">
          <w:rPr>
            <w:noProof/>
            <w:webHidden/>
          </w:rPr>
          <w:fldChar w:fldCharType="separate"/>
        </w:r>
        <w:r w:rsidR="00C873E2">
          <w:rPr>
            <w:noProof/>
            <w:webHidden/>
          </w:rPr>
          <w:t>11</w:t>
        </w:r>
        <w:r w:rsidR="009E2BA3">
          <w:rPr>
            <w:noProof/>
            <w:webHidden/>
          </w:rPr>
          <w:fldChar w:fldCharType="end"/>
        </w:r>
      </w:hyperlink>
    </w:p>
    <w:p w:rsidR="00F01547" w:rsidRDefault="007219FE">
      <w:pPr>
        <w:pStyle w:val="16"/>
        <w:rPr>
          <w:rFonts w:asciiTheme="minorHAnsi" w:eastAsiaTheme="minorEastAsia" w:hAnsiTheme="minorHAnsi" w:cstheme="minorBidi"/>
          <w:sz w:val="22"/>
        </w:rPr>
      </w:pPr>
      <w:hyperlink w:anchor="_Toc170369819" w:history="1">
        <w:r w:rsidR="00F01547" w:rsidRPr="00102521">
          <w:rPr>
            <w:rStyle w:val="a3"/>
          </w:rPr>
          <w:t>2.</w:t>
        </w:r>
        <w:r w:rsidR="00F01547">
          <w:rPr>
            <w:rFonts w:asciiTheme="minorHAnsi" w:eastAsiaTheme="minorEastAsia" w:hAnsiTheme="minorHAnsi" w:cstheme="minorBidi"/>
            <w:sz w:val="22"/>
          </w:rPr>
          <w:tab/>
        </w:r>
        <w:r w:rsidR="00F01547" w:rsidRPr="00102521">
          <w:rPr>
            <w:rStyle w:val="a3"/>
          </w:rPr>
          <w:t>Обоснование выбранного варианта размещения объектов местного значения поселения на основе анализа использования территории поселения</w:t>
        </w:r>
        <w:r w:rsidR="00F01547">
          <w:rPr>
            <w:webHidden/>
          </w:rPr>
          <w:tab/>
        </w:r>
        <w:r w:rsidR="009E2BA3">
          <w:rPr>
            <w:webHidden/>
          </w:rPr>
          <w:fldChar w:fldCharType="begin"/>
        </w:r>
        <w:r w:rsidR="00F01547">
          <w:rPr>
            <w:webHidden/>
          </w:rPr>
          <w:instrText xml:space="preserve"> PAGEREF _Toc170369819 \h </w:instrText>
        </w:r>
        <w:r w:rsidR="009E2BA3">
          <w:rPr>
            <w:webHidden/>
          </w:rPr>
        </w:r>
        <w:r w:rsidR="009E2BA3">
          <w:rPr>
            <w:webHidden/>
          </w:rPr>
          <w:fldChar w:fldCharType="separate"/>
        </w:r>
        <w:r w:rsidR="00C873E2">
          <w:rPr>
            <w:webHidden/>
          </w:rPr>
          <w:t>12</w:t>
        </w:r>
        <w:r w:rsidR="009E2BA3">
          <w:rPr>
            <w:webHidden/>
          </w:rPr>
          <w:fldChar w:fldCharType="end"/>
        </w:r>
      </w:hyperlink>
    </w:p>
    <w:p w:rsidR="00F01547" w:rsidRDefault="007219FE">
      <w:pPr>
        <w:pStyle w:val="24"/>
        <w:rPr>
          <w:rFonts w:asciiTheme="minorHAnsi" w:hAnsiTheme="minorHAnsi"/>
          <w:noProof/>
          <w:sz w:val="22"/>
        </w:rPr>
      </w:pPr>
      <w:hyperlink w:anchor="_Toc170369820" w:history="1">
        <w:r w:rsidR="00F01547" w:rsidRPr="00102521">
          <w:rPr>
            <w:rStyle w:val="a3"/>
            <w:noProof/>
          </w:rPr>
          <w:t>2.1.</w:t>
        </w:r>
        <w:r w:rsidR="00F01547">
          <w:rPr>
            <w:rFonts w:asciiTheme="minorHAnsi" w:hAnsiTheme="minorHAnsi"/>
            <w:noProof/>
            <w:sz w:val="22"/>
          </w:rPr>
          <w:tab/>
        </w:r>
        <w:r w:rsidR="00F01547" w:rsidRPr="00102521">
          <w:rPr>
            <w:rStyle w:val="a3"/>
            <w:noProof/>
          </w:rPr>
          <w:t>Общие сведения о муницпальном образовании</w:t>
        </w:r>
        <w:r w:rsidR="00F01547">
          <w:rPr>
            <w:noProof/>
            <w:webHidden/>
          </w:rPr>
          <w:tab/>
        </w:r>
        <w:r w:rsidR="009E2BA3">
          <w:rPr>
            <w:noProof/>
            <w:webHidden/>
          </w:rPr>
          <w:fldChar w:fldCharType="begin"/>
        </w:r>
        <w:r w:rsidR="00F01547">
          <w:rPr>
            <w:noProof/>
            <w:webHidden/>
          </w:rPr>
          <w:instrText xml:space="preserve"> PAGEREF _Toc170369820 \h </w:instrText>
        </w:r>
        <w:r w:rsidR="009E2BA3">
          <w:rPr>
            <w:noProof/>
            <w:webHidden/>
          </w:rPr>
        </w:r>
        <w:r w:rsidR="009E2BA3">
          <w:rPr>
            <w:noProof/>
            <w:webHidden/>
          </w:rPr>
          <w:fldChar w:fldCharType="separate"/>
        </w:r>
        <w:r w:rsidR="00C873E2">
          <w:rPr>
            <w:noProof/>
            <w:webHidden/>
          </w:rPr>
          <w:t>12</w:t>
        </w:r>
        <w:r w:rsidR="009E2BA3">
          <w:rPr>
            <w:noProof/>
            <w:webHidden/>
          </w:rPr>
          <w:fldChar w:fldCharType="end"/>
        </w:r>
      </w:hyperlink>
    </w:p>
    <w:p w:rsidR="00F01547" w:rsidRDefault="007219FE">
      <w:pPr>
        <w:pStyle w:val="24"/>
        <w:rPr>
          <w:rFonts w:asciiTheme="minorHAnsi" w:hAnsiTheme="minorHAnsi"/>
          <w:noProof/>
          <w:sz w:val="22"/>
        </w:rPr>
      </w:pPr>
      <w:hyperlink w:anchor="_Toc170369821" w:history="1">
        <w:r w:rsidR="00F01547" w:rsidRPr="00102521">
          <w:rPr>
            <w:rStyle w:val="a3"/>
            <w:noProof/>
          </w:rPr>
          <w:t>2.2.</w:t>
        </w:r>
        <w:r w:rsidR="00F01547">
          <w:rPr>
            <w:rFonts w:asciiTheme="minorHAnsi" w:hAnsiTheme="minorHAnsi"/>
            <w:noProof/>
            <w:sz w:val="22"/>
          </w:rPr>
          <w:tab/>
        </w:r>
        <w:r w:rsidR="00F01547" w:rsidRPr="00102521">
          <w:rPr>
            <w:rStyle w:val="a3"/>
            <w:noProof/>
          </w:rPr>
          <w:t>Природные условия и ресурсы территории</w:t>
        </w:r>
        <w:r w:rsidR="00F01547">
          <w:rPr>
            <w:noProof/>
            <w:webHidden/>
          </w:rPr>
          <w:tab/>
        </w:r>
        <w:r w:rsidR="009E2BA3">
          <w:rPr>
            <w:noProof/>
            <w:webHidden/>
          </w:rPr>
          <w:fldChar w:fldCharType="begin"/>
        </w:r>
        <w:r w:rsidR="00F01547">
          <w:rPr>
            <w:noProof/>
            <w:webHidden/>
          </w:rPr>
          <w:instrText xml:space="preserve"> PAGEREF _Toc170369821 \h </w:instrText>
        </w:r>
        <w:r w:rsidR="009E2BA3">
          <w:rPr>
            <w:noProof/>
            <w:webHidden/>
          </w:rPr>
        </w:r>
        <w:r w:rsidR="009E2BA3">
          <w:rPr>
            <w:noProof/>
            <w:webHidden/>
          </w:rPr>
          <w:fldChar w:fldCharType="separate"/>
        </w:r>
        <w:r w:rsidR="00C873E2">
          <w:rPr>
            <w:noProof/>
            <w:webHidden/>
          </w:rPr>
          <w:t>17</w:t>
        </w:r>
        <w:r w:rsidR="009E2BA3">
          <w:rPr>
            <w:noProof/>
            <w:webHidden/>
          </w:rPr>
          <w:fldChar w:fldCharType="end"/>
        </w:r>
      </w:hyperlink>
    </w:p>
    <w:p w:rsidR="00F01547" w:rsidRDefault="007219FE">
      <w:pPr>
        <w:pStyle w:val="36"/>
        <w:rPr>
          <w:rFonts w:asciiTheme="minorHAnsi" w:hAnsiTheme="minorHAnsi"/>
          <w:noProof/>
          <w:sz w:val="22"/>
        </w:rPr>
      </w:pPr>
      <w:hyperlink w:anchor="_Toc170369822" w:history="1">
        <w:r w:rsidR="00F01547" w:rsidRPr="00102521">
          <w:rPr>
            <w:rStyle w:val="a3"/>
            <w:noProof/>
          </w:rPr>
          <w:t>2.2.1.</w:t>
        </w:r>
        <w:r w:rsidR="00F01547">
          <w:rPr>
            <w:rFonts w:asciiTheme="minorHAnsi" w:hAnsiTheme="minorHAnsi"/>
            <w:noProof/>
            <w:sz w:val="22"/>
          </w:rPr>
          <w:tab/>
        </w:r>
        <w:r w:rsidR="00F01547" w:rsidRPr="00102521">
          <w:rPr>
            <w:rStyle w:val="a3"/>
            <w:noProof/>
          </w:rPr>
          <w:t>Климат</w:t>
        </w:r>
        <w:r w:rsidR="00F01547">
          <w:rPr>
            <w:noProof/>
            <w:webHidden/>
          </w:rPr>
          <w:tab/>
        </w:r>
        <w:r w:rsidR="009E2BA3">
          <w:rPr>
            <w:noProof/>
            <w:webHidden/>
          </w:rPr>
          <w:fldChar w:fldCharType="begin"/>
        </w:r>
        <w:r w:rsidR="00F01547">
          <w:rPr>
            <w:noProof/>
            <w:webHidden/>
          </w:rPr>
          <w:instrText xml:space="preserve"> PAGEREF _Toc170369822 \h </w:instrText>
        </w:r>
        <w:r w:rsidR="009E2BA3">
          <w:rPr>
            <w:noProof/>
            <w:webHidden/>
          </w:rPr>
        </w:r>
        <w:r w:rsidR="009E2BA3">
          <w:rPr>
            <w:noProof/>
            <w:webHidden/>
          </w:rPr>
          <w:fldChar w:fldCharType="separate"/>
        </w:r>
        <w:r w:rsidR="00C873E2">
          <w:rPr>
            <w:noProof/>
            <w:webHidden/>
          </w:rPr>
          <w:t>17</w:t>
        </w:r>
        <w:r w:rsidR="009E2BA3">
          <w:rPr>
            <w:noProof/>
            <w:webHidden/>
          </w:rPr>
          <w:fldChar w:fldCharType="end"/>
        </w:r>
      </w:hyperlink>
    </w:p>
    <w:p w:rsidR="00F01547" w:rsidRDefault="007219FE">
      <w:pPr>
        <w:pStyle w:val="36"/>
        <w:rPr>
          <w:rFonts w:asciiTheme="minorHAnsi" w:hAnsiTheme="minorHAnsi"/>
          <w:noProof/>
          <w:sz w:val="22"/>
        </w:rPr>
      </w:pPr>
      <w:hyperlink w:anchor="_Toc170369823" w:history="1">
        <w:r w:rsidR="00F01547" w:rsidRPr="00102521">
          <w:rPr>
            <w:rStyle w:val="a3"/>
            <w:noProof/>
          </w:rPr>
          <w:t>2.2.2.</w:t>
        </w:r>
        <w:r w:rsidR="00F01547">
          <w:rPr>
            <w:rFonts w:asciiTheme="minorHAnsi" w:hAnsiTheme="minorHAnsi"/>
            <w:noProof/>
            <w:sz w:val="22"/>
          </w:rPr>
          <w:tab/>
        </w:r>
        <w:r w:rsidR="00F01547" w:rsidRPr="00102521">
          <w:rPr>
            <w:rStyle w:val="a3"/>
            <w:noProof/>
          </w:rPr>
          <w:t>Геоморфология</w:t>
        </w:r>
        <w:r w:rsidR="00F01547">
          <w:rPr>
            <w:noProof/>
            <w:webHidden/>
          </w:rPr>
          <w:tab/>
        </w:r>
        <w:r w:rsidR="009E2BA3">
          <w:rPr>
            <w:noProof/>
            <w:webHidden/>
          </w:rPr>
          <w:fldChar w:fldCharType="begin"/>
        </w:r>
        <w:r w:rsidR="00F01547">
          <w:rPr>
            <w:noProof/>
            <w:webHidden/>
          </w:rPr>
          <w:instrText xml:space="preserve"> PAGEREF _Toc170369823 \h </w:instrText>
        </w:r>
        <w:r w:rsidR="009E2BA3">
          <w:rPr>
            <w:noProof/>
            <w:webHidden/>
          </w:rPr>
        </w:r>
        <w:r w:rsidR="009E2BA3">
          <w:rPr>
            <w:noProof/>
            <w:webHidden/>
          </w:rPr>
          <w:fldChar w:fldCharType="separate"/>
        </w:r>
        <w:r w:rsidR="00C873E2">
          <w:rPr>
            <w:noProof/>
            <w:webHidden/>
          </w:rPr>
          <w:t>19</w:t>
        </w:r>
        <w:r w:rsidR="009E2BA3">
          <w:rPr>
            <w:noProof/>
            <w:webHidden/>
          </w:rPr>
          <w:fldChar w:fldCharType="end"/>
        </w:r>
      </w:hyperlink>
    </w:p>
    <w:p w:rsidR="00F01547" w:rsidRDefault="007219FE">
      <w:pPr>
        <w:pStyle w:val="36"/>
        <w:rPr>
          <w:rFonts w:asciiTheme="minorHAnsi" w:hAnsiTheme="minorHAnsi"/>
          <w:noProof/>
          <w:sz w:val="22"/>
        </w:rPr>
      </w:pPr>
      <w:hyperlink w:anchor="_Toc170369824" w:history="1">
        <w:r w:rsidR="00F01547" w:rsidRPr="00102521">
          <w:rPr>
            <w:rStyle w:val="a3"/>
            <w:noProof/>
          </w:rPr>
          <w:t>2.2.3.</w:t>
        </w:r>
        <w:r w:rsidR="00F01547">
          <w:rPr>
            <w:rFonts w:asciiTheme="minorHAnsi" w:hAnsiTheme="minorHAnsi"/>
            <w:noProof/>
            <w:sz w:val="22"/>
          </w:rPr>
          <w:tab/>
        </w:r>
        <w:r w:rsidR="00F01547" w:rsidRPr="00102521">
          <w:rPr>
            <w:rStyle w:val="a3"/>
            <w:noProof/>
          </w:rPr>
          <w:t>Геологическое строение</w:t>
        </w:r>
        <w:r w:rsidR="00F01547">
          <w:rPr>
            <w:noProof/>
            <w:webHidden/>
          </w:rPr>
          <w:tab/>
        </w:r>
        <w:r w:rsidR="009E2BA3">
          <w:rPr>
            <w:noProof/>
            <w:webHidden/>
          </w:rPr>
          <w:fldChar w:fldCharType="begin"/>
        </w:r>
        <w:r w:rsidR="00F01547">
          <w:rPr>
            <w:noProof/>
            <w:webHidden/>
          </w:rPr>
          <w:instrText xml:space="preserve"> PAGEREF _Toc170369824 \h </w:instrText>
        </w:r>
        <w:r w:rsidR="009E2BA3">
          <w:rPr>
            <w:noProof/>
            <w:webHidden/>
          </w:rPr>
        </w:r>
        <w:r w:rsidR="009E2BA3">
          <w:rPr>
            <w:noProof/>
            <w:webHidden/>
          </w:rPr>
          <w:fldChar w:fldCharType="separate"/>
        </w:r>
        <w:r w:rsidR="00C873E2">
          <w:rPr>
            <w:noProof/>
            <w:webHidden/>
          </w:rPr>
          <w:t>19</w:t>
        </w:r>
        <w:r w:rsidR="009E2BA3">
          <w:rPr>
            <w:noProof/>
            <w:webHidden/>
          </w:rPr>
          <w:fldChar w:fldCharType="end"/>
        </w:r>
      </w:hyperlink>
    </w:p>
    <w:p w:rsidR="00F01547" w:rsidRDefault="007219FE">
      <w:pPr>
        <w:pStyle w:val="36"/>
        <w:rPr>
          <w:rFonts w:asciiTheme="minorHAnsi" w:hAnsiTheme="minorHAnsi"/>
          <w:noProof/>
          <w:sz w:val="22"/>
        </w:rPr>
      </w:pPr>
      <w:hyperlink w:anchor="_Toc170369825" w:history="1">
        <w:r w:rsidR="00F01547" w:rsidRPr="00102521">
          <w:rPr>
            <w:rStyle w:val="a3"/>
            <w:noProof/>
          </w:rPr>
          <w:t>2.2.4.</w:t>
        </w:r>
        <w:r w:rsidR="00F01547">
          <w:rPr>
            <w:rFonts w:asciiTheme="minorHAnsi" w:hAnsiTheme="minorHAnsi"/>
            <w:noProof/>
            <w:sz w:val="22"/>
          </w:rPr>
          <w:tab/>
        </w:r>
        <w:r w:rsidR="00F01547" w:rsidRPr="00102521">
          <w:rPr>
            <w:rStyle w:val="a3"/>
            <w:noProof/>
          </w:rPr>
          <w:t>Рельеф</w:t>
        </w:r>
        <w:r w:rsidR="00F01547">
          <w:rPr>
            <w:noProof/>
            <w:webHidden/>
          </w:rPr>
          <w:tab/>
        </w:r>
        <w:r w:rsidR="009E2BA3">
          <w:rPr>
            <w:noProof/>
            <w:webHidden/>
          </w:rPr>
          <w:fldChar w:fldCharType="begin"/>
        </w:r>
        <w:r w:rsidR="00F01547">
          <w:rPr>
            <w:noProof/>
            <w:webHidden/>
          </w:rPr>
          <w:instrText xml:space="preserve"> PAGEREF _Toc170369825 \h </w:instrText>
        </w:r>
        <w:r w:rsidR="009E2BA3">
          <w:rPr>
            <w:noProof/>
            <w:webHidden/>
          </w:rPr>
        </w:r>
        <w:r w:rsidR="009E2BA3">
          <w:rPr>
            <w:noProof/>
            <w:webHidden/>
          </w:rPr>
          <w:fldChar w:fldCharType="separate"/>
        </w:r>
        <w:r w:rsidR="00C873E2">
          <w:rPr>
            <w:noProof/>
            <w:webHidden/>
          </w:rPr>
          <w:t>20</w:t>
        </w:r>
        <w:r w:rsidR="009E2BA3">
          <w:rPr>
            <w:noProof/>
            <w:webHidden/>
          </w:rPr>
          <w:fldChar w:fldCharType="end"/>
        </w:r>
      </w:hyperlink>
    </w:p>
    <w:p w:rsidR="00F01547" w:rsidRDefault="007219FE">
      <w:pPr>
        <w:pStyle w:val="36"/>
        <w:rPr>
          <w:rFonts w:asciiTheme="minorHAnsi" w:hAnsiTheme="minorHAnsi"/>
          <w:noProof/>
          <w:sz w:val="22"/>
        </w:rPr>
      </w:pPr>
      <w:hyperlink w:anchor="_Toc170369826" w:history="1">
        <w:r w:rsidR="00F01547" w:rsidRPr="00102521">
          <w:rPr>
            <w:rStyle w:val="a3"/>
            <w:noProof/>
          </w:rPr>
          <w:t>2.2.5.</w:t>
        </w:r>
        <w:r w:rsidR="00F01547">
          <w:rPr>
            <w:rFonts w:asciiTheme="minorHAnsi" w:hAnsiTheme="minorHAnsi"/>
            <w:noProof/>
            <w:sz w:val="22"/>
          </w:rPr>
          <w:tab/>
        </w:r>
        <w:r w:rsidR="00F01547" w:rsidRPr="00102521">
          <w:rPr>
            <w:rStyle w:val="a3"/>
            <w:noProof/>
          </w:rPr>
          <w:t>Полезные ископаемые</w:t>
        </w:r>
        <w:r w:rsidR="00F01547">
          <w:rPr>
            <w:noProof/>
            <w:webHidden/>
          </w:rPr>
          <w:tab/>
        </w:r>
        <w:r w:rsidR="009E2BA3">
          <w:rPr>
            <w:noProof/>
            <w:webHidden/>
          </w:rPr>
          <w:fldChar w:fldCharType="begin"/>
        </w:r>
        <w:r w:rsidR="00F01547">
          <w:rPr>
            <w:noProof/>
            <w:webHidden/>
          </w:rPr>
          <w:instrText xml:space="preserve"> PAGEREF _Toc170369826 \h </w:instrText>
        </w:r>
        <w:r w:rsidR="009E2BA3">
          <w:rPr>
            <w:noProof/>
            <w:webHidden/>
          </w:rPr>
        </w:r>
        <w:r w:rsidR="009E2BA3">
          <w:rPr>
            <w:noProof/>
            <w:webHidden/>
          </w:rPr>
          <w:fldChar w:fldCharType="separate"/>
        </w:r>
        <w:r w:rsidR="00C873E2">
          <w:rPr>
            <w:noProof/>
            <w:webHidden/>
          </w:rPr>
          <w:t>21</w:t>
        </w:r>
        <w:r w:rsidR="009E2BA3">
          <w:rPr>
            <w:noProof/>
            <w:webHidden/>
          </w:rPr>
          <w:fldChar w:fldCharType="end"/>
        </w:r>
      </w:hyperlink>
    </w:p>
    <w:p w:rsidR="00F01547" w:rsidRDefault="007219FE">
      <w:pPr>
        <w:pStyle w:val="36"/>
        <w:rPr>
          <w:rFonts w:asciiTheme="minorHAnsi" w:hAnsiTheme="minorHAnsi"/>
          <w:noProof/>
          <w:sz w:val="22"/>
        </w:rPr>
      </w:pPr>
      <w:hyperlink w:anchor="_Toc170369827" w:history="1">
        <w:r w:rsidR="00F01547" w:rsidRPr="00102521">
          <w:rPr>
            <w:rStyle w:val="a3"/>
            <w:noProof/>
          </w:rPr>
          <w:t>2.2.6.</w:t>
        </w:r>
        <w:r w:rsidR="00F01547">
          <w:rPr>
            <w:rFonts w:asciiTheme="minorHAnsi" w:hAnsiTheme="minorHAnsi"/>
            <w:noProof/>
            <w:sz w:val="22"/>
          </w:rPr>
          <w:tab/>
        </w:r>
        <w:r w:rsidR="00F01547" w:rsidRPr="00102521">
          <w:rPr>
            <w:rStyle w:val="a3"/>
            <w:noProof/>
          </w:rPr>
          <w:t>Поверхностные и подземные воды</w:t>
        </w:r>
        <w:r w:rsidR="00F01547">
          <w:rPr>
            <w:noProof/>
            <w:webHidden/>
          </w:rPr>
          <w:tab/>
        </w:r>
        <w:r w:rsidR="009E2BA3">
          <w:rPr>
            <w:noProof/>
            <w:webHidden/>
          </w:rPr>
          <w:fldChar w:fldCharType="begin"/>
        </w:r>
        <w:r w:rsidR="00F01547">
          <w:rPr>
            <w:noProof/>
            <w:webHidden/>
          </w:rPr>
          <w:instrText xml:space="preserve"> PAGEREF _Toc170369827 \h </w:instrText>
        </w:r>
        <w:r w:rsidR="009E2BA3">
          <w:rPr>
            <w:noProof/>
            <w:webHidden/>
          </w:rPr>
        </w:r>
        <w:r w:rsidR="009E2BA3">
          <w:rPr>
            <w:noProof/>
            <w:webHidden/>
          </w:rPr>
          <w:fldChar w:fldCharType="separate"/>
        </w:r>
        <w:r w:rsidR="00C873E2">
          <w:rPr>
            <w:noProof/>
            <w:webHidden/>
          </w:rPr>
          <w:t>21</w:t>
        </w:r>
        <w:r w:rsidR="009E2BA3">
          <w:rPr>
            <w:noProof/>
            <w:webHidden/>
          </w:rPr>
          <w:fldChar w:fldCharType="end"/>
        </w:r>
      </w:hyperlink>
    </w:p>
    <w:p w:rsidR="00F01547" w:rsidRDefault="007219FE">
      <w:pPr>
        <w:pStyle w:val="36"/>
        <w:rPr>
          <w:rFonts w:asciiTheme="minorHAnsi" w:hAnsiTheme="minorHAnsi"/>
          <w:noProof/>
          <w:sz w:val="22"/>
        </w:rPr>
      </w:pPr>
      <w:hyperlink w:anchor="_Toc170369828" w:history="1">
        <w:r w:rsidR="00F01547" w:rsidRPr="00102521">
          <w:rPr>
            <w:rStyle w:val="a3"/>
            <w:noProof/>
          </w:rPr>
          <w:t>2.2.7.</w:t>
        </w:r>
        <w:r w:rsidR="00F01547">
          <w:rPr>
            <w:rFonts w:asciiTheme="minorHAnsi" w:hAnsiTheme="minorHAnsi"/>
            <w:noProof/>
            <w:sz w:val="22"/>
          </w:rPr>
          <w:tab/>
        </w:r>
        <w:r w:rsidR="00F01547" w:rsidRPr="00102521">
          <w:rPr>
            <w:rStyle w:val="a3"/>
            <w:noProof/>
          </w:rPr>
          <w:t>Экзогенные геологические процессы</w:t>
        </w:r>
        <w:r w:rsidR="00F01547">
          <w:rPr>
            <w:noProof/>
            <w:webHidden/>
          </w:rPr>
          <w:tab/>
        </w:r>
        <w:r w:rsidR="009E2BA3">
          <w:rPr>
            <w:noProof/>
            <w:webHidden/>
          </w:rPr>
          <w:fldChar w:fldCharType="begin"/>
        </w:r>
        <w:r w:rsidR="00F01547">
          <w:rPr>
            <w:noProof/>
            <w:webHidden/>
          </w:rPr>
          <w:instrText xml:space="preserve"> PAGEREF _Toc170369828 \h </w:instrText>
        </w:r>
        <w:r w:rsidR="009E2BA3">
          <w:rPr>
            <w:noProof/>
            <w:webHidden/>
          </w:rPr>
        </w:r>
        <w:r w:rsidR="009E2BA3">
          <w:rPr>
            <w:noProof/>
            <w:webHidden/>
          </w:rPr>
          <w:fldChar w:fldCharType="separate"/>
        </w:r>
        <w:r w:rsidR="00C873E2">
          <w:rPr>
            <w:noProof/>
            <w:webHidden/>
          </w:rPr>
          <w:t>23</w:t>
        </w:r>
        <w:r w:rsidR="009E2BA3">
          <w:rPr>
            <w:noProof/>
            <w:webHidden/>
          </w:rPr>
          <w:fldChar w:fldCharType="end"/>
        </w:r>
      </w:hyperlink>
    </w:p>
    <w:p w:rsidR="00F01547" w:rsidRDefault="007219FE">
      <w:pPr>
        <w:pStyle w:val="36"/>
        <w:rPr>
          <w:rFonts w:asciiTheme="minorHAnsi" w:hAnsiTheme="minorHAnsi"/>
          <w:noProof/>
          <w:sz w:val="22"/>
        </w:rPr>
      </w:pPr>
      <w:hyperlink w:anchor="_Toc170369829" w:history="1">
        <w:r w:rsidR="00F01547" w:rsidRPr="00102521">
          <w:rPr>
            <w:rStyle w:val="a3"/>
            <w:noProof/>
          </w:rPr>
          <w:t>2.2.8.</w:t>
        </w:r>
        <w:r w:rsidR="00F01547">
          <w:rPr>
            <w:rFonts w:asciiTheme="minorHAnsi" w:hAnsiTheme="minorHAnsi"/>
            <w:noProof/>
            <w:sz w:val="22"/>
          </w:rPr>
          <w:tab/>
        </w:r>
        <w:r w:rsidR="00F01547" w:rsidRPr="00102521">
          <w:rPr>
            <w:rStyle w:val="a3"/>
            <w:noProof/>
          </w:rPr>
          <w:t>Почвенный покров</w:t>
        </w:r>
        <w:r w:rsidR="00F01547">
          <w:rPr>
            <w:noProof/>
            <w:webHidden/>
          </w:rPr>
          <w:tab/>
        </w:r>
        <w:r w:rsidR="009E2BA3">
          <w:rPr>
            <w:noProof/>
            <w:webHidden/>
          </w:rPr>
          <w:fldChar w:fldCharType="begin"/>
        </w:r>
        <w:r w:rsidR="00F01547">
          <w:rPr>
            <w:noProof/>
            <w:webHidden/>
          </w:rPr>
          <w:instrText xml:space="preserve"> PAGEREF _Toc170369829 \h </w:instrText>
        </w:r>
        <w:r w:rsidR="009E2BA3">
          <w:rPr>
            <w:noProof/>
            <w:webHidden/>
          </w:rPr>
        </w:r>
        <w:r w:rsidR="009E2BA3">
          <w:rPr>
            <w:noProof/>
            <w:webHidden/>
          </w:rPr>
          <w:fldChar w:fldCharType="separate"/>
        </w:r>
        <w:r w:rsidR="00C873E2">
          <w:rPr>
            <w:noProof/>
            <w:webHidden/>
          </w:rPr>
          <w:t>23</w:t>
        </w:r>
        <w:r w:rsidR="009E2BA3">
          <w:rPr>
            <w:noProof/>
            <w:webHidden/>
          </w:rPr>
          <w:fldChar w:fldCharType="end"/>
        </w:r>
      </w:hyperlink>
    </w:p>
    <w:p w:rsidR="00F01547" w:rsidRDefault="007219FE">
      <w:pPr>
        <w:pStyle w:val="36"/>
        <w:rPr>
          <w:rFonts w:asciiTheme="minorHAnsi" w:hAnsiTheme="minorHAnsi"/>
          <w:noProof/>
          <w:sz w:val="22"/>
        </w:rPr>
      </w:pPr>
      <w:hyperlink w:anchor="_Toc170369830" w:history="1">
        <w:r w:rsidR="00F01547" w:rsidRPr="00102521">
          <w:rPr>
            <w:rStyle w:val="a3"/>
            <w:noProof/>
          </w:rPr>
          <w:t>2.2.9.</w:t>
        </w:r>
        <w:r w:rsidR="00F01547">
          <w:rPr>
            <w:rFonts w:asciiTheme="minorHAnsi" w:hAnsiTheme="minorHAnsi"/>
            <w:noProof/>
            <w:sz w:val="22"/>
          </w:rPr>
          <w:tab/>
        </w:r>
        <w:r w:rsidR="00F01547" w:rsidRPr="00102521">
          <w:rPr>
            <w:rStyle w:val="a3"/>
            <w:noProof/>
          </w:rPr>
          <w:t>Естественная растительность и зеленые насаждения</w:t>
        </w:r>
        <w:r w:rsidR="00F01547">
          <w:rPr>
            <w:noProof/>
            <w:webHidden/>
          </w:rPr>
          <w:tab/>
        </w:r>
        <w:r w:rsidR="009E2BA3">
          <w:rPr>
            <w:noProof/>
            <w:webHidden/>
          </w:rPr>
          <w:fldChar w:fldCharType="begin"/>
        </w:r>
        <w:r w:rsidR="00F01547">
          <w:rPr>
            <w:noProof/>
            <w:webHidden/>
          </w:rPr>
          <w:instrText xml:space="preserve"> PAGEREF _Toc170369830 \h </w:instrText>
        </w:r>
        <w:r w:rsidR="009E2BA3">
          <w:rPr>
            <w:noProof/>
            <w:webHidden/>
          </w:rPr>
        </w:r>
        <w:r w:rsidR="009E2BA3">
          <w:rPr>
            <w:noProof/>
            <w:webHidden/>
          </w:rPr>
          <w:fldChar w:fldCharType="separate"/>
        </w:r>
        <w:r w:rsidR="00C873E2">
          <w:rPr>
            <w:noProof/>
            <w:webHidden/>
          </w:rPr>
          <w:t>24</w:t>
        </w:r>
        <w:r w:rsidR="009E2BA3">
          <w:rPr>
            <w:noProof/>
            <w:webHidden/>
          </w:rPr>
          <w:fldChar w:fldCharType="end"/>
        </w:r>
      </w:hyperlink>
    </w:p>
    <w:p w:rsidR="00F01547" w:rsidRDefault="007219FE">
      <w:pPr>
        <w:pStyle w:val="36"/>
        <w:rPr>
          <w:rFonts w:asciiTheme="minorHAnsi" w:hAnsiTheme="minorHAnsi"/>
          <w:noProof/>
          <w:sz w:val="22"/>
        </w:rPr>
      </w:pPr>
      <w:hyperlink w:anchor="_Toc170369831" w:history="1">
        <w:r w:rsidR="00F01547" w:rsidRPr="00102521">
          <w:rPr>
            <w:rStyle w:val="a3"/>
            <w:noProof/>
          </w:rPr>
          <w:t>2.2.10.</w:t>
        </w:r>
        <w:r w:rsidR="00F01547">
          <w:rPr>
            <w:rFonts w:asciiTheme="minorHAnsi" w:hAnsiTheme="minorHAnsi"/>
            <w:noProof/>
            <w:sz w:val="22"/>
          </w:rPr>
          <w:tab/>
        </w:r>
        <w:r w:rsidR="00F01547" w:rsidRPr="00102521">
          <w:rPr>
            <w:rStyle w:val="a3"/>
            <w:noProof/>
          </w:rPr>
          <w:t>Ландшафтное районирование и основные типы ландшафтов</w:t>
        </w:r>
        <w:r w:rsidR="00F01547">
          <w:rPr>
            <w:noProof/>
            <w:webHidden/>
          </w:rPr>
          <w:tab/>
        </w:r>
        <w:r w:rsidR="009E2BA3">
          <w:rPr>
            <w:noProof/>
            <w:webHidden/>
          </w:rPr>
          <w:fldChar w:fldCharType="begin"/>
        </w:r>
        <w:r w:rsidR="00F01547">
          <w:rPr>
            <w:noProof/>
            <w:webHidden/>
          </w:rPr>
          <w:instrText xml:space="preserve"> PAGEREF _Toc170369831 \h </w:instrText>
        </w:r>
        <w:r w:rsidR="009E2BA3">
          <w:rPr>
            <w:noProof/>
            <w:webHidden/>
          </w:rPr>
        </w:r>
        <w:r w:rsidR="009E2BA3">
          <w:rPr>
            <w:noProof/>
            <w:webHidden/>
          </w:rPr>
          <w:fldChar w:fldCharType="separate"/>
        </w:r>
        <w:r w:rsidR="00C873E2">
          <w:rPr>
            <w:noProof/>
            <w:webHidden/>
          </w:rPr>
          <w:t>25</w:t>
        </w:r>
        <w:r w:rsidR="009E2BA3">
          <w:rPr>
            <w:noProof/>
            <w:webHidden/>
          </w:rPr>
          <w:fldChar w:fldCharType="end"/>
        </w:r>
      </w:hyperlink>
    </w:p>
    <w:p w:rsidR="00F01547" w:rsidRDefault="007219FE">
      <w:pPr>
        <w:pStyle w:val="36"/>
        <w:rPr>
          <w:rFonts w:asciiTheme="minorHAnsi" w:hAnsiTheme="minorHAnsi"/>
          <w:noProof/>
          <w:sz w:val="22"/>
        </w:rPr>
      </w:pPr>
      <w:hyperlink w:anchor="_Toc170369832" w:history="1">
        <w:r w:rsidR="00F01547" w:rsidRPr="00102521">
          <w:rPr>
            <w:rStyle w:val="a3"/>
            <w:noProof/>
          </w:rPr>
          <w:t>2.2.11.</w:t>
        </w:r>
        <w:r w:rsidR="00F01547">
          <w:rPr>
            <w:rFonts w:asciiTheme="minorHAnsi" w:hAnsiTheme="minorHAnsi"/>
            <w:noProof/>
            <w:sz w:val="22"/>
          </w:rPr>
          <w:tab/>
        </w:r>
        <w:r w:rsidR="00F01547" w:rsidRPr="00102521">
          <w:rPr>
            <w:rStyle w:val="a3"/>
            <w:noProof/>
          </w:rPr>
          <w:t>Природно-экологический каркас Екатериновского МО</w:t>
        </w:r>
        <w:r w:rsidR="00F01547">
          <w:rPr>
            <w:noProof/>
            <w:webHidden/>
          </w:rPr>
          <w:tab/>
        </w:r>
        <w:r w:rsidR="009E2BA3">
          <w:rPr>
            <w:noProof/>
            <w:webHidden/>
          </w:rPr>
          <w:fldChar w:fldCharType="begin"/>
        </w:r>
        <w:r w:rsidR="00F01547">
          <w:rPr>
            <w:noProof/>
            <w:webHidden/>
          </w:rPr>
          <w:instrText xml:space="preserve"> PAGEREF _Toc170369832 \h </w:instrText>
        </w:r>
        <w:r w:rsidR="009E2BA3">
          <w:rPr>
            <w:noProof/>
            <w:webHidden/>
          </w:rPr>
        </w:r>
        <w:r w:rsidR="009E2BA3">
          <w:rPr>
            <w:noProof/>
            <w:webHidden/>
          </w:rPr>
          <w:fldChar w:fldCharType="separate"/>
        </w:r>
        <w:r w:rsidR="00C873E2">
          <w:rPr>
            <w:noProof/>
            <w:webHidden/>
          </w:rPr>
          <w:t>26</w:t>
        </w:r>
        <w:r w:rsidR="009E2BA3">
          <w:rPr>
            <w:noProof/>
            <w:webHidden/>
          </w:rPr>
          <w:fldChar w:fldCharType="end"/>
        </w:r>
      </w:hyperlink>
    </w:p>
    <w:p w:rsidR="00F01547" w:rsidRDefault="007219FE">
      <w:pPr>
        <w:pStyle w:val="36"/>
        <w:rPr>
          <w:rFonts w:asciiTheme="minorHAnsi" w:hAnsiTheme="minorHAnsi"/>
          <w:noProof/>
          <w:sz w:val="22"/>
        </w:rPr>
      </w:pPr>
      <w:hyperlink w:anchor="_Toc170369833" w:history="1">
        <w:r w:rsidR="00F01547" w:rsidRPr="00102521">
          <w:rPr>
            <w:rStyle w:val="a3"/>
            <w:noProof/>
          </w:rPr>
          <w:t>2.2.12.</w:t>
        </w:r>
        <w:r w:rsidR="00F01547">
          <w:rPr>
            <w:rFonts w:asciiTheme="minorHAnsi" w:hAnsiTheme="minorHAnsi"/>
            <w:noProof/>
            <w:sz w:val="22"/>
          </w:rPr>
          <w:tab/>
        </w:r>
        <w:r w:rsidR="00F01547" w:rsidRPr="00102521">
          <w:rPr>
            <w:rStyle w:val="a3"/>
            <w:noProof/>
          </w:rPr>
          <w:t>Особо охраняемые природные территории</w:t>
        </w:r>
        <w:r w:rsidR="00F01547">
          <w:rPr>
            <w:noProof/>
            <w:webHidden/>
          </w:rPr>
          <w:tab/>
        </w:r>
        <w:r w:rsidR="009E2BA3">
          <w:rPr>
            <w:noProof/>
            <w:webHidden/>
          </w:rPr>
          <w:fldChar w:fldCharType="begin"/>
        </w:r>
        <w:r w:rsidR="00F01547">
          <w:rPr>
            <w:noProof/>
            <w:webHidden/>
          </w:rPr>
          <w:instrText xml:space="preserve"> PAGEREF _Toc170369833 \h </w:instrText>
        </w:r>
        <w:r w:rsidR="009E2BA3">
          <w:rPr>
            <w:noProof/>
            <w:webHidden/>
          </w:rPr>
        </w:r>
        <w:r w:rsidR="009E2BA3">
          <w:rPr>
            <w:noProof/>
            <w:webHidden/>
          </w:rPr>
          <w:fldChar w:fldCharType="separate"/>
        </w:r>
        <w:r w:rsidR="00C873E2">
          <w:rPr>
            <w:noProof/>
            <w:webHidden/>
          </w:rPr>
          <w:t>28</w:t>
        </w:r>
        <w:r w:rsidR="009E2BA3">
          <w:rPr>
            <w:noProof/>
            <w:webHidden/>
          </w:rPr>
          <w:fldChar w:fldCharType="end"/>
        </w:r>
      </w:hyperlink>
    </w:p>
    <w:p w:rsidR="00F01547" w:rsidRDefault="007219FE">
      <w:pPr>
        <w:pStyle w:val="24"/>
        <w:rPr>
          <w:rFonts w:asciiTheme="minorHAnsi" w:hAnsiTheme="minorHAnsi"/>
          <w:noProof/>
          <w:sz w:val="22"/>
        </w:rPr>
      </w:pPr>
      <w:hyperlink w:anchor="_Toc170369834" w:history="1">
        <w:r w:rsidR="00F01547" w:rsidRPr="00102521">
          <w:rPr>
            <w:rStyle w:val="a3"/>
            <w:noProof/>
          </w:rPr>
          <w:t>2.3.</w:t>
        </w:r>
        <w:r w:rsidR="00F01547">
          <w:rPr>
            <w:rFonts w:asciiTheme="minorHAnsi" w:hAnsiTheme="minorHAnsi"/>
            <w:noProof/>
            <w:sz w:val="22"/>
          </w:rPr>
          <w:tab/>
        </w:r>
        <w:r w:rsidR="00F01547" w:rsidRPr="00102521">
          <w:rPr>
            <w:rStyle w:val="a3"/>
            <w:noProof/>
          </w:rPr>
          <w:t>Комплексная оценка территории поселения</w:t>
        </w:r>
        <w:r w:rsidR="00F01547">
          <w:rPr>
            <w:noProof/>
            <w:webHidden/>
          </w:rPr>
          <w:tab/>
        </w:r>
        <w:r w:rsidR="009E2BA3">
          <w:rPr>
            <w:noProof/>
            <w:webHidden/>
          </w:rPr>
          <w:fldChar w:fldCharType="begin"/>
        </w:r>
        <w:r w:rsidR="00F01547">
          <w:rPr>
            <w:noProof/>
            <w:webHidden/>
          </w:rPr>
          <w:instrText xml:space="preserve"> PAGEREF _Toc170369834 \h </w:instrText>
        </w:r>
        <w:r w:rsidR="009E2BA3">
          <w:rPr>
            <w:noProof/>
            <w:webHidden/>
          </w:rPr>
        </w:r>
        <w:r w:rsidR="009E2BA3">
          <w:rPr>
            <w:noProof/>
            <w:webHidden/>
          </w:rPr>
          <w:fldChar w:fldCharType="separate"/>
        </w:r>
        <w:r w:rsidR="00C873E2">
          <w:rPr>
            <w:noProof/>
            <w:webHidden/>
          </w:rPr>
          <w:t>28</w:t>
        </w:r>
        <w:r w:rsidR="009E2BA3">
          <w:rPr>
            <w:noProof/>
            <w:webHidden/>
          </w:rPr>
          <w:fldChar w:fldCharType="end"/>
        </w:r>
      </w:hyperlink>
    </w:p>
    <w:p w:rsidR="00F01547" w:rsidRDefault="007219FE">
      <w:pPr>
        <w:pStyle w:val="36"/>
        <w:rPr>
          <w:rFonts w:asciiTheme="minorHAnsi" w:hAnsiTheme="minorHAnsi"/>
          <w:noProof/>
          <w:sz w:val="22"/>
        </w:rPr>
      </w:pPr>
      <w:hyperlink w:anchor="_Toc170369835" w:history="1">
        <w:r w:rsidR="00F01547" w:rsidRPr="00102521">
          <w:rPr>
            <w:rStyle w:val="a3"/>
            <w:noProof/>
          </w:rPr>
          <w:t>2.3.1.</w:t>
        </w:r>
        <w:r w:rsidR="00F01547">
          <w:rPr>
            <w:rFonts w:asciiTheme="minorHAnsi" w:hAnsiTheme="minorHAnsi"/>
            <w:noProof/>
            <w:sz w:val="22"/>
          </w:rPr>
          <w:tab/>
        </w:r>
        <w:r w:rsidR="00F01547" w:rsidRPr="00102521">
          <w:rPr>
            <w:rStyle w:val="a3"/>
            <w:noProof/>
          </w:rPr>
          <w:t>Развитие планировочной структуры</w:t>
        </w:r>
        <w:r w:rsidR="00F01547">
          <w:rPr>
            <w:noProof/>
            <w:webHidden/>
          </w:rPr>
          <w:tab/>
        </w:r>
        <w:r w:rsidR="009E2BA3">
          <w:rPr>
            <w:noProof/>
            <w:webHidden/>
          </w:rPr>
          <w:fldChar w:fldCharType="begin"/>
        </w:r>
        <w:r w:rsidR="00F01547">
          <w:rPr>
            <w:noProof/>
            <w:webHidden/>
          </w:rPr>
          <w:instrText xml:space="preserve"> PAGEREF _Toc170369835 \h </w:instrText>
        </w:r>
        <w:r w:rsidR="009E2BA3">
          <w:rPr>
            <w:noProof/>
            <w:webHidden/>
          </w:rPr>
        </w:r>
        <w:r w:rsidR="009E2BA3">
          <w:rPr>
            <w:noProof/>
            <w:webHidden/>
          </w:rPr>
          <w:fldChar w:fldCharType="separate"/>
        </w:r>
        <w:r w:rsidR="00C873E2">
          <w:rPr>
            <w:noProof/>
            <w:webHidden/>
          </w:rPr>
          <w:t>28</w:t>
        </w:r>
        <w:r w:rsidR="009E2BA3">
          <w:rPr>
            <w:noProof/>
            <w:webHidden/>
          </w:rPr>
          <w:fldChar w:fldCharType="end"/>
        </w:r>
      </w:hyperlink>
    </w:p>
    <w:p w:rsidR="00F01547" w:rsidRDefault="007219FE">
      <w:pPr>
        <w:pStyle w:val="24"/>
        <w:rPr>
          <w:rFonts w:asciiTheme="minorHAnsi" w:hAnsiTheme="minorHAnsi"/>
          <w:noProof/>
          <w:sz w:val="22"/>
        </w:rPr>
      </w:pPr>
      <w:hyperlink w:anchor="_Toc170369836" w:history="1">
        <w:r w:rsidR="00F01547" w:rsidRPr="00102521">
          <w:rPr>
            <w:rStyle w:val="a3"/>
            <w:noProof/>
          </w:rPr>
          <w:t>2.4.</w:t>
        </w:r>
        <w:r w:rsidR="00F01547">
          <w:rPr>
            <w:rFonts w:asciiTheme="minorHAnsi" w:hAnsiTheme="minorHAnsi"/>
            <w:noProof/>
            <w:sz w:val="22"/>
          </w:rPr>
          <w:tab/>
        </w:r>
        <w:r w:rsidR="00F01547" w:rsidRPr="00102521">
          <w:rPr>
            <w:rStyle w:val="a3"/>
            <w:noProof/>
          </w:rPr>
          <w:t>Население и трудовые ресурсы</w:t>
        </w:r>
        <w:r w:rsidR="00F01547">
          <w:rPr>
            <w:noProof/>
            <w:webHidden/>
          </w:rPr>
          <w:tab/>
        </w:r>
        <w:r w:rsidR="009E2BA3">
          <w:rPr>
            <w:noProof/>
            <w:webHidden/>
          </w:rPr>
          <w:fldChar w:fldCharType="begin"/>
        </w:r>
        <w:r w:rsidR="00F01547">
          <w:rPr>
            <w:noProof/>
            <w:webHidden/>
          </w:rPr>
          <w:instrText xml:space="preserve"> PAGEREF _Toc170369836 \h </w:instrText>
        </w:r>
        <w:r w:rsidR="009E2BA3">
          <w:rPr>
            <w:noProof/>
            <w:webHidden/>
          </w:rPr>
        </w:r>
        <w:r w:rsidR="009E2BA3">
          <w:rPr>
            <w:noProof/>
            <w:webHidden/>
          </w:rPr>
          <w:fldChar w:fldCharType="separate"/>
        </w:r>
        <w:r w:rsidR="00C873E2">
          <w:rPr>
            <w:noProof/>
            <w:webHidden/>
          </w:rPr>
          <w:t>30</w:t>
        </w:r>
        <w:r w:rsidR="009E2BA3">
          <w:rPr>
            <w:noProof/>
            <w:webHidden/>
          </w:rPr>
          <w:fldChar w:fldCharType="end"/>
        </w:r>
      </w:hyperlink>
    </w:p>
    <w:p w:rsidR="00F01547" w:rsidRDefault="007219FE">
      <w:pPr>
        <w:pStyle w:val="36"/>
        <w:rPr>
          <w:rFonts w:asciiTheme="minorHAnsi" w:hAnsiTheme="minorHAnsi"/>
          <w:noProof/>
          <w:sz w:val="22"/>
        </w:rPr>
      </w:pPr>
      <w:hyperlink w:anchor="_Toc170369837" w:history="1">
        <w:r w:rsidR="00F01547" w:rsidRPr="00102521">
          <w:rPr>
            <w:rStyle w:val="a3"/>
            <w:noProof/>
          </w:rPr>
          <w:t>2.4.1.</w:t>
        </w:r>
        <w:r w:rsidR="00F01547">
          <w:rPr>
            <w:rFonts w:asciiTheme="minorHAnsi" w:hAnsiTheme="minorHAnsi"/>
            <w:noProof/>
            <w:sz w:val="22"/>
          </w:rPr>
          <w:tab/>
        </w:r>
        <w:r w:rsidR="00F01547" w:rsidRPr="00102521">
          <w:rPr>
            <w:rStyle w:val="a3"/>
            <w:noProof/>
          </w:rPr>
          <w:t>Динамика численности населения, миграционные процессы</w:t>
        </w:r>
        <w:r w:rsidR="00F01547">
          <w:rPr>
            <w:noProof/>
            <w:webHidden/>
          </w:rPr>
          <w:tab/>
        </w:r>
        <w:r w:rsidR="009E2BA3">
          <w:rPr>
            <w:noProof/>
            <w:webHidden/>
          </w:rPr>
          <w:fldChar w:fldCharType="begin"/>
        </w:r>
        <w:r w:rsidR="00F01547">
          <w:rPr>
            <w:noProof/>
            <w:webHidden/>
          </w:rPr>
          <w:instrText xml:space="preserve"> PAGEREF _Toc170369837 \h </w:instrText>
        </w:r>
        <w:r w:rsidR="009E2BA3">
          <w:rPr>
            <w:noProof/>
            <w:webHidden/>
          </w:rPr>
        </w:r>
        <w:r w:rsidR="009E2BA3">
          <w:rPr>
            <w:noProof/>
            <w:webHidden/>
          </w:rPr>
          <w:fldChar w:fldCharType="separate"/>
        </w:r>
        <w:r w:rsidR="00C873E2">
          <w:rPr>
            <w:noProof/>
            <w:webHidden/>
          </w:rPr>
          <w:t>30</w:t>
        </w:r>
        <w:r w:rsidR="009E2BA3">
          <w:rPr>
            <w:noProof/>
            <w:webHidden/>
          </w:rPr>
          <w:fldChar w:fldCharType="end"/>
        </w:r>
      </w:hyperlink>
    </w:p>
    <w:p w:rsidR="00F01547" w:rsidRDefault="007219FE">
      <w:pPr>
        <w:pStyle w:val="24"/>
        <w:rPr>
          <w:rFonts w:asciiTheme="minorHAnsi" w:hAnsiTheme="minorHAnsi"/>
          <w:noProof/>
          <w:sz w:val="22"/>
        </w:rPr>
      </w:pPr>
      <w:hyperlink w:anchor="_Toc170369838" w:history="1">
        <w:r w:rsidR="00F01547" w:rsidRPr="00102521">
          <w:rPr>
            <w:rStyle w:val="a3"/>
            <w:noProof/>
          </w:rPr>
          <w:t>2.5.</w:t>
        </w:r>
        <w:r w:rsidR="00F01547">
          <w:rPr>
            <w:rFonts w:asciiTheme="minorHAnsi" w:hAnsiTheme="minorHAnsi"/>
            <w:noProof/>
            <w:sz w:val="22"/>
          </w:rPr>
          <w:tab/>
        </w:r>
        <w:r w:rsidR="00F01547" w:rsidRPr="00102521">
          <w:rPr>
            <w:rStyle w:val="a3"/>
            <w:noProof/>
          </w:rPr>
          <w:t>Социально-экономическое развитие</w:t>
        </w:r>
        <w:r w:rsidR="00F01547">
          <w:rPr>
            <w:noProof/>
            <w:webHidden/>
          </w:rPr>
          <w:tab/>
        </w:r>
        <w:r w:rsidR="009E2BA3">
          <w:rPr>
            <w:noProof/>
            <w:webHidden/>
          </w:rPr>
          <w:fldChar w:fldCharType="begin"/>
        </w:r>
        <w:r w:rsidR="00F01547">
          <w:rPr>
            <w:noProof/>
            <w:webHidden/>
          </w:rPr>
          <w:instrText xml:space="preserve"> PAGEREF _Toc170369838 \h </w:instrText>
        </w:r>
        <w:r w:rsidR="009E2BA3">
          <w:rPr>
            <w:noProof/>
            <w:webHidden/>
          </w:rPr>
        </w:r>
        <w:r w:rsidR="009E2BA3">
          <w:rPr>
            <w:noProof/>
            <w:webHidden/>
          </w:rPr>
          <w:fldChar w:fldCharType="separate"/>
        </w:r>
        <w:r w:rsidR="00C873E2">
          <w:rPr>
            <w:noProof/>
            <w:webHidden/>
          </w:rPr>
          <w:t>36</w:t>
        </w:r>
        <w:r w:rsidR="009E2BA3">
          <w:rPr>
            <w:noProof/>
            <w:webHidden/>
          </w:rPr>
          <w:fldChar w:fldCharType="end"/>
        </w:r>
      </w:hyperlink>
    </w:p>
    <w:p w:rsidR="00F01547" w:rsidRDefault="007219FE">
      <w:pPr>
        <w:pStyle w:val="36"/>
        <w:rPr>
          <w:rFonts w:asciiTheme="minorHAnsi" w:hAnsiTheme="minorHAnsi"/>
          <w:noProof/>
          <w:sz w:val="22"/>
        </w:rPr>
      </w:pPr>
      <w:hyperlink w:anchor="_Toc170369839" w:history="1">
        <w:r w:rsidR="00F01547" w:rsidRPr="00102521">
          <w:rPr>
            <w:rStyle w:val="a3"/>
            <w:noProof/>
          </w:rPr>
          <w:t>2.5.1.</w:t>
        </w:r>
        <w:r w:rsidR="00F01547">
          <w:rPr>
            <w:rFonts w:asciiTheme="minorHAnsi" w:hAnsiTheme="minorHAnsi"/>
            <w:noProof/>
            <w:sz w:val="22"/>
          </w:rPr>
          <w:tab/>
        </w:r>
        <w:r w:rsidR="00F01547" w:rsidRPr="00102521">
          <w:rPr>
            <w:rStyle w:val="a3"/>
            <w:noProof/>
          </w:rPr>
          <w:t>Жилищный фонд и жилищное строительство</w:t>
        </w:r>
        <w:r w:rsidR="00F01547">
          <w:rPr>
            <w:noProof/>
            <w:webHidden/>
          </w:rPr>
          <w:tab/>
        </w:r>
        <w:r w:rsidR="009E2BA3">
          <w:rPr>
            <w:noProof/>
            <w:webHidden/>
          </w:rPr>
          <w:fldChar w:fldCharType="begin"/>
        </w:r>
        <w:r w:rsidR="00F01547">
          <w:rPr>
            <w:noProof/>
            <w:webHidden/>
          </w:rPr>
          <w:instrText xml:space="preserve"> PAGEREF _Toc170369839 \h </w:instrText>
        </w:r>
        <w:r w:rsidR="009E2BA3">
          <w:rPr>
            <w:noProof/>
            <w:webHidden/>
          </w:rPr>
        </w:r>
        <w:r w:rsidR="009E2BA3">
          <w:rPr>
            <w:noProof/>
            <w:webHidden/>
          </w:rPr>
          <w:fldChar w:fldCharType="separate"/>
        </w:r>
        <w:r w:rsidR="00C873E2">
          <w:rPr>
            <w:noProof/>
            <w:webHidden/>
          </w:rPr>
          <w:t>36</w:t>
        </w:r>
        <w:r w:rsidR="009E2BA3">
          <w:rPr>
            <w:noProof/>
            <w:webHidden/>
          </w:rPr>
          <w:fldChar w:fldCharType="end"/>
        </w:r>
      </w:hyperlink>
    </w:p>
    <w:p w:rsidR="00F01547" w:rsidRDefault="007219FE">
      <w:pPr>
        <w:pStyle w:val="36"/>
        <w:rPr>
          <w:rFonts w:asciiTheme="minorHAnsi" w:hAnsiTheme="minorHAnsi"/>
          <w:noProof/>
          <w:sz w:val="22"/>
        </w:rPr>
      </w:pPr>
      <w:hyperlink w:anchor="_Toc170369840" w:history="1">
        <w:r w:rsidR="00F01547" w:rsidRPr="00102521">
          <w:rPr>
            <w:rStyle w:val="a3"/>
            <w:noProof/>
          </w:rPr>
          <w:t>2.5.2.</w:t>
        </w:r>
        <w:r w:rsidR="00F01547">
          <w:rPr>
            <w:rFonts w:asciiTheme="minorHAnsi" w:hAnsiTheme="minorHAnsi"/>
            <w:noProof/>
            <w:sz w:val="22"/>
          </w:rPr>
          <w:tab/>
        </w:r>
        <w:r w:rsidR="00F01547" w:rsidRPr="00102521">
          <w:rPr>
            <w:rStyle w:val="a3"/>
            <w:noProof/>
          </w:rPr>
          <w:t>Аграрный сектор экономики муниципального образования</w:t>
        </w:r>
        <w:r w:rsidR="00F01547">
          <w:rPr>
            <w:noProof/>
            <w:webHidden/>
          </w:rPr>
          <w:tab/>
        </w:r>
        <w:r w:rsidR="009E2BA3">
          <w:rPr>
            <w:noProof/>
            <w:webHidden/>
          </w:rPr>
          <w:fldChar w:fldCharType="begin"/>
        </w:r>
        <w:r w:rsidR="00F01547">
          <w:rPr>
            <w:noProof/>
            <w:webHidden/>
          </w:rPr>
          <w:instrText xml:space="preserve"> PAGEREF _Toc170369840 \h </w:instrText>
        </w:r>
        <w:r w:rsidR="009E2BA3">
          <w:rPr>
            <w:noProof/>
            <w:webHidden/>
          </w:rPr>
        </w:r>
        <w:r w:rsidR="009E2BA3">
          <w:rPr>
            <w:noProof/>
            <w:webHidden/>
          </w:rPr>
          <w:fldChar w:fldCharType="separate"/>
        </w:r>
        <w:r w:rsidR="00C873E2">
          <w:rPr>
            <w:noProof/>
            <w:webHidden/>
          </w:rPr>
          <w:t>36</w:t>
        </w:r>
        <w:r w:rsidR="009E2BA3">
          <w:rPr>
            <w:noProof/>
            <w:webHidden/>
          </w:rPr>
          <w:fldChar w:fldCharType="end"/>
        </w:r>
      </w:hyperlink>
    </w:p>
    <w:p w:rsidR="00F01547" w:rsidRDefault="007219FE">
      <w:pPr>
        <w:pStyle w:val="24"/>
        <w:rPr>
          <w:rFonts w:asciiTheme="minorHAnsi" w:hAnsiTheme="minorHAnsi"/>
          <w:noProof/>
          <w:sz w:val="22"/>
        </w:rPr>
      </w:pPr>
      <w:hyperlink w:anchor="_Toc170369841" w:history="1">
        <w:r w:rsidR="00F01547" w:rsidRPr="00102521">
          <w:rPr>
            <w:rStyle w:val="a3"/>
            <w:noProof/>
          </w:rPr>
          <w:t>2.6.</w:t>
        </w:r>
        <w:r w:rsidR="00F01547">
          <w:rPr>
            <w:rFonts w:asciiTheme="minorHAnsi" w:hAnsiTheme="minorHAnsi"/>
            <w:noProof/>
            <w:sz w:val="22"/>
          </w:rPr>
          <w:tab/>
        </w:r>
        <w:r w:rsidR="00F01547" w:rsidRPr="00102521">
          <w:rPr>
            <w:rStyle w:val="a3"/>
            <w:noProof/>
          </w:rPr>
          <w:t>Сфера социального и бытового обслуживания</w:t>
        </w:r>
        <w:r w:rsidR="00F01547">
          <w:rPr>
            <w:noProof/>
            <w:webHidden/>
          </w:rPr>
          <w:tab/>
        </w:r>
        <w:r w:rsidR="009E2BA3">
          <w:rPr>
            <w:noProof/>
            <w:webHidden/>
          </w:rPr>
          <w:fldChar w:fldCharType="begin"/>
        </w:r>
        <w:r w:rsidR="00F01547">
          <w:rPr>
            <w:noProof/>
            <w:webHidden/>
          </w:rPr>
          <w:instrText xml:space="preserve"> PAGEREF _Toc170369841 \h </w:instrText>
        </w:r>
        <w:r w:rsidR="009E2BA3">
          <w:rPr>
            <w:noProof/>
            <w:webHidden/>
          </w:rPr>
        </w:r>
        <w:r w:rsidR="009E2BA3">
          <w:rPr>
            <w:noProof/>
            <w:webHidden/>
          </w:rPr>
          <w:fldChar w:fldCharType="separate"/>
        </w:r>
        <w:r w:rsidR="00C873E2">
          <w:rPr>
            <w:noProof/>
            <w:webHidden/>
          </w:rPr>
          <w:t>38</w:t>
        </w:r>
        <w:r w:rsidR="009E2BA3">
          <w:rPr>
            <w:noProof/>
            <w:webHidden/>
          </w:rPr>
          <w:fldChar w:fldCharType="end"/>
        </w:r>
      </w:hyperlink>
    </w:p>
    <w:p w:rsidR="00F01547" w:rsidRDefault="007219FE">
      <w:pPr>
        <w:pStyle w:val="36"/>
        <w:rPr>
          <w:rFonts w:asciiTheme="minorHAnsi" w:hAnsiTheme="minorHAnsi"/>
          <w:noProof/>
          <w:sz w:val="22"/>
        </w:rPr>
      </w:pPr>
      <w:hyperlink w:anchor="_Toc170369842" w:history="1">
        <w:r w:rsidR="00F01547" w:rsidRPr="00102521">
          <w:rPr>
            <w:rStyle w:val="a3"/>
            <w:noProof/>
          </w:rPr>
          <w:t>2.6.1.</w:t>
        </w:r>
        <w:r w:rsidR="00F01547">
          <w:rPr>
            <w:rFonts w:asciiTheme="minorHAnsi" w:hAnsiTheme="minorHAnsi"/>
            <w:noProof/>
            <w:sz w:val="22"/>
          </w:rPr>
          <w:tab/>
        </w:r>
        <w:r w:rsidR="00F01547" w:rsidRPr="00102521">
          <w:rPr>
            <w:rStyle w:val="a3"/>
            <w:noProof/>
          </w:rPr>
          <w:t>Учреждения образования и воспитания</w:t>
        </w:r>
        <w:r w:rsidR="00F01547">
          <w:rPr>
            <w:noProof/>
            <w:webHidden/>
          </w:rPr>
          <w:tab/>
        </w:r>
        <w:r w:rsidR="009E2BA3">
          <w:rPr>
            <w:noProof/>
            <w:webHidden/>
          </w:rPr>
          <w:fldChar w:fldCharType="begin"/>
        </w:r>
        <w:r w:rsidR="00F01547">
          <w:rPr>
            <w:noProof/>
            <w:webHidden/>
          </w:rPr>
          <w:instrText xml:space="preserve"> PAGEREF _Toc170369842 \h </w:instrText>
        </w:r>
        <w:r w:rsidR="009E2BA3">
          <w:rPr>
            <w:noProof/>
            <w:webHidden/>
          </w:rPr>
        </w:r>
        <w:r w:rsidR="009E2BA3">
          <w:rPr>
            <w:noProof/>
            <w:webHidden/>
          </w:rPr>
          <w:fldChar w:fldCharType="separate"/>
        </w:r>
        <w:r w:rsidR="00C873E2">
          <w:rPr>
            <w:noProof/>
            <w:webHidden/>
          </w:rPr>
          <w:t>38</w:t>
        </w:r>
        <w:r w:rsidR="009E2BA3">
          <w:rPr>
            <w:noProof/>
            <w:webHidden/>
          </w:rPr>
          <w:fldChar w:fldCharType="end"/>
        </w:r>
      </w:hyperlink>
    </w:p>
    <w:p w:rsidR="00F01547" w:rsidRDefault="007219FE">
      <w:pPr>
        <w:pStyle w:val="36"/>
        <w:rPr>
          <w:rFonts w:asciiTheme="minorHAnsi" w:hAnsiTheme="minorHAnsi"/>
          <w:noProof/>
          <w:sz w:val="22"/>
        </w:rPr>
      </w:pPr>
      <w:hyperlink w:anchor="_Toc170369843" w:history="1">
        <w:r w:rsidR="00F01547" w:rsidRPr="00102521">
          <w:rPr>
            <w:rStyle w:val="a3"/>
            <w:noProof/>
          </w:rPr>
          <w:t>2.6.2.</w:t>
        </w:r>
        <w:r w:rsidR="00F01547">
          <w:rPr>
            <w:rFonts w:asciiTheme="minorHAnsi" w:hAnsiTheme="minorHAnsi"/>
            <w:noProof/>
            <w:sz w:val="22"/>
          </w:rPr>
          <w:tab/>
        </w:r>
        <w:r w:rsidR="00F01547" w:rsidRPr="00102521">
          <w:rPr>
            <w:rStyle w:val="a3"/>
            <w:noProof/>
          </w:rPr>
          <w:t>Культурно-досуговые учреждения</w:t>
        </w:r>
        <w:r w:rsidR="00F01547">
          <w:rPr>
            <w:noProof/>
            <w:webHidden/>
          </w:rPr>
          <w:tab/>
        </w:r>
        <w:r w:rsidR="009E2BA3">
          <w:rPr>
            <w:noProof/>
            <w:webHidden/>
          </w:rPr>
          <w:fldChar w:fldCharType="begin"/>
        </w:r>
        <w:r w:rsidR="00F01547">
          <w:rPr>
            <w:noProof/>
            <w:webHidden/>
          </w:rPr>
          <w:instrText xml:space="preserve"> PAGEREF _Toc170369843 \h </w:instrText>
        </w:r>
        <w:r w:rsidR="009E2BA3">
          <w:rPr>
            <w:noProof/>
            <w:webHidden/>
          </w:rPr>
        </w:r>
        <w:r w:rsidR="009E2BA3">
          <w:rPr>
            <w:noProof/>
            <w:webHidden/>
          </w:rPr>
          <w:fldChar w:fldCharType="separate"/>
        </w:r>
        <w:r w:rsidR="00C873E2">
          <w:rPr>
            <w:noProof/>
            <w:webHidden/>
          </w:rPr>
          <w:t>40</w:t>
        </w:r>
        <w:r w:rsidR="009E2BA3">
          <w:rPr>
            <w:noProof/>
            <w:webHidden/>
          </w:rPr>
          <w:fldChar w:fldCharType="end"/>
        </w:r>
      </w:hyperlink>
    </w:p>
    <w:p w:rsidR="00F01547" w:rsidRDefault="007219FE">
      <w:pPr>
        <w:pStyle w:val="36"/>
        <w:rPr>
          <w:rFonts w:asciiTheme="minorHAnsi" w:hAnsiTheme="minorHAnsi"/>
          <w:noProof/>
          <w:sz w:val="22"/>
        </w:rPr>
      </w:pPr>
      <w:hyperlink w:anchor="_Toc170369844" w:history="1">
        <w:r w:rsidR="00F01547" w:rsidRPr="00102521">
          <w:rPr>
            <w:rStyle w:val="a3"/>
            <w:noProof/>
          </w:rPr>
          <w:t>2.6.3.</w:t>
        </w:r>
        <w:r w:rsidR="00F01547">
          <w:rPr>
            <w:rFonts w:asciiTheme="minorHAnsi" w:hAnsiTheme="minorHAnsi"/>
            <w:noProof/>
            <w:sz w:val="22"/>
          </w:rPr>
          <w:tab/>
        </w:r>
        <w:r w:rsidR="00F01547" w:rsidRPr="00102521">
          <w:rPr>
            <w:rStyle w:val="a3"/>
            <w:noProof/>
          </w:rPr>
          <w:t>Учреждения здравоохранения</w:t>
        </w:r>
        <w:r w:rsidR="00F01547">
          <w:rPr>
            <w:noProof/>
            <w:webHidden/>
          </w:rPr>
          <w:tab/>
        </w:r>
        <w:r w:rsidR="009E2BA3">
          <w:rPr>
            <w:noProof/>
            <w:webHidden/>
          </w:rPr>
          <w:fldChar w:fldCharType="begin"/>
        </w:r>
        <w:r w:rsidR="00F01547">
          <w:rPr>
            <w:noProof/>
            <w:webHidden/>
          </w:rPr>
          <w:instrText xml:space="preserve"> PAGEREF _Toc170369844 \h </w:instrText>
        </w:r>
        <w:r w:rsidR="009E2BA3">
          <w:rPr>
            <w:noProof/>
            <w:webHidden/>
          </w:rPr>
        </w:r>
        <w:r w:rsidR="009E2BA3">
          <w:rPr>
            <w:noProof/>
            <w:webHidden/>
          </w:rPr>
          <w:fldChar w:fldCharType="separate"/>
        </w:r>
        <w:r w:rsidR="00C873E2">
          <w:rPr>
            <w:noProof/>
            <w:webHidden/>
          </w:rPr>
          <w:t>41</w:t>
        </w:r>
        <w:r w:rsidR="009E2BA3">
          <w:rPr>
            <w:noProof/>
            <w:webHidden/>
          </w:rPr>
          <w:fldChar w:fldCharType="end"/>
        </w:r>
      </w:hyperlink>
    </w:p>
    <w:p w:rsidR="00F01547" w:rsidRDefault="007219FE">
      <w:pPr>
        <w:pStyle w:val="36"/>
        <w:rPr>
          <w:rFonts w:asciiTheme="minorHAnsi" w:hAnsiTheme="minorHAnsi"/>
          <w:noProof/>
          <w:sz w:val="22"/>
        </w:rPr>
      </w:pPr>
      <w:hyperlink w:anchor="_Toc170369845" w:history="1">
        <w:r w:rsidR="00F01547" w:rsidRPr="00102521">
          <w:rPr>
            <w:rStyle w:val="a3"/>
            <w:noProof/>
          </w:rPr>
          <w:t>2.6.4.</w:t>
        </w:r>
        <w:r w:rsidR="00F01547">
          <w:rPr>
            <w:rFonts w:asciiTheme="minorHAnsi" w:hAnsiTheme="minorHAnsi"/>
            <w:noProof/>
            <w:sz w:val="22"/>
          </w:rPr>
          <w:tab/>
        </w:r>
        <w:r w:rsidR="00F01547" w:rsidRPr="00102521">
          <w:rPr>
            <w:rStyle w:val="a3"/>
            <w:noProof/>
          </w:rPr>
          <w:t>Объекты спортивного назначения</w:t>
        </w:r>
        <w:r w:rsidR="00F01547">
          <w:rPr>
            <w:noProof/>
            <w:webHidden/>
          </w:rPr>
          <w:tab/>
        </w:r>
        <w:r w:rsidR="009E2BA3">
          <w:rPr>
            <w:noProof/>
            <w:webHidden/>
          </w:rPr>
          <w:fldChar w:fldCharType="begin"/>
        </w:r>
        <w:r w:rsidR="00F01547">
          <w:rPr>
            <w:noProof/>
            <w:webHidden/>
          </w:rPr>
          <w:instrText xml:space="preserve"> PAGEREF _Toc170369845 \h </w:instrText>
        </w:r>
        <w:r w:rsidR="009E2BA3">
          <w:rPr>
            <w:noProof/>
            <w:webHidden/>
          </w:rPr>
        </w:r>
        <w:r w:rsidR="009E2BA3">
          <w:rPr>
            <w:noProof/>
            <w:webHidden/>
          </w:rPr>
          <w:fldChar w:fldCharType="separate"/>
        </w:r>
        <w:r w:rsidR="00C873E2">
          <w:rPr>
            <w:noProof/>
            <w:webHidden/>
          </w:rPr>
          <w:t>41</w:t>
        </w:r>
        <w:r w:rsidR="009E2BA3">
          <w:rPr>
            <w:noProof/>
            <w:webHidden/>
          </w:rPr>
          <w:fldChar w:fldCharType="end"/>
        </w:r>
      </w:hyperlink>
    </w:p>
    <w:p w:rsidR="00F01547" w:rsidRDefault="007219FE">
      <w:pPr>
        <w:pStyle w:val="36"/>
        <w:rPr>
          <w:rFonts w:asciiTheme="minorHAnsi" w:hAnsiTheme="minorHAnsi"/>
          <w:noProof/>
          <w:sz w:val="22"/>
        </w:rPr>
      </w:pPr>
      <w:hyperlink w:anchor="_Toc170369846" w:history="1">
        <w:r w:rsidR="00F01547" w:rsidRPr="00102521">
          <w:rPr>
            <w:rStyle w:val="a3"/>
            <w:noProof/>
          </w:rPr>
          <w:t>2.6.5.</w:t>
        </w:r>
        <w:r w:rsidR="00F01547">
          <w:rPr>
            <w:rFonts w:asciiTheme="minorHAnsi" w:hAnsiTheme="minorHAnsi"/>
            <w:noProof/>
            <w:sz w:val="22"/>
          </w:rPr>
          <w:tab/>
        </w:r>
        <w:r w:rsidR="00F01547" w:rsidRPr="00102521">
          <w:rPr>
            <w:rStyle w:val="a3"/>
            <w:noProof/>
          </w:rPr>
          <w:t>Потребительский рынок</w:t>
        </w:r>
        <w:r w:rsidR="00F01547">
          <w:rPr>
            <w:noProof/>
            <w:webHidden/>
          </w:rPr>
          <w:tab/>
        </w:r>
        <w:r w:rsidR="009E2BA3">
          <w:rPr>
            <w:noProof/>
            <w:webHidden/>
          </w:rPr>
          <w:fldChar w:fldCharType="begin"/>
        </w:r>
        <w:r w:rsidR="00F01547">
          <w:rPr>
            <w:noProof/>
            <w:webHidden/>
          </w:rPr>
          <w:instrText xml:space="preserve"> PAGEREF _Toc170369846 \h </w:instrText>
        </w:r>
        <w:r w:rsidR="009E2BA3">
          <w:rPr>
            <w:noProof/>
            <w:webHidden/>
          </w:rPr>
        </w:r>
        <w:r w:rsidR="009E2BA3">
          <w:rPr>
            <w:noProof/>
            <w:webHidden/>
          </w:rPr>
          <w:fldChar w:fldCharType="separate"/>
        </w:r>
        <w:r w:rsidR="00C873E2">
          <w:rPr>
            <w:noProof/>
            <w:webHidden/>
          </w:rPr>
          <w:t>42</w:t>
        </w:r>
        <w:r w:rsidR="009E2BA3">
          <w:rPr>
            <w:noProof/>
            <w:webHidden/>
          </w:rPr>
          <w:fldChar w:fldCharType="end"/>
        </w:r>
      </w:hyperlink>
    </w:p>
    <w:p w:rsidR="00F01547" w:rsidRDefault="007219FE">
      <w:pPr>
        <w:pStyle w:val="36"/>
        <w:rPr>
          <w:rFonts w:asciiTheme="minorHAnsi" w:hAnsiTheme="minorHAnsi"/>
          <w:noProof/>
          <w:sz w:val="22"/>
        </w:rPr>
      </w:pPr>
      <w:hyperlink w:anchor="_Toc170369847" w:history="1">
        <w:r w:rsidR="00F01547" w:rsidRPr="00102521">
          <w:rPr>
            <w:rStyle w:val="a3"/>
            <w:noProof/>
          </w:rPr>
          <w:t>2.6.6.</w:t>
        </w:r>
        <w:r w:rsidR="00F01547">
          <w:rPr>
            <w:rFonts w:asciiTheme="minorHAnsi" w:hAnsiTheme="minorHAnsi"/>
            <w:noProof/>
            <w:sz w:val="22"/>
          </w:rPr>
          <w:tab/>
        </w:r>
        <w:r w:rsidR="00F01547" w:rsidRPr="00102521">
          <w:rPr>
            <w:rStyle w:val="a3"/>
            <w:noProof/>
          </w:rPr>
          <w:t>Социальное обслуживание населения</w:t>
        </w:r>
        <w:r w:rsidR="00F01547">
          <w:rPr>
            <w:noProof/>
            <w:webHidden/>
          </w:rPr>
          <w:tab/>
        </w:r>
        <w:r w:rsidR="009E2BA3">
          <w:rPr>
            <w:noProof/>
            <w:webHidden/>
          </w:rPr>
          <w:fldChar w:fldCharType="begin"/>
        </w:r>
        <w:r w:rsidR="00F01547">
          <w:rPr>
            <w:noProof/>
            <w:webHidden/>
          </w:rPr>
          <w:instrText xml:space="preserve"> PAGEREF _Toc170369847 \h </w:instrText>
        </w:r>
        <w:r w:rsidR="009E2BA3">
          <w:rPr>
            <w:noProof/>
            <w:webHidden/>
          </w:rPr>
        </w:r>
        <w:r w:rsidR="009E2BA3">
          <w:rPr>
            <w:noProof/>
            <w:webHidden/>
          </w:rPr>
          <w:fldChar w:fldCharType="separate"/>
        </w:r>
        <w:r w:rsidR="00C873E2">
          <w:rPr>
            <w:noProof/>
            <w:webHidden/>
          </w:rPr>
          <w:t>43</w:t>
        </w:r>
        <w:r w:rsidR="009E2BA3">
          <w:rPr>
            <w:noProof/>
            <w:webHidden/>
          </w:rPr>
          <w:fldChar w:fldCharType="end"/>
        </w:r>
      </w:hyperlink>
    </w:p>
    <w:p w:rsidR="00F01547" w:rsidRDefault="007219FE">
      <w:pPr>
        <w:pStyle w:val="36"/>
        <w:rPr>
          <w:rFonts w:asciiTheme="minorHAnsi" w:hAnsiTheme="minorHAnsi"/>
          <w:noProof/>
          <w:sz w:val="22"/>
        </w:rPr>
      </w:pPr>
      <w:hyperlink w:anchor="_Toc170369848" w:history="1">
        <w:r w:rsidR="00F01547" w:rsidRPr="00102521">
          <w:rPr>
            <w:rStyle w:val="a3"/>
            <w:noProof/>
          </w:rPr>
          <w:t>2.6.7.</w:t>
        </w:r>
        <w:r w:rsidR="00F01547">
          <w:rPr>
            <w:rFonts w:asciiTheme="minorHAnsi" w:hAnsiTheme="minorHAnsi"/>
            <w:noProof/>
            <w:sz w:val="22"/>
          </w:rPr>
          <w:tab/>
        </w:r>
        <w:r w:rsidR="00F01547" w:rsidRPr="00102521">
          <w:rPr>
            <w:rStyle w:val="a3"/>
            <w:noProof/>
          </w:rPr>
          <w:t>Организация ритуальных услуг</w:t>
        </w:r>
        <w:r w:rsidR="00F01547">
          <w:rPr>
            <w:noProof/>
            <w:webHidden/>
          </w:rPr>
          <w:tab/>
        </w:r>
        <w:r w:rsidR="009E2BA3">
          <w:rPr>
            <w:noProof/>
            <w:webHidden/>
          </w:rPr>
          <w:fldChar w:fldCharType="begin"/>
        </w:r>
        <w:r w:rsidR="00F01547">
          <w:rPr>
            <w:noProof/>
            <w:webHidden/>
          </w:rPr>
          <w:instrText xml:space="preserve"> PAGEREF _Toc170369848 \h </w:instrText>
        </w:r>
        <w:r w:rsidR="009E2BA3">
          <w:rPr>
            <w:noProof/>
            <w:webHidden/>
          </w:rPr>
        </w:r>
        <w:r w:rsidR="009E2BA3">
          <w:rPr>
            <w:noProof/>
            <w:webHidden/>
          </w:rPr>
          <w:fldChar w:fldCharType="separate"/>
        </w:r>
        <w:r w:rsidR="00C873E2">
          <w:rPr>
            <w:noProof/>
            <w:webHidden/>
          </w:rPr>
          <w:t>44</w:t>
        </w:r>
        <w:r w:rsidR="009E2BA3">
          <w:rPr>
            <w:noProof/>
            <w:webHidden/>
          </w:rPr>
          <w:fldChar w:fldCharType="end"/>
        </w:r>
      </w:hyperlink>
    </w:p>
    <w:p w:rsidR="00F01547" w:rsidRDefault="007219FE">
      <w:pPr>
        <w:pStyle w:val="36"/>
        <w:rPr>
          <w:rFonts w:asciiTheme="minorHAnsi" w:hAnsiTheme="minorHAnsi"/>
          <w:noProof/>
          <w:sz w:val="22"/>
        </w:rPr>
      </w:pPr>
      <w:hyperlink w:anchor="_Toc170369849" w:history="1">
        <w:r w:rsidR="00F01547" w:rsidRPr="00102521">
          <w:rPr>
            <w:rStyle w:val="a3"/>
            <w:noProof/>
          </w:rPr>
          <w:t>2.6.8.</w:t>
        </w:r>
        <w:r w:rsidR="00F01547">
          <w:rPr>
            <w:rFonts w:asciiTheme="minorHAnsi" w:hAnsiTheme="minorHAnsi"/>
            <w:noProof/>
            <w:sz w:val="22"/>
          </w:rPr>
          <w:tab/>
        </w:r>
        <w:r w:rsidR="00F01547" w:rsidRPr="00102521">
          <w:rPr>
            <w:rStyle w:val="a3"/>
            <w:noProof/>
          </w:rPr>
          <w:t>Объекты религиозного назначения</w:t>
        </w:r>
        <w:r w:rsidR="00F01547">
          <w:rPr>
            <w:noProof/>
            <w:webHidden/>
          </w:rPr>
          <w:tab/>
        </w:r>
        <w:r w:rsidR="009E2BA3">
          <w:rPr>
            <w:noProof/>
            <w:webHidden/>
          </w:rPr>
          <w:fldChar w:fldCharType="begin"/>
        </w:r>
        <w:r w:rsidR="00F01547">
          <w:rPr>
            <w:noProof/>
            <w:webHidden/>
          </w:rPr>
          <w:instrText xml:space="preserve"> PAGEREF _Toc170369849 \h </w:instrText>
        </w:r>
        <w:r w:rsidR="009E2BA3">
          <w:rPr>
            <w:noProof/>
            <w:webHidden/>
          </w:rPr>
        </w:r>
        <w:r w:rsidR="009E2BA3">
          <w:rPr>
            <w:noProof/>
            <w:webHidden/>
          </w:rPr>
          <w:fldChar w:fldCharType="separate"/>
        </w:r>
        <w:r w:rsidR="00C873E2">
          <w:rPr>
            <w:noProof/>
            <w:webHidden/>
          </w:rPr>
          <w:t>44</w:t>
        </w:r>
        <w:r w:rsidR="009E2BA3">
          <w:rPr>
            <w:noProof/>
            <w:webHidden/>
          </w:rPr>
          <w:fldChar w:fldCharType="end"/>
        </w:r>
      </w:hyperlink>
    </w:p>
    <w:p w:rsidR="00F01547" w:rsidRDefault="007219FE">
      <w:pPr>
        <w:pStyle w:val="36"/>
        <w:rPr>
          <w:rFonts w:asciiTheme="minorHAnsi" w:hAnsiTheme="minorHAnsi"/>
          <w:noProof/>
          <w:sz w:val="22"/>
        </w:rPr>
      </w:pPr>
      <w:hyperlink w:anchor="_Toc170369850" w:history="1">
        <w:r w:rsidR="00F01547" w:rsidRPr="00102521">
          <w:rPr>
            <w:rStyle w:val="a3"/>
            <w:noProof/>
          </w:rPr>
          <w:t>2.6.9.</w:t>
        </w:r>
        <w:r w:rsidR="00F01547">
          <w:rPr>
            <w:rFonts w:asciiTheme="minorHAnsi" w:hAnsiTheme="minorHAnsi"/>
            <w:noProof/>
            <w:sz w:val="22"/>
          </w:rPr>
          <w:tab/>
        </w:r>
        <w:r w:rsidR="00F01547" w:rsidRPr="00102521">
          <w:rPr>
            <w:rStyle w:val="a3"/>
            <w:noProof/>
          </w:rPr>
          <w:t>Объекты специального назначения</w:t>
        </w:r>
        <w:r w:rsidR="00F01547">
          <w:rPr>
            <w:noProof/>
            <w:webHidden/>
          </w:rPr>
          <w:tab/>
        </w:r>
        <w:r w:rsidR="009E2BA3">
          <w:rPr>
            <w:noProof/>
            <w:webHidden/>
          </w:rPr>
          <w:fldChar w:fldCharType="begin"/>
        </w:r>
        <w:r w:rsidR="00F01547">
          <w:rPr>
            <w:noProof/>
            <w:webHidden/>
          </w:rPr>
          <w:instrText xml:space="preserve"> PAGEREF _Toc170369850 \h </w:instrText>
        </w:r>
        <w:r w:rsidR="009E2BA3">
          <w:rPr>
            <w:noProof/>
            <w:webHidden/>
          </w:rPr>
        </w:r>
        <w:r w:rsidR="009E2BA3">
          <w:rPr>
            <w:noProof/>
            <w:webHidden/>
          </w:rPr>
          <w:fldChar w:fldCharType="separate"/>
        </w:r>
        <w:r w:rsidR="00C873E2">
          <w:rPr>
            <w:noProof/>
            <w:webHidden/>
          </w:rPr>
          <w:t>44</w:t>
        </w:r>
        <w:r w:rsidR="009E2BA3">
          <w:rPr>
            <w:noProof/>
            <w:webHidden/>
          </w:rPr>
          <w:fldChar w:fldCharType="end"/>
        </w:r>
      </w:hyperlink>
    </w:p>
    <w:p w:rsidR="00F01547" w:rsidRDefault="007219FE">
      <w:pPr>
        <w:pStyle w:val="24"/>
        <w:rPr>
          <w:rFonts w:asciiTheme="minorHAnsi" w:hAnsiTheme="minorHAnsi"/>
          <w:noProof/>
          <w:sz w:val="22"/>
        </w:rPr>
      </w:pPr>
      <w:hyperlink w:anchor="_Toc170369851" w:history="1">
        <w:r w:rsidR="00F01547" w:rsidRPr="00102521">
          <w:rPr>
            <w:rStyle w:val="a3"/>
            <w:noProof/>
          </w:rPr>
          <w:t>2.7.</w:t>
        </w:r>
        <w:r w:rsidR="00F01547">
          <w:rPr>
            <w:rFonts w:asciiTheme="minorHAnsi" w:hAnsiTheme="minorHAnsi"/>
            <w:noProof/>
            <w:sz w:val="22"/>
          </w:rPr>
          <w:tab/>
        </w:r>
        <w:r w:rsidR="00F01547" w:rsidRPr="00102521">
          <w:rPr>
            <w:rStyle w:val="a3"/>
            <w:noProof/>
          </w:rPr>
          <w:t>Инженерная и транспортная инфраструктура</w:t>
        </w:r>
        <w:r w:rsidR="00F01547">
          <w:rPr>
            <w:noProof/>
            <w:webHidden/>
          </w:rPr>
          <w:tab/>
        </w:r>
        <w:r w:rsidR="009E2BA3">
          <w:rPr>
            <w:noProof/>
            <w:webHidden/>
          </w:rPr>
          <w:fldChar w:fldCharType="begin"/>
        </w:r>
        <w:r w:rsidR="00F01547">
          <w:rPr>
            <w:noProof/>
            <w:webHidden/>
          </w:rPr>
          <w:instrText xml:space="preserve"> PAGEREF _Toc170369851 \h </w:instrText>
        </w:r>
        <w:r w:rsidR="009E2BA3">
          <w:rPr>
            <w:noProof/>
            <w:webHidden/>
          </w:rPr>
        </w:r>
        <w:r w:rsidR="009E2BA3">
          <w:rPr>
            <w:noProof/>
            <w:webHidden/>
          </w:rPr>
          <w:fldChar w:fldCharType="separate"/>
        </w:r>
        <w:r w:rsidR="00C873E2">
          <w:rPr>
            <w:noProof/>
            <w:webHidden/>
          </w:rPr>
          <w:t>46</w:t>
        </w:r>
        <w:r w:rsidR="009E2BA3">
          <w:rPr>
            <w:noProof/>
            <w:webHidden/>
          </w:rPr>
          <w:fldChar w:fldCharType="end"/>
        </w:r>
      </w:hyperlink>
    </w:p>
    <w:p w:rsidR="00F01547" w:rsidRDefault="007219FE">
      <w:pPr>
        <w:pStyle w:val="36"/>
        <w:rPr>
          <w:rFonts w:asciiTheme="minorHAnsi" w:hAnsiTheme="minorHAnsi"/>
          <w:noProof/>
          <w:sz w:val="22"/>
        </w:rPr>
      </w:pPr>
      <w:hyperlink w:anchor="_Toc170369852" w:history="1">
        <w:r w:rsidR="00F01547" w:rsidRPr="00102521">
          <w:rPr>
            <w:rStyle w:val="a3"/>
            <w:noProof/>
          </w:rPr>
          <w:t>2.7.1.</w:t>
        </w:r>
        <w:r w:rsidR="00F01547">
          <w:rPr>
            <w:rFonts w:asciiTheme="minorHAnsi" w:hAnsiTheme="minorHAnsi"/>
            <w:noProof/>
            <w:sz w:val="22"/>
          </w:rPr>
          <w:tab/>
        </w:r>
        <w:r w:rsidR="00F01547" w:rsidRPr="00102521">
          <w:rPr>
            <w:rStyle w:val="a3"/>
            <w:noProof/>
          </w:rPr>
          <w:t>Водоснабжение и водоотведение</w:t>
        </w:r>
        <w:r w:rsidR="00F01547">
          <w:rPr>
            <w:noProof/>
            <w:webHidden/>
          </w:rPr>
          <w:tab/>
        </w:r>
        <w:r w:rsidR="009E2BA3">
          <w:rPr>
            <w:noProof/>
            <w:webHidden/>
          </w:rPr>
          <w:fldChar w:fldCharType="begin"/>
        </w:r>
        <w:r w:rsidR="00F01547">
          <w:rPr>
            <w:noProof/>
            <w:webHidden/>
          </w:rPr>
          <w:instrText xml:space="preserve"> PAGEREF _Toc170369852 \h </w:instrText>
        </w:r>
        <w:r w:rsidR="009E2BA3">
          <w:rPr>
            <w:noProof/>
            <w:webHidden/>
          </w:rPr>
        </w:r>
        <w:r w:rsidR="009E2BA3">
          <w:rPr>
            <w:noProof/>
            <w:webHidden/>
          </w:rPr>
          <w:fldChar w:fldCharType="separate"/>
        </w:r>
        <w:r w:rsidR="00C873E2">
          <w:rPr>
            <w:noProof/>
            <w:webHidden/>
          </w:rPr>
          <w:t>46</w:t>
        </w:r>
        <w:r w:rsidR="009E2BA3">
          <w:rPr>
            <w:noProof/>
            <w:webHidden/>
          </w:rPr>
          <w:fldChar w:fldCharType="end"/>
        </w:r>
      </w:hyperlink>
    </w:p>
    <w:p w:rsidR="00F01547" w:rsidRDefault="007219FE">
      <w:pPr>
        <w:pStyle w:val="36"/>
        <w:rPr>
          <w:rFonts w:asciiTheme="minorHAnsi" w:hAnsiTheme="minorHAnsi"/>
          <w:noProof/>
          <w:sz w:val="22"/>
        </w:rPr>
      </w:pPr>
      <w:hyperlink w:anchor="_Toc170369853" w:history="1">
        <w:r w:rsidR="00F01547" w:rsidRPr="00102521">
          <w:rPr>
            <w:rStyle w:val="a3"/>
            <w:noProof/>
          </w:rPr>
          <w:t>2.7.2.</w:t>
        </w:r>
        <w:r w:rsidR="00F01547">
          <w:rPr>
            <w:rFonts w:asciiTheme="minorHAnsi" w:hAnsiTheme="minorHAnsi"/>
            <w:noProof/>
            <w:sz w:val="22"/>
          </w:rPr>
          <w:tab/>
        </w:r>
        <w:r w:rsidR="00F01547" w:rsidRPr="00102521">
          <w:rPr>
            <w:rStyle w:val="a3"/>
            <w:noProof/>
          </w:rPr>
          <w:t>Теплоснабжение</w:t>
        </w:r>
        <w:r w:rsidR="00F01547">
          <w:rPr>
            <w:noProof/>
            <w:webHidden/>
          </w:rPr>
          <w:tab/>
        </w:r>
        <w:r w:rsidR="009E2BA3">
          <w:rPr>
            <w:noProof/>
            <w:webHidden/>
          </w:rPr>
          <w:fldChar w:fldCharType="begin"/>
        </w:r>
        <w:r w:rsidR="00F01547">
          <w:rPr>
            <w:noProof/>
            <w:webHidden/>
          </w:rPr>
          <w:instrText xml:space="preserve"> PAGEREF _Toc170369853 \h </w:instrText>
        </w:r>
        <w:r w:rsidR="009E2BA3">
          <w:rPr>
            <w:noProof/>
            <w:webHidden/>
          </w:rPr>
        </w:r>
        <w:r w:rsidR="009E2BA3">
          <w:rPr>
            <w:noProof/>
            <w:webHidden/>
          </w:rPr>
          <w:fldChar w:fldCharType="separate"/>
        </w:r>
        <w:r w:rsidR="00C873E2">
          <w:rPr>
            <w:noProof/>
            <w:webHidden/>
          </w:rPr>
          <w:t>48</w:t>
        </w:r>
        <w:r w:rsidR="009E2BA3">
          <w:rPr>
            <w:noProof/>
            <w:webHidden/>
          </w:rPr>
          <w:fldChar w:fldCharType="end"/>
        </w:r>
      </w:hyperlink>
    </w:p>
    <w:p w:rsidR="00F01547" w:rsidRDefault="007219FE">
      <w:pPr>
        <w:pStyle w:val="36"/>
        <w:rPr>
          <w:rFonts w:asciiTheme="minorHAnsi" w:hAnsiTheme="minorHAnsi"/>
          <w:noProof/>
          <w:sz w:val="22"/>
        </w:rPr>
      </w:pPr>
      <w:hyperlink w:anchor="_Toc170369854" w:history="1">
        <w:r w:rsidR="00F01547" w:rsidRPr="00102521">
          <w:rPr>
            <w:rStyle w:val="a3"/>
            <w:noProof/>
          </w:rPr>
          <w:t>2.7.3.</w:t>
        </w:r>
        <w:r w:rsidR="00F01547">
          <w:rPr>
            <w:rFonts w:asciiTheme="minorHAnsi" w:hAnsiTheme="minorHAnsi"/>
            <w:noProof/>
            <w:sz w:val="22"/>
          </w:rPr>
          <w:tab/>
        </w:r>
        <w:r w:rsidR="00F01547" w:rsidRPr="00102521">
          <w:rPr>
            <w:rStyle w:val="a3"/>
            <w:noProof/>
          </w:rPr>
          <w:t>Электроснабжение</w:t>
        </w:r>
        <w:r w:rsidR="00F01547">
          <w:rPr>
            <w:noProof/>
            <w:webHidden/>
          </w:rPr>
          <w:tab/>
        </w:r>
        <w:r w:rsidR="009E2BA3">
          <w:rPr>
            <w:noProof/>
            <w:webHidden/>
          </w:rPr>
          <w:fldChar w:fldCharType="begin"/>
        </w:r>
        <w:r w:rsidR="00F01547">
          <w:rPr>
            <w:noProof/>
            <w:webHidden/>
          </w:rPr>
          <w:instrText xml:space="preserve"> PAGEREF _Toc170369854 \h </w:instrText>
        </w:r>
        <w:r w:rsidR="009E2BA3">
          <w:rPr>
            <w:noProof/>
            <w:webHidden/>
          </w:rPr>
        </w:r>
        <w:r w:rsidR="009E2BA3">
          <w:rPr>
            <w:noProof/>
            <w:webHidden/>
          </w:rPr>
          <w:fldChar w:fldCharType="separate"/>
        </w:r>
        <w:r w:rsidR="00C873E2">
          <w:rPr>
            <w:noProof/>
            <w:webHidden/>
          </w:rPr>
          <w:t>50</w:t>
        </w:r>
        <w:r w:rsidR="009E2BA3">
          <w:rPr>
            <w:noProof/>
            <w:webHidden/>
          </w:rPr>
          <w:fldChar w:fldCharType="end"/>
        </w:r>
      </w:hyperlink>
    </w:p>
    <w:p w:rsidR="00F01547" w:rsidRDefault="007219FE">
      <w:pPr>
        <w:pStyle w:val="36"/>
        <w:rPr>
          <w:rFonts w:asciiTheme="minorHAnsi" w:hAnsiTheme="minorHAnsi"/>
          <w:noProof/>
          <w:sz w:val="22"/>
        </w:rPr>
      </w:pPr>
      <w:hyperlink w:anchor="_Toc170369855" w:history="1">
        <w:r w:rsidR="00F01547" w:rsidRPr="00102521">
          <w:rPr>
            <w:rStyle w:val="a3"/>
            <w:noProof/>
          </w:rPr>
          <w:t>2.7.4.</w:t>
        </w:r>
        <w:r w:rsidR="00F01547">
          <w:rPr>
            <w:rFonts w:asciiTheme="minorHAnsi" w:hAnsiTheme="minorHAnsi"/>
            <w:noProof/>
            <w:sz w:val="22"/>
          </w:rPr>
          <w:tab/>
        </w:r>
        <w:r w:rsidR="00F01547" w:rsidRPr="00102521">
          <w:rPr>
            <w:rStyle w:val="a3"/>
            <w:noProof/>
          </w:rPr>
          <w:t>Газоснабжение</w:t>
        </w:r>
        <w:r w:rsidR="00F01547">
          <w:rPr>
            <w:noProof/>
            <w:webHidden/>
          </w:rPr>
          <w:tab/>
        </w:r>
        <w:r w:rsidR="009E2BA3">
          <w:rPr>
            <w:noProof/>
            <w:webHidden/>
          </w:rPr>
          <w:fldChar w:fldCharType="begin"/>
        </w:r>
        <w:r w:rsidR="00F01547">
          <w:rPr>
            <w:noProof/>
            <w:webHidden/>
          </w:rPr>
          <w:instrText xml:space="preserve"> PAGEREF _Toc170369855 \h </w:instrText>
        </w:r>
        <w:r w:rsidR="009E2BA3">
          <w:rPr>
            <w:noProof/>
            <w:webHidden/>
          </w:rPr>
        </w:r>
        <w:r w:rsidR="009E2BA3">
          <w:rPr>
            <w:noProof/>
            <w:webHidden/>
          </w:rPr>
          <w:fldChar w:fldCharType="separate"/>
        </w:r>
        <w:r w:rsidR="00C873E2">
          <w:rPr>
            <w:noProof/>
            <w:webHidden/>
          </w:rPr>
          <w:t>55</w:t>
        </w:r>
        <w:r w:rsidR="009E2BA3">
          <w:rPr>
            <w:noProof/>
            <w:webHidden/>
          </w:rPr>
          <w:fldChar w:fldCharType="end"/>
        </w:r>
      </w:hyperlink>
    </w:p>
    <w:p w:rsidR="00F01547" w:rsidRDefault="007219FE">
      <w:pPr>
        <w:pStyle w:val="36"/>
        <w:rPr>
          <w:rFonts w:asciiTheme="minorHAnsi" w:hAnsiTheme="minorHAnsi"/>
          <w:noProof/>
          <w:sz w:val="22"/>
        </w:rPr>
      </w:pPr>
      <w:hyperlink w:anchor="_Toc170369856" w:history="1">
        <w:r w:rsidR="00F01547" w:rsidRPr="00102521">
          <w:rPr>
            <w:rStyle w:val="a3"/>
            <w:noProof/>
          </w:rPr>
          <w:t>2.7.5.</w:t>
        </w:r>
        <w:r w:rsidR="00F01547">
          <w:rPr>
            <w:rFonts w:asciiTheme="minorHAnsi" w:hAnsiTheme="minorHAnsi"/>
            <w:noProof/>
            <w:sz w:val="22"/>
          </w:rPr>
          <w:tab/>
        </w:r>
        <w:r w:rsidR="00F01547" w:rsidRPr="00102521">
          <w:rPr>
            <w:rStyle w:val="a3"/>
            <w:noProof/>
          </w:rPr>
          <w:t>Связь</w:t>
        </w:r>
        <w:r w:rsidR="00F01547">
          <w:rPr>
            <w:noProof/>
            <w:webHidden/>
          </w:rPr>
          <w:tab/>
        </w:r>
        <w:r w:rsidR="009E2BA3">
          <w:rPr>
            <w:noProof/>
            <w:webHidden/>
          </w:rPr>
          <w:fldChar w:fldCharType="begin"/>
        </w:r>
        <w:r w:rsidR="00F01547">
          <w:rPr>
            <w:noProof/>
            <w:webHidden/>
          </w:rPr>
          <w:instrText xml:space="preserve"> PAGEREF _Toc170369856 \h </w:instrText>
        </w:r>
        <w:r w:rsidR="009E2BA3">
          <w:rPr>
            <w:noProof/>
            <w:webHidden/>
          </w:rPr>
        </w:r>
        <w:r w:rsidR="009E2BA3">
          <w:rPr>
            <w:noProof/>
            <w:webHidden/>
          </w:rPr>
          <w:fldChar w:fldCharType="separate"/>
        </w:r>
        <w:r w:rsidR="00C873E2">
          <w:rPr>
            <w:noProof/>
            <w:webHidden/>
          </w:rPr>
          <w:t>57</w:t>
        </w:r>
        <w:r w:rsidR="009E2BA3">
          <w:rPr>
            <w:noProof/>
            <w:webHidden/>
          </w:rPr>
          <w:fldChar w:fldCharType="end"/>
        </w:r>
      </w:hyperlink>
    </w:p>
    <w:p w:rsidR="00F01547" w:rsidRDefault="007219FE">
      <w:pPr>
        <w:pStyle w:val="36"/>
        <w:rPr>
          <w:rFonts w:asciiTheme="minorHAnsi" w:hAnsiTheme="minorHAnsi"/>
          <w:noProof/>
          <w:sz w:val="22"/>
        </w:rPr>
      </w:pPr>
      <w:hyperlink w:anchor="_Toc170369858" w:history="1">
        <w:r w:rsidR="00F01547" w:rsidRPr="00102521">
          <w:rPr>
            <w:rStyle w:val="a3"/>
            <w:noProof/>
          </w:rPr>
          <w:t>2.7.6.</w:t>
        </w:r>
        <w:r w:rsidR="00F01547">
          <w:rPr>
            <w:rFonts w:asciiTheme="minorHAnsi" w:hAnsiTheme="minorHAnsi"/>
            <w:noProof/>
            <w:sz w:val="22"/>
          </w:rPr>
          <w:tab/>
        </w:r>
        <w:r w:rsidR="00F01547" w:rsidRPr="00102521">
          <w:rPr>
            <w:rStyle w:val="a3"/>
            <w:noProof/>
          </w:rPr>
          <w:t>Внешний транспорт</w:t>
        </w:r>
        <w:r w:rsidR="00F01547">
          <w:rPr>
            <w:noProof/>
            <w:webHidden/>
          </w:rPr>
          <w:tab/>
        </w:r>
        <w:r w:rsidR="009E2BA3">
          <w:rPr>
            <w:noProof/>
            <w:webHidden/>
          </w:rPr>
          <w:fldChar w:fldCharType="begin"/>
        </w:r>
        <w:r w:rsidR="00F01547">
          <w:rPr>
            <w:noProof/>
            <w:webHidden/>
          </w:rPr>
          <w:instrText xml:space="preserve"> PAGEREF _Toc170369858 \h </w:instrText>
        </w:r>
        <w:r w:rsidR="009E2BA3">
          <w:rPr>
            <w:noProof/>
            <w:webHidden/>
          </w:rPr>
        </w:r>
        <w:r w:rsidR="009E2BA3">
          <w:rPr>
            <w:noProof/>
            <w:webHidden/>
          </w:rPr>
          <w:fldChar w:fldCharType="separate"/>
        </w:r>
        <w:r w:rsidR="00C873E2">
          <w:rPr>
            <w:noProof/>
            <w:webHidden/>
          </w:rPr>
          <w:t>58</w:t>
        </w:r>
        <w:r w:rsidR="009E2BA3">
          <w:rPr>
            <w:noProof/>
            <w:webHidden/>
          </w:rPr>
          <w:fldChar w:fldCharType="end"/>
        </w:r>
      </w:hyperlink>
    </w:p>
    <w:p w:rsidR="00F01547" w:rsidRDefault="007219FE">
      <w:pPr>
        <w:pStyle w:val="36"/>
        <w:rPr>
          <w:rFonts w:asciiTheme="minorHAnsi" w:hAnsiTheme="minorHAnsi"/>
          <w:noProof/>
          <w:sz w:val="22"/>
        </w:rPr>
      </w:pPr>
      <w:hyperlink w:anchor="_Toc170369859" w:history="1">
        <w:r w:rsidR="00F01547" w:rsidRPr="00102521">
          <w:rPr>
            <w:rStyle w:val="a3"/>
            <w:noProof/>
          </w:rPr>
          <w:t>2.7.7.</w:t>
        </w:r>
        <w:r w:rsidR="00F01547">
          <w:rPr>
            <w:rFonts w:asciiTheme="minorHAnsi" w:hAnsiTheme="minorHAnsi"/>
            <w:noProof/>
            <w:sz w:val="22"/>
          </w:rPr>
          <w:tab/>
        </w:r>
        <w:r w:rsidR="00F01547" w:rsidRPr="00102521">
          <w:rPr>
            <w:rStyle w:val="a3"/>
            <w:noProof/>
          </w:rPr>
          <w:t>Железнодорожный транспорт</w:t>
        </w:r>
        <w:r w:rsidR="00F01547">
          <w:rPr>
            <w:noProof/>
            <w:webHidden/>
          </w:rPr>
          <w:tab/>
        </w:r>
        <w:r w:rsidR="009E2BA3">
          <w:rPr>
            <w:noProof/>
            <w:webHidden/>
          </w:rPr>
          <w:fldChar w:fldCharType="begin"/>
        </w:r>
        <w:r w:rsidR="00F01547">
          <w:rPr>
            <w:noProof/>
            <w:webHidden/>
          </w:rPr>
          <w:instrText xml:space="preserve"> PAGEREF _Toc170369859 \h </w:instrText>
        </w:r>
        <w:r w:rsidR="009E2BA3">
          <w:rPr>
            <w:noProof/>
            <w:webHidden/>
          </w:rPr>
        </w:r>
        <w:r w:rsidR="009E2BA3">
          <w:rPr>
            <w:noProof/>
            <w:webHidden/>
          </w:rPr>
          <w:fldChar w:fldCharType="separate"/>
        </w:r>
        <w:r w:rsidR="00C873E2">
          <w:rPr>
            <w:noProof/>
            <w:webHidden/>
          </w:rPr>
          <w:t>58</w:t>
        </w:r>
        <w:r w:rsidR="009E2BA3">
          <w:rPr>
            <w:noProof/>
            <w:webHidden/>
          </w:rPr>
          <w:fldChar w:fldCharType="end"/>
        </w:r>
      </w:hyperlink>
    </w:p>
    <w:p w:rsidR="00F01547" w:rsidRDefault="007219FE">
      <w:pPr>
        <w:pStyle w:val="36"/>
        <w:rPr>
          <w:rFonts w:asciiTheme="minorHAnsi" w:hAnsiTheme="minorHAnsi"/>
          <w:noProof/>
          <w:sz w:val="22"/>
        </w:rPr>
      </w:pPr>
      <w:hyperlink w:anchor="_Toc170369873" w:history="1">
        <w:r w:rsidR="00F01547" w:rsidRPr="00102521">
          <w:rPr>
            <w:rStyle w:val="a3"/>
            <w:noProof/>
          </w:rPr>
          <w:t>2.7.8.</w:t>
        </w:r>
        <w:r w:rsidR="00F01547">
          <w:rPr>
            <w:rFonts w:asciiTheme="minorHAnsi" w:hAnsiTheme="minorHAnsi"/>
            <w:noProof/>
            <w:sz w:val="22"/>
          </w:rPr>
          <w:tab/>
        </w:r>
        <w:r w:rsidR="00F01547" w:rsidRPr="00102521">
          <w:rPr>
            <w:rStyle w:val="a3"/>
            <w:noProof/>
          </w:rPr>
          <w:t>Автомобильные дороги</w:t>
        </w:r>
        <w:r w:rsidR="00F01547">
          <w:rPr>
            <w:noProof/>
            <w:webHidden/>
          </w:rPr>
          <w:tab/>
        </w:r>
        <w:r w:rsidR="009E2BA3">
          <w:rPr>
            <w:noProof/>
            <w:webHidden/>
          </w:rPr>
          <w:fldChar w:fldCharType="begin"/>
        </w:r>
        <w:r w:rsidR="00F01547">
          <w:rPr>
            <w:noProof/>
            <w:webHidden/>
          </w:rPr>
          <w:instrText xml:space="preserve"> PAGEREF _Toc170369873 \h </w:instrText>
        </w:r>
        <w:r w:rsidR="009E2BA3">
          <w:rPr>
            <w:noProof/>
            <w:webHidden/>
          </w:rPr>
        </w:r>
        <w:r w:rsidR="009E2BA3">
          <w:rPr>
            <w:noProof/>
            <w:webHidden/>
          </w:rPr>
          <w:fldChar w:fldCharType="separate"/>
        </w:r>
        <w:r w:rsidR="00C873E2">
          <w:rPr>
            <w:noProof/>
            <w:webHidden/>
          </w:rPr>
          <w:t>59</w:t>
        </w:r>
        <w:r w:rsidR="009E2BA3">
          <w:rPr>
            <w:noProof/>
            <w:webHidden/>
          </w:rPr>
          <w:fldChar w:fldCharType="end"/>
        </w:r>
      </w:hyperlink>
    </w:p>
    <w:p w:rsidR="00F01547" w:rsidRDefault="007219FE">
      <w:pPr>
        <w:pStyle w:val="36"/>
        <w:rPr>
          <w:rFonts w:asciiTheme="minorHAnsi" w:hAnsiTheme="minorHAnsi"/>
          <w:noProof/>
          <w:sz w:val="22"/>
        </w:rPr>
      </w:pPr>
      <w:hyperlink w:anchor="_Toc170369874" w:history="1">
        <w:r w:rsidR="00F01547" w:rsidRPr="00102521">
          <w:rPr>
            <w:rStyle w:val="a3"/>
            <w:noProof/>
          </w:rPr>
          <w:t>2.7.9.</w:t>
        </w:r>
        <w:r w:rsidR="00F01547">
          <w:rPr>
            <w:rFonts w:asciiTheme="minorHAnsi" w:hAnsiTheme="minorHAnsi"/>
            <w:noProof/>
            <w:sz w:val="22"/>
          </w:rPr>
          <w:tab/>
        </w:r>
        <w:r w:rsidR="00F01547" w:rsidRPr="00102521">
          <w:rPr>
            <w:rStyle w:val="a3"/>
            <w:noProof/>
          </w:rPr>
          <w:t>Улично-дорожная сеть</w:t>
        </w:r>
        <w:r w:rsidR="00F01547">
          <w:rPr>
            <w:noProof/>
            <w:webHidden/>
          </w:rPr>
          <w:tab/>
        </w:r>
        <w:r w:rsidR="009E2BA3">
          <w:rPr>
            <w:noProof/>
            <w:webHidden/>
          </w:rPr>
          <w:fldChar w:fldCharType="begin"/>
        </w:r>
        <w:r w:rsidR="00F01547">
          <w:rPr>
            <w:noProof/>
            <w:webHidden/>
          </w:rPr>
          <w:instrText xml:space="preserve"> PAGEREF _Toc170369874 \h </w:instrText>
        </w:r>
        <w:r w:rsidR="009E2BA3">
          <w:rPr>
            <w:noProof/>
            <w:webHidden/>
          </w:rPr>
        </w:r>
        <w:r w:rsidR="009E2BA3">
          <w:rPr>
            <w:noProof/>
            <w:webHidden/>
          </w:rPr>
          <w:fldChar w:fldCharType="separate"/>
        </w:r>
        <w:r w:rsidR="00C873E2">
          <w:rPr>
            <w:noProof/>
            <w:webHidden/>
          </w:rPr>
          <w:t>62</w:t>
        </w:r>
        <w:r w:rsidR="009E2BA3">
          <w:rPr>
            <w:noProof/>
            <w:webHidden/>
          </w:rPr>
          <w:fldChar w:fldCharType="end"/>
        </w:r>
      </w:hyperlink>
    </w:p>
    <w:p w:rsidR="00F01547" w:rsidRDefault="007219FE">
      <w:pPr>
        <w:pStyle w:val="36"/>
        <w:rPr>
          <w:rFonts w:asciiTheme="minorHAnsi" w:hAnsiTheme="minorHAnsi"/>
          <w:noProof/>
          <w:sz w:val="22"/>
        </w:rPr>
      </w:pPr>
      <w:hyperlink w:anchor="_Toc170369875" w:history="1">
        <w:r w:rsidR="00F01547" w:rsidRPr="00102521">
          <w:rPr>
            <w:rStyle w:val="a3"/>
            <w:noProof/>
          </w:rPr>
          <w:t>2.7.10.</w:t>
        </w:r>
        <w:r w:rsidR="00F01547">
          <w:rPr>
            <w:rFonts w:asciiTheme="minorHAnsi" w:hAnsiTheme="minorHAnsi"/>
            <w:noProof/>
            <w:sz w:val="22"/>
          </w:rPr>
          <w:tab/>
        </w:r>
        <w:r w:rsidR="00F01547" w:rsidRPr="00102521">
          <w:rPr>
            <w:rStyle w:val="a3"/>
            <w:noProof/>
          </w:rPr>
          <w:t>Автомобильный и общественный транспорт</w:t>
        </w:r>
        <w:r w:rsidR="00F01547">
          <w:rPr>
            <w:noProof/>
            <w:webHidden/>
          </w:rPr>
          <w:tab/>
        </w:r>
        <w:r w:rsidR="009E2BA3">
          <w:rPr>
            <w:noProof/>
            <w:webHidden/>
          </w:rPr>
          <w:fldChar w:fldCharType="begin"/>
        </w:r>
        <w:r w:rsidR="00F01547">
          <w:rPr>
            <w:noProof/>
            <w:webHidden/>
          </w:rPr>
          <w:instrText xml:space="preserve"> PAGEREF _Toc170369875 \h </w:instrText>
        </w:r>
        <w:r w:rsidR="009E2BA3">
          <w:rPr>
            <w:noProof/>
            <w:webHidden/>
          </w:rPr>
        </w:r>
        <w:r w:rsidR="009E2BA3">
          <w:rPr>
            <w:noProof/>
            <w:webHidden/>
          </w:rPr>
          <w:fldChar w:fldCharType="separate"/>
        </w:r>
        <w:r w:rsidR="00C873E2">
          <w:rPr>
            <w:noProof/>
            <w:webHidden/>
          </w:rPr>
          <w:t>62</w:t>
        </w:r>
        <w:r w:rsidR="009E2BA3">
          <w:rPr>
            <w:noProof/>
            <w:webHidden/>
          </w:rPr>
          <w:fldChar w:fldCharType="end"/>
        </w:r>
      </w:hyperlink>
    </w:p>
    <w:p w:rsidR="00F01547" w:rsidRDefault="007219FE">
      <w:pPr>
        <w:pStyle w:val="36"/>
        <w:rPr>
          <w:rFonts w:asciiTheme="minorHAnsi" w:hAnsiTheme="minorHAnsi"/>
          <w:noProof/>
          <w:sz w:val="22"/>
        </w:rPr>
      </w:pPr>
      <w:hyperlink w:anchor="_Toc170369876" w:history="1">
        <w:r w:rsidR="00F01547" w:rsidRPr="00102521">
          <w:rPr>
            <w:rStyle w:val="a3"/>
            <w:noProof/>
          </w:rPr>
          <w:t>2.7.11.</w:t>
        </w:r>
        <w:r w:rsidR="00F01547">
          <w:rPr>
            <w:rFonts w:asciiTheme="minorHAnsi" w:hAnsiTheme="minorHAnsi"/>
            <w:noProof/>
            <w:sz w:val="22"/>
          </w:rPr>
          <w:tab/>
        </w:r>
        <w:r w:rsidR="00F01547" w:rsidRPr="00102521">
          <w:rPr>
            <w:rStyle w:val="a3"/>
            <w:noProof/>
          </w:rPr>
          <w:t>Предприятия автосервиса</w:t>
        </w:r>
        <w:r w:rsidR="00F01547">
          <w:rPr>
            <w:noProof/>
            <w:webHidden/>
          </w:rPr>
          <w:tab/>
        </w:r>
        <w:r w:rsidR="009E2BA3">
          <w:rPr>
            <w:noProof/>
            <w:webHidden/>
          </w:rPr>
          <w:fldChar w:fldCharType="begin"/>
        </w:r>
        <w:r w:rsidR="00F01547">
          <w:rPr>
            <w:noProof/>
            <w:webHidden/>
          </w:rPr>
          <w:instrText xml:space="preserve"> PAGEREF _Toc170369876 \h </w:instrText>
        </w:r>
        <w:r w:rsidR="009E2BA3">
          <w:rPr>
            <w:noProof/>
            <w:webHidden/>
          </w:rPr>
        </w:r>
        <w:r w:rsidR="009E2BA3">
          <w:rPr>
            <w:noProof/>
            <w:webHidden/>
          </w:rPr>
          <w:fldChar w:fldCharType="separate"/>
        </w:r>
        <w:r w:rsidR="00C873E2">
          <w:rPr>
            <w:noProof/>
            <w:webHidden/>
          </w:rPr>
          <w:t>62</w:t>
        </w:r>
        <w:r w:rsidR="009E2BA3">
          <w:rPr>
            <w:noProof/>
            <w:webHidden/>
          </w:rPr>
          <w:fldChar w:fldCharType="end"/>
        </w:r>
      </w:hyperlink>
    </w:p>
    <w:p w:rsidR="00F01547" w:rsidRDefault="007219FE">
      <w:pPr>
        <w:pStyle w:val="24"/>
        <w:rPr>
          <w:rFonts w:asciiTheme="minorHAnsi" w:hAnsiTheme="minorHAnsi"/>
          <w:noProof/>
          <w:sz w:val="22"/>
        </w:rPr>
      </w:pPr>
      <w:hyperlink w:anchor="_Toc170369877" w:history="1">
        <w:r w:rsidR="00F01547" w:rsidRPr="00102521">
          <w:rPr>
            <w:rStyle w:val="a3"/>
            <w:noProof/>
          </w:rPr>
          <w:t>2.8.</w:t>
        </w:r>
        <w:r w:rsidR="00F01547">
          <w:rPr>
            <w:rFonts w:asciiTheme="minorHAnsi" w:hAnsiTheme="minorHAnsi"/>
            <w:noProof/>
            <w:sz w:val="22"/>
          </w:rPr>
          <w:tab/>
        </w:r>
        <w:r w:rsidR="00F01547" w:rsidRPr="00102521">
          <w:rPr>
            <w:rStyle w:val="a3"/>
            <w:noProof/>
          </w:rPr>
          <w:t>Территориально-планировочная организация</w:t>
        </w:r>
        <w:r w:rsidR="00F01547">
          <w:rPr>
            <w:noProof/>
            <w:webHidden/>
          </w:rPr>
          <w:tab/>
        </w:r>
        <w:r w:rsidR="009E2BA3">
          <w:rPr>
            <w:noProof/>
            <w:webHidden/>
          </w:rPr>
          <w:fldChar w:fldCharType="begin"/>
        </w:r>
        <w:r w:rsidR="00F01547">
          <w:rPr>
            <w:noProof/>
            <w:webHidden/>
          </w:rPr>
          <w:instrText xml:space="preserve"> PAGEREF _Toc170369877 \h </w:instrText>
        </w:r>
        <w:r w:rsidR="009E2BA3">
          <w:rPr>
            <w:noProof/>
            <w:webHidden/>
          </w:rPr>
        </w:r>
        <w:r w:rsidR="009E2BA3">
          <w:rPr>
            <w:noProof/>
            <w:webHidden/>
          </w:rPr>
          <w:fldChar w:fldCharType="separate"/>
        </w:r>
        <w:r w:rsidR="00C873E2">
          <w:rPr>
            <w:noProof/>
            <w:webHidden/>
          </w:rPr>
          <w:t>63</w:t>
        </w:r>
        <w:r w:rsidR="009E2BA3">
          <w:rPr>
            <w:noProof/>
            <w:webHidden/>
          </w:rPr>
          <w:fldChar w:fldCharType="end"/>
        </w:r>
      </w:hyperlink>
    </w:p>
    <w:p w:rsidR="00F01547" w:rsidRDefault="007219FE">
      <w:pPr>
        <w:pStyle w:val="36"/>
        <w:rPr>
          <w:rFonts w:asciiTheme="minorHAnsi" w:hAnsiTheme="minorHAnsi"/>
          <w:noProof/>
          <w:sz w:val="22"/>
        </w:rPr>
      </w:pPr>
      <w:hyperlink w:anchor="_Toc170369878" w:history="1">
        <w:r w:rsidR="00F01547" w:rsidRPr="00102521">
          <w:rPr>
            <w:rStyle w:val="a3"/>
            <w:noProof/>
          </w:rPr>
          <w:t>2.8.1.</w:t>
        </w:r>
        <w:r w:rsidR="00F01547">
          <w:rPr>
            <w:rFonts w:asciiTheme="minorHAnsi" w:hAnsiTheme="minorHAnsi"/>
            <w:noProof/>
            <w:sz w:val="22"/>
          </w:rPr>
          <w:tab/>
        </w:r>
        <w:r w:rsidR="00F01547" w:rsidRPr="00102521">
          <w:rPr>
            <w:rStyle w:val="a3"/>
            <w:noProof/>
          </w:rPr>
          <w:t>Территория муниципального образования. Существующее положение</w:t>
        </w:r>
        <w:r w:rsidR="00F01547">
          <w:rPr>
            <w:noProof/>
            <w:webHidden/>
          </w:rPr>
          <w:tab/>
        </w:r>
        <w:r w:rsidR="009E2BA3">
          <w:rPr>
            <w:noProof/>
            <w:webHidden/>
          </w:rPr>
          <w:fldChar w:fldCharType="begin"/>
        </w:r>
        <w:r w:rsidR="00F01547">
          <w:rPr>
            <w:noProof/>
            <w:webHidden/>
          </w:rPr>
          <w:instrText xml:space="preserve"> PAGEREF _Toc170369878 \h </w:instrText>
        </w:r>
        <w:r w:rsidR="009E2BA3">
          <w:rPr>
            <w:noProof/>
            <w:webHidden/>
          </w:rPr>
        </w:r>
        <w:r w:rsidR="009E2BA3">
          <w:rPr>
            <w:noProof/>
            <w:webHidden/>
          </w:rPr>
          <w:fldChar w:fldCharType="separate"/>
        </w:r>
        <w:r w:rsidR="00C873E2">
          <w:rPr>
            <w:noProof/>
            <w:webHidden/>
          </w:rPr>
          <w:t>63</w:t>
        </w:r>
        <w:r w:rsidR="009E2BA3">
          <w:rPr>
            <w:noProof/>
            <w:webHidden/>
          </w:rPr>
          <w:fldChar w:fldCharType="end"/>
        </w:r>
      </w:hyperlink>
    </w:p>
    <w:p w:rsidR="00F01547" w:rsidRDefault="007219FE">
      <w:pPr>
        <w:pStyle w:val="36"/>
        <w:rPr>
          <w:rFonts w:asciiTheme="minorHAnsi" w:hAnsiTheme="minorHAnsi"/>
          <w:noProof/>
          <w:sz w:val="22"/>
        </w:rPr>
      </w:pPr>
      <w:hyperlink w:anchor="_Toc170369879" w:history="1">
        <w:r w:rsidR="00F01547" w:rsidRPr="00102521">
          <w:rPr>
            <w:rStyle w:val="a3"/>
            <w:noProof/>
          </w:rPr>
          <w:t>2.8.2.</w:t>
        </w:r>
        <w:r w:rsidR="00F01547">
          <w:rPr>
            <w:rFonts w:asciiTheme="minorHAnsi" w:hAnsiTheme="minorHAnsi"/>
            <w:noProof/>
            <w:sz w:val="22"/>
          </w:rPr>
          <w:tab/>
        </w:r>
        <w:r w:rsidR="00F01547" w:rsidRPr="00102521">
          <w:rPr>
            <w:rStyle w:val="a3"/>
            <w:noProof/>
          </w:rPr>
          <w:t>Территориальные ресурсы</w:t>
        </w:r>
        <w:r w:rsidR="00F01547">
          <w:rPr>
            <w:noProof/>
            <w:webHidden/>
          </w:rPr>
          <w:tab/>
        </w:r>
        <w:r w:rsidR="009E2BA3">
          <w:rPr>
            <w:noProof/>
            <w:webHidden/>
          </w:rPr>
          <w:fldChar w:fldCharType="begin"/>
        </w:r>
        <w:r w:rsidR="00F01547">
          <w:rPr>
            <w:noProof/>
            <w:webHidden/>
          </w:rPr>
          <w:instrText xml:space="preserve"> PAGEREF _Toc170369879 \h </w:instrText>
        </w:r>
        <w:r w:rsidR="009E2BA3">
          <w:rPr>
            <w:noProof/>
            <w:webHidden/>
          </w:rPr>
        </w:r>
        <w:r w:rsidR="009E2BA3">
          <w:rPr>
            <w:noProof/>
            <w:webHidden/>
          </w:rPr>
          <w:fldChar w:fldCharType="separate"/>
        </w:r>
        <w:r w:rsidR="00C873E2">
          <w:rPr>
            <w:noProof/>
            <w:webHidden/>
          </w:rPr>
          <w:t>64</w:t>
        </w:r>
        <w:r w:rsidR="009E2BA3">
          <w:rPr>
            <w:noProof/>
            <w:webHidden/>
          </w:rPr>
          <w:fldChar w:fldCharType="end"/>
        </w:r>
      </w:hyperlink>
    </w:p>
    <w:p w:rsidR="00F01547" w:rsidRDefault="007219FE">
      <w:pPr>
        <w:pStyle w:val="36"/>
        <w:rPr>
          <w:rFonts w:asciiTheme="minorHAnsi" w:hAnsiTheme="minorHAnsi"/>
          <w:noProof/>
          <w:sz w:val="22"/>
        </w:rPr>
      </w:pPr>
      <w:hyperlink w:anchor="_Toc170369880" w:history="1">
        <w:r w:rsidR="00F01547" w:rsidRPr="00102521">
          <w:rPr>
            <w:rStyle w:val="a3"/>
            <w:noProof/>
          </w:rPr>
          <w:t>2.8.3.</w:t>
        </w:r>
        <w:r w:rsidR="00F01547">
          <w:rPr>
            <w:rFonts w:asciiTheme="minorHAnsi" w:hAnsiTheme="minorHAnsi"/>
            <w:noProof/>
            <w:sz w:val="22"/>
          </w:rPr>
          <w:tab/>
        </w:r>
        <w:r w:rsidR="00F01547" w:rsidRPr="00102521">
          <w:rPr>
            <w:rStyle w:val="a3"/>
            <w:noProof/>
          </w:rPr>
          <w:t>Функциональное зонирование</w:t>
        </w:r>
        <w:r w:rsidR="00F01547">
          <w:rPr>
            <w:noProof/>
            <w:webHidden/>
          </w:rPr>
          <w:tab/>
        </w:r>
        <w:r w:rsidR="009E2BA3">
          <w:rPr>
            <w:noProof/>
            <w:webHidden/>
          </w:rPr>
          <w:fldChar w:fldCharType="begin"/>
        </w:r>
        <w:r w:rsidR="00F01547">
          <w:rPr>
            <w:noProof/>
            <w:webHidden/>
          </w:rPr>
          <w:instrText xml:space="preserve"> PAGEREF _Toc170369880 \h </w:instrText>
        </w:r>
        <w:r w:rsidR="009E2BA3">
          <w:rPr>
            <w:noProof/>
            <w:webHidden/>
          </w:rPr>
        </w:r>
        <w:r w:rsidR="009E2BA3">
          <w:rPr>
            <w:noProof/>
            <w:webHidden/>
          </w:rPr>
          <w:fldChar w:fldCharType="separate"/>
        </w:r>
        <w:r w:rsidR="00C873E2">
          <w:rPr>
            <w:noProof/>
            <w:webHidden/>
          </w:rPr>
          <w:t>64</w:t>
        </w:r>
        <w:r w:rsidR="009E2BA3">
          <w:rPr>
            <w:noProof/>
            <w:webHidden/>
          </w:rPr>
          <w:fldChar w:fldCharType="end"/>
        </w:r>
      </w:hyperlink>
    </w:p>
    <w:p w:rsidR="00F01547" w:rsidRDefault="007219FE">
      <w:pPr>
        <w:pStyle w:val="24"/>
        <w:rPr>
          <w:rFonts w:asciiTheme="minorHAnsi" w:hAnsiTheme="minorHAnsi"/>
          <w:noProof/>
          <w:sz w:val="22"/>
        </w:rPr>
      </w:pPr>
      <w:hyperlink w:anchor="_Toc170369881" w:history="1">
        <w:r w:rsidR="00F01547" w:rsidRPr="00102521">
          <w:rPr>
            <w:rStyle w:val="a3"/>
            <w:noProof/>
          </w:rPr>
          <w:t>2.9.</w:t>
        </w:r>
        <w:r w:rsidR="00F01547">
          <w:rPr>
            <w:rFonts w:asciiTheme="minorHAnsi" w:hAnsiTheme="minorHAnsi"/>
            <w:noProof/>
            <w:sz w:val="22"/>
          </w:rPr>
          <w:tab/>
        </w:r>
        <w:r w:rsidR="00F01547" w:rsidRPr="00102521">
          <w:rPr>
            <w:rStyle w:val="a3"/>
            <w:noProof/>
          </w:rPr>
          <w:t>Планировочные ограничения</w:t>
        </w:r>
        <w:r w:rsidR="00F01547">
          <w:rPr>
            <w:noProof/>
            <w:webHidden/>
          </w:rPr>
          <w:tab/>
        </w:r>
        <w:r w:rsidR="009E2BA3">
          <w:rPr>
            <w:noProof/>
            <w:webHidden/>
          </w:rPr>
          <w:fldChar w:fldCharType="begin"/>
        </w:r>
        <w:r w:rsidR="00F01547">
          <w:rPr>
            <w:noProof/>
            <w:webHidden/>
          </w:rPr>
          <w:instrText xml:space="preserve"> PAGEREF _Toc170369881 \h </w:instrText>
        </w:r>
        <w:r w:rsidR="009E2BA3">
          <w:rPr>
            <w:noProof/>
            <w:webHidden/>
          </w:rPr>
        </w:r>
        <w:r w:rsidR="009E2BA3">
          <w:rPr>
            <w:noProof/>
            <w:webHidden/>
          </w:rPr>
          <w:fldChar w:fldCharType="separate"/>
        </w:r>
        <w:r w:rsidR="00C873E2">
          <w:rPr>
            <w:noProof/>
            <w:webHidden/>
          </w:rPr>
          <w:t>67</w:t>
        </w:r>
        <w:r w:rsidR="009E2BA3">
          <w:rPr>
            <w:noProof/>
            <w:webHidden/>
          </w:rPr>
          <w:fldChar w:fldCharType="end"/>
        </w:r>
      </w:hyperlink>
    </w:p>
    <w:p w:rsidR="00F01547" w:rsidRDefault="007219FE">
      <w:pPr>
        <w:pStyle w:val="36"/>
        <w:rPr>
          <w:rFonts w:asciiTheme="minorHAnsi" w:hAnsiTheme="minorHAnsi"/>
          <w:noProof/>
          <w:sz w:val="22"/>
        </w:rPr>
      </w:pPr>
      <w:hyperlink w:anchor="_Toc170369882" w:history="1">
        <w:r w:rsidR="00F01547" w:rsidRPr="00102521">
          <w:rPr>
            <w:rStyle w:val="a3"/>
            <w:noProof/>
          </w:rPr>
          <w:t>2.9.1.</w:t>
        </w:r>
        <w:r w:rsidR="00F01547">
          <w:rPr>
            <w:rFonts w:asciiTheme="minorHAnsi" w:hAnsiTheme="minorHAnsi"/>
            <w:noProof/>
            <w:sz w:val="22"/>
          </w:rPr>
          <w:tab/>
        </w:r>
        <w:r w:rsidR="00F01547" w:rsidRPr="00102521">
          <w:rPr>
            <w:rStyle w:val="a3"/>
            <w:noProof/>
          </w:rPr>
          <w:t>Водоохранная зона, прибрежная защитная  и береговая полоса</w:t>
        </w:r>
        <w:r w:rsidR="00F01547">
          <w:rPr>
            <w:noProof/>
            <w:webHidden/>
          </w:rPr>
          <w:tab/>
        </w:r>
        <w:r w:rsidR="009E2BA3">
          <w:rPr>
            <w:noProof/>
            <w:webHidden/>
          </w:rPr>
          <w:fldChar w:fldCharType="begin"/>
        </w:r>
        <w:r w:rsidR="00F01547">
          <w:rPr>
            <w:noProof/>
            <w:webHidden/>
          </w:rPr>
          <w:instrText xml:space="preserve"> PAGEREF _Toc170369882 \h </w:instrText>
        </w:r>
        <w:r w:rsidR="009E2BA3">
          <w:rPr>
            <w:noProof/>
            <w:webHidden/>
          </w:rPr>
        </w:r>
        <w:r w:rsidR="009E2BA3">
          <w:rPr>
            <w:noProof/>
            <w:webHidden/>
          </w:rPr>
          <w:fldChar w:fldCharType="separate"/>
        </w:r>
        <w:r w:rsidR="00C873E2">
          <w:rPr>
            <w:noProof/>
            <w:webHidden/>
          </w:rPr>
          <w:t>68</w:t>
        </w:r>
        <w:r w:rsidR="009E2BA3">
          <w:rPr>
            <w:noProof/>
            <w:webHidden/>
          </w:rPr>
          <w:fldChar w:fldCharType="end"/>
        </w:r>
      </w:hyperlink>
    </w:p>
    <w:p w:rsidR="00F01547" w:rsidRDefault="007219FE">
      <w:pPr>
        <w:pStyle w:val="36"/>
        <w:rPr>
          <w:rFonts w:asciiTheme="minorHAnsi" w:hAnsiTheme="minorHAnsi"/>
          <w:noProof/>
          <w:sz w:val="22"/>
        </w:rPr>
      </w:pPr>
      <w:hyperlink w:anchor="_Toc170369883" w:history="1">
        <w:r w:rsidR="00F01547" w:rsidRPr="00102521">
          <w:rPr>
            <w:rStyle w:val="a3"/>
            <w:noProof/>
          </w:rPr>
          <w:t>2.9.2.</w:t>
        </w:r>
        <w:r w:rsidR="00F01547">
          <w:rPr>
            <w:rFonts w:asciiTheme="minorHAnsi" w:hAnsiTheme="minorHAnsi"/>
            <w:noProof/>
            <w:sz w:val="22"/>
          </w:rPr>
          <w:tab/>
        </w:r>
        <w:r w:rsidR="00F01547" w:rsidRPr="00102521">
          <w:rPr>
            <w:rStyle w:val="a3"/>
            <w:noProof/>
          </w:rPr>
          <w:t>Охранная зона объектов электросетевого хозяйства</w:t>
        </w:r>
        <w:r w:rsidR="00F01547">
          <w:rPr>
            <w:noProof/>
            <w:webHidden/>
          </w:rPr>
          <w:tab/>
        </w:r>
        <w:r w:rsidR="009E2BA3">
          <w:rPr>
            <w:noProof/>
            <w:webHidden/>
          </w:rPr>
          <w:fldChar w:fldCharType="begin"/>
        </w:r>
        <w:r w:rsidR="00F01547">
          <w:rPr>
            <w:noProof/>
            <w:webHidden/>
          </w:rPr>
          <w:instrText xml:space="preserve"> PAGEREF _Toc170369883 \h </w:instrText>
        </w:r>
        <w:r w:rsidR="009E2BA3">
          <w:rPr>
            <w:noProof/>
            <w:webHidden/>
          </w:rPr>
        </w:r>
        <w:r w:rsidR="009E2BA3">
          <w:rPr>
            <w:noProof/>
            <w:webHidden/>
          </w:rPr>
          <w:fldChar w:fldCharType="separate"/>
        </w:r>
        <w:r w:rsidR="00C873E2">
          <w:rPr>
            <w:noProof/>
            <w:webHidden/>
          </w:rPr>
          <w:t>71</w:t>
        </w:r>
        <w:r w:rsidR="009E2BA3">
          <w:rPr>
            <w:noProof/>
            <w:webHidden/>
          </w:rPr>
          <w:fldChar w:fldCharType="end"/>
        </w:r>
      </w:hyperlink>
    </w:p>
    <w:p w:rsidR="00F01547" w:rsidRDefault="007219FE">
      <w:pPr>
        <w:pStyle w:val="36"/>
        <w:rPr>
          <w:rFonts w:asciiTheme="minorHAnsi" w:hAnsiTheme="minorHAnsi"/>
          <w:noProof/>
          <w:sz w:val="22"/>
        </w:rPr>
      </w:pPr>
      <w:hyperlink w:anchor="_Toc170369884" w:history="1">
        <w:r w:rsidR="00F01547" w:rsidRPr="00102521">
          <w:rPr>
            <w:rStyle w:val="a3"/>
            <w:noProof/>
          </w:rPr>
          <w:t>2.9.3.</w:t>
        </w:r>
        <w:r w:rsidR="00F01547">
          <w:rPr>
            <w:rFonts w:asciiTheme="minorHAnsi" w:hAnsiTheme="minorHAnsi"/>
            <w:noProof/>
            <w:sz w:val="22"/>
          </w:rPr>
          <w:tab/>
        </w:r>
        <w:r w:rsidR="00F01547" w:rsidRPr="00102521">
          <w:rPr>
            <w:rStyle w:val="a3"/>
            <w:noProof/>
          </w:rPr>
          <w:t>Охранная зона канализационных сетей и сооружений</w:t>
        </w:r>
        <w:r w:rsidR="00F01547">
          <w:rPr>
            <w:noProof/>
            <w:webHidden/>
          </w:rPr>
          <w:tab/>
        </w:r>
        <w:r w:rsidR="009E2BA3">
          <w:rPr>
            <w:noProof/>
            <w:webHidden/>
          </w:rPr>
          <w:fldChar w:fldCharType="begin"/>
        </w:r>
        <w:r w:rsidR="00F01547">
          <w:rPr>
            <w:noProof/>
            <w:webHidden/>
          </w:rPr>
          <w:instrText xml:space="preserve"> PAGEREF _Toc170369884 \h </w:instrText>
        </w:r>
        <w:r w:rsidR="009E2BA3">
          <w:rPr>
            <w:noProof/>
            <w:webHidden/>
          </w:rPr>
        </w:r>
        <w:r w:rsidR="009E2BA3">
          <w:rPr>
            <w:noProof/>
            <w:webHidden/>
          </w:rPr>
          <w:fldChar w:fldCharType="separate"/>
        </w:r>
        <w:r w:rsidR="00C873E2">
          <w:rPr>
            <w:noProof/>
            <w:webHidden/>
          </w:rPr>
          <w:t>78</w:t>
        </w:r>
        <w:r w:rsidR="009E2BA3">
          <w:rPr>
            <w:noProof/>
            <w:webHidden/>
          </w:rPr>
          <w:fldChar w:fldCharType="end"/>
        </w:r>
      </w:hyperlink>
    </w:p>
    <w:p w:rsidR="00F01547" w:rsidRDefault="007219FE">
      <w:pPr>
        <w:pStyle w:val="36"/>
        <w:rPr>
          <w:rFonts w:asciiTheme="minorHAnsi" w:hAnsiTheme="minorHAnsi"/>
          <w:noProof/>
          <w:sz w:val="22"/>
        </w:rPr>
      </w:pPr>
      <w:hyperlink w:anchor="_Toc170369885" w:history="1">
        <w:r w:rsidR="00F01547" w:rsidRPr="00102521">
          <w:rPr>
            <w:rStyle w:val="a3"/>
            <w:noProof/>
          </w:rPr>
          <w:t>2.9.4.</w:t>
        </w:r>
        <w:r w:rsidR="00F01547">
          <w:rPr>
            <w:rFonts w:asciiTheme="minorHAnsi" w:hAnsiTheme="minorHAnsi"/>
            <w:noProof/>
            <w:sz w:val="22"/>
          </w:rPr>
          <w:tab/>
        </w:r>
        <w:r w:rsidR="00F01547" w:rsidRPr="00102521">
          <w:rPr>
            <w:rStyle w:val="a3"/>
            <w:noProof/>
          </w:rPr>
          <w:t>Охранные зоны линий и сооружений связи</w:t>
        </w:r>
        <w:r w:rsidR="00F01547">
          <w:rPr>
            <w:noProof/>
            <w:webHidden/>
          </w:rPr>
          <w:tab/>
        </w:r>
        <w:r w:rsidR="009E2BA3">
          <w:rPr>
            <w:noProof/>
            <w:webHidden/>
          </w:rPr>
          <w:fldChar w:fldCharType="begin"/>
        </w:r>
        <w:r w:rsidR="00F01547">
          <w:rPr>
            <w:noProof/>
            <w:webHidden/>
          </w:rPr>
          <w:instrText xml:space="preserve"> PAGEREF _Toc170369885 \h </w:instrText>
        </w:r>
        <w:r w:rsidR="009E2BA3">
          <w:rPr>
            <w:noProof/>
            <w:webHidden/>
          </w:rPr>
        </w:r>
        <w:r w:rsidR="009E2BA3">
          <w:rPr>
            <w:noProof/>
            <w:webHidden/>
          </w:rPr>
          <w:fldChar w:fldCharType="separate"/>
        </w:r>
        <w:r w:rsidR="00C873E2">
          <w:rPr>
            <w:noProof/>
            <w:webHidden/>
          </w:rPr>
          <w:t>79</w:t>
        </w:r>
        <w:r w:rsidR="009E2BA3">
          <w:rPr>
            <w:noProof/>
            <w:webHidden/>
          </w:rPr>
          <w:fldChar w:fldCharType="end"/>
        </w:r>
      </w:hyperlink>
    </w:p>
    <w:p w:rsidR="00F01547" w:rsidRDefault="007219FE">
      <w:pPr>
        <w:pStyle w:val="36"/>
        <w:rPr>
          <w:rFonts w:asciiTheme="minorHAnsi" w:hAnsiTheme="minorHAnsi"/>
          <w:noProof/>
          <w:sz w:val="22"/>
        </w:rPr>
      </w:pPr>
      <w:hyperlink w:anchor="_Toc170369886" w:history="1">
        <w:r w:rsidR="00F01547" w:rsidRPr="00102521">
          <w:rPr>
            <w:rStyle w:val="a3"/>
            <w:noProof/>
          </w:rPr>
          <w:t>2.9.5.</w:t>
        </w:r>
        <w:r w:rsidR="00F01547">
          <w:rPr>
            <w:rFonts w:asciiTheme="minorHAnsi" w:hAnsiTheme="minorHAnsi"/>
            <w:noProof/>
            <w:sz w:val="22"/>
          </w:rPr>
          <w:tab/>
        </w:r>
        <w:r w:rsidR="00F01547" w:rsidRPr="00102521">
          <w:rPr>
            <w:rStyle w:val="a3"/>
            <w:noProof/>
          </w:rPr>
          <w:t>Охранная зона газопроводов и систем газоснабжения</w:t>
        </w:r>
        <w:r w:rsidR="00F01547">
          <w:rPr>
            <w:noProof/>
            <w:webHidden/>
          </w:rPr>
          <w:tab/>
        </w:r>
        <w:r w:rsidR="009E2BA3">
          <w:rPr>
            <w:noProof/>
            <w:webHidden/>
          </w:rPr>
          <w:fldChar w:fldCharType="begin"/>
        </w:r>
        <w:r w:rsidR="00F01547">
          <w:rPr>
            <w:noProof/>
            <w:webHidden/>
          </w:rPr>
          <w:instrText xml:space="preserve"> PAGEREF _Toc170369886 \h </w:instrText>
        </w:r>
        <w:r w:rsidR="009E2BA3">
          <w:rPr>
            <w:noProof/>
            <w:webHidden/>
          </w:rPr>
        </w:r>
        <w:r w:rsidR="009E2BA3">
          <w:rPr>
            <w:noProof/>
            <w:webHidden/>
          </w:rPr>
          <w:fldChar w:fldCharType="separate"/>
        </w:r>
        <w:r w:rsidR="00C873E2">
          <w:rPr>
            <w:noProof/>
            <w:webHidden/>
          </w:rPr>
          <w:t>81</w:t>
        </w:r>
        <w:r w:rsidR="009E2BA3">
          <w:rPr>
            <w:noProof/>
            <w:webHidden/>
          </w:rPr>
          <w:fldChar w:fldCharType="end"/>
        </w:r>
      </w:hyperlink>
    </w:p>
    <w:p w:rsidR="00F01547" w:rsidRDefault="007219FE">
      <w:pPr>
        <w:pStyle w:val="36"/>
        <w:rPr>
          <w:rFonts w:asciiTheme="minorHAnsi" w:hAnsiTheme="minorHAnsi"/>
          <w:noProof/>
          <w:sz w:val="22"/>
        </w:rPr>
      </w:pPr>
      <w:hyperlink w:anchor="_Toc170369887" w:history="1">
        <w:r w:rsidR="00F01547" w:rsidRPr="00102521">
          <w:rPr>
            <w:rStyle w:val="a3"/>
            <w:noProof/>
          </w:rPr>
          <w:t>2.9.6.</w:t>
        </w:r>
        <w:r w:rsidR="00F01547">
          <w:rPr>
            <w:rFonts w:asciiTheme="minorHAnsi" w:hAnsiTheme="minorHAnsi"/>
            <w:noProof/>
            <w:sz w:val="22"/>
          </w:rPr>
          <w:tab/>
        </w:r>
        <w:r w:rsidR="00F01547" w:rsidRPr="00102521">
          <w:rPr>
            <w:rStyle w:val="a3"/>
            <w:noProof/>
          </w:rPr>
          <w:t>Санитарно-защитные зоны предприятий, сооружений и иных объектов</w:t>
        </w:r>
        <w:r w:rsidR="00F01547">
          <w:rPr>
            <w:noProof/>
            <w:webHidden/>
          </w:rPr>
          <w:tab/>
        </w:r>
        <w:r w:rsidR="009E2BA3">
          <w:rPr>
            <w:noProof/>
            <w:webHidden/>
          </w:rPr>
          <w:fldChar w:fldCharType="begin"/>
        </w:r>
        <w:r w:rsidR="00F01547">
          <w:rPr>
            <w:noProof/>
            <w:webHidden/>
          </w:rPr>
          <w:instrText xml:space="preserve"> PAGEREF _Toc170369887 \h </w:instrText>
        </w:r>
        <w:r w:rsidR="009E2BA3">
          <w:rPr>
            <w:noProof/>
            <w:webHidden/>
          </w:rPr>
        </w:r>
        <w:r w:rsidR="009E2BA3">
          <w:rPr>
            <w:noProof/>
            <w:webHidden/>
          </w:rPr>
          <w:fldChar w:fldCharType="separate"/>
        </w:r>
        <w:r w:rsidR="00C873E2">
          <w:rPr>
            <w:noProof/>
            <w:webHidden/>
          </w:rPr>
          <w:t>82</w:t>
        </w:r>
        <w:r w:rsidR="009E2BA3">
          <w:rPr>
            <w:noProof/>
            <w:webHidden/>
          </w:rPr>
          <w:fldChar w:fldCharType="end"/>
        </w:r>
      </w:hyperlink>
    </w:p>
    <w:p w:rsidR="00F01547" w:rsidRDefault="007219FE">
      <w:pPr>
        <w:pStyle w:val="36"/>
        <w:rPr>
          <w:rFonts w:asciiTheme="minorHAnsi" w:hAnsiTheme="minorHAnsi"/>
          <w:noProof/>
          <w:sz w:val="22"/>
        </w:rPr>
      </w:pPr>
      <w:hyperlink w:anchor="_Toc170369888" w:history="1">
        <w:r w:rsidR="00F01547" w:rsidRPr="00102521">
          <w:rPr>
            <w:rStyle w:val="a3"/>
            <w:noProof/>
          </w:rPr>
          <w:t>2.9.7.</w:t>
        </w:r>
        <w:r w:rsidR="00F01547">
          <w:rPr>
            <w:rFonts w:asciiTheme="minorHAnsi" w:hAnsiTheme="minorHAnsi"/>
            <w:noProof/>
            <w:sz w:val="22"/>
          </w:rPr>
          <w:tab/>
        </w:r>
        <w:r w:rsidR="00F01547" w:rsidRPr="00102521">
          <w:rPr>
            <w:rStyle w:val="a3"/>
            <w:noProof/>
          </w:rPr>
          <w:t>Охранная зона тепловых сетей</w:t>
        </w:r>
        <w:r w:rsidR="00F01547">
          <w:rPr>
            <w:noProof/>
            <w:webHidden/>
          </w:rPr>
          <w:tab/>
        </w:r>
        <w:r w:rsidR="009E2BA3">
          <w:rPr>
            <w:noProof/>
            <w:webHidden/>
          </w:rPr>
          <w:fldChar w:fldCharType="begin"/>
        </w:r>
        <w:r w:rsidR="00F01547">
          <w:rPr>
            <w:noProof/>
            <w:webHidden/>
          </w:rPr>
          <w:instrText xml:space="preserve"> PAGEREF _Toc170369888 \h </w:instrText>
        </w:r>
        <w:r w:rsidR="009E2BA3">
          <w:rPr>
            <w:noProof/>
            <w:webHidden/>
          </w:rPr>
        </w:r>
        <w:r w:rsidR="009E2BA3">
          <w:rPr>
            <w:noProof/>
            <w:webHidden/>
          </w:rPr>
          <w:fldChar w:fldCharType="separate"/>
        </w:r>
        <w:r w:rsidR="00C873E2">
          <w:rPr>
            <w:noProof/>
            <w:webHidden/>
          </w:rPr>
          <w:t>84</w:t>
        </w:r>
        <w:r w:rsidR="009E2BA3">
          <w:rPr>
            <w:noProof/>
            <w:webHidden/>
          </w:rPr>
          <w:fldChar w:fldCharType="end"/>
        </w:r>
      </w:hyperlink>
    </w:p>
    <w:p w:rsidR="00F01547" w:rsidRDefault="007219FE">
      <w:pPr>
        <w:pStyle w:val="36"/>
        <w:rPr>
          <w:rFonts w:asciiTheme="minorHAnsi" w:hAnsiTheme="minorHAnsi"/>
          <w:noProof/>
          <w:sz w:val="22"/>
        </w:rPr>
      </w:pPr>
      <w:hyperlink w:anchor="_Toc170369889" w:history="1">
        <w:r w:rsidR="00F01547" w:rsidRPr="00102521">
          <w:rPr>
            <w:rStyle w:val="a3"/>
            <w:noProof/>
          </w:rPr>
          <w:t>2.9.8.</w:t>
        </w:r>
        <w:r w:rsidR="00F01547">
          <w:rPr>
            <w:rFonts w:asciiTheme="minorHAnsi" w:hAnsiTheme="minorHAnsi"/>
            <w:noProof/>
            <w:sz w:val="22"/>
          </w:rPr>
          <w:tab/>
        </w:r>
        <w:r w:rsidR="00F01547" w:rsidRPr="00102521">
          <w:rPr>
            <w:rStyle w:val="a3"/>
            <w:noProof/>
          </w:rPr>
          <w:t>Зона санитарной охраны источника водоснабжения (первый пояс)</w:t>
        </w:r>
        <w:r w:rsidR="00F01547">
          <w:rPr>
            <w:noProof/>
            <w:webHidden/>
          </w:rPr>
          <w:tab/>
        </w:r>
        <w:r w:rsidR="009E2BA3">
          <w:rPr>
            <w:noProof/>
            <w:webHidden/>
          </w:rPr>
          <w:fldChar w:fldCharType="begin"/>
        </w:r>
        <w:r w:rsidR="00F01547">
          <w:rPr>
            <w:noProof/>
            <w:webHidden/>
          </w:rPr>
          <w:instrText xml:space="preserve"> PAGEREF _Toc170369889 \h </w:instrText>
        </w:r>
        <w:r w:rsidR="009E2BA3">
          <w:rPr>
            <w:noProof/>
            <w:webHidden/>
          </w:rPr>
        </w:r>
        <w:r w:rsidR="009E2BA3">
          <w:rPr>
            <w:noProof/>
            <w:webHidden/>
          </w:rPr>
          <w:fldChar w:fldCharType="separate"/>
        </w:r>
        <w:r w:rsidR="00C873E2">
          <w:rPr>
            <w:noProof/>
            <w:webHidden/>
          </w:rPr>
          <w:t>85</w:t>
        </w:r>
        <w:r w:rsidR="009E2BA3">
          <w:rPr>
            <w:noProof/>
            <w:webHidden/>
          </w:rPr>
          <w:fldChar w:fldCharType="end"/>
        </w:r>
      </w:hyperlink>
    </w:p>
    <w:p w:rsidR="00F01547" w:rsidRDefault="007219FE">
      <w:pPr>
        <w:pStyle w:val="36"/>
        <w:rPr>
          <w:rFonts w:asciiTheme="minorHAnsi" w:hAnsiTheme="minorHAnsi"/>
          <w:noProof/>
          <w:sz w:val="22"/>
        </w:rPr>
      </w:pPr>
      <w:hyperlink w:anchor="_Toc170369890" w:history="1">
        <w:r w:rsidR="00F01547" w:rsidRPr="00102521">
          <w:rPr>
            <w:rStyle w:val="a3"/>
            <w:noProof/>
          </w:rPr>
          <w:t>2.9.9.</w:t>
        </w:r>
        <w:r w:rsidR="00F01547">
          <w:rPr>
            <w:rFonts w:asciiTheme="minorHAnsi" w:hAnsiTheme="minorHAnsi"/>
            <w:noProof/>
            <w:sz w:val="22"/>
          </w:rPr>
          <w:tab/>
        </w:r>
        <w:r w:rsidR="00F01547" w:rsidRPr="00102521">
          <w:rPr>
            <w:rStyle w:val="a3"/>
            <w:noProof/>
          </w:rPr>
          <w:t>Санитарно-защитная полоса водоводов</w:t>
        </w:r>
        <w:r w:rsidR="00F01547">
          <w:rPr>
            <w:noProof/>
            <w:webHidden/>
          </w:rPr>
          <w:tab/>
        </w:r>
        <w:r w:rsidR="009E2BA3">
          <w:rPr>
            <w:noProof/>
            <w:webHidden/>
          </w:rPr>
          <w:fldChar w:fldCharType="begin"/>
        </w:r>
        <w:r w:rsidR="00F01547">
          <w:rPr>
            <w:noProof/>
            <w:webHidden/>
          </w:rPr>
          <w:instrText xml:space="preserve"> PAGEREF _Toc170369890 \h </w:instrText>
        </w:r>
        <w:r w:rsidR="009E2BA3">
          <w:rPr>
            <w:noProof/>
            <w:webHidden/>
          </w:rPr>
        </w:r>
        <w:r w:rsidR="009E2BA3">
          <w:rPr>
            <w:noProof/>
            <w:webHidden/>
          </w:rPr>
          <w:fldChar w:fldCharType="separate"/>
        </w:r>
        <w:r w:rsidR="00C873E2">
          <w:rPr>
            <w:noProof/>
            <w:webHidden/>
          </w:rPr>
          <w:t>86</w:t>
        </w:r>
        <w:r w:rsidR="009E2BA3">
          <w:rPr>
            <w:noProof/>
            <w:webHidden/>
          </w:rPr>
          <w:fldChar w:fldCharType="end"/>
        </w:r>
      </w:hyperlink>
    </w:p>
    <w:p w:rsidR="00F01547" w:rsidRDefault="007219FE">
      <w:pPr>
        <w:pStyle w:val="24"/>
        <w:rPr>
          <w:rFonts w:asciiTheme="minorHAnsi" w:hAnsiTheme="minorHAnsi"/>
          <w:noProof/>
          <w:sz w:val="22"/>
        </w:rPr>
      </w:pPr>
      <w:hyperlink w:anchor="_Toc170369891" w:history="1">
        <w:r w:rsidR="00F01547" w:rsidRPr="00102521">
          <w:rPr>
            <w:rStyle w:val="a3"/>
            <w:noProof/>
          </w:rPr>
          <w:t>2.10.</w:t>
        </w:r>
        <w:r w:rsidR="00F01547">
          <w:rPr>
            <w:rFonts w:asciiTheme="minorHAnsi" w:hAnsiTheme="minorHAnsi"/>
            <w:noProof/>
            <w:sz w:val="22"/>
          </w:rPr>
          <w:tab/>
        </w:r>
        <w:r w:rsidR="00F01547" w:rsidRPr="00102521">
          <w:rPr>
            <w:rStyle w:val="a3"/>
            <w:noProof/>
          </w:rPr>
          <w:t>Объекты культурного наследия</w:t>
        </w:r>
        <w:r w:rsidR="00F01547">
          <w:rPr>
            <w:noProof/>
            <w:webHidden/>
          </w:rPr>
          <w:tab/>
        </w:r>
        <w:r w:rsidR="009E2BA3">
          <w:rPr>
            <w:noProof/>
            <w:webHidden/>
          </w:rPr>
          <w:fldChar w:fldCharType="begin"/>
        </w:r>
        <w:r w:rsidR="00F01547">
          <w:rPr>
            <w:noProof/>
            <w:webHidden/>
          </w:rPr>
          <w:instrText xml:space="preserve"> PAGEREF _Toc170369891 \h </w:instrText>
        </w:r>
        <w:r w:rsidR="009E2BA3">
          <w:rPr>
            <w:noProof/>
            <w:webHidden/>
          </w:rPr>
        </w:r>
        <w:r w:rsidR="009E2BA3">
          <w:rPr>
            <w:noProof/>
            <w:webHidden/>
          </w:rPr>
          <w:fldChar w:fldCharType="separate"/>
        </w:r>
        <w:r w:rsidR="00C873E2">
          <w:rPr>
            <w:noProof/>
            <w:webHidden/>
          </w:rPr>
          <w:t>89</w:t>
        </w:r>
        <w:r w:rsidR="009E2BA3">
          <w:rPr>
            <w:noProof/>
            <w:webHidden/>
          </w:rPr>
          <w:fldChar w:fldCharType="end"/>
        </w:r>
      </w:hyperlink>
    </w:p>
    <w:p w:rsidR="00F01547" w:rsidRDefault="007219FE">
      <w:pPr>
        <w:pStyle w:val="36"/>
        <w:rPr>
          <w:rFonts w:asciiTheme="minorHAnsi" w:hAnsiTheme="minorHAnsi"/>
          <w:noProof/>
          <w:sz w:val="22"/>
        </w:rPr>
      </w:pPr>
      <w:hyperlink w:anchor="_Toc170369892" w:history="1">
        <w:r w:rsidR="00F01547" w:rsidRPr="00102521">
          <w:rPr>
            <w:rStyle w:val="a3"/>
            <w:noProof/>
          </w:rPr>
          <w:t>2.10.1.</w:t>
        </w:r>
        <w:r w:rsidR="00F01547">
          <w:rPr>
            <w:rFonts w:asciiTheme="minorHAnsi" w:hAnsiTheme="minorHAnsi"/>
            <w:noProof/>
            <w:sz w:val="22"/>
          </w:rPr>
          <w:tab/>
        </w:r>
        <w:r w:rsidR="00F01547" w:rsidRPr="00102521">
          <w:rPr>
            <w:rStyle w:val="a3"/>
            <w:noProof/>
          </w:rPr>
          <w:t>Мероприятия по охране объектов культурного наследия</w:t>
        </w:r>
        <w:r w:rsidR="00F01547">
          <w:rPr>
            <w:noProof/>
            <w:webHidden/>
          </w:rPr>
          <w:tab/>
        </w:r>
        <w:r w:rsidR="009E2BA3">
          <w:rPr>
            <w:noProof/>
            <w:webHidden/>
          </w:rPr>
          <w:fldChar w:fldCharType="begin"/>
        </w:r>
        <w:r w:rsidR="00F01547">
          <w:rPr>
            <w:noProof/>
            <w:webHidden/>
          </w:rPr>
          <w:instrText xml:space="preserve"> PAGEREF _Toc170369892 \h </w:instrText>
        </w:r>
        <w:r w:rsidR="009E2BA3">
          <w:rPr>
            <w:noProof/>
            <w:webHidden/>
          </w:rPr>
        </w:r>
        <w:r w:rsidR="009E2BA3">
          <w:rPr>
            <w:noProof/>
            <w:webHidden/>
          </w:rPr>
          <w:fldChar w:fldCharType="separate"/>
        </w:r>
        <w:r w:rsidR="00C873E2">
          <w:rPr>
            <w:noProof/>
            <w:webHidden/>
          </w:rPr>
          <w:t>92</w:t>
        </w:r>
        <w:r w:rsidR="009E2BA3">
          <w:rPr>
            <w:noProof/>
            <w:webHidden/>
          </w:rPr>
          <w:fldChar w:fldCharType="end"/>
        </w:r>
      </w:hyperlink>
    </w:p>
    <w:p w:rsidR="00F01547" w:rsidRDefault="007219FE">
      <w:pPr>
        <w:pStyle w:val="36"/>
        <w:rPr>
          <w:rFonts w:asciiTheme="minorHAnsi" w:hAnsiTheme="minorHAnsi"/>
          <w:noProof/>
          <w:sz w:val="22"/>
        </w:rPr>
      </w:pPr>
      <w:hyperlink w:anchor="_Toc170369893" w:history="1">
        <w:r w:rsidR="00F01547" w:rsidRPr="00102521">
          <w:rPr>
            <w:rStyle w:val="a3"/>
            <w:noProof/>
          </w:rPr>
          <w:t>2.10.2.</w:t>
        </w:r>
        <w:r w:rsidR="00F01547">
          <w:rPr>
            <w:rFonts w:asciiTheme="minorHAnsi" w:hAnsiTheme="minorHAnsi"/>
            <w:noProof/>
            <w:sz w:val="22"/>
          </w:rPr>
          <w:tab/>
        </w:r>
        <w:r w:rsidR="00F01547" w:rsidRPr="00102521">
          <w:rPr>
            <w:rStyle w:val="a3"/>
            <w:noProof/>
          </w:rPr>
          <w:t>Охрана окружающей среды</w:t>
        </w:r>
        <w:r w:rsidR="00F01547">
          <w:rPr>
            <w:noProof/>
            <w:webHidden/>
          </w:rPr>
          <w:tab/>
        </w:r>
        <w:r w:rsidR="009E2BA3">
          <w:rPr>
            <w:noProof/>
            <w:webHidden/>
          </w:rPr>
          <w:fldChar w:fldCharType="begin"/>
        </w:r>
        <w:r w:rsidR="00F01547">
          <w:rPr>
            <w:noProof/>
            <w:webHidden/>
          </w:rPr>
          <w:instrText xml:space="preserve"> PAGEREF _Toc170369893 \h </w:instrText>
        </w:r>
        <w:r w:rsidR="009E2BA3">
          <w:rPr>
            <w:noProof/>
            <w:webHidden/>
          </w:rPr>
        </w:r>
        <w:r w:rsidR="009E2BA3">
          <w:rPr>
            <w:noProof/>
            <w:webHidden/>
          </w:rPr>
          <w:fldChar w:fldCharType="separate"/>
        </w:r>
        <w:r w:rsidR="00C873E2">
          <w:rPr>
            <w:noProof/>
            <w:webHidden/>
          </w:rPr>
          <w:t>93</w:t>
        </w:r>
        <w:r w:rsidR="009E2BA3">
          <w:rPr>
            <w:noProof/>
            <w:webHidden/>
          </w:rPr>
          <w:fldChar w:fldCharType="end"/>
        </w:r>
      </w:hyperlink>
    </w:p>
    <w:p w:rsidR="00F01547" w:rsidRPr="00D5227E" w:rsidRDefault="007219FE">
      <w:pPr>
        <w:pStyle w:val="16"/>
        <w:rPr>
          <w:rFonts w:asciiTheme="minorHAnsi" w:eastAsiaTheme="minorEastAsia" w:hAnsiTheme="minorHAnsi" w:cstheme="minorBidi"/>
          <w:sz w:val="22"/>
        </w:rPr>
      </w:pPr>
      <w:hyperlink w:anchor="_Toc170369894" w:history="1">
        <w:r w:rsidR="00F01547" w:rsidRPr="00D5227E">
          <w:rPr>
            <w:rStyle w:val="a3"/>
            <w:rFonts w:eastAsia="Times New Roman"/>
          </w:rPr>
          <w:t>3.</w:t>
        </w:r>
        <w:r w:rsidR="00F01547" w:rsidRPr="00D5227E">
          <w:rPr>
            <w:rFonts w:asciiTheme="minorHAnsi" w:eastAsiaTheme="minorEastAsia" w:hAnsiTheme="minorHAnsi" w:cstheme="minorBidi"/>
            <w:sz w:val="22"/>
          </w:rPr>
          <w:tab/>
        </w:r>
        <w:r w:rsidR="00F01547" w:rsidRPr="00D5227E">
          <w:rPr>
            <w:rStyle w:val="a3"/>
            <w:rFonts w:eastAsia="Times New Roman"/>
          </w:rPr>
          <w:t>Оценка возможного влияния планируемых для размещения объектов местного значения городского поселения на комплексное развитие территории</w:t>
        </w:r>
        <w:r w:rsidR="00F01547" w:rsidRPr="00D5227E">
          <w:rPr>
            <w:webHidden/>
          </w:rPr>
          <w:tab/>
        </w:r>
        <w:r w:rsidR="009E2BA3" w:rsidRPr="00D5227E">
          <w:rPr>
            <w:webHidden/>
          </w:rPr>
          <w:fldChar w:fldCharType="begin"/>
        </w:r>
        <w:r w:rsidR="00F01547" w:rsidRPr="00D5227E">
          <w:rPr>
            <w:webHidden/>
          </w:rPr>
          <w:instrText xml:space="preserve"> PAGEREF _Toc170369894 \h </w:instrText>
        </w:r>
        <w:r w:rsidR="009E2BA3" w:rsidRPr="00D5227E">
          <w:rPr>
            <w:webHidden/>
          </w:rPr>
        </w:r>
        <w:r w:rsidR="009E2BA3" w:rsidRPr="00D5227E">
          <w:rPr>
            <w:webHidden/>
          </w:rPr>
          <w:fldChar w:fldCharType="separate"/>
        </w:r>
        <w:r w:rsidR="00C873E2">
          <w:rPr>
            <w:webHidden/>
          </w:rPr>
          <w:t>97</w:t>
        </w:r>
        <w:r w:rsidR="009E2BA3" w:rsidRPr="00D5227E">
          <w:rPr>
            <w:webHidden/>
          </w:rPr>
          <w:fldChar w:fldCharType="end"/>
        </w:r>
      </w:hyperlink>
    </w:p>
    <w:p w:rsidR="00F01547" w:rsidRPr="00D5227E" w:rsidRDefault="007219FE">
      <w:pPr>
        <w:pStyle w:val="16"/>
        <w:rPr>
          <w:rFonts w:asciiTheme="minorHAnsi" w:eastAsiaTheme="minorEastAsia" w:hAnsiTheme="minorHAnsi" w:cstheme="minorBidi"/>
          <w:sz w:val="22"/>
        </w:rPr>
      </w:pPr>
      <w:hyperlink w:anchor="_Toc170369895" w:history="1">
        <w:r w:rsidR="00F01547" w:rsidRPr="00D5227E">
          <w:rPr>
            <w:rStyle w:val="a3"/>
            <w:rFonts w:eastAsia="Times New Roman"/>
          </w:rPr>
          <w:t>4.</w:t>
        </w:r>
        <w:r w:rsidR="00F01547" w:rsidRPr="00D5227E">
          <w:rPr>
            <w:rFonts w:asciiTheme="minorHAnsi" w:eastAsiaTheme="minorEastAsia" w:hAnsiTheme="minorHAnsi" w:cstheme="minorBidi"/>
            <w:sz w:val="22"/>
          </w:rPr>
          <w:tab/>
        </w:r>
        <w:r w:rsidR="00F01547" w:rsidRPr="00D5227E">
          <w:rPr>
            <w:rStyle w:val="a3"/>
            <w:rFonts w:eastAsia="Times New Roman"/>
          </w:rPr>
          <w:t>Сведения о планируемых для размещения на территориях поселения объектов федерального значения, объектов регионального значения</w:t>
        </w:r>
        <w:r w:rsidR="00F01547" w:rsidRPr="00D5227E">
          <w:rPr>
            <w:webHidden/>
          </w:rPr>
          <w:tab/>
        </w:r>
        <w:r w:rsidR="009E2BA3" w:rsidRPr="00D5227E">
          <w:rPr>
            <w:webHidden/>
          </w:rPr>
          <w:fldChar w:fldCharType="begin"/>
        </w:r>
        <w:r w:rsidR="00F01547" w:rsidRPr="00D5227E">
          <w:rPr>
            <w:webHidden/>
          </w:rPr>
          <w:instrText xml:space="preserve"> PAGEREF _Toc170369895 \h </w:instrText>
        </w:r>
        <w:r w:rsidR="009E2BA3" w:rsidRPr="00D5227E">
          <w:rPr>
            <w:webHidden/>
          </w:rPr>
        </w:r>
        <w:r w:rsidR="009E2BA3" w:rsidRPr="00D5227E">
          <w:rPr>
            <w:webHidden/>
          </w:rPr>
          <w:fldChar w:fldCharType="separate"/>
        </w:r>
        <w:r w:rsidR="00C873E2">
          <w:rPr>
            <w:webHidden/>
          </w:rPr>
          <w:t>98</w:t>
        </w:r>
        <w:r w:rsidR="009E2BA3" w:rsidRPr="00D5227E">
          <w:rPr>
            <w:webHidden/>
          </w:rPr>
          <w:fldChar w:fldCharType="end"/>
        </w:r>
      </w:hyperlink>
    </w:p>
    <w:p w:rsidR="00F01547" w:rsidRPr="00D5227E" w:rsidRDefault="007219FE">
      <w:pPr>
        <w:pStyle w:val="16"/>
        <w:rPr>
          <w:rFonts w:asciiTheme="minorHAnsi" w:eastAsiaTheme="minorEastAsia" w:hAnsiTheme="minorHAnsi" w:cstheme="minorBidi"/>
          <w:sz w:val="22"/>
        </w:rPr>
      </w:pPr>
      <w:hyperlink w:anchor="_Toc170369896" w:history="1">
        <w:r w:rsidR="00F01547" w:rsidRPr="00D5227E">
          <w:rPr>
            <w:rStyle w:val="a3"/>
            <w:rFonts w:eastAsia="Times New Roman"/>
          </w:rPr>
          <w:t>5.</w:t>
        </w:r>
        <w:r w:rsidR="00F01547" w:rsidRPr="00D5227E">
          <w:rPr>
            <w:rFonts w:asciiTheme="minorHAnsi" w:eastAsiaTheme="minorEastAsia" w:hAnsiTheme="minorHAnsi" w:cstheme="minorBidi"/>
            <w:sz w:val="22"/>
          </w:rPr>
          <w:tab/>
        </w:r>
        <w:r w:rsidR="00F01547" w:rsidRPr="00D5227E">
          <w:rPr>
            <w:rStyle w:val="a3"/>
            <w:rFonts w:eastAsia="Times New Roman"/>
          </w:rPr>
          <w:t>Сведения о планируемых для размещения на территориях поселения объектов местного значения муниципального района</w:t>
        </w:r>
        <w:r w:rsidR="00F01547" w:rsidRPr="00D5227E">
          <w:rPr>
            <w:webHidden/>
          </w:rPr>
          <w:tab/>
        </w:r>
        <w:r w:rsidR="009E2BA3" w:rsidRPr="00D5227E">
          <w:rPr>
            <w:webHidden/>
          </w:rPr>
          <w:fldChar w:fldCharType="begin"/>
        </w:r>
        <w:r w:rsidR="00F01547" w:rsidRPr="00D5227E">
          <w:rPr>
            <w:webHidden/>
          </w:rPr>
          <w:instrText xml:space="preserve"> PAGEREF _Toc170369896 \h </w:instrText>
        </w:r>
        <w:r w:rsidR="009E2BA3" w:rsidRPr="00D5227E">
          <w:rPr>
            <w:webHidden/>
          </w:rPr>
        </w:r>
        <w:r w:rsidR="009E2BA3" w:rsidRPr="00D5227E">
          <w:rPr>
            <w:webHidden/>
          </w:rPr>
          <w:fldChar w:fldCharType="separate"/>
        </w:r>
        <w:r w:rsidR="00C873E2">
          <w:rPr>
            <w:webHidden/>
          </w:rPr>
          <w:t>98</w:t>
        </w:r>
        <w:r w:rsidR="009E2BA3" w:rsidRPr="00D5227E">
          <w:rPr>
            <w:webHidden/>
          </w:rPr>
          <w:fldChar w:fldCharType="end"/>
        </w:r>
      </w:hyperlink>
    </w:p>
    <w:p w:rsidR="00F01547" w:rsidRPr="00D5227E" w:rsidRDefault="007219FE">
      <w:pPr>
        <w:pStyle w:val="16"/>
        <w:rPr>
          <w:rFonts w:asciiTheme="minorHAnsi" w:eastAsiaTheme="minorEastAsia" w:hAnsiTheme="minorHAnsi" w:cstheme="minorBidi"/>
          <w:sz w:val="22"/>
        </w:rPr>
      </w:pPr>
      <w:hyperlink w:anchor="_Toc170369897" w:history="1">
        <w:r w:rsidR="00F01547" w:rsidRPr="00D5227E">
          <w:rPr>
            <w:rStyle w:val="a3"/>
            <w:rFonts w:eastAsia="Times New Roman"/>
          </w:rPr>
          <w:t>6.</w:t>
        </w:r>
        <w:r w:rsidR="00F01547" w:rsidRPr="00D5227E">
          <w:rPr>
            <w:rFonts w:asciiTheme="minorHAnsi" w:eastAsiaTheme="minorEastAsia" w:hAnsiTheme="minorHAnsi" w:cstheme="minorBidi"/>
            <w:sz w:val="22"/>
          </w:rPr>
          <w:tab/>
        </w:r>
        <w:r w:rsidR="00F01547" w:rsidRPr="00D5227E">
          <w:rPr>
            <w:rStyle w:val="a3"/>
            <w:rFonts w:eastAsia="Times New Roman"/>
          </w:rPr>
          <w:t>Перечень и характеристика основных факторов риска возникновения чрезвычайных ситуаций природного и техногенного характера</w:t>
        </w:r>
        <w:r w:rsidR="00F01547" w:rsidRPr="00D5227E">
          <w:rPr>
            <w:webHidden/>
          </w:rPr>
          <w:tab/>
        </w:r>
        <w:r w:rsidR="009E2BA3" w:rsidRPr="00D5227E">
          <w:rPr>
            <w:webHidden/>
          </w:rPr>
          <w:fldChar w:fldCharType="begin"/>
        </w:r>
        <w:r w:rsidR="00F01547" w:rsidRPr="00D5227E">
          <w:rPr>
            <w:webHidden/>
          </w:rPr>
          <w:instrText xml:space="preserve"> PAGEREF _Toc170369897 \h </w:instrText>
        </w:r>
        <w:r w:rsidR="009E2BA3" w:rsidRPr="00D5227E">
          <w:rPr>
            <w:webHidden/>
          </w:rPr>
        </w:r>
        <w:r w:rsidR="009E2BA3" w:rsidRPr="00D5227E">
          <w:rPr>
            <w:webHidden/>
          </w:rPr>
          <w:fldChar w:fldCharType="separate"/>
        </w:r>
        <w:r w:rsidR="00C873E2">
          <w:rPr>
            <w:webHidden/>
          </w:rPr>
          <w:t>99</w:t>
        </w:r>
        <w:r w:rsidR="009E2BA3" w:rsidRPr="00D5227E">
          <w:rPr>
            <w:webHidden/>
          </w:rPr>
          <w:fldChar w:fldCharType="end"/>
        </w:r>
      </w:hyperlink>
    </w:p>
    <w:p w:rsidR="00F01547" w:rsidRDefault="007219FE">
      <w:pPr>
        <w:pStyle w:val="24"/>
        <w:rPr>
          <w:rFonts w:asciiTheme="minorHAnsi" w:hAnsiTheme="minorHAnsi"/>
          <w:noProof/>
          <w:sz w:val="22"/>
        </w:rPr>
      </w:pPr>
      <w:hyperlink w:anchor="_Toc170369902" w:history="1">
        <w:r w:rsidR="00F01547" w:rsidRPr="00102521">
          <w:rPr>
            <w:rStyle w:val="a3"/>
            <w:noProof/>
          </w:rPr>
          <w:t>6.1.</w:t>
        </w:r>
        <w:r w:rsidR="00F01547">
          <w:rPr>
            <w:rFonts w:asciiTheme="minorHAnsi" w:hAnsiTheme="minorHAnsi"/>
            <w:noProof/>
            <w:sz w:val="22"/>
          </w:rPr>
          <w:tab/>
        </w:r>
        <w:r w:rsidR="00F01547" w:rsidRPr="00102521">
          <w:rPr>
            <w:rStyle w:val="a3"/>
            <w:noProof/>
          </w:rPr>
          <w:t>Перечень возможных источников ЧС природного характера, которые могут оказывать воздействие на размещение объектов местного значения и функциональное назначение территории МО</w:t>
        </w:r>
        <w:r w:rsidR="00F01547">
          <w:rPr>
            <w:noProof/>
            <w:webHidden/>
          </w:rPr>
          <w:tab/>
        </w:r>
        <w:r w:rsidR="009E2BA3">
          <w:rPr>
            <w:noProof/>
            <w:webHidden/>
          </w:rPr>
          <w:fldChar w:fldCharType="begin"/>
        </w:r>
        <w:r w:rsidR="00F01547">
          <w:rPr>
            <w:noProof/>
            <w:webHidden/>
          </w:rPr>
          <w:instrText xml:space="preserve"> PAGEREF _Toc170369902 \h </w:instrText>
        </w:r>
        <w:r w:rsidR="009E2BA3">
          <w:rPr>
            <w:noProof/>
            <w:webHidden/>
          </w:rPr>
        </w:r>
        <w:r w:rsidR="009E2BA3">
          <w:rPr>
            <w:noProof/>
            <w:webHidden/>
          </w:rPr>
          <w:fldChar w:fldCharType="separate"/>
        </w:r>
        <w:r w:rsidR="00C873E2">
          <w:rPr>
            <w:noProof/>
            <w:webHidden/>
          </w:rPr>
          <w:t>99</w:t>
        </w:r>
        <w:r w:rsidR="009E2BA3">
          <w:rPr>
            <w:noProof/>
            <w:webHidden/>
          </w:rPr>
          <w:fldChar w:fldCharType="end"/>
        </w:r>
      </w:hyperlink>
    </w:p>
    <w:p w:rsidR="00F01547" w:rsidRDefault="007219FE">
      <w:pPr>
        <w:pStyle w:val="24"/>
        <w:rPr>
          <w:rFonts w:asciiTheme="minorHAnsi" w:hAnsiTheme="minorHAnsi"/>
          <w:noProof/>
          <w:sz w:val="22"/>
        </w:rPr>
      </w:pPr>
      <w:hyperlink w:anchor="_Toc170369903" w:history="1">
        <w:r w:rsidR="00F01547" w:rsidRPr="00102521">
          <w:rPr>
            <w:rStyle w:val="a3"/>
            <w:bCs/>
            <w:noProof/>
          </w:rPr>
          <w:t>6.1.1</w:t>
        </w:r>
        <w:r w:rsidR="00F01547">
          <w:rPr>
            <w:rFonts w:asciiTheme="minorHAnsi" w:hAnsiTheme="minorHAnsi"/>
            <w:noProof/>
            <w:sz w:val="22"/>
          </w:rPr>
          <w:tab/>
        </w:r>
        <w:r w:rsidR="00F01547" w:rsidRPr="00102521">
          <w:rPr>
            <w:rStyle w:val="a3"/>
            <w:bCs/>
            <w:noProof/>
          </w:rPr>
          <w:t>Мероприятия по предотвращению и снижению последствий ЧС природного характера</w:t>
        </w:r>
        <w:r w:rsidR="00F01547">
          <w:rPr>
            <w:noProof/>
            <w:webHidden/>
          </w:rPr>
          <w:tab/>
        </w:r>
        <w:r w:rsidR="009E2BA3">
          <w:rPr>
            <w:noProof/>
            <w:webHidden/>
          </w:rPr>
          <w:fldChar w:fldCharType="begin"/>
        </w:r>
        <w:r w:rsidR="00F01547">
          <w:rPr>
            <w:noProof/>
            <w:webHidden/>
          </w:rPr>
          <w:instrText xml:space="preserve"> PAGEREF _Toc170369903 \h </w:instrText>
        </w:r>
        <w:r w:rsidR="009E2BA3">
          <w:rPr>
            <w:noProof/>
            <w:webHidden/>
          </w:rPr>
        </w:r>
        <w:r w:rsidR="009E2BA3">
          <w:rPr>
            <w:noProof/>
            <w:webHidden/>
          </w:rPr>
          <w:fldChar w:fldCharType="separate"/>
        </w:r>
        <w:r w:rsidR="00C873E2">
          <w:rPr>
            <w:noProof/>
            <w:webHidden/>
          </w:rPr>
          <w:t>100</w:t>
        </w:r>
        <w:r w:rsidR="009E2BA3">
          <w:rPr>
            <w:noProof/>
            <w:webHidden/>
          </w:rPr>
          <w:fldChar w:fldCharType="end"/>
        </w:r>
      </w:hyperlink>
    </w:p>
    <w:p w:rsidR="00F01547" w:rsidRDefault="007219FE">
      <w:pPr>
        <w:pStyle w:val="24"/>
        <w:rPr>
          <w:rFonts w:asciiTheme="minorHAnsi" w:hAnsiTheme="minorHAnsi"/>
          <w:noProof/>
          <w:sz w:val="22"/>
        </w:rPr>
      </w:pPr>
      <w:hyperlink w:anchor="_Toc170369904" w:history="1">
        <w:r w:rsidR="00F01547" w:rsidRPr="00102521">
          <w:rPr>
            <w:rStyle w:val="a3"/>
            <w:noProof/>
          </w:rPr>
          <w:t>6.2.</w:t>
        </w:r>
        <w:r w:rsidR="00F01547">
          <w:rPr>
            <w:rFonts w:asciiTheme="minorHAnsi" w:hAnsiTheme="minorHAnsi"/>
            <w:noProof/>
            <w:sz w:val="22"/>
          </w:rPr>
          <w:tab/>
        </w:r>
        <w:r w:rsidR="00F01547" w:rsidRPr="00102521">
          <w:rPr>
            <w:rStyle w:val="a3"/>
            <w:noProof/>
          </w:rPr>
          <w:t>Перечень источников ЧС техногенного характера, которые могут оказывать воздействие на размещение объектов местного значения и функциональное назначение территории МО</w:t>
        </w:r>
        <w:r w:rsidR="00F01547">
          <w:rPr>
            <w:noProof/>
            <w:webHidden/>
          </w:rPr>
          <w:tab/>
        </w:r>
        <w:r w:rsidR="009E2BA3">
          <w:rPr>
            <w:noProof/>
            <w:webHidden/>
          </w:rPr>
          <w:fldChar w:fldCharType="begin"/>
        </w:r>
        <w:r w:rsidR="00F01547">
          <w:rPr>
            <w:noProof/>
            <w:webHidden/>
          </w:rPr>
          <w:instrText xml:space="preserve"> PAGEREF _Toc170369904 \h </w:instrText>
        </w:r>
        <w:r w:rsidR="009E2BA3">
          <w:rPr>
            <w:noProof/>
            <w:webHidden/>
          </w:rPr>
        </w:r>
        <w:r w:rsidR="009E2BA3">
          <w:rPr>
            <w:noProof/>
            <w:webHidden/>
          </w:rPr>
          <w:fldChar w:fldCharType="separate"/>
        </w:r>
        <w:r w:rsidR="00C873E2">
          <w:rPr>
            <w:noProof/>
            <w:webHidden/>
          </w:rPr>
          <w:t>100</w:t>
        </w:r>
        <w:r w:rsidR="009E2BA3">
          <w:rPr>
            <w:noProof/>
            <w:webHidden/>
          </w:rPr>
          <w:fldChar w:fldCharType="end"/>
        </w:r>
      </w:hyperlink>
    </w:p>
    <w:p w:rsidR="00F01547" w:rsidRDefault="007219FE">
      <w:pPr>
        <w:pStyle w:val="24"/>
        <w:rPr>
          <w:rFonts w:asciiTheme="minorHAnsi" w:hAnsiTheme="minorHAnsi"/>
          <w:noProof/>
          <w:sz w:val="22"/>
        </w:rPr>
      </w:pPr>
      <w:hyperlink w:anchor="_Toc170369905" w:history="1">
        <w:r w:rsidR="00F01547" w:rsidRPr="00102521">
          <w:rPr>
            <w:rStyle w:val="a3"/>
            <w:noProof/>
          </w:rPr>
          <w:t>6.3.</w:t>
        </w:r>
        <w:r w:rsidR="00F01547">
          <w:rPr>
            <w:rFonts w:asciiTheme="minorHAnsi" w:hAnsiTheme="minorHAnsi"/>
            <w:noProof/>
            <w:sz w:val="22"/>
          </w:rPr>
          <w:tab/>
        </w:r>
        <w:r w:rsidR="00F01547" w:rsidRPr="00102521">
          <w:rPr>
            <w:rStyle w:val="a3"/>
            <w:noProof/>
          </w:rPr>
          <w:t>Перечень возможных источников ЧС биолого-социального характера на территории МО, которые могут оказывать воздействие на размещение объектов местного значения и функциональное назначение территории МО</w:t>
        </w:r>
        <w:r w:rsidR="00F01547">
          <w:rPr>
            <w:noProof/>
            <w:webHidden/>
          </w:rPr>
          <w:tab/>
        </w:r>
        <w:r w:rsidR="009E2BA3">
          <w:rPr>
            <w:noProof/>
            <w:webHidden/>
          </w:rPr>
          <w:fldChar w:fldCharType="begin"/>
        </w:r>
        <w:r w:rsidR="00F01547">
          <w:rPr>
            <w:noProof/>
            <w:webHidden/>
          </w:rPr>
          <w:instrText xml:space="preserve"> PAGEREF _Toc170369905 \h </w:instrText>
        </w:r>
        <w:r w:rsidR="009E2BA3">
          <w:rPr>
            <w:noProof/>
            <w:webHidden/>
          </w:rPr>
        </w:r>
        <w:r w:rsidR="009E2BA3">
          <w:rPr>
            <w:noProof/>
            <w:webHidden/>
          </w:rPr>
          <w:fldChar w:fldCharType="separate"/>
        </w:r>
        <w:r w:rsidR="00C873E2">
          <w:rPr>
            <w:noProof/>
            <w:webHidden/>
          </w:rPr>
          <w:t>101</w:t>
        </w:r>
        <w:r w:rsidR="009E2BA3">
          <w:rPr>
            <w:noProof/>
            <w:webHidden/>
          </w:rPr>
          <w:fldChar w:fldCharType="end"/>
        </w:r>
      </w:hyperlink>
    </w:p>
    <w:p w:rsidR="00F01547" w:rsidRDefault="007219FE">
      <w:pPr>
        <w:pStyle w:val="24"/>
        <w:rPr>
          <w:rFonts w:asciiTheme="minorHAnsi" w:hAnsiTheme="minorHAnsi"/>
          <w:noProof/>
          <w:sz w:val="22"/>
        </w:rPr>
      </w:pPr>
      <w:hyperlink w:anchor="_Toc170369906" w:history="1">
        <w:r w:rsidR="00F01547" w:rsidRPr="00102521">
          <w:rPr>
            <w:rStyle w:val="a3"/>
            <w:noProof/>
          </w:rPr>
          <w:t>6.4.</w:t>
        </w:r>
        <w:r w:rsidR="00F01547">
          <w:rPr>
            <w:rFonts w:asciiTheme="minorHAnsi" w:hAnsiTheme="minorHAnsi"/>
            <w:noProof/>
            <w:sz w:val="22"/>
          </w:rPr>
          <w:tab/>
        </w:r>
        <w:r w:rsidR="00F01547" w:rsidRPr="00102521">
          <w:rPr>
            <w:rStyle w:val="a3"/>
            <w:noProof/>
          </w:rPr>
          <w:t>Перечень объектов регионального значения в области обеспечения пожарной безопасности.</w:t>
        </w:r>
        <w:r w:rsidR="00F01547">
          <w:rPr>
            <w:noProof/>
            <w:webHidden/>
          </w:rPr>
          <w:tab/>
        </w:r>
        <w:r w:rsidR="009E2BA3">
          <w:rPr>
            <w:noProof/>
            <w:webHidden/>
          </w:rPr>
          <w:fldChar w:fldCharType="begin"/>
        </w:r>
        <w:r w:rsidR="00F01547">
          <w:rPr>
            <w:noProof/>
            <w:webHidden/>
          </w:rPr>
          <w:instrText xml:space="preserve"> PAGEREF _Toc170369906 \h </w:instrText>
        </w:r>
        <w:r w:rsidR="009E2BA3">
          <w:rPr>
            <w:noProof/>
            <w:webHidden/>
          </w:rPr>
        </w:r>
        <w:r w:rsidR="009E2BA3">
          <w:rPr>
            <w:noProof/>
            <w:webHidden/>
          </w:rPr>
          <w:fldChar w:fldCharType="separate"/>
        </w:r>
        <w:r w:rsidR="00C873E2">
          <w:rPr>
            <w:noProof/>
            <w:webHidden/>
          </w:rPr>
          <w:t>103</w:t>
        </w:r>
        <w:r w:rsidR="009E2BA3">
          <w:rPr>
            <w:noProof/>
            <w:webHidden/>
          </w:rPr>
          <w:fldChar w:fldCharType="end"/>
        </w:r>
      </w:hyperlink>
    </w:p>
    <w:p w:rsidR="00F01547" w:rsidRPr="00605819" w:rsidRDefault="007219FE">
      <w:pPr>
        <w:pStyle w:val="16"/>
        <w:rPr>
          <w:rFonts w:asciiTheme="minorHAnsi" w:eastAsiaTheme="minorEastAsia" w:hAnsiTheme="minorHAnsi" w:cstheme="minorBidi"/>
          <w:sz w:val="22"/>
        </w:rPr>
      </w:pPr>
      <w:hyperlink w:anchor="_Toc170369907" w:history="1">
        <w:r w:rsidR="00F01547" w:rsidRPr="00605819">
          <w:rPr>
            <w:rStyle w:val="a3"/>
            <w:rFonts w:eastAsia="Times New Roman"/>
            <w:bCs/>
            <w:snapToGrid w:val="0"/>
          </w:rPr>
          <w:t>7.</w:t>
        </w:r>
        <w:r w:rsidR="00F01547" w:rsidRPr="00605819">
          <w:rPr>
            <w:rFonts w:asciiTheme="minorHAnsi" w:eastAsiaTheme="minorEastAsia" w:hAnsiTheme="minorHAnsi" w:cstheme="minorBidi"/>
            <w:sz w:val="22"/>
          </w:rPr>
          <w:tab/>
        </w:r>
        <w:r w:rsidR="00F01547" w:rsidRPr="00605819">
          <w:rPr>
            <w:rStyle w:val="a3"/>
            <w:rFonts w:eastAsia="Times New Roman"/>
            <w:bCs/>
            <w:snapToGrid w:val="0"/>
          </w:rPr>
          <w:t>Перечень земельных участков, которые включаются (исключаются) в границы населенных пунктов городского поселения</w:t>
        </w:r>
        <w:r w:rsidR="00F01547" w:rsidRPr="00605819">
          <w:rPr>
            <w:webHidden/>
          </w:rPr>
          <w:tab/>
        </w:r>
        <w:r w:rsidR="009E2BA3" w:rsidRPr="00605819">
          <w:rPr>
            <w:webHidden/>
          </w:rPr>
          <w:fldChar w:fldCharType="begin"/>
        </w:r>
        <w:r w:rsidR="00F01547" w:rsidRPr="00605819">
          <w:rPr>
            <w:webHidden/>
          </w:rPr>
          <w:instrText xml:space="preserve"> PAGEREF _Toc170369907 \h </w:instrText>
        </w:r>
        <w:r w:rsidR="009E2BA3" w:rsidRPr="00605819">
          <w:rPr>
            <w:webHidden/>
          </w:rPr>
        </w:r>
        <w:r w:rsidR="009E2BA3" w:rsidRPr="00605819">
          <w:rPr>
            <w:webHidden/>
          </w:rPr>
          <w:fldChar w:fldCharType="separate"/>
        </w:r>
        <w:r w:rsidR="00C873E2">
          <w:rPr>
            <w:webHidden/>
          </w:rPr>
          <w:t>105</w:t>
        </w:r>
        <w:r w:rsidR="009E2BA3" w:rsidRPr="00605819">
          <w:rPr>
            <w:webHidden/>
          </w:rPr>
          <w:fldChar w:fldCharType="end"/>
        </w:r>
      </w:hyperlink>
    </w:p>
    <w:p w:rsidR="00F01547" w:rsidRPr="00605819" w:rsidRDefault="007219FE">
      <w:pPr>
        <w:pStyle w:val="16"/>
        <w:rPr>
          <w:rFonts w:asciiTheme="minorHAnsi" w:eastAsiaTheme="minorEastAsia" w:hAnsiTheme="minorHAnsi" w:cstheme="minorBidi"/>
          <w:sz w:val="22"/>
        </w:rPr>
      </w:pPr>
      <w:hyperlink w:anchor="_Toc170369908" w:history="1">
        <w:r w:rsidR="00F01547" w:rsidRPr="00605819">
          <w:rPr>
            <w:rStyle w:val="a3"/>
          </w:rPr>
          <w:t>8.</w:t>
        </w:r>
        <w:r w:rsidR="00F01547" w:rsidRPr="00605819">
          <w:rPr>
            <w:rFonts w:asciiTheme="minorHAnsi" w:eastAsiaTheme="minorEastAsia" w:hAnsiTheme="minorHAnsi" w:cstheme="minorBidi"/>
            <w:sz w:val="22"/>
          </w:rPr>
          <w:tab/>
        </w:r>
        <w:r w:rsidR="00F01547" w:rsidRPr="00605819">
          <w:rPr>
            <w:rStyle w:val="a3"/>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F01547" w:rsidRPr="00605819">
          <w:rPr>
            <w:webHidden/>
          </w:rPr>
          <w:tab/>
        </w:r>
        <w:r w:rsidR="009E2BA3" w:rsidRPr="00605819">
          <w:rPr>
            <w:webHidden/>
          </w:rPr>
          <w:fldChar w:fldCharType="begin"/>
        </w:r>
        <w:r w:rsidR="00F01547" w:rsidRPr="00605819">
          <w:rPr>
            <w:webHidden/>
          </w:rPr>
          <w:instrText xml:space="preserve"> PAGEREF _Toc170369908 \h </w:instrText>
        </w:r>
        <w:r w:rsidR="009E2BA3" w:rsidRPr="00605819">
          <w:rPr>
            <w:webHidden/>
          </w:rPr>
        </w:r>
        <w:r w:rsidR="009E2BA3" w:rsidRPr="00605819">
          <w:rPr>
            <w:webHidden/>
          </w:rPr>
          <w:fldChar w:fldCharType="separate"/>
        </w:r>
        <w:r w:rsidR="00C873E2">
          <w:rPr>
            <w:webHidden/>
          </w:rPr>
          <w:t>105</w:t>
        </w:r>
        <w:r w:rsidR="009E2BA3" w:rsidRPr="00605819">
          <w:rPr>
            <w:webHidden/>
          </w:rPr>
          <w:fldChar w:fldCharType="end"/>
        </w:r>
      </w:hyperlink>
    </w:p>
    <w:p w:rsidR="00F01547" w:rsidRPr="00605819" w:rsidRDefault="007219FE">
      <w:pPr>
        <w:pStyle w:val="16"/>
        <w:rPr>
          <w:rFonts w:asciiTheme="minorHAnsi" w:eastAsiaTheme="minorEastAsia" w:hAnsiTheme="minorHAnsi" w:cstheme="minorBidi"/>
          <w:sz w:val="22"/>
        </w:rPr>
      </w:pPr>
      <w:hyperlink w:anchor="_Toc170369909" w:history="1">
        <w:r w:rsidR="00F01547" w:rsidRPr="00605819">
          <w:rPr>
            <w:rStyle w:val="a3"/>
          </w:rPr>
          <w:t>9.</w:t>
        </w:r>
        <w:r w:rsidR="00F01547" w:rsidRPr="00605819">
          <w:rPr>
            <w:rFonts w:asciiTheme="minorHAnsi" w:eastAsiaTheme="minorEastAsia" w:hAnsiTheme="minorHAnsi" w:cstheme="minorBidi"/>
            <w:sz w:val="22"/>
          </w:rPr>
          <w:tab/>
        </w:r>
        <w:r w:rsidR="00F01547" w:rsidRPr="00605819">
          <w:rPr>
            <w:rStyle w:val="a3"/>
          </w:rPr>
          <w:t>Основные технико-экономические показатели генерального плана</w:t>
        </w:r>
        <w:r w:rsidR="00F01547" w:rsidRPr="00605819">
          <w:rPr>
            <w:webHidden/>
          </w:rPr>
          <w:tab/>
        </w:r>
        <w:r w:rsidR="009E2BA3" w:rsidRPr="00605819">
          <w:rPr>
            <w:webHidden/>
          </w:rPr>
          <w:fldChar w:fldCharType="begin"/>
        </w:r>
        <w:r w:rsidR="00F01547" w:rsidRPr="00605819">
          <w:rPr>
            <w:webHidden/>
          </w:rPr>
          <w:instrText xml:space="preserve"> PAGEREF _Toc170369909 \h </w:instrText>
        </w:r>
        <w:r w:rsidR="009E2BA3" w:rsidRPr="00605819">
          <w:rPr>
            <w:webHidden/>
          </w:rPr>
        </w:r>
        <w:r w:rsidR="009E2BA3" w:rsidRPr="00605819">
          <w:rPr>
            <w:webHidden/>
          </w:rPr>
          <w:fldChar w:fldCharType="separate"/>
        </w:r>
        <w:r w:rsidR="00C873E2">
          <w:rPr>
            <w:webHidden/>
          </w:rPr>
          <w:t>106</w:t>
        </w:r>
        <w:r w:rsidR="009E2BA3" w:rsidRPr="00605819">
          <w:rPr>
            <w:webHidden/>
          </w:rPr>
          <w:fldChar w:fldCharType="end"/>
        </w:r>
      </w:hyperlink>
    </w:p>
    <w:p w:rsidR="00132C23" w:rsidRPr="00B0694D" w:rsidRDefault="009E2BA3" w:rsidP="001E0323">
      <w:pPr>
        <w:tabs>
          <w:tab w:val="left" w:pos="709"/>
          <w:tab w:val="left" w:pos="993"/>
          <w:tab w:val="right" w:leader="dot" w:pos="10206"/>
        </w:tabs>
        <w:spacing w:after="0" w:line="300" w:lineRule="auto"/>
        <w:jc w:val="both"/>
        <w:rPr>
          <w:rFonts w:ascii="Times New Roman" w:hAnsi="Times New Roman"/>
          <w:sz w:val="28"/>
        </w:rPr>
      </w:pPr>
      <w:r w:rsidRPr="0048758E">
        <w:rPr>
          <w:rFonts w:ascii="Times New Roman" w:hAnsi="Times New Roman" w:cs="Times New Roman"/>
          <w:bCs/>
          <w:color w:val="FF0000"/>
          <w:sz w:val="28"/>
          <w:szCs w:val="28"/>
        </w:rPr>
        <w:fldChar w:fldCharType="end"/>
      </w:r>
    </w:p>
    <w:p w:rsidR="00132C23" w:rsidRPr="00B0694D" w:rsidRDefault="00132C23" w:rsidP="004E7B01">
      <w:pPr>
        <w:tabs>
          <w:tab w:val="left" w:pos="709"/>
        </w:tabs>
        <w:spacing w:after="0" w:line="300" w:lineRule="auto"/>
        <w:jc w:val="center"/>
        <w:rPr>
          <w:rFonts w:ascii="Times New Roman" w:hAnsi="Times New Roman"/>
          <w:b/>
          <w:sz w:val="28"/>
          <w:szCs w:val="28"/>
        </w:rPr>
      </w:pPr>
    </w:p>
    <w:p w:rsidR="00132C23" w:rsidRPr="00B0694D" w:rsidRDefault="00132C23" w:rsidP="004E7B01">
      <w:pPr>
        <w:spacing w:line="300" w:lineRule="auto"/>
        <w:rPr>
          <w:rFonts w:ascii="Times New Roman" w:hAnsi="Times New Roman" w:cs="Times New Roman"/>
          <w:b/>
          <w:sz w:val="28"/>
          <w:szCs w:val="28"/>
        </w:rPr>
      </w:pPr>
      <w:r w:rsidRPr="00B0694D">
        <w:rPr>
          <w:b/>
        </w:rPr>
        <w:br w:type="page"/>
      </w:r>
    </w:p>
    <w:p w:rsidR="006F0BD7" w:rsidRPr="00B0694D" w:rsidRDefault="006F0BD7" w:rsidP="00B0694D">
      <w:pPr>
        <w:pStyle w:val="1"/>
        <w:tabs>
          <w:tab w:val="left" w:pos="1134"/>
        </w:tabs>
        <w:spacing w:after="0" w:line="300" w:lineRule="auto"/>
        <w:ind w:left="0" w:firstLine="709"/>
        <w:jc w:val="both"/>
      </w:pPr>
      <w:bookmarkStart w:id="15" w:name="_Toc114235573"/>
      <w:bookmarkStart w:id="16" w:name="_Toc159339703"/>
      <w:bookmarkStart w:id="17" w:name="_Toc170369815"/>
      <w:bookmarkEnd w:id="7"/>
      <w:bookmarkEnd w:id="8"/>
      <w:r w:rsidRPr="00B0694D">
        <w:lastRenderedPageBreak/>
        <w:t>Сведения об утвержденных документах стратегического планирования</w:t>
      </w:r>
      <w:bookmarkEnd w:id="15"/>
      <w:bookmarkEnd w:id="16"/>
      <w:bookmarkEnd w:id="17"/>
    </w:p>
    <w:p w:rsidR="00C80BBF" w:rsidRDefault="00804B03" w:rsidP="009B58D9">
      <w:pPr>
        <w:pStyle w:val="a7"/>
        <w:tabs>
          <w:tab w:val="left" w:pos="1134"/>
        </w:tabs>
        <w:spacing w:after="0" w:line="30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Внесение изменений в г</w:t>
      </w:r>
      <w:r w:rsidR="006F0BD7" w:rsidRPr="00B0694D">
        <w:rPr>
          <w:rFonts w:ascii="Times New Roman" w:hAnsi="Times New Roman" w:cs="Times New Roman"/>
          <w:sz w:val="28"/>
          <w:szCs w:val="28"/>
        </w:rPr>
        <w:t xml:space="preserve">енеральный план </w:t>
      </w:r>
      <w:proofErr w:type="spellStart"/>
      <w:r w:rsidR="006F0BD7" w:rsidRPr="00B0694D">
        <w:rPr>
          <w:rFonts w:ascii="Times New Roman" w:hAnsi="Times New Roman" w:cs="Times New Roman"/>
          <w:sz w:val="28"/>
          <w:szCs w:val="28"/>
        </w:rPr>
        <w:t>Екатериновского</w:t>
      </w:r>
      <w:proofErr w:type="spellEnd"/>
      <w:r w:rsidR="006F0BD7" w:rsidRPr="00B0694D">
        <w:rPr>
          <w:rFonts w:ascii="Times New Roman" w:hAnsi="Times New Roman" w:cs="Times New Roman"/>
          <w:sz w:val="28"/>
          <w:szCs w:val="28"/>
        </w:rPr>
        <w:t xml:space="preserve"> муниципального образования </w:t>
      </w:r>
      <w:proofErr w:type="spellStart"/>
      <w:r w:rsidR="006F0BD7" w:rsidRPr="00B0694D">
        <w:rPr>
          <w:rFonts w:ascii="Times New Roman" w:hAnsi="Times New Roman" w:cs="Times New Roman"/>
          <w:sz w:val="28"/>
          <w:szCs w:val="28"/>
        </w:rPr>
        <w:t>Екатериновского</w:t>
      </w:r>
      <w:proofErr w:type="spellEnd"/>
      <w:r w:rsidR="006F0BD7" w:rsidRPr="00B0694D">
        <w:rPr>
          <w:rFonts w:ascii="Times New Roman" w:hAnsi="Times New Roman" w:cs="Times New Roman"/>
          <w:sz w:val="28"/>
          <w:szCs w:val="28"/>
        </w:rPr>
        <w:t xml:space="preserve"> муниципального района Саратовской области разработан</w:t>
      </w:r>
      <w:r>
        <w:rPr>
          <w:rFonts w:ascii="Times New Roman" w:hAnsi="Times New Roman" w:cs="Times New Roman"/>
          <w:sz w:val="28"/>
          <w:szCs w:val="28"/>
        </w:rPr>
        <w:t>ы</w:t>
      </w:r>
      <w:r w:rsidR="006F0BD7" w:rsidRPr="00B0694D">
        <w:rPr>
          <w:rFonts w:ascii="Times New Roman" w:hAnsi="Times New Roman" w:cs="Times New Roman"/>
          <w:sz w:val="28"/>
          <w:szCs w:val="28"/>
        </w:rPr>
        <w:t xml:space="preserve"> филиалом ППК «Роскадастр» по Саратовской области по заказу администрации муниципального района в соответствии с договором подряда №</w:t>
      </w:r>
      <w:r w:rsidR="009B58D9">
        <w:rPr>
          <w:rFonts w:ascii="Times New Roman" w:hAnsi="Times New Roman" w:cs="Times New Roman"/>
          <w:sz w:val="28"/>
          <w:szCs w:val="28"/>
        </w:rPr>
        <w:t> </w:t>
      </w:r>
      <w:r w:rsidR="006F0BD7" w:rsidRPr="00B0694D">
        <w:rPr>
          <w:rFonts w:ascii="Times New Roman" w:hAnsi="Times New Roman" w:cs="Times New Roman"/>
          <w:sz w:val="28"/>
          <w:szCs w:val="28"/>
        </w:rPr>
        <w:t>2</w:t>
      </w:r>
      <w:r w:rsidR="007219FE">
        <w:rPr>
          <w:rFonts w:ascii="Times New Roman" w:hAnsi="Times New Roman" w:cs="Times New Roman"/>
          <w:sz w:val="28"/>
          <w:szCs w:val="28"/>
        </w:rPr>
        <w:t>4</w:t>
      </w:r>
      <w:r w:rsidR="006F0BD7" w:rsidRPr="00B0694D">
        <w:rPr>
          <w:rFonts w:ascii="Times New Roman" w:hAnsi="Times New Roman" w:cs="Times New Roman"/>
          <w:sz w:val="28"/>
          <w:szCs w:val="28"/>
        </w:rPr>
        <w:t>-6454-Д/0027 от 24.05.202</w:t>
      </w:r>
      <w:r w:rsidR="007219FE">
        <w:rPr>
          <w:rFonts w:ascii="Times New Roman" w:hAnsi="Times New Roman" w:cs="Times New Roman"/>
          <w:sz w:val="28"/>
          <w:szCs w:val="28"/>
        </w:rPr>
        <w:t>4</w:t>
      </w:r>
      <w:r w:rsidR="006F0BD7" w:rsidRPr="00B0694D">
        <w:rPr>
          <w:rFonts w:ascii="Times New Roman" w:hAnsi="Times New Roman" w:cs="Times New Roman"/>
          <w:sz w:val="28"/>
          <w:szCs w:val="28"/>
        </w:rPr>
        <w:t>.</w:t>
      </w:r>
      <w:r w:rsidR="0041664D">
        <w:rPr>
          <w:rFonts w:ascii="Times New Roman" w:hAnsi="Times New Roman" w:cs="Times New Roman"/>
          <w:sz w:val="28"/>
          <w:szCs w:val="28"/>
        </w:rPr>
        <w:t xml:space="preserve"> Внесение изменений обусловлено </w:t>
      </w:r>
      <w:r w:rsidR="00C80BBF" w:rsidRPr="00C80BBF">
        <w:rPr>
          <w:rFonts w:ascii="Times New Roman" w:hAnsi="Times New Roman" w:cs="Times New Roman"/>
          <w:sz w:val="28"/>
          <w:szCs w:val="28"/>
        </w:rPr>
        <w:t>уточнением функционального зонирования территории населенных пунктов и муниципального образования с уч</w:t>
      </w:r>
      <w:r w:rsidR="009B58D9">
        <w:rPr>
          <w:rFonts w:ascii="Times New Roman" w:hAnsi="Times New Roman" w:cs="Times New Roman"/>
          <w:sz w:val="28"/>
          <w:szCs w:val="28"/>
        </w:rPr>
        <w:t>е</w:t>
      </w:r>
      <w:r w:rsidR="00C80BBF" w:rsidRPr="00C80BBF">
        <w:rPr>
          <w:rFonts w:ascii="Times New Roman" w:hAnsi="Times New Roman" w:cs="Times New Roman"/>
          <w:sz w:val="28"/>
          <w:szCs w:val="28"/>
        </w:rPr>
        <w:t>том поступивших предложений от администрации муниципального образования и заинтересованных лиц</w:t>
      </w:r>
      <w:bookmarkStart w:id="18" w:name="_GoBack"/>
      <w:bookmarkEnd w:id="18"/>
      <w:r w:rsidR="009B58D9">
        <w:rPr>
          <w:rFonts w:ascii="Times New Roman" w:hAnsi="Times New Roman" w:cs="Times New Roman"/>
          <w:sz w:val="28"/>
          <w:szCs w:val="28"/>
        </w:rPr>
        <w:t xml:space="preserve">, </w:t>
      </w:r>
      <w:r w:rsidR="00C80BBF" w:rsidRPr="00C80BBF">
        <w:rPr>
          <w:rFonts w:ascii="Times New Roman" w:hAnsi="Times New Roman" w:cs="Times New Roman"/>
          <w:sz w:val="28"/>
          <w:szCs w:val="28"/>
        </w:rPr>
        <w:t xml:space="preserve"> изменением действующего законодательства в отношении градостроительной деятельности</w:t>
      </w:r>
      <w:r w:rsidR="009B58D9">
        <w:rPr>
          <w:rFonts w:ascii="Times New Roman" w:hAnsi="Times New Roman" w:cs="Times New Roman"/>
          <w:sz w:val="28"/>
          <w:szCs w:val="28"/>
        </w:rPr>
        <w:t>.</w:t>
      </w:r>
    </w:p>
    <w:p w:rsidR="00E21504" w:rsidRPr="00672608" w:rsidRDefault="00E21504" w:rsidP="00E21504">
      <w:pPr>
        <w:pStyle w:val="42"/>
        <w:spacing w:after="0" w:line="300" w:lineRule="auto"/>
        <w:ind w:firstLine="709"/>
        <w:jc w:val="both"/>
        <w:rPr>
          <w:rFonts w:eastAsiaTheme="minorEastAsia"/>
          <w:sz w:val="28"/>
          <w:szCs w:val="28"/>
          <w:lang w:eastAsia="ru-RU"/>
        </w:rPr>
      </w:pPr>
      <w:r w:rsidRPr="00672608">
        <w:rPr>
          <w:rFonts w:eastAsiaTheme="minorEastAsia"/>
          <w:sz w:val="28"/>
          <w:szCs w:val="28"/>
          <w:lang w:eastAsia="ru-RU"/>
        </w:rPr>
        <w:t xml:space="preserve">До действующего генерального плана, генеральный план был разработан </w:t>
      </w:r>
      <w:r w:rsidRPr="00672608">
        <w:rPr>
          <w:rFonts w:eastAsiaTheme="minorEastAsia"/>
          <w:sz w:val="28"/>
          <w:szCs w:val="28"/>
          <w:lang w:eastAsia="ru-RU"/>
        </w:rPr>
        <w:br/>
        <w:t xml:space="preserve">Государственным унитарным проектным предприятием "Институт </w:t>
      </w:r>
      <w:proofErr w:type="spellStart"/>
      <w:r w:rsidRPr="00672608">
        <w:rPr>
          <w:rFonts w:eastAsiaTheme="minorEastAsia"/>
          <w:sz w:val="28"/>
          <w:szCs w:val="28"/>
          <w:lang w:eastAsia="ru-RU"/>
        </w:rPr>
        <w:t>Саратовгражданпроект</w:t>
      </w:r>
      <w:proofErr w:type="spellEnd"/>
      <w:r w:rsidRPr="00672608">
        <w:rPr>
          <w:rFonts w:eastAsiaTheme="minorEastAsia"/>
          <w:sz w:val="28"/>
          <w:szCs w:val="28"/>
          <w:lang w:eastAsia="ru-RU"/>
        </w:rPr>
        <w:t>" Саратовской области, утвержден в 201</w:t>
      </w:r>
      <w:r w:rsidR="001E64AB">
        <w:rPr>
          <w:rFonts w:eastAsiaTheme="minorEastAsia"/>
          <w:sz w:val="28"/>
          <w:szCs w:val="28"/>
          <w:lang w:eastAsia="ru-RU"/>
        </w:rPr>
        <w:t>2</w:t>
      </w:r>
      <w:r w:rsidRPr="00672608">
        <w:rPr>
          <w:rFonts w:eastAsiaTheme="minorEastAsia"/>
          <w:sz w:val="28"/>
          <w:szCs w:val="28"/>
          <w:lang w:eastAsia="ru-RU"/>
        </w:rPr>
        <w:t xml:space="preserve"> году.   В составе генерального плана  было 3 тома. 3 том, содержащий раздел «Инженерно-технические мероприятия гражданской обороны. Мероприятия по предупреждению чрезвычайных ситуаций» носит гриф «Для служебного пользования»</w:t>
      </w:r>
      <w:r>
        <w:rPr>
          <w:rFonts w:eastAsiaTheme="minorEastAsia"/>
          <w:sz w:val="28"/>
          <w:szCs w:val="28"/>
          <w:lang w:eastAsia="ru-RU"/>
        </w:rPr>
        <w:t xml:space="preserve">. Внесение изменений касательно 3 тома не предусматривается. </w:t>
      </w:r>
    </w:p>
    <w:p w:rsidR="006F0BD7" w:rsidRPr="00B0694D" w:rsidRDefault="006F0BD7" w:rsidP="006F0BD7">
      <w:pPr>
        <w:spacing w:after="0" w:line="300" w:lineRule="auto"/>
        <w:ind w:firstLine="709"/>
        <w:jc w:val="both"/>
        <w:rPr>
          <w:rFonts w:ascii="Times New Roman" w:hAnsi="Times New Roman" w:cs="Times New Roman"/>
          <w:sz w:val="28"/>
          <w:szCs w:val="28"/>
        </w:rPr>
      </w:pPr>
      <w:r w:rsidRPr="00B0694D">
        <w:rPr>
          <w:rFonts w:ascii="Times New Roman" w:hAnsi="Times New Roman" w:cs="Times New Roman"/>
          <w:sz w:val="28"/>
          <w:szCs w:val="28"/>
        </w:rPr>
        <w:t>Генеральный план является основополагающим документом для разработки правил землепользования и застройки, проектов планировки и застройки населенных пунктов, осуществления первоочередных и перспективных программ развития жилых, производственных, общественно-деловых и других территорий, развития транспортной и инженерной инфраструктуры, выполненным в целях создания благоприятной среды жизнедеятельности и устойчивого развития, обеспечения экологической безопасности, сохранения природы.</w:t>
      </w:r>
    </w:p>
    <w:p w:rsidR="006F0BD7" w:rsidRPr="00B0694D" w:rsidRDefault="006F0BD7" w:rsidP="006F0BD7">
      <w:pPr>
        <w:spacing w:after="0" w:line="300" w:lineRule="auto"/>
        <w:ind w:firstLine="709"/>
        <w:jc w:val="both"/>
        <w:rPr>
          <w:rFonts w:ascii="Times New Roman" w:hAnsi="Times New Roman" w:cs="Times New Roman"/>
          <w:sz w:val="28"/>
          <w:szCs w:val="28"/>
        </w:rPr>
      </w:pPr>
      <w:r w:rsidRPr="00B0694D">
        <w:rPr>
          <w:rFonts w:ascii="Times New Roman" w:hAnsi="Times New Roman" w:cs="Times New Roman"/>
          <w:sz w:val="28"/>
          <w:szCs w:val="28"/>
        </w:rPr>
        <w:t>Одна из основных задач генерального плана – это обеспечение устойчивого развития территории поселения с учетом интересов государственных, общественных и частных, а также глубоких социально-экономических преобразований, относительной стабилизации промышленно-производственного комплекса.</w:t>
      </w:r>
    </w:p>
    <w:p w:rsidR="006F0BD7" w:rsidRPr="00B0694D" w:rsidRDefault="006F0BD7" w:rsidP="006F0BD7">
      <w:pPr>
        <w:spacing w:after="0" w:line="300" w:lineRule="auto"/>
        <w:ind w:firstLine="709"/>
        <w:jc w:val="both"/>
        <w:rPr>
          <w:rFonts w:ascii="Times New Roman" w:hAnsi="Times New Roman" w:cs="Times New Roman"/>
          <w:sz w:val="28"/>
          <w:szCs w:val="28"/>
        </w:rPr>
      </w:pPr>
      <w:r w:rsidRPr="00B0694D">
        <w:rPr>
          <w:rFonts w:ascii="Times New Roman" w:hAnsi="Times New Roman" w:cs="Times New Roman"/>
          <w:sz w:val="28"/>
          <w:szCs w:val="28"/>
        </w:rPr>
        <w:t xml:space="preserve">Проект генерального плана </w:t>
      </w:r>
      <w:proofErr w:type="spellStart"/>
      <w:r w:rsidRPr="00B0694D">
        <w:rPr>
          <w:rFonts w:ascii="Times New Roman" w:hAnsi="Times New Roman" w:cs="Times New Roman"/>
          <w:sz w:val="28"/>
          <w:szCs w:val="28"/>
        </w:rPr>
        <w:t>Екатериновского</w:t>
      </w:r>
      <w:proofErr w:type="spellEnd"/>
      <w:r w:rsidRPr="00B0694D">
        <w:rPr>
          <w:rFonts w:ascii="Times New Roman" w:hAnsi="Times New Roman" w:cs="Times New Roman"/>
          <w:sz w:val="28"/>
          <w:szCs w:val="28"/>
        </w:rPr>
        <w:t xml:space="preserve"> муниципального образования выполнен в системе координат, используемой для ведения Единого государственного реестра недвижимости на территории Саратовской области.</w:t>
      </w:r>
    </w:p>
    <w:p w:rsidR="006F0BD7" w:rsidRPr="00160D22" w:rsidRDefault="006F0BD7" w:rsidP="006F0BD7">
      <w:pPr>
        <w:spacing w:after="0" w:line="300" w:lineRule="auto"/>
        <w:ind w:firstLine="709"/>
        <w:jc w:val="both"/>
        <w:rPr>
          <w:rFonts w:ascii="Times New Roman" w:hAnsi="Times New Roman" w:cs="Times New Roman"/>
          <w:sz w:val="28"/>
          <w:szCs w:val="28"/>
        </w:rPr>
      </w:pPr>
      <w:bookmarkStart w:id="19" w:name="_Toc54706439"/>
      <w:bookmarkStart w:id="20" w:name="_Toc159339704"/>
      <w:r w:rsidRPr="00B0694D">
        <w:rPr>
          <w:rFonts w:ascii="Times New Roman" w:hAnsi="Times New Roman" w:cs="Times New Roman"/>
          <w:sz w:val="28"/>
          <w:szCs w:val="28"/>
        </w:rPr>
        <w:t xml:space="preserve">Исходные данные предоставлены администрацией </w:t>
      </w:r>
      <w:proofErr w:type="spellStart"/>
      <w:r w:rsidR="00BA0486">
        <w:rPr>
          <w:rFonts w:ascii="Times New Roman" w:hAnsi="Times New Roman" w:cs="Times New Roman"/>
          <w:sz w:val="28"/>
          <w:szCs w:val="28"/>
        </w:rPr>
        <w:t>Екатериновского</w:t>
      </w:r>
      <w:proofErr w:type="spellEnd"/>
      <w:r w:rsidRPr="00B0694D">
        <w:rPr>
          <w:rFonts w:ascii="Times New Roman" w:hAnsi="Times New Roman" w:cs="Times New Roman"/>
          <w:sz w:val="28"/>
          <w:szCs w:val="28"/>
        </w:rPr>
        <w:t xml:space="preserve"> муниципального образования </w:t>
      </w:r>
      <w:proofErr w:type="spellStart"/>
      <w:r w:rsidR="00BA0486">
        <w:rPr>
          <w:rFonts w:ascii="Times New Roman" w:hAnsi="Times New Roman" w:cs="Times New Roman"/>
          <w:sz w:val="28"/>
          <w:szCs w:val="28"/>
        </w:rPr>
        <w:t>Екатериновского</w:t>
      </w:r>
      <w:proofErr w:type="spellEnd"/>
      <w:r w:rsidRPr="00B0694D">
        <w:rPr>
          <w:rFonts w:ascii="Times New Roman" w:hAnsi="Times New Roman" w:cs="Times New Roman"/>
          <w:sz w:val="28"/>
          <w:szCs w:val="28"/>
        </w:rPr>
        <w:t xml:space="preserve"> муниципального района Саратовской области. В основу генерального плана положены документы о </w:t>
      </w:r>
      <w:r w:rsidRPr="00B0694D">
        <w:rPr>
          <w:rFonts w:ascii="Times New Roman" w:hAnsi="Times New Roman" w:cs="Times New Roman"/>
          <w:sz w:val="28"/>
          <w:szCs w:val="28"/>
        </w:rPr>
        <w:lastRenderedPageBreak/>
        <w:t xml:space="preserve">прогнозах развития поселения, принятые на региональном и муниципальном уровнях. В Генеральном плане определены основные параметры развития муниципального образования: перспективная численность населения, объемы жилищного строительства, необходимые для жилищно-коммунального строительства территории, основные направления транспортного комплекса и инженерной инфраструктуры. В генеральном плане выполнено зонирование территорий с выделением жилых, общественно-деловых, производственных, рекреационных зон, территорий для развития других функций комплекса. Проектные решения генерального плана являются основанием для разработки документации по проектам планировки территорий поселения, а также отраслевых схем размещения отдельных видов строительства, развития транспортной, </w:t>
      </w:r>
      <w:r w:rsidRPr="00160D22">
        <w:rPr>
          <w:rFonts w:ascii="Times New Roman" w:hAnsi="Times New Roman" w:cs="Times New Roman"/>
          <w:sz w:val="28"/>
          <w:szCs w:val="28"/>
        </w:rPr>
        <w:t>инженерной и социальной инфраструктур, охраны окружающей среды.</w:t>
      </w:r>
    </w:p>
    <w:p w:rsidR="006F0BD7" w:rsidRPr="00160D22" w:rsidRDefault="006F0BD7" w:rsidP="006F0BD7">
      <w:pPr>
        <w:spacing w:after="0" w:line="300" w:lineRule="auto"/>
        <w:ind w:firstLine="709"/>
        <w:jc w:val="both"/>
        <w:rPr>
          <w:rFonts w:ascii="Times New Roman" w:hAnsi="Times New Roman" w:cs="Times New Roman"/>
          <w:sz w:val="28"/>
          <w:szCs w:val="28"/>
        </w:rPr>
      </w:pPr>
      <w:r w:rsidRPr="00160D22">
        <w:rPr>
          <w:rFonts w:ascii="Times New Roman" w:hAnsi="Times New Roman" w:cs="Times New Roman"/>
          <w:sz w:val="28"/>
          <w:szCs w:val="28"/>
        </w:rPr>
        <w:t>В генеральном плане определены следующие сроки его реализации: I эта</w:t>
      </w:r>
      <w:proofErr w:type="gramStart"/>
      <w:r w:rsidRPr="00160D22">
        <w:rPr>
          <w:rFonts w:ascii="Times New Roman" w:hAnsi="Times New Roman" w:cs="Times New Roman"/>
          <w:sz w:val="28"/>
          <w:szCs w:val="28"/>
        </w:rPr>
        <w:t>п-</w:t>
      </w:r>
      <w:proofErr w:type="gramEnd"/>
      <w:r w:rsidRPr="00160D22">
        <w:rPr>
          <w:rFonts w:ascii="Times New Roman" w:hAnsi="Times New Roman" w:cs="Times New Roman"/>
          <w:sz w:val="28"/>
          <w:szCs w:val="28"/>
        </w:rPr>
        <w:t xml:space="preserve"> первая очередь генерального плана муниципального образования, на которую планируются первоочередные мероприятия до 2029 г.; II этап - расчетный срок генерального плана, на который рассчитаны все планируемые мероприятия генерального плана –2044 г.</w:t>
      </w:r>
    </w:p>
    <w:p w:rsidR="006F0BD7" w:rsidRPr="00B0694D" w:rsidRDefault="006F0BD7" w:rsidP="006F0BD7">
      <w:pPr>
        <w:pStyle w:val="42"/>
        <w:spacing w:after="0" w:line="300" w:lineRule="auto"/>
        <w:ind w:firstLine="709"/>
        <w:jc w:val="both"/>
        <w:rPr>
          <w:sz w:val="28"/>
          <w:szCs w:val="28"/>
          <w:lang w:eastAsia="ru-RU"/>
        </w:rPr>
      </w:pPr>
      <w:r w:rsidRPr="00B0694D">
        <w:rPr>
          <w:sz w:val="28"/>
          <w:szCs w:val="28"/>
          <w:lang w:eastAsia="ru-RU"/>
        </w:rPr>
        <w:t>Установленные этапы являются условными срезами уровня территориального развития муниципального образования, так как сроки реализации намечаемых мероприятий будут зависеть от бюджетных возможностей муниципального образования и уточняться в планах реализации генерального плана.</w:t>
      </w:r>
    </w:p>
    <w:p w:rsidR="006F0BD7" w:rsidRPr="00B0694D" w:rsidRDefault="006F0BD7" w:rsidP="006F0BD7">
      <w:pPr>
        <w:pStyle w:val="42"/>
        <w:spacing w:after="0" w:line="300" w:lineRule="auto"/>
        <w:ind w:firstLine="709"/>
        <w:jc w:val="both"/>
        <w:rPr>
          <w:sz w:val="28"/>
          <w:szCs w:val="28"/>
          <w:lang w:eastAsia="ru-RU"/>
        </w:rPr>
      </w:pPr>
      <w:r w:rsidRPr="00B0694D">
        <w:rPr>
          <w:sz w:val="28"/>
          <w:szCs w:val="28"/>
          <w:lang w:eastAsia="ru-RU"/>
        </w:rPr>
        <w:t>Генеральный план выполнен в соответствии требованиями "Градостроительного кодекса Российской Федерации" от 29.12.2004 № 190-ФЗ  (с изменениями) и Приказом  Минэкономразвития России от 06.05.2024 № 273 "Об</w:t>
      </w:r>
      <w:r w:rsidR="00B0694D" w:rsidRPr="00B0694D">
        <w:rPr>
          <w:sz w:val="28"/>
          <w:szCs w:val="28"/>
          <w:lang w:eastAsia="ru-RU"/>
        </w:rPr>
        <w:t> </w:t>
      </w:r>
      <w:r w:rsidRPr="00B0694D">
        <w:rPr>
          <w:sz w:val="28"/>
          <w:szCs w:val="28"/>
          <w:lang w:eastAsia="ru-RU"/>
        </w:rPr>
        <w:t>утверждении Методических рекомендаций по разработке проектов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w:t>
      </w:r>
    </w:p>
    <w:p w:rsidR="006F0BD7" w:rsidRPr="00B0694D" w:rsidRDefault="006F0BD7" w:rsidP="006F0BD7">
      <w:pPr>
        <w:pStyle w:val="a7"/>
        <w:spacing w:after="0" w:line="300" w:lineRule="auto"/>
        <w:ind w:left="0" w:firstLine="709"/>
        <w:jc w:val="both"/>
        <w:rPr>
          <w:rFonts w:ascii="Times New Roman" w:hAnsi="Times New Roman" w:cs="Times New Roman"/>
          <w:sz w:val="28"/>
          <w:szCs w:val="28"/>
        </w:rPr>
      </w:pPr>
      <w:r w:rsidRPr="00B0694D">
        <w:rPr>
          <w:rFonts w:ascii="Times New Roman" w:hAnsi="Times New Roman" w:cs="Times New Roman"/>
          <w:sz w:val="28"/>
          <w:szCs w:val="28"/>
        </w:rPr>
        <w:t>Картографические материалы оформлены в соответствии с приказом Министерства экономического развития РФ от 09.01.2018 г.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его изменениями.</w:t>
      </w:r>
    </w:p>
    <w:p w:rsidR="006F0BD7" w:rsidRPr="00B0694D" w:rsidRDefault="006F0BD7" w:rsidP="006F0BD7">
      <w:pPr>
        <w:spacing w:after="0" w:line="300" w:lineRule="auto"/>
        <w:ind w:firstLine="709"/>
        <w:jc w:val="both"/>
        <w:rPr>
          <w:rFonts w:ascii="Times New Roman" w:hAnsi="Times New Roman" w:cs="Times New Roman"/>
          <w:sz w:val="28"/>
          <w:szCs w:val="28"/>
        </w:rPr>
      </w:pPr>
      <w:r w:rsidRPr="00B0694D">
        <w:rPr>
          <w:rFonts w:ascii="Times New Roman" w:hAnsi="Times New Roman" w:cs="Times New Roman"/>
          <w:sz w:val="28"/>
          <w:szCs w:val="28"/>
        </w:rPr>
        <w:t>Работа выполнена отделом кадастровых и землеустроительных работ филиала ППК «Роскадастр» по Саратовской области.</w:t>
      </w:r>
    </w:p>
    <w:p w:rsidR="006F0BD7" w:rsidRPr="00B0694D" w:rsidRDefault="006F0BD7" w:rsidP="006F0BD7">
      <w:pPr>
        <w:spacing w:after="0" w:line="300" w:lineRule="auto"/>
        <w:ind w:firstLine="709"/>
        <w:jc w:val="both"/>
        <w:rPr>
          <w:rFonts w:ascii="Times New Roman" w:hAnsi="Times New Roman" w:cs="Times New Roman"/>
          <w:sz w:val="28"/>
          <w:szCs w:val="28"/>
        </w:rPr>
      </w:pPr>
      <w:r w:rsidRPr="00B0694D">
        <w:rPr>
          <w:rFonts w:ascii="Times New Roman" w:hAnsi="Times New Roman" w:cs="Times New Roman"/>
          <w:sz w:val="28"/>
          <w:szCs w:val="28"/>
        </w:rPr>
        <w:lastRenderedPageBreak/>
        <w:t>Графические материалы генерального плана разработаны с использованием программного продукта ГИС «</w:t>
      </w:r>
      <w:proofErr w:type="spellStart"/>
      <w:r w:rsidRPr="00B0694D">
        <w:rPr>
          <w:rFonts w:ascii="Times New Roman" w:hAnsi="Times New Roman" w:cs="Times New Roman"/>
          <w:sz w:val="28"/>
          <w:szCs w:val="28"/>
        </w:rPr>
        <w:t>MapI</w:t>
      </w:r>
      <w:proofErr w:type="spellEnd"/>
      <w:r w:rsidRPr="00B0694D">
        <w:rPr>
          <w:rFonts w:ascii="Times New Roman" w:hAnsi="Times New Roman" w:cs="Times New Roman"/>
          <w:sz w:val="28"/>
          <w:szCs w:val="28"/>
          <w:lang w:val="en-US"/>
        </w:rPr>
        <w:t>n</w:t>
      </w:r>
      <w:proofErr w:type="spellStart"/>
      <w:r w:rsidRPr="00B0694D">
        <w:rPr>
          <w:rFonts w:ascii="Times New Roman" w:hAnsi="Times New Roman" w:cs="Times New Roman"/>
          <w:sz w:val="28"/>
          <w:szCs w:val="28"/>
        </w:rPr>
        <w:t>fo</w:t>
      </w:r>
      <w:proofErr w:type="spellEnd"/>
      <w:r w:rsidRPr="00B0694D">
        <w:rPr>
          <w:rFonts w:ascii="Times New Roman" w:hAnsi="Times New Roman" w:cs="Times New Roman"/>
          <w:sz w:val="28"/>
          <w:szCs w:val="28"/>
          <w:lang w:val="en-US"/>
        </w:rPr>
        <w:t>Professional</w:t>
      </w:r>
      <w:r w:rsidRPr="00B0694D">
        <w:rPr>
          <w:rFonts w:ascii="Times New Roman" w:hAnsi="Times New Roman" w:cs="Times New Roman"/>
          <w:sz w:val="28"/>
          <w:szCs w:val="28"/>
        </w:rPr>
        <w:t xml:space="preserve"> 17.0»; специализированного приложения для ГИС </w:t>
      </w:r>
      <w:r w:rsidRPr="00B0694D">
        <w:rPr>
          <w:rFonts w:ascii="Times New Roman" w:hAnsi="Times New Roman" w:cs="Times New Roman"/>
          <w:sz w:val="28"/>
          <w:szCs w:val="28"/>
          <w:lang w:val="en-US"/>
        </w:rPr>
        <w:t>MapInfo</w:t>
      </w:r>
      <w:r w:rsidRPr="00B0694D">
        <w:rPr>
          <w:rFonts w:ascii="Times New Roman" w:hAnsi="Times New Roman" w:cs="Times New Roman"/>
          <w:sz w:val="28"/>
          <w:szCs w:val="28"/>
        </w:rPr>
        <w:t xml:space="preserve"> «Территориальное планирование», разработанное компанией ООО «ЭСТИ МАП».</w:t>
      </w:r>
    </w:p>
    <w:p w:rsidR="006F0BD7" w:rsidRPr="00B0694D" w:rsidRDefault="006F0BD7" w:rsidP="006F0BD7">
      <w:pPr>
        <w:spacing w:after="0" w:line="300" w:lineRule="auto"/>
        <w:ind w:firstLine="709"/>
        <w:jc w:val="both"/>
        <w:rPr>
          <w:rFonts w:ascii="Times New Roman" w:hAnsi="Times New Roman" w:cs="Times New Roman"/>
          <w:sz w:val="28"/>
          <w:szCs w:val="28"/>
        </w:rPr>
      </w:pPr>
      <w:r w:rsidRPr="00B0694D">
        <w:rPr>
          <w:rFonts w:ascii="Times New Roman" w:hAnsi="Times New Roman" w:cs="Times New Roman"/>
          <w:sz w:val="28"/>
          <w:szCs w:val="28"/>
        </w:rPr>
        <w:t>Создание и обработка текстовых материалов проводилась с использованием пакетов программ «</w:t>
      </w:r>
      <w:proofErr w:type="spellStart"/>
      <w:r w:rsidRPr="00B0694D">
        <w:rPr>
          <w:rFonts w:ascii="Times New Roman" w:hAnsi="Times New Roman" w:cs="Times New Roman"/>
          <w:sz w:val="28"/>
          <w:szCs w:val="28"/>
        </w:rPr>
        <w:t>Microsoft</w:t>
      </w:r>
      <w:proofErr w:type="spellEnd"/>
      <w:r w:rsidRPr="00B0694D">
        <w:rPr>
          <w:rFonts w:ascii="Times New Roman" w:hAnsi="Times New Roman" w:cs="Times New Roman"/>
          <w:sz w:val="28"/>
          <w:szCs w:val="28"/>
        </w:rPr>
        <w:t xml:space="preserve"> </w:t>
      </w:r>
      <w:proofErr w:type="spellStart"/>
      <w:r w:rsidRPr="00B0694D">
        <w:rPr>
          <w:rFonts w:ascii="Times New Roman" w:hAnsi="Times New Roman" w:cs="Times New Roman"/>
          <w:sz w:val="28"/>
          <w:szCs w:val="28"/>
        </w:rPr>
        <w:t>Office</w:t>
      </w:r>
      <w:proofErr w:type="spellEnd"/>
      <w:r w:rsidRPr="00B0694D">
        <w:rPr>
          <w:rFonts w:ascii="Times New Roman" w:hAnsi="Times New Roman" w:cs="Times New Roman"/>
          <w:sz w:val="28"/>
          <w:szCs w:val="28"/>
        </w:rPr>
        <w:t>».</w:t>
      </w:r>
    </w:p>
    <w:p w:rsidR="006F0BD7" w:rsidRPr="00B0694D" w:rsidRDefault="006F0BD7" w:rsidP="006F0BD7">
      <w:pPr>
        <w:spacing w:after="0" w:line="300" w:lineRule="auto"/>
        <w:ind w:firstLine="709"/>
        <w:jc w:val="both"/>
        <w:rPr>
          <w:rFonts w:ascii="Times New Roman" w:hAnsi="Times New Roman" w:cs="Times New Roman"/>
          <w:sz w:val="28"/>
          <w:szCs w:val="28"/>
        </w:rPr>
      </w:pPr>
      <w:r w:rsidRPr="00B0694D">
        <w:rPr>
          <w:rFonts w:ascii="Times New Roman" w:hAnsi="Times New Roman" w:cs="Times New Roman"/>
          <w:sz w:val="28"/>
          <w:szCs w:val="28"/>
        </w:rPr>
        <w:t>При подготовке генерального плана использовано лицензионное программное обеспечение, являющееся собственностью филиала ППК «Роскадастр» по Саратовской области.</w:t>
      </w:r>
    </w:p>
    <w:p w:rsidR="006F0BD7" w:rsidRPr="00B0694D" w:rsidRDefault="006F0BD7" w:rsidP="006F0BD7">
      <w:pPr>
        <w:spacing w:after="0" w:line="300" w:lineRule="auto"/>
        <w:ind w:firstLine="709"/>
        <w:jc w:val="both"/>
        <w:rPr>
          <w:rFonts w:ascii="Times New Roman" w:hAnsi="Times New Roman" w:cs="Times New Roman"/>
          <w:sz w:val="28"/>
          <w:szCs w:val="28"/>
        </w:rPr>
      </w:pPr>
    </w:p>
    <w:p w:rsidR="006F0BD7" w:rsidRPr="00C52D8D" w:rsidRDefault="006F0BD7" w:rsidP="006F0BD7">
      <w:pPr>
        <w:spacing w:after="0" w:line="300" w:lineRule="auto"/>
        <w:ind w:firstLine="709"/>
        <w:jc w:val="both"/>
        <w:rPr>
          <w:rFonts w:ascii="Times New Roman" w:hAnsi="Times New Roman" w:cs="Times New Roman"/>
          <w:b/>
          <w:sz w:val="28"/>
          <w:szCs w:val="28"/>
        </w:rPr>
      </w:pPr>
      <w:r w:rsidRPr="00C52D8D">
        <w:rPr>
          <w:rFonts w:ascii="Times New Roman" w:hAnsi="Times New Roman" w:cs="Times New Roman"/>
          <w:b/>
          <w:sz w:val="28"/>
          <w:szCs w:val="28"/>
        </w:rPr>
        <w:t>Список принятых сокращений:</w:t>
      </w:r>
    </w:p>
    <w:p w:rsidR="006F0BD7" w:rsidRPr="00C52D8D" w:rsidRDefault="006F0BD7" w:rsidP="006F0BD7">
      <w:pPr>
        <w:tabs>
          <w:tab w:val="left" w:pos="1418"/>
        </w:tabs>
        <w:spacing w:after="0" w:line="300" w:lineRule="auto"/>
        <w:ind w:firstLine="709"/>
        <w:jc w:val="both"/>
        <w:rPr>
          <w:rFonts w:ascii="Times New Roman" w:hAnsi="Times New Roman" w:cs="Times New Roman"/>
          <w:sz w:val="28"/>
          <w:szCs w:val="28"/>
        </w:rPr>
      </w:pPr>
      <w:r w:rsidRPr="00C52D8D">
        <w:rPr>
          <w:rFonts w:ascii="Times New Roman" w:hAnsi="Times New Roman" w:cs="Times New Roman"/>
          <w:sz w:val="28"/>
          <w:szCs w:val="28"/>
        </w:rPr>
        <w:t>МО</w:t>
      </w:r>
      <w:r w:rsidRPr="00C52D8D">
        <w:rPr>
          <w:rFonts w:ascii="Times New Roman" w:hAnsi="Times New Roman" w:cs="Times New Roman"/>
          <w:sz w:val="28"/>
          <w:szCs w:val="28"/>
        </w:rPr>
        <w:tab/>
      </w:r>
      <w:r w:rsidRPr="00C52D8D">
        <w:rPr>
          <w:rFonts w:ascii="Times New Roman" w:hAnsi="Times New Roman" w:cs="Times New Roman"/>
          <w:sz w:val="28"/>
          <w:szCs w:val="28"/>
        </w:rPr>
        <w:tab/>
        <w:t>муниципальное образование</w:t>
      </w:r>
    </w:p>
    <w:p w:rsidR="006F0BD7" w:rsidRPr="00C52D8D" w:rsidRDefault="006F0BD7" w:rsidP="006F0BD7">
      <w:pPr>
        <w:tabs>
          <w:tab w:val="left" w:pos="1418"/>
        </w:tabs>
        <w:spacing w:after="0" w:line="300" w:lineRule="auto"/>
        <w:ind w:firstLine="709"/>
        <w:jc w:val="both"/>
        <w:rPr>
          <w:rFonts w:ascii="Times New Roman" w:hAnsi="Times New Roman" w:cs="Times New Roman"/>
          <w:sz w:val="28"/>
          <w:szCs w:val="28"/>
        </w:rPr>
      </w:pPr>
      <w:r w:rsidRPr="00C52D8D">
        <w:rPr>
          <w:rFonts w:ascii="Times New Roman" w:hAnsi="Times New Roman" w:cs="Times New Roman"/>
          <w:sz w:val="28"/>
          <w:szCs w:val="28"/>
        </w:rPr>
        <w:t>ЗСО</w:t>
      </w:r>
      <w:r w:rsidRPr="00C52D8D">
        <w:rPr>
          <w:rFonts w:ascii="Times New Roman" w:hAnsi="Times New Roman" w:cs="Times New Roman"/>
          <w:sz w:val="28"/>
          <w:szCs w:val="28"/>
        </w:rPr>
        <w:tab/>
      </w:r>
      <w:r w:rsidRPr="00C52D8D">
        <w:rPr>
          <w:rFonts w:ascii="Times New Roman" w:hAnsi="Times New Roman" w:cs="Times New Roman"/>
          <w:sz w:val="28"/>
          <w:szCs w:val="28"/>
        </w:rPr>
        <w:tab/>
        <w:t>закон Саратовской области</w:t>
      </w:r>
    </w:p>
    <w:p w:rsidR="006F0BD7" w:rsidRPr="00C52D8D" w:rsidRDefault="006F0BD7" w:rsidP="006F0BD7">
      <w:pPr>
        <w:tabs>
          <w:tab w:val="left" w:pos="1418"/>
        </w:tabs>
        <w:spacing w:after="0" w:line="300" w:lineRule="auto"/>
        <w:ind w:firstLine="709"/>
        <w:jc w:val="both"/>
        <w:rPr>
          <w:rFonts w:ascii="Times New Roman" w:hAnsi="Times New Roman" w:cs="Times New Roman"/>
          <w:sz w:val="28"/>
          <w:szCs w:val="28"/>
        </w:rPr>
      </w:pPr>
      <w:r w:rsidRPr="00C52D8D">
        <w:rPr>
          <w:rFonts w:ascii="Times New Roman" w:hAnsi="Times New Roman" w:cs="Times New Roman"/>
          <w:sz w:val="28"/>
          <w:szCs w:val="28"/>
        </w:rPr>
        <w:t>ФЗ</w:t>
      </w:r>
      <w:r w:rsidRPr="00C52D8D">
        <w:rPr>
          <w:rFonts w:ascii="Times New Roman" w:hAnsi="Times New Roman" w:cs="Times New Roman"/>
          <w:sz w:val="28"/>
          <w:szCs w:val="28"/>
        </w:rPr>
        <w:tab/>
      </w:r>
      <w:r w:rsidRPr="00C52D8D">
        <w:rPr>
          <w:rFonts w:ascii="Times New Roman" w:hAnsi="Times New Roman" w:cs="Times New Roman"/>
          <w:sz w:val="28"/>
          <w:szCs w:val="28"/>
        </w:rPr>
        <w:tab/>
        <w:t>Федеральный Закон</w:t>
      </w:r>
    </w:p>
    <w:p w:rsidR="006F0BD7" w:rsidRPr="00C52D8D" w:rsidRDefault="006F0BD7" w:rsidP="006F0BD7">
      <w:pPr>
        <w:tabs>
          <w:tab w:val="left" w:pos="2127"/>
        </w:tabs>
        <w:spacing w:after="0" w:line="300" w:lineRule="auto"/>
        <w:ind w:firstLine="709"/>
        <w:jc w:val="both"/>
        <w:rPr>
          <w:rFonts w:ascii="Times New Roman" w:hAnsi="Times New Roman" w:cs="Times New Roman"/>
          <w:sz w:val="28"/>
          <w:szCs w:val="28"/>
        </w:rPr>
      </w:pPr>
      <w:r w:rsidRPr="00C52D8D">
        <w:rPr>
          <w:rFonts w:ascii="Times New Roman" w:hAnsi="Times New Roman" w:cs="Times New Roman"/>
          <w:sz w:val="28"/>
          <w:szCs w:val="28"/>
        </w:rPr>
        <w:t>МБОУ</w:t>
      </w:r>
      <w:r w:rsidRPr="00C52D8D">
        <w:rPr>
          <w:rFonts w:ascii="Times New Roman" w:hAnsi="Times New Roman" w:cs="Times New Roman"/>
          <w:sz w:val="28"/>
          <w:szCs w:val="28"/>
        </w:rPr>
        <w:tab/>
        <w:t>муниципальное бюджетное образовательное учреждение</w:t>
      </w:r>
    </w:p>
    <w:p w:rsidR="006F0BD7" w:rsidRPr="00C52D8D" w:rsidRDefault="006F0BD7" w:rsidP="006F0BD7">
      <w:pPr>
        <w:tabs>
          <w:tab w:val="left" w:pos="1418"/>
          <w:tab w:val="left" w:pos="2127"/>
        </w:tabs>
        <w:spacing w:after="0" w:line="300" w:lineRule="auto"/>
        <w:ind w:firstLine="709"/>
        <w:jc w:val="both"/>
        <w:rPr>
          <w:rFonts w:ascii="Times New Roman" w:hAnsi="Times New Roman" w:cs="Times New Roman"/>
          <w:sz w:val="28"/>
          <w:szCs w:val="28"/>
        </w:rPr>
      </w:pPr>
      <w:r w:rsidRPr="00C52D8D">
        <w:rPr>
          <w:rFonts w:ascii="Times New Roman" w:hAnsi="Times New Roman" w:cs="Times New Roman"/>
          <w:sz w:val="28"/>
          <w:szCs w:val="28"/>
        </w:rPr>
        <w:t>СОШ</w:t>
      </w:r>
      <w:r w:rsidRPr="00C52D8D">
        <w:rPr>
          <w:rFonts w:ascii="Times New Roman" w:hAnsi="Times New Roman" w:cs="Times New Roman"/>
          <w:sz w:val="28"/>
          <w:szCs w:val="28"/>
        </w:rPr>
        <w:tab/>
      </w:r>
      <w:r w:rsidRPr="00C52D8D">
        <w:rPr>
          <w:rFonts w:ascii="Times New Roman" w:hAnsi="Times New Roman" w:cs="Times New Roman"/>
          <w:sz w:val="28"/>
          <w:szCs w:val="28"/>
        </w:rPr>
        <w:tab/>
        <w:t>средняя общеобразовательная школа</w:t>
      </w:r>
    </w:p>
    <w:p w:rsidR="00CA6B53" w:rsidRPr="00C52D8D" w:rsidRDefault="00CA6B53" w:rsidP="00CA6B53">
      <w:pPr>
        <w:tabs>
          <w:tab w:val="left" w:pos="1418"/>
          <w:tab w:val="left" w:pos="2127"/>
        </w:tabs>
        <w:spacing w:after="0" w:line="300" w:lineRule="auto"/>
        <w:ind w:firstLine="709"/>
        <w:jc w:val="both"/>
        <w:rPr>
          <w:rFonts w:ascii="Times New Roman" w:hAnsi="Times New Roman" w:cs="Times New Roman"/>
          <w:sz w:val="28"/>
          <w:szCs w:val="28"/>
        </w:rPr>
      </w:pPr>
      <w:r w:rsidRPr="00C52D8D">
        <w:rPr>
          <w:rFonts w:ascii="Times New Roman" w:hAnsi="Times New Roman" w:cs="Times New Roman"/>
          <w:sz w:val="28"/>
          <w:szCs w:val="28"/>
        </w:rPr>
        <w:t>МСП</w:t>
      </w:r>
      <w:r w:rsidRPr="00C52D8D">
        <w:rPr>
          <w:rFonts w:ascii="Times New Roman" w:hAnsi="Times New Roman" w:cs="Times New Roman"/>
          <w:sz w:val="28"/>
          <w:szCs w:val="28"/>
        </w:rPr>
        <w:tab/>
      </w:r>
      <w:r w:rsidRPr="00C52D8D">
        <w:rPr>
          <w:rFonts w:ascii="Times New Roman" w:hAnsi="Times New Roman" w:cs="Times New Roman"/>
          <w:sz w:val="28"/>
          <w:szCs w:val="28"/>
        </w:rPr>
        <w:tab/>
        <w:t>субъекты малого и среднего предпринимательства</w:t>
      </w:r>
    </w:p>
    <w:p w:rsidR="006F0BD7" w:rsidRPr="00C52D8D" w:rsidRDefault="006F0BD7" w:rsidP="006F0BD7">
      <w:pPr>
        <w:tabs>
          <w:tab w:val="left" w:pos="1418"/>
        </w:tabs>
        <w:spacing w:after="0" w:line="300" w:lineRule="auto"/>
        <w:ind w:firstLine="709"/>
        <w:jc w:val="both"/>
        <w:rPr>
          <w:rFonts w:ascii="Times New Roman" w:hAnsi="Times New Roman" w:cs="Times New Roman"/>
          <w:sz w:val="28"/>
          <w:szCs w:val="28"/>
        </w:rPr>
      </w:pPr>
      <w:r w:rsidRPr="00C52D8D">
        <w:rPr>
          <w:rFonts w:ascii="Times New Roman" w:hAnsi="Times New Roman" w:cs="Times New Roman"/>
          <w:sz w:val="28"/>
          <w:szCs w:val="28"/>
        </w:rPr>
        <w:t>ТКО</w:t>
      </w:r>
      <w:r w:rsidRPr="00C52D8D">
        <w:rPr>
          <w:rFonts w:ascii="Times New Roman" w:hAnsi="Times New Roman" w:cs="Times New Roman"/>
          <w:sz w:val="28"/>
          <w:szCs w:val="28"/>
        </w:rPr>
        <w:tab/>
      </w:r>
      <w:r w:rsidRPr="00C52D8D">
        <w:rPr>
          <w:rFonts w:ascii="Times New Roman" w:hAnsi="Times New Roman" w:cs="Times New Roman"/>
          <w:sz w:val="28"/>
          <w:szCs w:val="28"/>
        </w:rPr>
        <w:tab/>
        <w:t>твердые коммунальные отходы</w:t>
      </w:r>
    </w:p>
    <w:p w:rsidR="006F0BD7" w:rsidRPr="00C52D8D" w:rsidRDefault="006F0BD7" w:rsidP="006F0BD7">
      <w:pPr>
        <w:tabs>
          <w:tab w:val="left" w:pos="1418"/>
        </w:tabs>
        <w:spacing w:after="0" w:line="300" w:lineRule="auto"/>
        <w:ind w:firstLine="709"/>
        <w:jc w:val="both"/>
        <w:rPr>
          <w:rFonts w:ascii="Times New Roman" w:hAnsi="Times New Roman" w:cs="Times New Roman"/>
          <w:sz w:val="28"/>
          <w:szCs w:val="28"/>
        </w:rPr>
      </w:pPr>
      <w:r w:rsidRPr="00C52D8D">
        <w:rPr>
          <w:rFonts w:ascii="Times New Roman" w:hAnsi="Times New Roman" w:cs="Times New Roman"/>
          <w:sz w:val="28"/>
          <w:szCs w:val="28"/>
        </w:rPr>
        <w:t>ГРП</w:t>
      </w:r>
      <w:r w:rsidRPr="00C52D8D">
        <w:rPr>
          <w:rFonts w:ascii="Times New Roman" w:hAnsi="Times New Roman" w:cs="Times New Roman"/>
          <w:sz w:val="28"/>
          <w:szCs w:val="28"/>
        </w:rPr>
        <w:tab/>
      </w:r>
      <w:r w:rsidRPr="00C52D8D">
        <w:rPr>
          <w:rFonts w:ascii="Times New Roman" w:hAnsi="Times New Roman" w:cs="Times New Roman"/>
          <w:sz w:val="28"/>
          <w:szCs w:val="28"/>
        </w:rPr>
        <w:tab/>
        <w:t>газораспределительный пункт</w:t>
      </w:r>
    </w:p>
    <w:p w:rsidR="006F0BD7" w:rsidRPr="00C52D8D" w:rsidRDefault="006F0BD7" w:rsidP="006F0BD7">
      <w:pPr>
        <w:tabs>
          <w:tab w:val="left" w:pos="1418"/>
        </w:tabs>
        <w:spacing w:after="0" w:line="300" w:lineRule="auto"/>
        <w:ind w:firstLine="709"/>
        <w:jc w:val="both"/>
        <w:rPr>
          <w:rFonts w:ascii="Times New Roman" w:hAnsi="Times New Roman" w:cs="Times New Roman"/>
          <w:sz w:val="28"/>
          <w:szCs w:val="28"/>
        </w:rPr>
      </w:pPr>
      <w:r w:rsidRPr="00C52D8D">
        <w:rPr>
          <w:rFonts w:ascii="Times New Roman" w:hAnsi="Times New Roman" w:cs="Times New Roman"/>
          <w:sz w:val="28"/>
          <w:szCs w:val="28"/>
        </w:rPr>
        <w:t>ГРС</w:t>
      </w:r>
      <w:r w:rsidRPr="00C52D8D">
        <w:rPr>
          <w:rFonts w:ascii="Times New Roman" w:hAnsi="Times New Roman" w:cs="Times New Roman"/>
          <w:sz w:val="28"/>
          <w:szCs w:val="28"/>
        </w:rPr>
        <w:tab/>
      </w:r>
      <w:r w:rsidRPr="00C52D8D">
        <w:rPr>
          <w:rFonts w:ascii="Times New Roman" w:hAnsi="Times New Roman" w:cs="Times New Roman"/>
          <w:sz w:val="28"/>
          <w:szCs w:val="28"/>
        </w:rPr>
        <w:tab/>
        <w:t>газораспределительная станция</w:t>
      </w:r>
    </w:p>
    <w:p w:rsidR="006F0BD7" w:rsidRPr="00C52D8D" w:rsidRDefault="006F0BD7" w:rsidP="006F0BD7">
      <w:pPr>
        <w:tabs>
          <w:tab w:val="left" w:pos="1418"/>
        </w:tabs>
        <w:spacing w:after="0" w:line="300" w:lineRule="auto"/>
        <w:ind w:firstLine="709"/>
        <w:jc w:val="both"/>
        <w:rPr>
          <w:rFonts w:ascii="Times New Roman" w:hAnsi="Times New Roman" w:cs="Times New Roman"/>
          <w:sz w:val="28"/>
          <w:szCs w:val="28"/>
        </w:rPr>
      </w:pPr>
      <w:r w:rsidRPr="00C52D8D">
        <w:rPr>
          <w:rFonts w:ascii="Times New Roman" w:hAnsi="Times New Roman" w:cs="Times New Roman"/>
          <w:sz w:val="28"/>
          <w:szCs w:val="28"/>
        </w:rPr>
        <w:t>ТП</w:t>
      </w:r>
      <w:r w:rsidRPr="00C52D8D">
        <w:rPr>
          <w:rFonts w:ascii="Times New Roman" w:hAnsi="Times New Roman" w:cs="Times New Roman"/>
          <w:sz w:val="28"/>
          <w:szCs w:val="28"/>
        </w:rPr>
        <w:tab/>
      </w:r>
      <w:r w:rsidRPr="00C52D8D">
        <w:rPr>
          <w:rFonts w:ascii="Times New Roman" w:hAnsi="Times New Roman" w:cs="Times New Roman"/>
          <w:sz w:val="28"/>
          <w:szCs w:val="28"/>
        </w:rPr>
        <w:tab/>
        <w:t>трансформаторная подстанция</w:t>
      </w:r>
    </w:p>
    <w:p w:rsidR="006F0BD7" w:rsidRPr="006F0BD7" w:rsidRDefault="006F0BD7" w:rsidP="006F0BD7">
      <w:pPr>
        <w:tabs>
          <w:tab w:val="left" w:pos="1418"/>
        </w:tabs>
        <w:spacing w:after="0" w:line="300" w:lineRule="auto"/>
        <w:ind w:firstLine="709"/>
        <w:jc w:val="both"/>
        <w:rPr>
          <w:rFonts w:ascii="Times New Roman" w:hAnsi="Times New Roman" w:cs="Times New Roman"/>
          <w:color w:val="FF0000"/>
          <w:sz w:val="28"/>
          <w:szCs w:val="28"/>
        </w:rPr>
      </w:pPr>
    </w:p>
    <w:p w:rsidR="006F0BD7" w:rsidRPr="006F0BD7" w:rsidRDefault="006F0BD7" w:rsidP="00C62349">
      <w:pPr>
        <w:pStyle w:val="2"/>
        <w:ind w:left="0" w:firstLine="709"/>
        <w:jc w:val="both"/>
      </w:pPr>
      <w:bookmarkStart w:id="21" w:name="_Toc170369816"/>
      <w:r w:rsidRPr="006F0BD7">
        <w:t>Сведения о нормативно-правовых актах Российской Федерации и субъекта Российской Федерации</w:t>
      </w:r>
      <w:bookmarkEnd w:id="19"/>
      <w:bookmarkEnd w:id="20"/>
      <w:bookmarkEnd w:id="21"/>
    </w:p>
    <w:p w:rsidR="006F0BD7" w:rsidRPr="00B0694D" w:rsidRDefault="006F0BD7" w:rsidP="006F0BD7">
      <w:pPr>
        <w:spacing w:after="0" w:line="300" w:lineRule="auto"/>
        <w:ind w:firstLine="709"/>
        <w:jc w:val="both"/>
        <w:rPr>
          <w:rFonts w:ascii="Times New Roman" w:hAnsi="Times New Roman" w:cs="Times New Roman"/>
          <w:sz w:val="28"/>
          <w:szCs w:val="28"/>
        </w:rPr>
      </w:pPr>
      <w:r w:rsidRPr="00B0694D">
        <w:rPr>
          <w:rFonts w:ascii="Times New Roman" w:hAnsi="Times New Roman" w:cs="Times New Roman"/>
          <w:sz w:val="28"/>
          <w:szCs w:val="28"/>
        </w:rPr>
        <w:t>Работы выполнены в соответствии с действующим законодательством Российской Федерации:</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Градостроительный кодекс Российской Федерации от 29.12.2004 № 190-ФЗ;</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Земельный кодекс Российской Федерации от 25.10.2001 № 136-ФЗ;</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Водный кодекс Российской Федерации от 03.06.2006 № 74-ФЗ;</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Лесной кодекс Российской Федерации от 04.12.2006 № 200-ФЗ;</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Федеральный закон от 28.06.2014 № 172-ФЗ «О стратегическом планировании в Российской Федерации»;</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Федеральный закон от 06.10.2003 № 131-ФЗ «Об общих принципах организации местного самоуправления в Российской Федерации»;</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Федеральный закон от 25.06.2002 № 73-ФЗ «Об объектах культурного наследия (памятника истории и культуры) народов Российской Федерации»;</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lastRenderedPageBreak/>
        <w:t>Федеральный закон от 14.03.1995 № 33-ФЗ «Об особо охраняемых природных территориях»;</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Федеральный закон от 08.10.2007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Федеральный закон от 22.07.2008 № 123-ФЗ «Технический регламент о требованиях пожарной безопасности»;</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Федеральный закон от 10.01.2002 № 7-ФЗ «Об охране окружающей среды»;</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Федеральный закон от 21.12.1994 № 68-ФЗ «О защите населения и территорий от чрезвычайных ситуаций природного и техногенного характера»;</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 xml:space="preserve">Федеральный закон от 30.03.1999 № 52-ФЗ «О санитарно-эпидемиологическом благополучии населения»; </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Приказ Минэкономразвития России от 09.01.2018 № 10 (ред. от 06.10.2023)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 xml:space="preserve">Приказ Федеральной службы государственной регистрации, кадастра и картографии от 10.11.2020 № </w:t>
      </w:r>
      <w:proofErr w:type="gramStart"/>
      <w:r w:rsidRPr="00B0694D">
        <w:rPr>
          <w:rFonts w:ascii="Times New Roman" w:hAnsi="Times New Roman" w:cs="Times New Roman"/>
          <w:sz w:val="28"/>
          <w:szCs w:val="28"/>
          <w:lang w:eastAsia="zh-CN"/>
        </w:rPr>
        <w:t>П</w:t>
      </w:r>
      <w:proofErr w:type="gramEnd"/>
      <w:r w:rsidRPr="00B0694D">
        <w:rPr>
          <w:rFonts w:ascii="Times New Roman" w:hAnsi="Times New Roman" w:cs="Times New Roman"/>
          <w:sz w:val="28"/>
          <w:szCs w:val="28"/>
          <w:lang w:eastAsia="zh-CN"/>
        </w:rPr>
        <w:t>/0412 "Об утверждении классификатора видов разрешенного использования земельных участков";</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 xml:space="preserve">Приказ Федеральной службы государственной регистрации, кадастра и картографии от 26.07.2022 № </w:t>
      </w:r>
      <w:proofErr w:type="gramStart"/>
      <w:r w:rsidRPr="00B0694D">
        <w:rPr>
          <w:rFonts w:ascii="Times New Roman" w:hAnsi="Times New Roman" w:cs="Times New Roman"/>
          <w:sz w:val="28"/>
          <w:szCs w:val="28"/>
          <w:lang w:eastAsia="zh-CN"/>
        </w:rPr>
        <w:t>П</w:t>
      </w:r>
      <w:proofErr w:type="gramEnd"/>
      <w:r w:rsidRPr="00B0694D">
        <w:rPr>
          <w:rFonts w:ascii="Times New Roman" w:hAnsi="Times New Roman" w:cs="Times New Roman"/>
          <w:sz w:val="28"/>
          <w:szCs w:val="28"/>
          <w:lang w:eastAsia="zh-CN"/>
        </w:rPr>
        <w:t>/0292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 xml:space="preserve">Приказ Минэкономразвития России от 21.07.2016 № 460 «Об утверждении </w:t>
      </w:r>
      <w:proofErr w:type="gramStart"/>
      <w:r w:rsidRPr="00B0694D">
        <w:rPr>
          <w:rFonts w:ascii="Times New Roman" w:hAnsi="Times New Roman" w:cs="Times New Roman"/>
          <w:sz w:val="28"/>
          <w:szCs w:val="28"/>
          <w:lang w:eastAsia="zh-CN"/>
        </w:rPr>
        <w:t>порядка согласования проектов документов территориального планирования муниципальных</w:t>
      </w:r>
      <w:proofErr w:type="gramEnd"/>
      <w:r w:rsidRPr="00B0694D">
        <w:rPr>
          <w:rFonts w:ascii="Times New Roman" w:hAnsi="Times New Roman" w:cs="Times New Roman"/>
          <w:sz w:val="28"/>
          <w:szCs w:val="28"/>
          <w:lang w:eastAsia="zh-CN"/>
        </w:rPr>
        <w:t xml:space="preserve"> образований, состава и порядка услуги согласительной комиссии при согласовании проектов документов территориального планирования»;</w:t>
      </w:r>
    </w:p>
    <w:p w:rsidR="006F0BD7" w:rsidRPr="00B0694D" w:rsidRDefault="006F0BD7" w:rsidP="00CA50C3">
      <w:pPr>
        <w:numPr>
          <w:ilvl w:val="0"/>
          <w:numId w:val="50"/>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lastRenderedPageBreak/>
        <w:t xml:space="preserve">Приказ Минэкономразвития России от 06.05.2024 </w:t>
      </w:r>
      <w:r w:rsidR="00C52D8D">
        <w:rPr>
          <w:rFonts w:ascii="Times New Roman" w:hAnsi="Times New Roman" w:cs="Times New Roman"/>
          <w:sz w:val="28"/>
          <w:szCs w:val="28"/>
          <w:lang w:eastAsia="zh-CN"/>
        </w:rPr>
        <w:t>№</w:t>
      </w:r>
      <w:r w:rsidRPr="00B0694D">
        <w:rPr>
          <w:rFonts w:ascii="Times New Roman" w:hAnsi="Times New Roman" w:cs="Times New Roman"/>
          <w:sz w:val="28"/>
          <w:szCs w:val="28"/>
          <w:lang w:eastAsia="zh-CN"/>
        </w:rPr>
        <w:t xml:space="preserve"> 273"Об утверждении Методических рекомендаций по разработке проектов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Распоряжение Правительства РФ от 19.03.2013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Распоряжение Правительства РФ от 28.12.2012 № 2607-р «Об утверждении схемы территориального планирования Российской Федерации в области здравоохранения»;</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Распоряжение Правительства РФ от 01.08.2016 №1634-р «Об утверждении схемы территориального планирования Российской Федерации в области энергетики»;</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Распоряжение Правительства РФ от 06.05.2015 № 816-р «Об утверждении схемы территориального планирования Российской Федерации в области федерального транспорта (в части трубопроводного транспорта)»;</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Распоряжение Правительства РФ от 26.02.2013 № 247-р «Об утверждении схемы территориального планирования Российской Федерации в области высшего профессионального образования»;</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Постановление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Постановление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Постановление Правительства Саратовской области от 29.10.2015 № 545-П (ред. от 11.10.2023) "Об утверждении реестра административно-территориального деления Саратовской области";</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lastRenderedPageBreak/>
        <w:t>Постановление Правительства Саратовской области от 30.06.2016 № 321-П (ред. от 22.05.2024) "Об утверждении Стратегии социально-экономического развития Саратовской области до 2030 года";</w:t>
      </w:r>
    </w:p>
    <w:p w:rsidR="006F0BD7" w:rsidRPr="00B0694D" w:rsidRDefault="006F0BD7" w:rsidP="00CA50C3">
      <w:pPr>
        <w:numPr>
          <w:ilvl w:val="0"/>
          <w:numId w:val="50"/>
        </w:numPr>
        <w:tabs>
          <w:tab w:val="left" w:pos="1134"/>
        </w:tabs>
        <w:suppressAutoHyphens/>
        <w:spacing w:after="0" w:line="300" w:lineRule="auto"/>
        <w:ind w:left="0" w:firstLine="709"/>
        <w:jc w:val="both"/>
        <w:rPr>
          <w:rFonts w:ascii="Times New Roman" w:hAnsi="Times New Roman" w:cs="Times New Roman"/>
          <w:sz w:val="28"/>
          <w:szCs w:val="28"/>
          <w:lang w:eastAsia="zh-CN"/>
        </w:rPr>
      </w:pPr>
      <w:r w:rsidRPr="00B0694D">
        <w:rPr>
          <w:rFonts w:ascii="Times New Roman" w:hAnsi="Times New Roman" w:cs="Times New Roman"/>
          <w:sz w:val="28"/>
          <w:szCs w:val="28"/>
          <w:lang w:eastAsia="zh-CN"/>
        </w:rPr>
        <w:t xml:space="preserve"> Постановление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6F0BD7" w:rsidRPr="00B0694D" w:rsidRDefault="006F0BD7" w:rsidP="00CA50C3">
      <w:pPr>
        <w:numPr>
          <w:ilvl w:val="0"/>
          <w:numId w:val="50"/>
        </w:numPr>
        <w:tabs>
          <w:tab w:val="left" w:pos="1134"/>
        </w:tabs>
        <w:spacing w:after="0" w:line="300" w:lineRule="auto"/>
        <w:ind w:left="0" w:firstLine="709"/>
        <w:jc w:val="both"/>
        <w:rPr>
          <w:rFonts w:ascii="Times New Roman" w:hAnsi="Times New Roman" w:cs="Times New Roman"/>
          <w:sz w:val="28"/>
          <w:szCs w:val="28"/>
        </w:rPr>
      </w:pPr>
      <w:r w:rsidRPr="00B0694D">
        <w:rPr>
          <w:rFonts w:ascii="Times New Roman" w:hAnsi="Times New Roman" w:cs="Times New Roman"/>
          <w:sz w:val="28"/>
          <w:szCs w:val="28"/>
          <w:lang w:eastAsia="zh-CN"/>
        </w:rPr>
        <w:t>Иные нормативные документы и правовые акты, необходимые для разработки градостроительной документации.</w:t>
      </w:r>
    </w:p>
    <w:p w:rsidR="00C62349" w:rsidRDefault="006F0BD7" w:rsidP="004E48E2">
      <w:pPr>
        <w:pStyle w:val="2"/>
        <w:numPr>
          <w:ilvl w:val="0"/>
          <w:numId w:val="0"/>
        </w:numPr>
        <w:spacing w:after="0" w:line="300" w:lineRule="auto"/>
        <w:ind w:firstLine="709"/>
        <w:jc w:val="both"/>
        <w:outlineLvl w:val="9"/>
        <w:rPr>
          <w:rFonts w:ascii="Times New Roman" w:eastAsiaTheme="minorEastAsia" w:hAnsi="Times New Roman"/>
          <w:b w:val="0"/>
          <w:color w:val="auto"/>
          <w:szCs w:val="28"/>
          <w:lang w:eastAsia="zh-CN"/>
        </w:rPr>
      </w:pPr>
      <w:bookmarkStart w:id="22" w:name="_Toc170369817"/>
      <w:r w:rsidRPr="00B0694D">
        <w:rPr>
          <w:rFonts w:ascii="Times New Roman" w:eastAsiaTheme="minorEastAsia" w:hAnsi="Times New Roman"/>
          <w:b w:val="0"/>
          <w:color w:val="auto"/>
          <w:szCs w:val="28"/>
          <w:lang w:eastAsia="zh-CN"/>
        </w:rPr>
        <w:t>Также учтены основные положения Схемы территориального планирования Саратовской области.</w:t>
      </w:r>
      <w:bookmarkStart w:id="23" w:name="_Toc524354534"/>
      <w:bookmarkStart w:id="24" w:name="_Toc23330108"/>
      <w:bookmarkStart w:id="25" w:name="_Toc54706440"/>
      <w:bookmarkStart w:id="26" w:name="_Toc159339705"/>
      <w:bookmarkEnd w:id="22"/>
    </w:p>
    <w:p w:rsidR="004E48E2" w:rsidRPr="00B0694D" w:rsidRDefault="004E48E2" w:rsidP="004E48E2">
      <w:pPr>
        <w:pStyle w:val="2"/>
        <w:numPr>
          <w:ilvl w:val="0"/>
          <w:numId w:val="0"/>
        </w:numPr>
        <w:spacing w:after="0" w:line="300" w:lineRule="auto"/>
        <w:ind w:firstLine="709"/>
        <w:jc w:val="both"/>
        <w:outlineLvl w:val="9"/>
        <w:rPr>
          <w:rFonts w:ascii="Times New Roman" w:eastAsiaTheme="minorEastAsia" w:hAnsi="Times New Roman"/>
          <w:b w:val="0"/>
          <w:color w:val="auto"/>
          <w:szCs w:val="28"/>
          <w:lang w:eastAsia="zh-CN"/>
        </w:rPr>
      </w:pPr>
    </w:p>
    <w:p w:rsidR="00C62349" w:rsidRPr="00C62349" w:rsidRDefault="00C62349" w:rsidP="004E48E2">
      <w:pPr>
        <w:pStyle w:val="2"/>
        <w:spacing w:after="0" w:line="300" w:lineRule="auto"/>
        <w:ind w:left="0" w:firstLine="709"/>
        <w:jc w:val="both"/>
      </w:pPr>
      <w:bookmarkStart w:id="27" w:name="_Toc170369818"/>
      <w:r w:rsidRPr="00C62349">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bookmarkEnd w:id="23"/>
      <w:bookmarkEnd w:id="24"/>
      <w:bookmarkEnd w:id="25"/>
      <w:bookmarkEnd w:id="26"/>
      <w:bookmarkEnd w:id="27"/>
    </w:p>
    <w:p w:rsidR="00C62349" w:rsidRPr="00956EB3" w:rsidRDefault="00C62349" w:rsidP="000E538C">
      <w:pPr>
        <w:tabs>
          <w:tab w:val="left" w:pos="1134"/>
        </w:tabs>
        <w:spacing w:after="0" w:line="300" w:lineRule="auto"/>
        <w:ind w:firstLine="709"/>
        <w:jc w:val="both"/>
        <w:rPr>
          <w:rFonts w:ascii="Times New Roman" w:hAnsi="Times New Roman" w:cs="Times New Roman"/>
          <w:sz w:val="28"/>
          <w:szCs w:val="28"/>
          <w:u w:val="single"/>
          <w:lang w:eastAsia="zh-CN"/>
        </w:rPr>
      </w:pPr>
      <w:r w:rsidRPr="00956EB3">
        <w:rPr>
          <w:rFonts w:ascii="Times New Roman" w:hAnsi="Times New Roman" w:cs="Times New Roman"/>
          <w:sz w:val="28"/>
          <w:szCs w:val="28"/>
          <w:u w:val="single"/>
          <w:lang w:eastAsia="zh-CN"/>
        </w:rPr>
        <w:t>Программа комплексного развити</w:t>
      </w:r>
      <w:r w:rsidR="000E538C" w:rsidRPr="00956EB3">
        <w:rPr>
          <w:rFonts w:ascii="Times New Roman" w:hAnsi="Times New Roman" w:cs="Times New Roman"/>
          <w:sz w:val="28"/>
          <w:szCs w:val="28"/>
          <w:u w:val="single"/>
          <w:lang w:eastAsia="zh-CN"/>
        </w:rPr>
        <w:t>я</w:t>
      </w:r>
      <w:r w:rsidR="00EE3D99">
        <w:rPr>
          <w:rFonts w:ascii="Times New Roman" w:hAnsi="Times New Roman" w:cs="Times New Roman"/>
          <w:sz w:val="28"/>
          <w:szCs w:val="28"/>
          <w:u w:val="single"/>
          <w:lang w:eastAsia="zh-CN"/>
        </w:rPr>
        <w:t xml:space="preserve"> </w:t>
      </w:r>
      <w:r w:rsidR="00956EB3" w:rsidRPr="00956EB3">
        <w:rPr>
          <w:rFonts w:ascii="Times New Roman" w:hAnsi="Times New Roman" w:cs="Times New Roman"/>
          <w:sz w:val="28"/>
          <w:szCs w:val="28"/>
          <w:u w:val="single"/>
          <w:lang w:eastAsia="zh-CN"/>
        </w:rPr>
        <w:t>социальной</w:t>
      </w:r>
      <w:r w:rsidR="000E538C" w:rsidRPr="00956EB3">
        <w:rPr>
          <w:rFonts w:ascii="Times New Roman" w:hAnsi="Times New Roman" w:cs="Times New Roman"/>
          <w:sz w:val="28"/>
          <w:szCs w:val="28"/>
          <w:u w:val="single"/>
          <w:lang w:eastAsia="zh-CN"/>
        </w:rPr>
        <w:t xml:space="preserve"> инфраструктуры </w:t>
      </w:r>
      <w:proofErr w:type="spellStart"/>
      <w:r w:rsidR="000E538C" w:rsidRPr="00956EB3">
        <w:rPr>
          <w:rFonts w:ascii="Times New Roman" w:hAnsi="Times New Roman" w:cs="Times New Roman"/>
          <w:sz w:val="28"/>
          <w:szCs w:val="28"/>
          <w:u w:val="single"/>
          <w:lang w:eastAsia="zh-CN"/>
        </w:rPr>
        <w:t>Екатериновского</w:t>
      </w:r>
      <w:proofErr w:type="spellEnd"/>
      <w:r w:rsidRPr="00956EB3">
        <w:rPr>
          <w:rFonts w:ascii="Times New Roman" w:hAnsi="Times New Roman" w:cs="Times New Roman"/>
          <w:sz w:val="28"/>
          <w:szCs w:val="28"/>
          <w:u w:val="single"/>
          <w:lang w:eastAsia="zh-CN"/>
        </w:rPr>
        <w:t xml:space="preserve"> муниципального образования </w:t>
      </w:r>
      <w:proofErr w:type="spellStart"/>
      <w:r w:rsidR="000E538C" w:rsidRPr="00956EB3">
        <w:rPr>
          <w:rFonts w:ascii="Times New Roman" w:hAnsi="Times New Roman" w:cs="Times New Roman"/>
          <w:sz w:val="28"/>
          <w:szCs w:val="28"/>
          <w:u w:val="single"/>
          <w:lang w:eastAsia="zh-CN"/>
        </w:rPr>
        <w:t>Екатериновского</w:t>
      </w:r>
      <w:proofErr w:type="spellEnd"/>
      <w:r w:rsidR="000E538C" w:rsidRPr="00956EB3">
        <w:rPr>
          <w:rFonts w:ascii="Times New Roman" w:hAnsi="Times New Roman" w:cs="Times New Roman"/>
          <w:sz w:val="28"/>
          <w:szCs w:val="28"/>
          <w:u w:val="single"/>
          <w:lang w:eastAsia="zh-CN"/>
        </w:rPr>
        <w:t xml:space="preserve"> муниципального района Саратовской области</w:t>
      </w:r>
      <w:r w:rsidRPr="00956EB3">
        <w:rPr>
          <w:rFonts w:ascii="Times New Roman" w:hAnsi="Times New Roman" w:cs="Times New Roman"/>
          <w:sz w:val="28"/>
          <w:szCs w:val="28"/>
          <w:u w:val="single"/>
          <w:lang w:eastAsia="zh-CN"/>
        </w:rPr>
        <w:t xml:space="preserve"> на 20</w:t>
      </w:r>
      <w:r w:rsidR="000E538C" w:rsidRPr="00956EB3">
        <w:rPr>
          <w:rFonts w:ascii="Times New Roman" w:hAnsi="Times New Roman" w:cs="Times New Roman"/>
          <w:sz w:val="28"/>
          <w:szCs w:val="28"/>
          <w:u w:val="single"/>
          <w:lang w:eastAsia="zh-CN"/>
        </w:rPr>
        <w:t>18</w:t>
      </w:r>
      <w:r w:rsidRPr="00956EB3">
        <w:rPr>
          <w:rFonts w:ascii="Times New Roman" w:hAnsi="Times New Roman" w:cs="Times New Roman"/>
          <w:sz w:val="28"/>
          <w:szCs w:val="28"/>
          <w:u w:val="single"/>
          <w:lang w:eastAsia="zh-CN"/>
        </w:rPr>
        <w:t>–20</w:t>
      </w:r>
      <w:r w:rsidR="00956EB3" w:rsidRPr="00956EB3">
        <w:rPr>
          <w:rFonts w:ascii="Times New Roman" w:hAnsi="Times New Roman" w:cs="Times New Roman"/>
          <w:sz w:val="28"/>
          <w:szCs w:val="28"/>
          <w:u w:val="single"/>
          <w:lang w:eastAsia="zh-CN"/>
        </w:rPr>
        <w:t>32</w:t>
      </w:r>
      <w:r w:rsidRPr="00956EB3">
        <w:rPr>
          <w:rFonts w:ascii="Times New Roman" w:hAnsi="Times New Roman" w:cs="Times New Roman"/>
          <w:sz w:val="28"/>
          <w:szCs w:val="28"/>
          <w:u w:val="single"/>
          <w:lang w:eastAsia="zh-CN"/>
        </w:rPr>
        <w:t xml:space="preserve"> годы.</w:t>
      </w:r>
    </w:p>
    <w:p w:rsidR="00FB78BF" w:rsidRPr="00956EB3" w:rsidRDefault="00C62349" w:rsidP="00FB78BF">
      <w:pPr>
        <w:autoSpaceDE w:val="0"/>
        <w:autoSpaceDN w:val="0"/>
        <w:adjustRightInd w:val="0"/>
        <w:spacing w:after="0" w:line="300" w:lineRule="auto"/>
        <w:ind w:firstLine="709"/>
        <w:jc w:val="both"/>
        <w:rPr>
          <w:rFonts w:ascii="Times New Roman" w:hAnsi="Times New Roman" w:cs="Times New Roman"/>
          <w:sz w:val="28"/>
          <w:szCs w:val="28"/>
          <w:lang w:eastAsia="zh-CN"/>
        </w:rPr>
      </w:pPr>
      <w:r w:rsidRPr="00956EB3">
        <w:rPr>
          <w:rFonts w:ascii="Times New Roman" w:hAnsi="Times New Roman" w:cs="Times New Roman"/>
          <w:sz w:val="28"/>
          <w:szCs w:val="28"/>
          <w:lang w:eastAsia="zh-CN"/>
        </w:rPr>
        <w:t>Цель</w:t>
      </w:r>
      <w:r w:rsidR="000E538C" w:rsidRPr="00956EB3">
        <w:rPr>
          <w:rFonts w:ascii="Times New Roman" w:hAnsi="Times New Roman" w:cs="Times New Roman"/>
          <w:sz w:val="28"/>
          <w:szCs w:val="28"/>
          <w:lang w:eastAsia="zh-CN"/>
        </w:rPr>
        <w:t>ю</w:t>
      </w:r>
      <w:r w:rsidRPr="00956EB3">
        <w:rPr>
          <w:rFonts w:ascii="Times New Roman" w:hAnsi="Times New Roman" w:cs="Times New Roman"/>
          <w:sz w:val="28"/>
          <w:szCs w:val="28"/>
          <w:lang w:eastAsia="zh-CN"/>
        </w:rPr>
        <w:t xml:space="preserve"> разработки </w:t>
      </w:r>
      <w:r w:rsidR="002D7998">
        <w:rPr>
          <w:rFonts w:ascii="Times New Roman" w:hAnsi="Times New Roman" w:cs="Times New Roman"/>
          <w:sz w:val="28"/>
          <w:szCs w:val="28"/>
          <w:lang w:eastAsia="zh-CN"/>
        </w:rPr>
        <w:t>п</w:t>
      </w:r>
      <w:r w:rsidRPr="00956EB3">
        <w:rPr>
          <w:rFonts w:ascii="Times New Roman" w:hAnsi="Times New Roman" w:cs="Times New Roman"/>
          <w:sz w:val="28"/>
          <w:szCs w:val="28"/>
          <w:lang w:eastAsia="zh-CN"/>
        </w:rPr>
        <w:t xml:space="preserve">рограммы </w:t>
      </w:r>
      <w:r w:rsidR="000E538C" w:rsidRPr="00956EB3">
        <w:rPr>
          <w:rFonts w:ascii="Times New Roman" w:hAnsi="Times New Roman" w:cs="Times New Roman"/>
          <w:sz w:val="28"/>
          <w:szCs w:val="28"/>
          <w:lang w:eastAsia="zh-CN"/>
        </w:rPr>
        <w:t xml:space="preserve">комплексного развития </w:t>
      </w:r>
      <w:r w:rsidR="00956EB3" w:rsidRPr="00956EB3">
        <w:rPr>
          <w:rFonts w:ascii="Times New Roman" w:hAnsi="Times New Roman" w:cs="Times New Roman"/>
          <w:sz w:val="28"/>
          <w:szCs w:val="28"/>
          <w:lang w:eastAsia="zh-CN"/>
        </w:rPr>
        <w:t>социальной</w:t>
      </w:r>
      <w:r w:rsidR="000E538C" w:rsidRPr="00956EB3">
        <w:rPr>
          <w:rFonts w:ascii="Times New Roman" w:hAnsi="Times New Roman" w:cs="Times New Roman"/>
          <w:sz w:val="28"/>
          <w:szCs w:val="28"/>
          <w:lang w:eastAsia="zh-CN"/>
        </w:rPr>
        <w:t xml:space="preserve"> инфраструктуры </w:t>
      </w:r>
      <w:r w:rsidRPr="00956EB3">
        <w:rPr>
          <w:rFonts w:ascii="Times New Roman" w:hAnsi="Times New Roman" w:cs="Times New Roman"/>
          <w:sz w:val="28"/>
          <w:szCs w:val="28"/>
          <w:lang w:eastAsia="zh-CN"/>
        </w:rPr>
        <w:t>явля</w:t>
      </w:r>
      <w:r w:rsidR="000E538C" w:rsidRPr="00956EB3">
        <w:rPr>
          <w:rFonts w:ascii="Times New Roman" w:hAnsi="Times New Roman" w:cs="Times New Roman"/>
          <w:sz w:val="28"/>
          <w:szCs w:val="28"/>
          <w:lang w:eastAsia="zh-CN"/>
        </w:rPr>
        <w:t>е</w:t>
      </w:r>
      <w:r w:rsidRPr="00956EB3">
        <w:rPr>
          <w:rFonts w:ascii="Times New Roman" w:hAnsi="Times New Roman" w:cs="Times New Roman"/>
          <w:sz w:val="28"/>
          <w:szCs w:val="28"/>
          <w:lang w:eastAsia="zh-CN"/>
        </w:rPr>
        <w:t xml:space="preserve">тся </w:t>
      </w:r>
      <w:r w:rsidR="00956EB3" w:rsidRPr="00956EB3">
        <w:rPr>
          <w:rFonts w:ascii="Times New Roman" w:hAnsi="Times New Roman" w:cs="Times New Roman"/>
          <w:sz w:val="28"/>
          <w:szCs w:val="28"/>
          <w:lang w:eastAsia="zh-CN"/>
        </w:rPr>
        <w:t xml:space="preserve">обеспечение развития социальной инфраструктуры </w:t>
      </w:r>
      <w:proofErr w:type="spellStart"/>
      <w:r w:rsidR="00956EB3" w:rsidRPr="00956EB3">
        <w:rPr>
          <w:rFonts w:ascii="Times New Roman" w:hAnsi="Times New Roman" w:cs="Times New Roman"/>
          <w:sz w:val="28"/>
          <w:szCs w:val="28"/>
          <w:lang w:eastAsia="zh-CN"/>
        </w:rPr>
        <w:t>Екатериновского</w:t>
      </w:r>
      <w:proofErr w:type="spellEnd"/>
      <w:r w:rsidR="00956EB3" w:rsidRPr="00956EB3">
        <w:rPr>
          <w:rFonts w:ascii="Times New Roman" w:hAnsi="Times New Roman" w:cs="Times New Roman"/>
          <w:sz w:val="28"/>
          <w:szCs w:val="28"/>
          <w:lang w:eastAsia="zh-CN"/>
        </w:rPr>
        <w:t xml:space="preserve"> </w:t>
      </w:r>
      <w:proofErr w:type="spellStart"/>
      <w:r w:rsidR="00956EB3" w:rsidRPr="00956EB3">
        <w:rPr>
          <w:rFonts w:ascii="Times New Roman" w:hAnsi="Times New Roman" w:cs="Times New Roman"/>
          <w:sz w:val="28"/>
          <w:szCs w:val="28"/>
          <w:lang w:eastAsia="zh-CN"/>
        </w:rPr>
        <w:t>муниицпального</w:t>
      </w:r>
      <w:proofErr w:type="spellEnd"/>
      <w:r w:rsidR="00956EB3" w:rsidRPr="00956EB3">
        <w:rPr>
          <w:rFonts w:ascii="Times New Roman" w:hAnsi="Times New Roman" w:cs="Times New Roman"/>
          <w:sz w:val="28"/>
          <w:szCs w:val="28"/>
          <w:lang w:eastAsia="zh-CN"/>
        </w:rPr>
        <w:t xml:space="preserve"> образования, создание всесторонних условий для </w:t>
      </w:r>
      <w:proofErr w:type="spellStart"/>
      <w:r w:rsidR="00956EB3" w:rsidRPr="00956EB3">
        <w:rPr>
          <w:rFonts w:ascii="Times New Roman" w:hAnsi="Times New Roman" w:cs="Times New Roman"/>
          <w:sz w:val="28"/>
          <w:szCs w:val="28"/>
          <w:lang w:eastAsia="zh-CN"/>
        </w:rPr>
        <w:t>полноценног</w:t>
      </w:r>
      <w:proofErr w:type="spellEnd"/>
      <w:r w:rsidR="00956EB3" w:rsidRPr="00956EB3">
        <w:rPr>
          <w:rFonts w:ascii="Times New Roman" w:hAnsi="Times New Roman" w:cs="Times New Roman"/>
          <w:sz w:val="28"/>
          <w:szCs w:val="28"/>
          <w:lang w:eastAsia="zh-CN"/>
        </w:rPr>
        <w:t xml:space="preserve"> развития жителей и гостей поселка, повышения качества жизни населения.</w:t>
      </w:r>
    </w:p>
    <w:p w:rsidR="00BB67F0" w:rsidRPr="00956EB3" w:rsidRDefault="00BB67F0" w:rsidP="00BB67F0">
      <w:pPr>
        <w:tabs>
          <w:tab w:val="left" w:pos="1134"/>
        </w:tabs>
        <w:spacing w:after="0" w:line="300" w:lineRule="auto"/>
        <w:ind w:firstLine="709"/>
        <w:jc w:val="both"/>
        <w:rPr>
          <w:rFonts w:ascii="Times New Roman" w:hAnsi="Times New Roman" w:cs="Times New Roman"/>
          <w:sz w:val="28"/>
          <w:szCs w:val="28"/>
          <w:u w:val="single"/>
          <w:lang w:eastAsia="zh-CN"/>
        </w:rPr>
      </w:pPr>
      <w:r w:rsidRPr="00956EB3">
        <w:rPr>
          <w:rFonts w:ascii="Times New Roman" w:hAnsi="Times New Roman" w:cs="Times New Roman"/>
          <w:sz w:val="28"/>
          <w:szCs w:val="28"/>
          <w:u w:val="single"/>
          <w:lang w:eastAsia="zh-CN"/>
        </w:rPr>
        <w:t xml:space="preserve">Программа комплексного развития </w:t>
      </w:r>
      <w:r w:rsidR="00DF1CFA">
        <w:rPr>
          <w:rFonts w:ascii="Times New Roman" w:hAnsi="Times New Roman" w:cs="Times New Roman"/>
          <w:sz w:val="28"/>
          <w:szCs w:val="28"/>
          <w:u w:val="single"/>
          <w:lang w:eastAsia="zh-CN"/>
        </w:rPr>
        <w:t>коммунальной</w:t>
      </w:r>
      <w:r w:rsidRPr="00956EB3">
        <w:rPr>
          <w:rFonts w:ascii="Times New Roman" w:hAnsi="Times New Roman" w:cs="Times New Roman"/>
          <w:sz w:val="28"/>
          <w:szCs w:val="28"/>
          <w:u w:val="single"/>
          <w:lang w:eastAsia="zh-CN"/>
        </w:rPr>
        <w:t xml:space="preserve"> инфраструктуры </w:t>
      </w:r>
      <w:proofErr w:type="spellStart"/>
      <w:r w:rsidRPr="00956EB3">
        <w:rPr>
          <w:rFonts w:ascii="Times New Roman" w:hAnsi="Times New Roman" w:cs="Times New Roman"/>
          <w:sz w:val="28"/>
          <w:szCs w:val="28"/>
          <w:u w:val="single"/>
          <w:lang w:eastAsia="zh-CN"/>
        </w:rPr>
        <w:t>Екатериновского</w:t>
      </w:r>
      <w:proofErr w:type="spellEnd"/>
      <w:r w:rsidRPr="00956EB3">
        <w:rPr>
          <w:rFonts w:ascii="Times New Roman" w:hAnsi="Times New Roman" w:cs="Times New Roman"/>
          <w:sz w:val="28"/>
          <w:szCs w:val="28"/>
          <w:u w:val="single"/>
          <w:lang w:eastAsia="zh-CN"/>
        </w:rPr>
        <w:t xml:space="preserve"> муниципального образования </w:t>
      </w:r>
      <w:proofErr w:type="spellStart"/>
      <w:r w:rsidRPr="00956EB3">
        <w:rPr>
          <w:rFonts w:ascii="Times New Roman" w:hAnsi="Times New Roman" w:cs="Times New Roman"/>
          <w:sz w:val="28"/>
          <w:szCs w:val="28"/>
          <w:u w:val="single"/>
          <w:lang w:eastAsia="zh-CN"/>
        </w:rPr>
        <w:t>Екатериновского</w:t>
      </w:r>
      <w:proofErr w:type="spellEnd"/>
      <w:r w:rsidRPr="00956EB3">
        <w:rPr>
          <w:rFonts w:ascii="Times New Roman" w:hAnsi="Times New Roman" w:cs="Times New Roman"/>
          <w:sz w:val="28"/>
          <w:szCs w:val="28"/>
          <w:u w:val="single"/>
          <w:lang w:eastAsia="zh-CN"/>
        </w:rPr>
        <w:t xml:space="preserve"> муниципального района Саратовской области на 2018–2032 годы.</w:t>
      </w:r>
    </w:p>
    <w:p w:rsidR="00856359" w:rsidRPr="002D7998" w:rsidRDefault="002D7998" w:rsidP="002F060B">
      <w:pPr>
        <w:spacing w:after="0" w:line="300" w:lineRule="auto"/>
        <w:ind w:firstLine="709"/>
        <w:jc w:val="both"/>
        <w:rPr>
          <w:rFonts w:ascii="Times New Roman" w:hAnsi="Times New Roman" w:cs="Times New Roman"/>
          <w:sz w:val="28"/>
          <w:szCs w:val="28"/>
        </w:rPr>
      </w:pPr>
      <w:bookmarkStart w:id="28" w:name="_Toc164341792"/>
      <w:bookmarkStart w:id="29" w:name="_Toc163828637"/>
      <w:bookmarkStart w:id="30" w:name="_Toc9524866"/>
      <w:bookmarkStart w:id="31" w:name="_Toc268263623"/>
      <w:bookmarkStart w:id="32" w:name="_Toc342472302"/>
      <w:bookmarkStart w:id="33" w:name="_Toc509150238"/>
      <w:bookmarkStart w:id="34" w:name="_Toc21089214"/>
      <w:bookmarkEnd w:id="9"/>
      <w:bookmarkEnd w:id="10"/>
      <w:bookmarkEnd w:id="28"/>
      <w:r w:rsidRPr="002D7998">
        <w:rPr>
          <w:rFonts w:ascii="Times New Roman" w:hAnsi="Times New Roman" w:cs="Times New Roman"/>
          <w:sz w:val="28"/>
          <w:szCs w:val="28"/>
          <w:lang w:eastAsia="zh-CN"/>
        </w:rPr>
        <w:t xml:space="preserve">Целью разработки </w:t>
      </w:r>
      <w:r>
        <w:rPr>
          <w:rFonts w:ascii="Times New Roman" w:hAnsi="Times New Roman" w:cs="Times New Roman"/>
          <w:sz w:val="28"/>
          <w:szCs w:val="28"/>
          <w:lang w:eastAsia="zh-CN"/>
        </w:rPr>
        <w:t>п</w:t>
      </w:r>
      <w:r w:rsidRPr="002D7998">
        <w:rPr>
          <w:rFonts w:ascii="Times New Roman" w:hAnsi="Times New Roman" w:cs="Times New Roman"/>
          <w:sz w:val="28"/>
          <w:szCs w:val="28"/>
          <w:lang w:eastAsia="zh-CN"/>
        </w:rPr>
        <w:t xml:space="preserve">рограммы комплексного развития коммунальной инфраструктуры  является </w:t>
      </w:r>
      <w:r>
        <w:rPr>
          <w:rFonts w:ascii="Times New Roman" w:hAnsi="Times New Roman" w:cs="Times New Roman"/>
          <w:sz w:val="28"/>
          <w:szCs w:val="28"/>
        </w:rPr>
        <w:t>р</w:t>
      </w:r>
      <w:r w:rsidR="00DF1CFA" w:rsidRPr="002D7998">
        <w:rPr>
          <w:rFonts w:ascii="Times New Roman" w:hAnsi="Times New Roman" w:cs="Times New Roman"/>
          <w:sz w:val="28"/>
          <w:szCs w:val="28"/>
        </w:rPr>
        <w:t>еконструкция и модернизация систем коммунальной инфраструктуры, качественное и надежное обеспечение коммунальными услугами потребителей МО,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w:t>
      </w:r>
      <w:r w:rsidRPr="002D7998">
        <w:rPr>
          <w:rFonts w:ascii="Times New Roman" w:hAnsi="Times New Roman" w:cs="Times New Roman"/>
          <w:sz w:val="28"/>
          <w:szCs w:val="28"/>
        </w:rPr>
        <w:t>.</w:t>
      </w:r>
    </w:p>
    <w:p w:rsidR="00DF1CFA" w:rsidRDefault="00DF1CFA">
      <w:pPr>
        <w:rPr>
          <w:rFonts w:ascii="Times New Roman" w:hAnsi="Times New Roman" w:cs="Times New Roman"/>
          <w:sz w:val="28"/>
          <w:szCs w:val="28"/>
        </w:rPr>
      </w:pPr>
      <w:r>
        <w:rPr>
          <w:rFonts w:ascii="Times New Roman" w:hAnsi="Times New Roman" w:cs="Times New Roman"/>
          <w:sz w:val="28"/>
          <w:szCs w:val="28"/>
        </w:rPr>
        <w:br w:type="page"/>
      </w:r>
    </w:p>
    <w:p w:rsidR="00856359" w:rsidRPr="00F4193D" w:rsidRDefault="00856359" w:rsidP="00F4193D">
      <w:pPr>
        <w:pStyle w:val="1"/>
        <w:spacing w:after="0" w:line="300" w:lineRule="auto"/>
        <w:ind w:left="0" w:firstLine="709"/>
        <w:jc w:val="both"/>
      </w:pPr>
      <w:bookmarkStart w:id="35" w:name="_Toc170369819"/>
      <w:r w:rsidRPr="00F4193D">
        <w:lastRenderedPageBreak/>
        <w:t xml:space="preserve">Обоснование выбранного </w:t>
      </w:r>
      <w:proofErr w:type="gramStart"/>
      <w:r w:rsidRPr="00F4193D">
        <w:t>варианта размещения объектов местного значения поселения</w:t>
      </w:r>
      <w:proofErr w:type="gramEnd"/>
      <w:r w:rsidRPr="00F4193D">
        <w:t xml:space="preserve"> на основе анализа использования территории поселения</w:t>
      </w:r>
      <w:bookmarkEnd w:id="29"/>
      <w:bookmarkEnd w:id="35"/>
    </w:p>
    <w:p w:rsidR="00856359" w:rsidRPr="00F4193D" w:rsidRDefault="00856359" w:rsidP="00E65FF0">
      <w:pPr>
        <w:pStyle w:val="2"/>
        <w:spacing w:after="0" w:line="300" w:lineRule="auto"/>
        <w:ind w:left="0" w:firstLine="709"/>
        <w:jc w:val="both"/>
        <w:rPr>
          <w:rFonts w:ascii="Times New Roman" w:hAnsi="Times New Roman"/>
          <w:szCs w:val="28"/>
        </w:rPr>
      </w:pPr>
      <w:bookmarkStart w:id="36" w:name="_Toc163828638"/>
      <w:bookmarkStart w:id="37" w:name="_Toc170369820"/>
      <w:r w:rsidRPr="00F4193D">
        <w:rPr>
          <w:rFonts w:ascii="Times New Roman" w:hAnsi="Times New Roman"/>
          <w:szCs w:val="28"/>
        </w:rPr>
        <w:t>Общие сведения</w:t>
      </w:r>
      <w:bookmarkEnd w:id="30"/>
      <w:bookmarkEnd w:id="31"/>
      <w:bookmarkEnd w:id="32"/>
      <w:bookmarkEnd w:id="33"/>
      <w:bookmarkEnd w:id="34"/>
      <w:bookmarkEnd w:id="36"/>
      <w:r w:rsidR="00C62349" w:rsidRPr="00F4193D">
        <w:rPr>
          <w:rFonts w:ascii="Times New Roman" w:hAnsi="Times New Roman"/>
          <w:szCs w:val="28"/>
        </w:rPr>
        <w:t xml:space="preserve"> о муниц</w:t>
      </w:r>
      <w:r w:rsidR="004E48E2">
        <w:rPr>
          <w:rFonts w:ascii="Times New Roman" w:hAnsi="Times New Roman"/>
          <w:szCs w:val="28"/>
        </w:rPr>
        <w:t>и</w:t>
      </w:r>
      <w:r w:rsidR="00C62349" w:rsidRPr="00F4193D">
        <w:rPr>
          <w:rFonts w:ascii="Times New Roman" w:hAnsi="Times New Roman"/>
          <w:szCs w:val="28"/>
        </w:rPr>
        <w:t>пальном образовании</w:t>
      </w:r>
      <w:bookmarkEnd w:id="37"/>
    </w:p>
    <w:p w:rsidR="006A7F94" w:rsidRPr="00F4193D" w:rsidRDefault="006A7F94" w:rsidP="00E65FF0">
      <w:pPr>
        <w:spacing w:after="0" w:line="300" w:lineRule="auto"/>
        <w:ind w:firstLine="709"/>
        <w:jc w:val="both"/>
        <w:rPr>
          <w:rFonts w:ascii="Times New Roman" w:hAnsi="Times New Roman" w:cs="Times New Roman"/>
          <w:sz w:val="28"/>
          <w:szCs w:val="28"/>
        </w:rPr>
      </w:pPr>
      <w:proofErr w:type="spellStart"/>
      <w:r w:rsidRPr="00F4193D">
        <w:rPr>
          <w:rFonts w:ascii="Times New Roman" w:hAnsi="Times New Roman" w:cs="Times New Roman"/>
          <w:sz w:val="28"/>
          <w:szCs w:val="28"/>
        </w:rPr>
        <w:t>Екатериновское</w:t>
      </w:r>
      <w:proofErr w:type="spellEnd"/>
      <w:r w:rsidRPr="00F4193D">
        <w:rPr>
          <w:rFonts w:ascii="Times New Roman" w:hAnsi="Times New Roman" w:cs="Times New Roman"/>
          <w:sz w:val="28"/>
          <w:szCs w:val="28"/>
        </w:rPr>
        <w:t xml:space="preserve"> муниципальное образование </w:t>
      </w:r>
      <w:proofErr w:type="spellStart"/>
      <w:r w:rsidRPr="00F4193D">
        <w:rPr>
          <w:rFonts w:ascii="Times New Roman" w:hAnsi="Times New Roman" w:cs="Times New Roman"/>
          <w:sz w:val="28"/>
          <w:szCs w:val="28"/>
        </w:rPr>
        <w:t>Екатериновского</w:t>
      </w:r>
      <w:proofErr w:type="spellEnd"/>
      <w:r w:rsidRPr="00F4193D">
        <w:rPr>
          <w:rFonts w:ascii="Times New Roman" w:hAnsi="Times New Roman" w:cs="Times New Roman"/>
          <w:sz w:val="28"/>
          <w:szCs w:val="28"/>
        </w:rPr>
        <w:t xml:space="preserve"> муниципального района Саратовской области расположено в центральной части  </w:t>
      </w:r>
      <w:proofErr w:type="spellStart"/>
      <w:r w:rsidRPr="00F4193D">
        <w:rPr>
          <w:rFonts w:ascii="Times New Roman" w:hAnsi="Times New Roman" w:cs="Times New Roman"/>
          <w:sz w:val="28"/>
          <w:szCs w:val="28"/>
        </w:rPr>
        <w:t>Екатериновского</w:t>
      </w:r>
      <w:proofErr w:type="spellEnd"/>
      <w:r w:rsidRPr="00F4193D">
        <w:rPr>
          <w:rFonts w:ascii="Times New Roman" w:hAnsi="Times New Roman" w:cs="Times New Roman"/>
          <w:sz w:val="28"/>
          <w:szCs w:val="28"/>
        </w:rPr>
        <w:t xml:space="preserve"> района, граничит с </w:t>
      </w:r>
      <w:proofErr w:type="spellStart"/>
      <w:r w:rsidRPr="00F4193D">
        <w:rPr>
          <w:rFonts w:ascii="Times New Roman" w:hAnsi="Times New Roman" w:cs="Times New Roman"/>
          <w:sz w:val="28"/>
          <w:szCs w:val="28"/>
        </w:rPr>
        <w:t>Кипецким</w:t>
      </w:r>
      <w:proofErr w:type="spellEnd"/>
      <w:r w:rsidRPr="00F4193D">
        <w:rPr>
          <w:rFonts w:ascii="Times New Roman" w:hAnsi="Times New Roman" w:cs="Times New Roman"/>
          <w:sz w:val="28"/>
          <w:szCs w:val="28"/>
        </w:rPr>
        <w:t xml:space="preserve"> муниципальным образованием на севере, с Новоселовским муниципальным образованием юге.</w:t>
      </w:r>
    </w:p>
    <w:p w:rsidR="006A7F94" w:rsidRPr="00F4193D" w:rsidRDefault="006A7F94" w:rsidP="00E65FF0">
      <w:pPr>
        <w:tabs>
          <w:tab w:val="left" w:pos="1134"/>
        </w:tabs>
        <w:spacing w:after="0" w:line="300" w:lineRule="auto"/>
        <w:ind w:firstLine="709"/>
        <w:jc w:val="both"/>
        <w:rPr>
          <w:rFonts w:ascii="Times New Roman" w:hAnsi="Times New Roman" w:cs="Times New Roman"/>
          <w:sz w:val="28"/>
          <w:szCs w:val="28"/>
        </w:rPr>
      </w:pPr>
      <w:r w:rsidRPr="00F4193D">
        <w:rPr>
          <w:rFonts w:ascii="Times New Roman" w:hAnsi="Times New Roman" w:cs="Times New Roman"/>
          <w:sz w:val="28"/>
          <w:szCs w:val="28"/>
        </w:rPr>
        <w:t xml:space="preserve">В соответствии с законом Саратовской области от 29.12.2004 №83-ЗСО «О муниципальных образованиях, входящих в состав </w:t>
      </w:r>
      <w:proofErr w:type="spellStart"/>
      <w:r w:rsidRPr="00F4193D">
        <w:rPr>
          <w:rFonts w:ascii="Times New Roman" w:hAnsi="Times New Roman" w:cs="Times New Roman"/>
          <w:sz w:val="28"/>
          <w:szCs w:val="28"/>
        </w:rPr>
        <w:t>Екатериновского</w:t>
      </w:r>
      <w:proofErr w:type="spellEnd"/>
      <w:r w:rsidRPr="00F4193D">
        <w:rPr>
          <w:rFonts w:ascii="Times New Roman" w:hAnsi="Times New Roman" w:cs="Times New Roman"/>
          <w:sz w:val="28"/>
          <w:szCs w:val="28"/>
        </w:rPr>
        <w:t xml:space="preserve"> муниципального района» в состав городского поселения входит 1 населенный пункт (табл.2.1.1):</w:t>
      </w:r>
    </w:p>
    <w:p w:rsidR="006A7F94" w:rsidRPr="00F4193D" w:rsidRDefault="006A7F94" w:rsidP="006D2A84">
      <w:pPr>
        <w:numPr>
          <w:ilvl w:val="0"/>
          <w:numId w:val="15"/>
        </w:numPr>
        <w:tabs>
          <w:tab w:val="left" w:pos="1134"/>
        </w:tabs>
        <w:spacing w:after="0" w:line="300" w:lineRule="auto"/>
        <w:ind w:left="0" w:firstLine="709"/>
        <w:jc w:val="both"/>
        <w:rPr>
          <w:rFonts w:ascii="Times New Roman" w:hAnsi="Times New Roman" w:cs="Times New Roman"/>
          <w:sz w:val="28"/>
          <w:szCs w:val="28"/>
        </w:rPr>
      </w:pPr>
      <w:r w:rsidRPr="00F4193D">
        <w:rPr>
          <w:rFonts w:ascii="Times New Roman" w:hAnsi="Times New Roman" w:cs="Times New Roman"/>
          <w:sz w:val="28"/>
          <w:szCs w:val="28"/>
        </w:rPr>
        <w:t>рабочий поселок Екатериновка.</w:t>
      </w:r>
    </w:p>
    <w:p w:rsidR="006A7F94" w:rsidRPr="00F4193D" w:rsidRDefault="006A7F94" w:rsidP="00E65FF0">
      <w:pPr>
        <w:widowControl w:val="0"/>
        <w:tabs>
          <w:tab w:val="left" w:pos="1134"/>
        </w:tabs>
        <w:spacing w:after="0" w:line="300" w:lineRule="auto"/>
        <w:ind w:firstLine="709"/>
        <w:jc w:val="both"/>
        <w:rPr>
          <w:rFonts w:ascii="Times New Roman" w:hAnsi="Times New Roman" w:cs="Times New Roman"/>
          <w:sz w:val="28"/>
          <w:szCs w:val="28"/>
        </w:rPr>
      </w:pPr>
      <w:r w:rsidRPr="00F4193D">
        <w:rPr>
          <w:rFonts w:ascii="Times New Roman" w:hAnsi="Times New Roman" w:cs="Times New Roman"/>
          <w:sz w:val="28"/>
          <w:szCs w:val="28"/>
        </w:rPr>
        <w:t xml:space="preserve">Административным центром городского поселения является рабочий поселок Екатериновка. </w:t>
      </w:r>
    </w:p>
    <w:p w:rsidR="006A7F94" w:rsidRPr="00E65FF0" w:rsidRDefault="006A7F94" w:rsidP="00F4193D">
      <w:pPr>
        <w:spacing w:after="0" w:line="300" w:lineRule="auto"/>
        <w:ind w:firstLine="709"/>
        <w:jc w:val="both"/>
        <w:rPr>
          <w:rFonts w:ascii="Times New Roman" w:hAnsi="Times New Roman" w:cs="Times New Roman"/>
          <w:b/>
          <w:sz w:val="24"/>
          <w:szCs w:val="28"/>
        </w:rPr>
      </w:pPr>
      <w:r w:rsidRPr="00E65FF0">
        <w:rPr>
          <w:rFonts w:ascii="Times New Roman" w:hAnsi="Times New Roman" w:cs="Times New Roman"/>
          <w:b/>
          <w:sz w:val="24"/>
          <w:szCs w:val="28"/>
        </w:rPr>
        <w:t xml:space="preserve">Таблица 2.1.1 Населенные пункты </w:t>
      </w:r>
      <w:proofErr w:type="spellStart"/>
      <w:r w:rsidRPr="00E65FF0">
        <w:rPr>
          <w:rFonts w:ascii="Times New Roman" w:hAnsi="Times New Roman" w:cs="Times New Roman"/>
          <w:b/>
          <w:sz w:val="24"/>
          <w:szCs w:val="28"/>
        </w:rPr>
        <w:t>Екатериновского</w:t>
      </w:r>
      <w:proofErr w:type="spellEnd"/>
      <w:r w:rsidRPr="00E65FF0">
        <w:rPr>
          <w:rFonts w:ascii="Times New Roman" w:hAnsi="Times New Roman" w:cs="Times New Roman"/>
          <w:b/>
          <w:sz w:val="24"/>
          <w:szCs w:val="28"/>
        </w:rPr>
        <w:t xml:space="preserve"> муниципального образования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2552"/>
        <w:gridCol w:w="3530"/>
      </w:tblGrid>
      <w:tr w:rsidR="006A7F94" w:rsidRPr="00F4193D" w:rsidTr="00C25F9B">
        <w:trPr>
          <w:jc w:val="center"/>
        </w:trPr>
        <w:tc>
          <w:tcPr>
            <w:tcW w:w="4099" w:type="dxa"/>
            <w:shd w:val="clear" w:color="auto" w:fill="auto"/>
            <w:vAlign w:val="center"/>
          </w:tcPr>
          <w:p w:rsidR="006A7F94" w:rsidRPr="00F4193D" w:rsidRDefault="006A7F94" w:rsidP="00F4193D">
            <w:pPr>
              <w:spacing w:after="0" w:line="240" w:lineRule="auto"/>
              <w:jc w:val="both"/>
              <w:rPr>
                <w:rFonts w:ascii="Times New Roman" w:hAnsi="Times New Roman" w:cs="Times New Roman"/>
                <w:b/>
                <w:sz w:val="24"/>
                <w:szCs w:val="28"/>
              </w:rPr>
            </w:pPr>
            <w:r w:rsidRPr="00F4193D">
              <w:rPr>
                <w:rFonts w:ascii="Times New Roman" w:hAnsi="Times New Roman" w:cs="Times New Roman"/>
                <w:b/>
                <w:sz w:val="24"/>
                <w:szCs w:val="28"/>
              </w:rPr>
              <w:t>Населенный пункт</w:t>
            </w:r>
          </w:p>
        </w:tc>
        <w:tc>
          <w:tcPr>
            <w:tcW w:w="2552" w:type="dxa"/>
            <w:shd w:val="clear" w:color="auto" w:fill="auto"/>
            <w:vAlign w:val="center"/>
          </w:tcPr>
          <w:p w:rsidR="006A7F94" w:rsidRPr="00F4193D" w:rsidRDefault="006A7F94" w:rsidP="00F4193D">
            <w:pPr>
              <w:spacing w:after="0" w:line="240" w:lineRule="auto"/>
              <w:jc w:val="both"/>
              <w:rPr>
                <w:rFonts w:ascii="Times New Roman" w:hAnsi="Times New Roman" w:cs="Times New Roman"/>
                <w:b/>
                <w:sz w:val="24"/>
                <w:szCs w:val="28"/>
              </w:rPr>
            </w:pPr>
            <w:r w:rsidRPr="00F4193D">
              <w:rPr>
                <w:rFonts w:ascii="Times New Roman" w:hAnsi="Times New Roman" w:cs="Times New Roman"/>
                <w:b/>
                <w:sz w:val="24"/>
                <w:szCs w:val="28"/>
              </w:rPr>
              <w:t>Год основания</w:t>
            </w:r>
          </w:p>
        </w:tc>
        <w:tc>
          <w:tcPr>
            <w:tcW w:w="3530" w:type="dxa"/>
            <w:shd w:val="clear" w:color="auto" w:fill="auto"/>
            <w:vAlign w:val="center"/>
          </w:tcPr>
          <w:p w:rsidR="006A7F94" w:rsidRPr="00F4193D" w:rsidRDefault="006A7F94" w:rsidP="00F4193D">
            <w:pPr>
              <w:spacing w:after="0" w:line="240" w:lineRule="auto"/>
              <w:jc w:val="both"/>
              <w:rPr>
                <w:rFonts w:ascii="Times New Roman" w:hAnsi="Times New Roman" w:cs="Times New Roman"/>
                <w:b/>
                <w:sz w:val="24"/>
                <w:szCs w:val="28"/>
              </w:rPr>
            </w:pPr>
            <w:r w:rsidRPr="00F4193D">
              <w:rPr>
                <w:rFonts w:ascii="Times New Roman" w:hAnsi="Times New Roman" w:cs="Times New Roman"/>
                <w:b/>
                <w:sz w:val="24"/>
                <w:szCs w:val="28"/>
              </w:rPr>
              <w:t>Количество домов/дворов</w:t>
            </w:r>
          </w:p>
        </w:tc>
      </w:tr>
      <w:tr w:rsidR="006A7F94" w:rsidRPr="00F4193D" w:rsidTr="00F4193D">
        <w:trPr>
          <w:trHeight w:val="434"/>
          <w:jc w:val="center"/>
        </w:trPr>
        <w:tc>
          <w:tcPr>
            <w:tcW w:w="4099" w:type="dxa"/>
            <w:shd w:val="clear" w:color="auto" w:fill="auto"/>
            <w:vAlign w:val="center"/>
          </w:tcPr>
          <w:p w:rsidR="006A7F94" w:rsidRPr="00F4193D" w:rsidRDefault="006A7F94" w:rsidP="00F4193D">
            <w:pPr>
              <w:spacing w:after="0" w:line="240" w:lineRule="auto"/>
              <w:jc w:val="both"/>
              <w:rPr>
                <w:rFonts w:ascii="Times New Roman" w:hAnsi="Times New Roman" w:cs="Times New Roman"/>
                <w:sz w:val="24"/>
                <w:szCs w:val="28"/>
              </w:rPr>
            </w:pPr>
            <w:r w:rsidRPr="00F4193D">
              <w:rPr>
                <w:rFonts w:ascii="Times New Roman" w:hAnsi="Times New Roman" w:cs="Times New Roman"/>
                <w:sz w:val="24"/>
                <w:szCs w:val="28"/>
              </w:rPr>
              <w:t>рабочий поселок Екатериновка</w:t>
            </w:r>
          </w:p>
        </w:tc>
        <w:tc>
          <w:tcPr>
            <w:tcW w:w="2552" w:type="dxa"/>
            <w:shd w:val="clear" w:color="auto" w:fill="auto"/>
            <w:vAlign w:val="center"/>
          </w:tcPr>
          <w:p w:rsidR="006A7F94" w:rsidRPr="00F4193D" w:rsidRDefault="006A7F94" w:rsidP="00F4193D">
            <w:pPr>
              <w:spacing w:after="0" w:line="240" w:lineRule="auto"/>
              <w:jc w:val="both"/>
              <w:rPr>
                <w:rFonts w:ascii="Times New Roman" w:hAnsi="Times New Roman" w:cs="Times New Roman"/>
                <w:sz w:val="24"/>
                <w:szCs w:val="28"/>
              </w:rPr>
            </w:pPr>
            <w:r w:rsidRPr="00F4193D">
              <w:rPr>
                <w:rFonts w:ascii="Times New Roman" w:hAnsi="Times New Roman" w:cs="Times New Roman"/>
                <w:sz w:val="24"/>
                <w:szCs w:val="28"/>
              </w:rPr>
              <w:t>1871</w:t>
            </w:r>
          </w:p>
        </w:tc>
        <w:tc>
          <w:tcPr>
            <w:tcW w:w="3530" w:type="dxa"/>
            <w:shd w:val="clear" w:color="auto" w:fill="auto"/>
            <w:vAlign w:val="center"/>
          </w:tcPr>
          <w:p w:rsidR="006A7F94" w:rsidRPr="00F4193D" w:rsidRDefault="006A7F94" w:rsidP="00C95681">
            <w:pPr>
              <w:spacing w:after="0" w:line="240" w:lineRule="auto"/>
              <w:jc w:val="both"/>
              <w:rPr>
                <w:rFonts w:ascii="Times New Roman" w:hAnsi="Times New Roman" w:cs="Times New Roman"/>
                <w:sz w:val="24"/>
                <w:szCs w:val="28"/>
              </w:rPr>
            </w:pPr>
            <w:r w:rsidRPr="00F4193D">
              <w:rPr>
                <w:rFonts w:ascii="Times New Roman" w:hAnsi="Times New Roman" w:cs="Times New Roman"/>
                <w:sz w:val="24"/>
                <w:szCs w:val="28"/>
              </w:rPr>
              <w:t>Домов</w:t>
            </w:r>
            <w:r w:rsidR="00C95681">
              <w:rPr>
                <w:rFonts w:ascii="Times New Roman" w:hAnsi="Times New Roman" w:cs="Times New Roman"/>
                <w:sz w:val="24"/>
                <w:szCs w:val="28"/>
              </w:rPr>
              <w:t>2030</w:t>
            </w:r>
            <w:r w:rsidRPr="00F4193D">
              <w:rPr>
                <w:rFonts w:ascii="Times New Roman" w:hAnsi="Times New Roman" w:cs="Times New Roman"/>
                <w:sz w:val="24"/>
                <w:szCs w:val="28"/>
              </w:rPr>
              <w:t>, МКД-36</w:t>
            </w:r>
          </w:p>
        </w:tc>
      </w:tr>
    </w:tbl>
    <w:p w:rsidR="00F4193D" w:rsidRDefault="00F4193D" w:rsidP="00F4193D">
      <w:pPr>
        <w:widowControl w:val="0"/>
        <w:spacing w:after="0" w:line="300" w:lineRule="auto"/>
        <w:ind w:firstLine="709"/>
        <w:jc w:val="both"/>
        <w:rPr>
          <w:rFonts w:ascii="Times New Roman" w:hAnsi="Times New Roman" w:cs="Times New Roman"/>
          <w:sz w:val="28"/>
          <w:szCs w:val="28"/>
        </w:rPr>
      </w:pPr>
    </w:p>
    <w:p w:rsidR="006A7F94" w:rsidRPr="00D44B39" w:rsidRDefault="006A7F94" w:rsidP="00F4193D">
      <w:pPr>
        <w:widowControl w:val="0"/>
        <w:spacing w:after="0" w:line="300" w:lineRule="auto"/>
        <w:ind w:firstLine="709"/>
        <w:jc w:val="both"/>
        <w:rPr>
          <w:rFonts w:ascii="Times New Roman" w:hAnsi="Times New Roman" w:cs="Times New Roman"/>
          <w:sz w:val="28"/>
          <w:szCs w:val="28"/>
        </w:rPr>
      </w:pPr>
      <w:r w:rsidRPr="00F4193D">
        <w:rPr>
          <w:rFonts w:ascii="Times New Roman" w:hAnsi="Times New Roman" w:cs="Times New Roman"/>
          <w:sz w:val="28"/>
          <w:szCs w:val="28"/>
        </w:rPr>
        <w:t xml:space="preserve">Площадь территории муниципального образования в современных административных границах </w:t>
      </w:r>
      <w:r w:rsidRPr="00D44B39">
        <w:rPr>
          <w:rFonts w:ascii="Times New Roman" w:hAnsi="Times New Roman" w:cs="Times New Roman"/>
          <w:sz w:val="28"/>
          <w:szCs w:val="28"/>
        </w:rPr>
        <w:t xml:space="preserve">составляет </w:t>
      </w:r>
      <w:r w:rsidR="00FB269A" w:rsidRPr="00D44B39">
        <w:rPr>
          <w:rFonts w:ascii="Times New Roman" w:hAnsi="Times New Roman" w:cs="Times New Roman"/>
          <w:sz w:val="28"/>
          <w:szCs w:val="28"/>
        </w:rPr>
        <w:t>874,47 га (8,75 км</w:t>
      </w:r>
      <w:proofErr w:type="gramStart"/>
      <w:r w:rsidR="00FB269A" w:rsidRPr="00D44B39">
        <w:rPr>
          <w:rFonts w:ascii="Times New Roman" w:hAnsi="Times New Roman" w:cs="Times New Roman"/>
          <w:sz w:val="28"/>
          <w:szCs w:val="28"/>
          <w:vertAlign w:val="superscript"/>
        </w:rPr>
        <w:t>2</w:t>
      </w:r>
      <w:proofErr w:type="gramEnd"/>
      <w:r w:rsidR="00FB269A" w:rsidRPr="00D44B39">
        <w:rPr>
          <w:rFonts w:ascii="Times New Roman" w:hAnsi="Times New Roman" w:cs="Times New Roman"/>
          <w:sz w:val="28"/>
          <w:szCs w:val="28"/>
        </w:rPr>
        <w:t xml:space="preserve">) </w:t>
      </w:r>
      <w:r w:rsidRPr="00D44B39">
        <w:rPr>
          <w:rFonts w:ascii="Times New Roman" w:hAnsi="Times New Roman" w:cs="Times New Roman"/>
          <w:sz w:val="28"/>
          <w:szCs w:val="28"/>
        </w:rPr>
        <w:t>899,81 га (8,99 км</w:t>
      </w:r>
      <w:r w:rsidRPr="00D44B39">
        <w:rPr>
          <w:rFonts w:ascii="Times New Roman" w:hAnsi="Times New Roman" w:cs="Times New Roman"/>
          <w:sz w:val="28"/>
          <w:szCs w:val="28"/>
          <w:vertAlign w:val="superscript"/>
        </w:rPr>
        <w:t>2</w:t>
      </w:r>
      <w:r w:rsidRPr="00D44B39">
        <w:rPr>
          <w:rFonts w:ascii="Times New Roman" w:hAnsi="Times New Roman" w:cs="Times New Roman"/>
          <w:sz w:val="28"/>
          <w:szCs w:val="28"/>
        </w:rPr>
        <w:t>).</w:t>
      </w:r>
    </w:p>
    <w:p w:rsidR="00FB269A" w:rsidRPr="00D44B39" w:rsidRDefault="006653A5" w:rsidP="006653A5">
      <w:pPr>
        <w:autoSpaceDE w:val="0"/>
        <w:autoSpaceDN w:val="0"/>
        <w:adjustRightInd w:val="0"/>
        <w:spacing w:after="0" w:line="300" w:lineRule="auto"/>
        <w:ind w:firstLine="709"/>
        <w:jc w:val="both"/>
        <w:rPr>
          <w:rFonts w:ascii="Times New Roman" w:hAnsi="Times New Roman" w:cs="Times New Roman"/>
          <w:sz w:val="28"/>
          <w:szCs w:val="28"/>
        </w:rPr>
      </w:pPr>
      <w:r w:rsidRPr="00D44B39">
        <w:rPr>
          <w:rFonts w:ascii="Times New Roman" w:hAnsi="Times New Roman" w:cs="Times New Roman"/>
          <w:sz w:val="28"/>
          <w:szCs w:val="28"/>
        </w:rPr>
        <w:t>В</w:t>
      </w:r>
      <w:r w:rsidR="00FB269A" w:rsidRPr="00D44B39">
        <w:rPr>
          <w:rFonts w:ascii="Times New Roman" w:hAnsi="Times New Roman" w:cs="Times New Roman"/>
          <w:sz w:val="28"/>
          <w:szCs w:val="28"/>
        </w:rPr>
        <w:t xml:space="preserve"> целях реализации инвестиционного проекта «Строительство </w:t>
      </w:r>
      <w:proofErr w:type="spellStart"/>
      <w:r w:rsidR="00FB269A" w:rsidRPr="00D44B39">
        <w:rPr>
          <w:rFonts w:ascii="Times New Roman" w:hAnsi="Times New Roman" w:cs="Times New Roman"/>
          <w:sz w:val="28"/>
          <w:szCs w:val="28"/>
        </w:rPr>
        <w:t>Екатериновско</w:t>
      </w:r>
      <w:r w:rsidRPr="00D44B39">
        <w:rPr>
          <w:rFonts w:ascii="Times New Roman" w:hAnsi="Times New Roman" w:cs="Times New Roman"/>
          <w:sz w:val="28"/>
          <w:szCs w:val="28"/>
        </w:rPr>
        <w:t>го</w:t>
      </w:r>
      <w:proofErr w:type="spellEnd"/>
      <w:r w:rsidRPr="00D44B39">
        <w:rPr>
          <w:rFonts w:ascii="Times New Roman" w:hAnsi="Times New Roman" w:cs="Times New Roman"/>
          <w:sz w:val="28"/>
          <w:szCs w:val="28"/>
        </w:rPr>
        <w:t xml:space="preserve"> маслоэкстракционного завода» администрацией инициирована необходимость  изменения границы  муниципального образования. Площадь планируемой границы </w:t>
      </w:r>
      <w:r w:rsidR="00F62F42" w:rsidRPr="00D44B39">
        <w:rPr>
          <w:rFonts w:ascii="Times New Roman" w:hAnsi="Times New Roman" w:cs="Times New Roman"/>
          <w:sz w:val="28"/>
          <w:szCs w:val="28"/>
        </w:rPr>
        <w:t xml:space="preserve">МО </w:t>
      </w:r>
      <w:r w:rsidRPr="00D44B39">
        <w:rPr>
          <w:rFonts w:ascii="Times New Roman" w:hAnsi="Times New Roman" w:cs="Times New Roman"/>
          <w:sz w:val="28"/>
          <w:szCs w:val="28"/>
        </w:rPr>
        <w:t>составит 899,81 га (8,99 км</w:t>
      </w:r>
      <w:proofErr w:type="gramStart"/>
      <w:r w:rsidRPr="00D44B39">
        <w:rPr>
          <w:rFonts w:ascii="Times New Roman" w:hAnsi="Times New Roman" w:cs="Times New Roman"/>
          <w:sz w:val="28"/>
          <w:szCs w:val="28"/>
          <w:vertAlign w:val="superscript"/>
        </w:rPr>
        <w:t>2</w:t>
      </w:r>
      <w:proofErr w:type="gramEnd"/>
      <w:r w:rsidRPr="00D44B39">
        <w:rPr>
          <w:rFonts w:ascii="Times New Roman" w:hAnsi="Times New Roman" w:cs="Times New Roman"/>
          <w:sz w:val="28"/>
          <w:szCs w:val="28"/>
        </w:rPr>
        <w:t>).</w:t>
      </w:r>
    </w:p>
    <w:p w:rsidR="006A7F94" w:rsidRPr="00003B13" w:rsidRDefault="006A7F94" w:rsidP="00F4193D">
      <w:pPr>
        <w:spacing w:after="0" w:line="300" w:lineRule="auto"/>
        <w:ind w:firstLine="709"/>
        <w:jc w:val="both"/>
        <w:rPr>
          <w:rFonts w:ascii="Times New Roman" w:hAnsi="Times New Roman" w:cs="Times New Roman"/>
          <w:sz w:val="28"/>
          <w:szCs w:val="28"/>
        </w:rPr>
      </w:pPr>
      <w:r w:rsidRPr="00F4193D">
        <w:rPr>
          <w:rFonts w:ascii="Times New Roman" w:hAnsi="Times New Roman" w:cs="Times New Roman"/>
          <w:sz w:val="28"/>
          <w:szCs w:val="28"/>
        </w:rPr>
        <w:t>Общая численность населения, проживающего в муниципальном образовании на начало 2024 г. составляет 5</w:t>
      </w:r>
      <w:r w:rsidR="00D91871">
        <w:rPr>
          <w:rFonts w:ascii="Times New Roman" w:hAnsi="Times New Roman" w:cs="Times New Roman"/>
          <w:sz w:val="28"/>
          <w:szCs w:val="28"/>
        </w:rPr>
        <w:t>705</w:t>
      </w:r>
      <w:r w:rsidRPr="00F4193D">
        <w:rPr>
          <w:rFonts w:ascii="Times New Roman" w:hAnsi="Times New Roman" w:cs="Times New Roman"/>
          <w:sz w:val="28"/>
          <w:szCs w:val="28"/>
        </w:rPr>
        <w:t xml:space="preserve"> человек, что составляет </w:t>
      </w:r>
      <w:r w:rsidR="00D91871">
        <w:rPr>
          <w:rFonts w:ascii="Times New Roman" w:hAnsi="Times New Roman" w:cs="Times New Roman"/>
          <w:sz w:val="28"/>
          <w:szCs w:val="28"/>
        </w:rPr>
        <w:t>35</w:t>
      </w:r>
      <w:r w:rsidRPr="00F4193D">
        <w:rPr>
          <w:rFonts w:ascii="Times New Roman" w:hAnsi="Times New Roman" w:cs="Times New Roman"/>
          <w:sz w:val="28"/>
          <w:szCs w:val="28"/>
        </w:rPr>
        <w:t>% и занимает 1</w:t>
      </w:r>
      <w:r w:rsidR="00003B13">
        <w:rPr>
          <w:rFonts w:ascii="Times New Roman" w:hAnsi="Times New Roman" w:cs="Times New Roman"/>
          <w:sz w:val="28"/>
          <w:szCs w:val="28"/>
        </w:rPr>
        <w:t>-</w:t>
      </w:r>
      <w:r w:rsidRPr="00F4193D">
        <w:rPr>
          <w:rFonts w:ascii="Times New Roman" w:hAnsi="Times New Roman" w:cs="Times New Roman"/>
          <w:sz w:val="28"/>
          <w:szCs w:val="28"/>
        </w:rPr>
        <w:t xml:space="preserve">е место среди муниципальных </w:t>
      </w:r>
      <w:r w:rsidRPr="00003B13">
        <w:rPr>
          <w:rFonts w:ascii="Times New Roman" w:hAnsi="Times New Roman" w:cs="Times New Roman"/>
          <w:sz w:val="28"/>
          <w:szCs w:val="28"/>
        </w:rPr>
        <w:t xml:space="preserve">образований района (табл. 2.1.2); по площади территории муниципальное образование занимает 11-е место среди МО </w:t>
      </w:r>
      <w:proofErr w:type="spellStart"/>
      <w:r w:rsidRPr="00003B13">
        <w:rPr>
          <w:rFonts w:ascii="Times New Roman" w:hAnsi="Times New Roman" w:cs="Times New Roman"/>
          <w:sz w:val="28"/>
          <w:szCs w:val="28"/>
        </w:rPr>
        <w:t>Екатериновского</w:t>
      </w:r>
      <w:proofErr w:type="spellEnd"/>
      <w:r w:rsidRPr="00003B13">
        <w:rPr>
          <w:rFonts w:ascii="Times New Roman" w:hAnsi="Times New Roman" w:cs="Times New Roman"/>
          <w:sz w:val="28"/>
          <w:szCs w:val="28"/>
        </w:rPr>
        <w:t xml:space="preserve"> района, что составляет 0,29% (табл.2.1.3).</w:t>
      </w:r>
    </w:p>
    <w:p w:rsidR="006A7F94" w:rsidRPr="00F4193D" w:rsidRDefault="006A7F94" w:rsidP="00F4193D">
      <w:pPr>
        <w:spacing w:after="0" w:line="300" w:lineRule="auto"/>
        <w:ind w:firstLine="709"/>
        <w:jc w:val="both"/>
        <w:rPr>
          <w:rFonts w:ascii="Times New Roman" w:hAnsi="Times New Roman" w:cs="Times New Roman"/>
          <w:sz w:val="28"/>
          <w:szCs w:val="28"/>
        </w:rPr>
      </w:pPr>
      <w:r w:rsidRPr="00003B13">
        <w:rPr>
          <w:rFonts w:ascii="Times New Roman" w:hAnsi="Times New Roman" w:cs="Times New Roman"/>
          <w:sz w:val="28"/>
          <w:szCs w:val="28"/>
        </w:rPr>
        <w:t xml:space="preserve">Плотность населения муниципального образования составляет </w:t>
      </w:r>
      <w:r w:rsidRPr="00F4193D">
        <w:rPr>
          <w:rFonts w:ascii="Times New Roman" w:hAnsi="Times New Roman" w:cs="Times New Roman"/>
          <w:sz w:val="28"/>
          <w:szCs w:val="28"/>
        </w:rPr>
        <w:t>639 чел./км</w:t>
      </w:r>
      <w:proofErr w:type="gramStart"/>
      <w:r w:rsidRPr="00F4193D">
        <w:rPr>
          <w:rFonts w:ascii="Times New Roman" w:hAnsi="Times New Roman" w:cs="Times New Roman"/>
          <w:sz w:val="28"/>
          <w:szCs w:val="28"/>
          <w:vertAlign w:val="superscript"/>
        </w:rPr>
        <w:t>2</w:t>
      </w:r>
      <w:proofErr w:type="gramEnd"/>
      <w:r w:rsidRPr="00F4193D">
        <w:rPr>
          <w:rFonts w:ascii="Times New Roman" w:hAnsi="Times New Roman" w:cs="Times New Roman"/>
          <w:sz w:val="28"/>
          <w:szCs w:val="28"/>
        </w:rPr>
        <w:t>, что намного превышает  данный показатель по всему району в целом -  5,49 чел./км</w:t>
      </w:r>
      <w:r w:rsidRPr="00F4193D">
        <w:rPr>
          <w:rFonts w:ascii="Times New Roman" w:hAnsi="Times New Roman" w:cs="Times New Roman"/>
          <w:sz w:val="28"/>
          <w:szCs w:val="28"/>
          <w:vertAlign w:val="superscript"/>
        </w:rPr>
        <w:t>2</w:t>
      </w:r>
      <w:r w:rsidRPr="00F4193D">
        <w:rPr>
          <w:rFonts w:ascii="Times New Roman" w:hAnsi="Times New Roman" w:cs="Times New Roman"/>
          <w:sz w:val="28"/>
          <w:szCs w:val="28"/>
        </w:rPr>
        <w:t>.</w:t>
      </w:r>
    </w:p>
    <w:p w:rsidR="006A7F94" w:rsidRPr="00A130EB" w:rsidRDefault="006A7F94" w:rsidP="00003B13">
      <w:pPr>
        <w:spacing w:after="0" w:line="240" w:lineRule="auto"/>
        <w:ind w:firstLine="709"/>
        <w:jc w:val="both"/>
        <w:rPr>
          <w:rFonts w:ascii="Times New Roman" w:hAnsi="Times New Roman" w:cs="Times New Roman"/>
          <w:b/>
          <w:sz w:val="24"/>
          <w:szCs w:val="28"/>
        </w:rPr>
      </w:pPr>
      <w:r w:rsidRPr="00A130EB">
        <w:rPr>
          <w:rFonts w:ascii="Times New Roman" w:hAnsi="Times New Roman" w:cs="Times New Roman"/>
          <w:b/>
          <w:sz w:val="24"/>
          <w:szCs w:val="28"/>
        </w:rPr>
        <w:t xml:space="preserve">Таблица 2.1.2 Численность населения </w:t>
      </w:r>
      <w:proofErr w:type="spellStart"/>
      <w:r w:rsidRPr="00A130EB">
        <w:rPr>
          <w:rFonts w:ascii="Times New Roman" w:hAnsi="Times New Roman" w:cs="Times New Roman"/>
          <w:b/>
          <w:sz w:val="24"/>
          <w:szCs w:val="28"/>
        </w:rPr>
        <w:t>Екатериновского</w:t>
      </w:r>
      <w:proofErr w:type="spellEnd"/>
      <w:r w:rsidRPr="00A130EB">
        <w:rPr>
          <w:rFonts w:ascii="Times New Roman" w:hAnsi="Times New Roman" w:cs="Times New Roman"/>
          <w:b/>
          <w:sz w:val="24"/>
          <w:szCs w:val="28"/>
        </w:rPr>
        <w:t xml:space="preserve"> муниципального района по образованиям</w:t>
      </w:r>
      <w:r w:rsidR="00366F22">
        <w:rPr>
          <w:rFonts w:ascii="Times New Roman" w:hAnsi="Times New Roman" w:cs="Times New Roman"/>
          <w:b/>
          <w:sz w:val="24"/>
          <w:szCs w:val="28"/>
        </w:rPr>
        <w:t xml:space="preserve"> на начало 2024 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9"/>
        <w:gridCol w:w="4819"/>
        <w:gridCol w:w="3948"/>
      </w:tblGrid>
      <w:tr w:rsidR="006A7F94" w:rsidRPr="00A130EB" w:rsidTr="00F4193D">
        <w:trPr>
          <w:tblHeader/>
          <w:jc w:val="center"/>
        </w:trPr>
        <w:tc>
          <w:tcPr>
            <w:tcW w:w="1399" w:type="dxa"/>
            <w:tcBorders>
              <w:bottom w:val="single" w:sz="4" w:space="0" w:color="000000"/>
            </w:tcBorders>
            <w:vAlign w:val="center"/>
          </w:tcPr>
          <w:p w:rsidR="006A7F94" w:rsidRPr="00A130EB" w:rsidRDefault="006A7F94" w:rsidP="00F4193D">
            <w:pPr>
              <w:spacing w:after="0" w:line="240" w:lineRule="auto"/>
              <w:jc w:val="center"/>
              <w:rPr>
                <w:rFonts w:ascii="Times New Roman" w:hAnsi="Times New Roman" w:cs="Times New Roman"/>
                <w:b/>
                <w:sz w:val="24"/>
                <w:szCs w:val="28"/>
              </w:rPr>
            </w:pPr>
            <w:r w:rsidRPr="00A130EB">
              <w:rPr>
                <w:rFonts w:ascii="Times New Roman" w:hAnsi="Times New Roman" w:cs="Times New Roman"/>
                <w:b/>
                <w:sz w:val="24"/>
                <w:szCs w:val="28"/>
              </w:rPr>
              <w:t xml:space="preserve">Номер </w:t>
            </w:r>
            <w:proofErr w:type="gramStart"/>
            <w:r w:rsidRPr="00A130EB">
              <w:rPr>
                <w:rFonts w:ascii="Times New Roman" w:hAnsi="Times New Roman" w:cs="Times New Roman"/>
                <w:b/>
                <w:sz w:val="24"/>
                <w:szCs w:val="28"/>
              </w:rPr>
              <w:t>п</w:t>
            </w:r>
            <w:proofErr w:type="gramEnd"/>
            <w:r w:rsidRPr="00A130EB">
              <w:rPr>
                <w:rFonts w:ascii="Times New Roman" w:hAnsi="Times New Roman" w:cs="Times New Roman"/>
                <w:b/>
                <w:sz w:val="24"/>
                <w:szCs w:val="28"/>
              </w:rPr>
              <w:t>/п</w:t>
            </w:r>
          </w:p>
        </w:tc>
        <w:tc>
          <w:tcPr>
            <w:tcW w:w="4819" w:type="dxa"/>
            <w:tcBorders>
              <w:bottom w:val="single" w:sz="4" w:space="0" w:color="000000"/>
            </w:tcBorders>
            <w:vAlign w:val="center"/>
          </w:tcPr>
          <w:p w:rsidR="006A7F94" w:rsidRPr="00A130EB" w:rsidRDefault="006A7F94" w:rsidP="00F4193D">
            <w:pPr>
              <w:spacing w:after="0" w:line="240" w:lineRule="auto"/>
              <w:jc w:val="center"/>
              <w:rPr>
                <w:rFonts w:ascii="Times New Roman" w:hAnsi="Times New Roman" w:cs="Times New Roman"/>
                <w:b/>
                <w:sz w:val="24"/>
                <w:szCs w:val="28"/>
              </w:rPr>
            </w:pPr>
            <w:r w:rsidRPr="00A130EB">
              <w:rPr>
                <w:rFonts w:ascii="Times New Roman" w:hAnsi="Times New Roman" w:cs="Times New Roman"/>
                <w:b/>
                <w:sz w:val="24"/>
                <w:szCs w:val="28"/>
              </w:rPr>
              <w:t>Наименование МО</w:t>
            </w:r>
          </w:p>
        </w:tc>
        <w:tc>
          <w:tcPr>
            <w:tcW w:w="3948" w:type="dxa"/>
            <w:tcBorders>
              <w:bottom w:val="single" w:sz="4" w:space="0" w:color="000000"/>
            </w:tcBorders>
            <w:vAlign w:val="center"/>
          </w:tcPr>
          <w:p w:rsidR="006A7F94" w:rsidRPr="00A130EB" w:rsidRDefault="006A7F94" w:rsidP="00F4193D">
            <w:pPr>
              <w:spacing w:after="0" w:line="240" w:lineRule="auto"/>
              <w:jc w:val="center"/>
              <w:rPr>
                <w:rFonts w:ascii="Times New Roman" w:hAnsi="Times New Roman" w:cs="Times New Roman"/>
                <w:b/>
                <w:sz w:val="24"/>
                <w:szCs w:val="28"/>
              </w:rPr>
            </w:pPr>
            <w:r w:rsidRPr="00A130EB">
              <w:rPr>
                <w:rFonts w:ascii="Times New Roman" w:hAnsi="Times New Roman" w:cs="Times New Roman"/>
                <w:b/>
                <w:sz w:val="24"/>
                <w:szCs w:val="28"/>
              </w:rPr>
              <w:t>Численность населения, чел.</w:t>
            </w:r>
          </w:p>
        </w:tc>
      </w:tr>
      <w:tr w:rsidR="00D91871" w:rsidRPr="00A130EB" w:rsidTr="00F4193D">
        <w:trPr>
          <w:jc w:val="center"/>
        </w:trPr>
        <w:tc>
          <w:tcPr>
            <w:tcW w:w="1399" w:type="dxa"/>
            <w:tcBorders>
              <w:bottom w:val="single" w:sz="4" w:space="0" w:color="000000"/>
            </w:tcBorders>
            <w:shd w:val="clear" w:color="auto" w:fill="C2D69B"/>
            <w:vAlign w:val="center"/>
          </w:tcPr>
          <w:p w:rsidR="00D91871" w:rsidRPr="00A130EB" w:rsidRDefault="00D91871" w:rsidP="00F4193D">
            <w:pPr>
              <w:spacing w:after="0" w:line="240" w:lineRule="auto"/>
              <w:jc w:val="center"/>
              <w:rPr>
                <w:rFonts w:ascii="Times New Roman" w:hAnsi="Times New Roman" w:cs="Times New Roman"/>
                <w:b/>
                <w:sz w:val="24"/>
                <w:szCs w:val="28"/>
              </w:rPr>
            </w:pPr>
            <w:r w:rsidRPr="00A130EB">
              <w:rPr>
                <w:rFonts w:ascii="Times New Roman" w:hAnsi="Times New Roman" w:cs="Times New Roman"/>
                <w:b/>
                <w:sz w:val="24"/>
                <w:szCs w:val="28"/>
              </w:rPr>
              <w:t>1</w:t>
            </w:r>
          </w:p>
        </w:tc>
        <w:tc>
          <w:tcPr>
            <w:tcW w:w="4819" w:type="dxa"/>
            <w:tcBorders>
              <w:bottom w:val="single" w:sz="4" w:space="0" w:color="000000"/>
            </w:tcBorders>
            <w:shd w:val="clear" w:color="auto" w:fill="C2D69B"/>
            <w:vAlign w:val="center"/>
          </w:tcPr>
          <w:p w:rsidR="00D91871" w:rsidRPr="00A130EB" w:rsidRDefault="00D91871" w:rsidP="00F4193D">
            <w:pPr>
              <w:spacing w:after="0" w:line="240" w:lineRule="auto"/>
              <w:jc w:val="both"/>
              <w:rPr>
                <w:rFonts w:ascii="Times New Roman" w:hAnsi="Times New Roman" w:cs="Times New Roman"/>
                <w:sz w:val="24"/>
                <w:szCs w:val="28"/>
              </w:rPr>
            </w:pPr>
            <w:proofErr w:type="spellStart"/>
            <w:r w:rsidRPr="00A130EB">
              <w:rPr>
                <w:rFonts w:ascii="Times New Roman" w:hAnsi="Times New Roman" w:cs="Times New Roman"/>
                <w:sz w:val="24"/>
                <w:szCs w:val="28"/>
              </w:rPr>
              <w:t>Екатериновское</w:t>
            </w:r>
            <w:proofErr w:type="spellEnd"/>
          </w:p>
        </w:tc>
        <w:tc>
          <w:tcPr>
            <w:tcW w:w="3948" w:type="dxa"/>
            <w:tcBorders>
              <w:bottom w:val="single" w:sz="4" w:space="0" w:color="000000"/>
            </w:tcBorders>
            <w:shd w:val="clear" w:color="auto" w:fill="C2D69B"/>
          </w:tcPr>
          <w:p w:rsidR="00D91871" w:rsidRPr="00D91871" w:rsidRDefault="00D91871">
            <w:pPr>
              <w:spacing w:after="0" w:line="240" w:lineRule="auto"/>
              <w:jc w:val="center"/>
              <w:rPr>
                <w:rFonts w:ascii="Times New Roman" w:hAnsi="Times New Roman" w:cs="Times New Roman"/>
                <w:sz w:val="24"/>
                <w:szCs w:val="28"/>
                <w:lang w:eastAsia="en-US"/>
              </w:rPr>
            </w:pPr>
            <w:r w:rsidRPr="00D91871">
              <w:rPr>
                <w:rFonts w:ascii="Times New Roman" w:hAnsi="Times New Roman" w:cs="Times New Roman"/>
                <w:sz w:val="24"/>
                <w:szCs w:val="28"/>
                <w:lang w:eastAsia="en-US"/>
              </w:rPr>
              <w:t>5705</w:t>
            </w:r>
          </w:p>
        </w:tc>
      </w:tr>
      <w:tr w:rsidR="00D91871" w:rsidRPr="00A130EB" w:rsidTr="00F4193D">
        <w:trPr>
          <w:jc w:val="center"/>
        </w:trPr>
        <w:tc>
          <w:tcPr>
            <w:tcW w:w="1399" w:type="dxa"/>
            <w:tcBorders>
              <w:bottom w:val="single" w:sz="4" w:space="0" w:color="000000"/>
            </w:tcBorders>
            <w:shd w:val="clear" w:color="auto" w:fill="FFFFFF"/>
            <w:vAlign w:val="center"/>
          </w:tcPr>
          <w:p w:rsidR="00D91871" w:rsidRPr="00A130EB" w:rsidRDefault="00D91871" w:rsidP="00F4193D">
            <w:pPr>
              <w:spacing w:after="0" w:line="240" w:lineRule="auto"/>
              <w:jc w:val="center"/>
              <w:rPr>
                <w:rFonts w:ascii="Times New Roman" w:hAnsi="Times New Roman" w:cs="Times New Roman"/>
                <w:b/>
                <w:sz w:val="24"/>
                <w:szCs w:val="28"/>
              </w:rPr>
            </w:pPr>
            <w:r w:rsidRPr="00A130EB">
              <w:rPr>
                <w:rFonts w:ascii="Times New Roman" w:hAnsi="Times New Roman" w:cs="Times New Roman"/>
                <w:b/>
                <w:sz w:val="24"/>
                <w:szCs w:val="28"/>
              </w:rPr>
              <w:t>2</w:t>
            </w:r>
          </w:p>
        </w:tc>
        <w:tc>
          <w:tcPr>
            <w:tcW w:w="4819" w:type="dxa"/>
            <w:tcBorders>
              <w:bottom w:val="single" w:sz="4" w:space="0" w:color="000000"/>
            </w:tcBorders>
            <w:shd w:val="clear" w:color="auto" w:fill="FFFFFF"/>
            <w:vAlign w:val="center"/>
          </w:tcPr>
          <w:p w:rsidR="00D91871" w:rsidRPr="00A130EB" w:rsidRDefault="00D91871" w:rsidP="00F4193D">
            <w:pPr>
              <w:spacing w:after="0" w:line="240" w:lineRule="auto"/>
              <w:jc w:val="both"/>
              <w:rPr>
                <w:rFonts w:ascii="Times New Roman" w:hAnsi="Times New Roman" w:cs="Times New Roman"/>
                <w:sz w:val="24"/>
                <w:szCs w:val="28"/>
              </w:rPr>
            </w:pPr>
            <w:proofErr w:type="spellStart"/>
            <w:r w:rsidRPr="00A130EB">
              <w:rPr>
                <w:rFonts w:ascii="Times New Roman" w:hAnsi="Times New Roman" w:cs="Times New Roman"/>
                <w:sz w:val="24"/>
                <w:szCs w:val="28"/>
              </w:rPr>
              <w:t>Бакурское</w:t>
            </w:r>
            <w:proofErr w:type="spellEnd"/>
          </w:p>
        </w:tc>
        <w:tc>
          <w:tcPr>
            <w:tcW w:w="3948" w:type="dxa"/>
            <w:tcBorders>
              <w:bottom w:val="single" w:sz="4" w:space="0" w:color="000000"/>
            </w:tcBorders>
            <w:shd w:val="clear" w:color="auto" w:fill="FFFFFF"/>
          </w:tcPr>
          <w:p w:rsidR="00D91871" w:rsidRPr="00D91871" w:rsidRDefault="00D91871">
            <w:pPr>
              <w:spacing w:after="0" w:line="240" w:lineRule="auto"/>
              <w:jc w:val="center"/>
              <w:rPr>
                <w:rFonts w:ascii="Times New Roman" w:hAnsi="Times New Roman" w:cs="Times New Roman"/>
                <w:sz w:val="24"/>
                <w:szCs w:val="28"/>
                <w:lang w:eastAsia="en-US"/>
              </w:rPr>
            </w:pPr>
            <w:r w:rsidRPr="00D91871">
              <w:rPr>
                <w:rFonts w:ascii="Times New Roman" w:hAnsi="Times New Roman" w:cs="Times New Roman"/>
                <w:sz w:val="24"/>
                <w:szCs w:val="28"/>
                <w:lang w:eastAsia="en-US"/>
              </w:rPr>
              <w:t>2057</w:t>
            </w:r>
          </w:p>
        </w:tc>
      </w:tr>
      <w:tr w:rsidR="00D91871" w:rsidRPr="00A130EB" w:rsidTr="00F4193D">
        <w:trPr>
          <w:jc w:val="center"/>
        </w:trPr>
        <w:tc>
          <w:tcPr>
            <w:tcW w:w="1399" w:type="dxa"/>
            <w:tcBorders>
              <w:bottom w:val="single" w:sz="4" w:space="0" w:color="000000"/>
            </w:tcBorders>
            <w:shd w:val="clear" w:color="auto" w:fill="FFFFFF"/>
            <w:vAlign w:val="center"/>
          </w:tcPr>
          <w:p w:rsidR="00D91871" w:rsidRPr="00A130EB" w:rsidRDefault="00D91871" w:rsidP="00F4193D">
            <w:pPr>
              <w:spacing w:after="0" w:line="240" w:lineRule="auto"/>
              <w:jc w:val="center"/>
              <w:rPr>
                <w:rFonts w:ascii="Times New Roman" w:hAnsi="Times New Roman" w:cs="Times New Roman"/>
                <w:b/>
                <w:sz w:val="24"/>
                <w:szCs w:val="28"/>
              </w:rPr>
            </w:pPr>
            <w:r w:rsidRPr="00A130EB">
              <w:rPr>
                <w:rFonts w:ascii="Times New Roman" w:hAnsi="Times New Roman" w:cs="Times New Roman"/>
                <w:b/>
                <w:sz w:val="24"/>
                <w:szCs w:val="28"/>
              </w:rPr>
              <w:t>3</w:t>
            </w:r>
          </w:p>
        </w:tc>
        <w:tc>
          <w:tcPr>
            <w:tcW w:w="4819" w:type="dxa"/>
            <w:tcBorders>
              <w:bottom w:val="single" w:sz="4" w:space="0" w:color="000000"/>
            </w:tcBorders>
            <w:shd w:val="clear" w:color="auto" w:fill="FFFFFF"/>
            <w:vAlign w:val="center"/>
          </w:tcPr>
          <w:p w:rsidR="00D91871" w:rsidRPr="00A130EB" w:rsidRDefault="00D91871" w:rsidP="00F4193D">
            <w:pPr>
              <w:spacing w:after="0" w:line="240" w:lineRule="auto"/>
              <w:jc w:val="both"/>
              <w:rPr>
                <w:rFonts w:ascii="Times New Roman" w:hAnsi="Times New Roman" w:cs="Times New Roman"/>
                <w:sz w:val="24"/>
                <w:szCs w:val="28"/>
              </w:rPr>
            </w:pPr>
            <w:r w:rsidRPr="00A130EB">
              <w:rPr>
                <w:rFonts w:ascii="Times New Roman" w:hAnsi="Times New Roman" w:cs="Times New Roman"/>
                <w:sz w:val="24"/>
                <w:szCs w:val="28"/>
              </w:rPr>
              <w:t>Новоселовское</w:t>
            </w:r>
          </w:p>
        </w:tc>
        <w:tc>
          <w:tcPr>
            <w:tcW w:w="3948" w:type="dxa"/>
            <w:tcBorders>
              <w:bottom w:val="single" w:sz="4" w:space="0" w:color="000000"/>
            </w:tcBorders>
            <w:shd w:val="clear" w:color="auto" w:fill="FFFFFF"/>
          </w:tcPr>
          <w:p w:rsidR="00D91871" w:rsidRPr="00D91871" w:rsidRDefault="00D91871">
            <w:pPr>
              <w:spacing w:after="0" w:line="240" w:lineRule="auto"/>
              <w:jc w:val="center"/>
              <w:rPr>
                <w:rFonts w:ascii="Times New Roman" w:hAnsi="Times New Roman" w:cs="Times New Roman"/>
                <w:sz w:val="24"/>
                <w:szCs w:val="28"/>
                <w:lang w:eastAsia="en-US"/>
              </w:rPr>
            </w:pPr>
            <w:r w:rsidRPr="00D91871">
              <w:rPr>
                <w:rFonts w:ascii="Times New Roman" w:hAnsi="Times New Roman" w:cs="Times New Roman"/>
                <w:sz w:val="24"/>
                <w:szCs w:val="28"/>
                <w:lang w:eastAsia="en-US"/>
              </w:rPr>
              <w:t>1631</w:t>
            </w:r>
          </w:p>
        </w:tc>
      </w:tr>
      <w:tr w:rsidR="00D91871" w:rsidRPr="00A130EB" w:rsidTr="00F4193D">
        <w:trPr>
          <w:jc w:val="center"/>
        </w:trPr>
        <w:tc>
          <w:tcPr>
            <w:tcW w:w="1399" w:type="dxa"/>
            <w:tcBorders>
              <w:bottom w:val="single" w:sz="4" w:space="0" w:color="000000"/>
            </w:tcBorders>
            <w:shd w:val="clear" w:color="auto" w:fill="FFFFFF"/>
            <w:vAlign w:val="center"/>
          </w:tcPr>
          <w:p w:rsidR="00D91871" w:rsidRPr="00A130EB" w:rsidRDefault="00D91871" w:rsidP="00F4193D">
            <w:pPr>
              <w:spacing w:after="0" w:line="240" w:lineRule="auto"/>
              <w:jc w:val="center"/>
              <w:rPr>
                <w:rFonts w:ascii="Times New Roman" w:hAnsi="Times New Roman" w:cs="Times New Roman"/>
                <w:b/>
                <w:sz w:val="24"/>
                <w:szCs w:val="28"/>
              </w:rPr>
            </w:pPr>
            <w:r w:rsidRPr="00A130EB">
              <w:rPr>
                <w:rFonts w:ascii="Times New Roman" w:hAnsi="Times New Roman" w:cs="Times New Roman"/>
                <w:b/>
                <w:sz w:val="24"/>
                <w:szCs w:val="28"/>
              </w:rPr>
              <w:lastRenderedPageBreak/>
              <w:t>4</w:t>
            </w:r>
          </w:p>
        </w:tc>
        <w:tc>
          <w:tcPr>
            <w:tcW w:w="4819" w:type="dxa"/>
            <w:tcBorders>
              <w:bottom w:val="single" w:sz="4" w:space="0" w:color="000000"/>
            </w:tcBorders>
            <w:shd w:val="clear" w:color="auto" w:fill="FFFFFF"/>
            <w:vAlign w:val="center"/>
          </w:tcPr>
          <w:p w:rsidR="00D91871" w:rsidRPr="00A130EB" w:rsidRDefault="00D91871" w:rsidP="00F4193D">
            <w:pPr>
              <w:spacing w:after="0" w:line="240" w:lineRule="auto"/>
              <w:jc w:val="both"/>
              <w:rPr>
                <w:rFonts w:ascii="Times New Roman" w:hAnsi="Times New Roman" w:cs="Times New Roman"/>
                <w:sz w:val="24"/>
                <w:szCs w:val="28"/>
              </w:rPr>
            </w:pPr>
            <w:proofErr w:type="spellStart"/>
            <w:r w:rsidRPr="00A130EB">
              <w:rPr>
                <w:rFonts w:ascii="Times New Roman" w:hAnsi="Times New Roman" w:cs="Times New Roman"/>
                <w:sz w:val="24"/>
                <w:szCs w:val="28"/>
              </w:rPr>
              <w:t>Сластухинское</w:t>
            </w:r>
            <w:proofErr w:type="spellEnd"/>
          </w:p>
        </w:tc>
        <w:tc>
          <w:tcPr>
            <w:tcW w:w="3948" w:type="dxa"/>
            <w:tcBorders>
              <w:bottom w:val="single" w:sz="4" w:space="0" w:color="000000"/>
            </w:tcBorders>
            <w:shd w:val="clear" w:color="auto" w:fill="FFFFFF"/>
          </w:tcPr>
          <w:p w:rsidR="00D91871" w:rsidRPr="00D91871" w:rsidRDefault="00D91871">
            <w:pPr>
              <w:spacing w:after="0" w:line="240" w:lineRule="auto"/>
              <w:jc w:val="center"/>
              <w:rPr>
                <w:rFonts w:ascii="Times New Roman" w:hAnsi="Times New Roman" w:cs="Times New Roman"/>
                <w:sz w:val="24"/>
                <w:szCs w:val="28"/>
                <w:lang w:eastAsia="en-US"/>
              </w:rPr>
            </w:pPr>
            <w:r w:rsidRPr="00D91871">
              <w:rPr>
                <w:rFonts w:ascii="Times New Roman" w:hAnsi="Times New Roman" w:cs="Times New Roman"/>
                <w:sz w:val="24"/>
                <w:szCs w:val="28"/>
                <w:lang w:eastAsia="en-US"/>
              </w:rPr>
              <w:t>1228</w:t>
            </w:r>
          </w:p>
        </w:tc>
      </w:tr>
      <w:tr w:rsidR="00D91871" w:rsidRPr="00A130EB" w:rsidTr="00F4193D">
        <w:trPr>
          <w:jc w:val="center"/>
        </w:trPr>
        <w:tc>
          <w:tcPr>
            <w:tcW w:w="1399" w:type="dxa"/>
            <w:tcBorders>
              <w:bottom w:val="single" w:sz="4" w:space="0" w:color="000000"/>
            </w:tcBorders>
            <w:shd w:val="clear" w:color="auto" w:fill="FFFFFF"/>
            <w:vAlign w:val="center"/>
          </w:tcPr>
          <w:p w:rsidR="00D91871" w:rsidRPr="00A130EB" w:rsidRDefault="00D91871" w:rsidP="00F4193D">
            <w:pPr>
              <w:spacing w:after="0" w:line="240" w:lineRule="auto"/>
              <w:jc w:val="center"/>
              <w:rPr>
                <w:rFonts w:ascii="Times New Roman" w:hAnsi="Times New Roman" w:cs="Times New Roman"/>
                <w:b/>
                <w:sz w:val="24"/>
                <w:szCs w:val="28"/>
              </w:rPr>
            </w:pPr>
            <w:r w:rsidRPr="00A130EB">
              <w:rPr>
                <w:rFonts w:ascii="Times New Roman" w:hAnsi="Times New Roman" w:cs="Times New Roman"/>
                <w:b/>
                <w:sz w:val="24"/>
                <w:szCs w:val="28"/>
              </w:rPr>
              <w:t>5</w:t>
            </w:r>
          </w:p>
        </w:tc>
        <w:tc>
          <w:tcPr>
            <w:tcW w:w="4819" w:type="dxa"/>
            <w:tcBorders>
              <w:bottom w:val="single" w:sz="4" w:space="0" w:color="000000"/>
            </w:tcBorders>
            <w:shd w:val="clear" w:color="auto" w:fill="FFFFFF"/>
            <w:vAlign w:val="center"/>
          </w:tcPr>
          <w:p w:rsidR="00D91871" w:rsidRPr="00A130EB" w:rsidRDefault="00D91871" w:rsidP="00F4193D">
            <w:pPr>
              <w:spacing w:after="0" w:line="240" w:lineRule="auto"/>
              <w:jc w:val="both"/>
              <w:rPr>
                <w:rFonts w:ascii="Times New Roman" w:hAnsi="Times New Roman" w:cs="Times New Roman"/>
                <w:sz w:val="24"/>
                <w:szCs w:val="28"/>
              </w:rPr>
            </w:pPr>
            <w:r w:rsidRPr="00A130EB">
              <w:rPr>
                <w:rFonts w:ascii="Times New Roman" w:hAnsi="Times New Roman" w:cs="Times New Roman"/>
                <w:sz w:val="24"/>
                <w:szCs w:val="28"/>
              </w:rPr>
              <w:t>Индустриальное</w:t>
            </w:r>
          </w:p>
        </w:tc>
        <w:tc>
          <w:tcPr>
            <w:tcW w:w="3948" w:type="dxa"/>
            <w:tcBorders>
              <w:bottom w:val="single" w:sz="4" w:space="0" w:color="000000"/>
            </w:tcBorders>
            <w:shd w:val="clear" w:color="auto" w:fill="FFFFFF"/>
          </w:tcPr>
          <w:p w:rsidR="00D91871" w:rsidRPr="00D91871" w:rsidRDefault="00D91871">
            <w:pPr>
              <w:spacing w:after="0" w:line="240" w:lineRule="auto"/>
              <w:jc w:val="center"/>
              <w:rPr>
                <w:rFonts w:ascii="Times New Roman" w:hAnsi="Times New Roman" w:cs="Times New Roman"/>
                <w:sz w:val="24"/>
                <w:szCs w:val="28"/>
                <w:lang w:eastAsia="en-US"/>
              </w:rPr>
            </w:pPr>
            <w:r w:rsidRPr="00D91871">
              <w:rPr>
                <w:rFonts w:ascii="Times New Roman" w:hAnsi="Times New Roman" w:cs="Times New Roman"/>
                <w:sz w:val="24"/>
                <w:szCs w:val="28"/>
                <w:lang w:eastAsia="en-US"/>
              </w:rPr>
              <w:t>1206</w:t>
            </w:r>
          </w:p>
        </w:tc>
      </w:tr>
      <w:tr w:rsidR="00D91871" w:rsidRPr="00A130EB" w:rsidTr="00F4193D">
        <w:trPr>
          <w:jc w:val="center"/>
        </w:trPr>
        <w:tc>
          <w:tcPr>
            <w:tcW w:w="1399" w:type="dxa"/>
            <w:tcBorders>
              <w:bottom w:val="single" w:sz="4" w:space="0" w:color="000000"/>
            </w:tcBorders>
            <w:shd w:val="clear" w:color="auto" w:fill="FFFFFF"/>
            <w:vAlign w:val="center"/>
          </w:tcPr>
          <w:p w:rsidR="00D91871" w:rsidRPr="00A130EB" w:rsidRDefault="00D91871" w:rsidP="00F4193D">
            <w:pPr>
              <w:spacing w:after="0" w:line="240" w:lineRule="auto"/>
              <w:jc w:val="center"/>
              <w:rPr>
                <w:rFonts w:ascii="Times New Roman" w:hAnsi="Times New Roman" w:cs="Times New Roman"/>
                <w:b/>
                <w:sz w:val="24"/>
                <w:szCs w:val="28"/>
              </w:rPr>
            </w:pPr>
            <w:r w:rsidRPr="00A130EB">
              <w:rPr>
                <w:rFonts w:ascii="Times New Roman" w:hAnsi="Times New Roman" w:cs="Times New Roman"/>
                <w:b/>
                <w:sz w:val="24"/>
                <w:szCs w:val="28"/>
              </w:rPr>
              <w:t>6</w:t>
            </w:r>
          </w:p>
        </w:tc>
        <w:tc>
          <w:tcPr>
            <w:tcW w:w="4819" w:type="dxa"/>
            <w:tcBorders>
              <w:bottom w:val="single" w:sz="4" w:space="0" w:color="000000"/>
            </w:tcBorders>
            <w:shd w:val="clear" w:color="auto" w:fill="FFFFFF"/>
            <w:vAlign w:val="center"/>
          </w:tcPr>
          <w:p w:rsidR="00D91871" w:rsidRPr="00A130EB" w:rsidRDefault="00D91871" w:rsidP="00F4193D">
            <w:pPr>
              <w:spacing w:after="0" w:line="240" w:lineRule="auto"/>
              <w:jc w:val="both"/>
              <w:rPr>
                <w:rFonts w:ascii="Times New Roman" w:hAnsi="Times New Roman" w:cs="Times New Roman"/>
                <w:sz w:val="24"/>
                <w:szCs w:val="28"/>
              </w:rPr>
            </w:pPr>
            <w:proofErr w:type="spellStart"/>
            <w:r w:rsidRPr="00A130EB">
              <w:rPr>
                <w:rFonts w:ascii="Times New Roman" w:hAnsi="Times New Roman" w:cs="Times New Roman"/>
                <w:sz w:val="24"/>
                <w:szCs w:val="28"/>
              </w:rPr>
              <w:t>Кипецкое</w:t>
            </w:r>
            <w:proofErr w:type="spellEnd"/>
          </w:p>
        </w:tc>
        <w:tc>
          <w:tcPr>
            <w:tcW w:w="3948" w:type="dxa"/>
            <w:tcBorders>
              <w:bottom w:val="single" w:sz="4" w:space="0" w:color="000000"/>
            </w:tcBorders>
            <w:shd w:val="clear" w:color="auto" w:fill="FFFFFF"/>
          </w:tcPr>
          <w:p w:rsidR="00D91871" w:rsidRPr="00D91871" w:rsidRDefault="00D91871">
            <w:pPr>
              <w:spacing w:after="0" w:line="240" w:lineRule="auto"/>
              <w:jc w:val="center"/>
              <w:rPr>
                <w:rFonts w:ascii="Times New Roman" w:hAnsi="Times New Roman" w:cs="Times New Roman"/>
                <w:sz w:val="24"/>
                <w:szCs w:val="28"/>
                <w:lang w:eastAsia="en-US"/>
              </w:rPr>
            </w:pPr>
            <w:r w:rsidRPr="00D91871">
              <w:rPr>
                <w:rFonts w:ascii="Times New Roman" w:hAnsi="Times New Roman" w:cs="Times New Roman"/>
                <w:sz w:val="24"/>
                <w:szCs w:val="28"/>
                <w:lang w:eastAsia="en-US"/>
              </w:rPr>
              <w:t>1121</w:t>
            </w:r>
          </w:p>
        </w:tc>
      </w:tr>
      <w:tr w:rsidR="00D91871" w:rsidRPr="00A130EB" w:rsidTr="00F4193D">
        <w:trPr>
          <w:jc w:val="center"/>
        </w:trPr>
        <w:tc>
          <w:tcPr>
            <w:tcW w:w="1399" w:type="dxa"/>
            <w:tcBorders>
              <w:bottom w:val="single" w:sz="4" w:space="0" w:color="000000"/>
            </w:tcBorders>
            <w:shd w:val="clear" w:color="auto" w:fill="FFFFFF"/>
            <w:vAlign w:val="center"/>
          </w:tcPr>
          <w:p w:rsidR="00D91871" w:rsidRPr="00A130EB" w:rsidRDefault="00D91871" w:rsidP="00F4193D">
            <w:pPr>
              <w:spacing w:after="0" w:line="240" w:lineRule="auto"/>
              <w:jc w:val="center"/>
              <w:rPr>
                <w:rFonts w:ascii="Times New Roman" w:hAnsi="Times New Roman" w:cs="Times New Roman"/>
                <w:b/>
                <w:sz w:val="24"/>
                <w:szCs w:val="28"/>
              </w:rPr>
            </w:pPr>
            <w:r w:rsidRPr="00A130EB">
              <w:rPr>
                <w:rFonts w:ascii="Times New Roman" w:hAnsi="Times New Roman" w:cs="Times New Roman"/>
                <w:b/>
                <w:sz w:val="24"/>
                <w:szCs w:val="28"/>
              </w:rPr>
              <w:t>7</w:t>
            </w:r>
          </w:p>
        </w:tc>
        <w:tc>
          <w:tcPr>
            <w:tcW w:w="4819" w:type="dxa"/>
            <w:tcBorders>
              <w:bottom w:val="single" w:sz="4" w:space="0" w:color="000000"/>
            </w:tcBorders>
            <w:shd w:val="clear" w:color="auto" w:fill="FFFFFF"/>
            <w:vAlign w:val="center"/>
          </w:tcPr>
          <w:p w:rsidR="00D91871" w:rsidRPr="00A130EB" w:rsidRDefault="00D91871" w:rsidP="00F4193D">
            <w:pPr>
              <w:spacing w:after="0" w:line="240" w:lineRule="auto"/>
              <w:jc w:val="both"/>
              <w:rPr>
                <w:rFonts w:ascii="Times New Roman" w:hAnsi="Times New Roman" w:cs="Times New Roman"/>
                <w:sz w:val="24"/>
                <w:szCs w:val="28"/>
              </w:rPr>
            </w:pPr>
            <w:proofErr w:type="spellStart"/>
            <w:r w:rsidRPr="00A130EB">
              <w:rPr>
                <w:rFonts w:ascii="Times New Roman" w:hAnsi="Times New Roman" w:cs="Times New Roman"/>
                <w:sz w:val="24"/>
                <w:szCs w:val="28"/>
              </w:rPr>
              <w:t>Галаховское</w:t>
            </w:r>
            <w:proofErr w:type="spellEnd"/>
          </w:p>
        </w:tc>
        <w:tc>
          <w:tcPr>
            <w:tcW w:w="3948" w:type="dxa"/>
            <w:tcBorders>
              <w:bottom w:val="single" w:sz="4" w:space="0" w:color="000000"/>
            </w:tcBorders>
            <w:shd w:val="clear" w:color="auto" w:fill="FFFFFF"/>
          </w:tcPr>
          <w:p w:rsidR="00D91871" w:rsidRPr="00D91871" w:rsidRDefault="00D91871">
            <w:pPr>
              <w:spacing w:after="0" w:line="240" w:lineRule="auto"/>
              <w:jc w:val="center"/>
              <w:rPr>
                <w:rFonts w:ascii="Times New Roman" w:hAnsi="Times New Roman" w:cs="Times New Roman"/>
                <w:sz w:val="24"/>
                <w:szCs w:val="28"/>
                <w:lang w:eastAsia="en-US"/>
              </w:rPr>
            </w:pPr>
            <w:r w:rsidRPr="00D91871">
              <w:rPr>
                <w:rFonts w:ascii="Times New Roman" w:hAnsi="Times New Roman" w:cs="Times New Roman"/>
                <w:sz w:val="24"/>
                <w:szCs w:val="28"/>
                <w:lang w:eastAsia="en-US"/>
              </w:rPr>
              <w:t>923</w:t>
            </w:r>
          </w:p>
        </w:tc>
      </w:tr>
      <w:tr w:rsidR="00D91871" w:rsidRPr="00A130EB" w:rsidTr="00F4193D">
        <w:trPr>
          <w:jc w:val="center"/>
        </w:trPr>
        <w:tc>
          <w:tcPr>
            <w:tcW w:w="1399" w:type="dxa"/>
            <w:tcBorders>
              <w:bottom w:val="single" w:sz="4" w:space="0" w:color="000000"/>
            </w:tcBorders>
            <w:shd w:val="clear" w:color="auto" w:fill="FFFFFF"/>
            <w:vAlign w:val="center"/>
          </w:tcPr>
          <w:p w:rsidR="00D91871" w:rsidRPr="00A130EB" w:rsidRDefault="00D91871" w:rsidP="00F4193D">
            <w:pPr>
              <w:spacing w:after="0" w:line="240" w:lineRule="auto"/>
              <w:jc w:val="center"/>
              <w:rPr>
                <w:rFonts w:ascii="Times New Roman" w:hAnsi="Times New Roman" w:cs="Times New Roman"/>
                <w:b/>
                <w:sz w:val="24"/>
                <w:szCs w:val="28"/>
              </w:rPr>
            </w:pPr>
            <w:r w:rsidRPr="00A130EB">
              <w:rPr>
                <w:rFonts w:ascii="Times New Roman" w:hAnsi="Times New Roman" w:cs="Times New Roman"/>
                <w:b/>
                <w:sz w:val="24"/>
                <w:szCs w:val="28"/>
              </w:rPr>
              <w:t>8</w:t>
            </w:r>
          </w:p>
        </w:tc>
        <w:tc>
          <w:tcPr>
            <w:tcW w:w="4819" w:type="dxa"/>
            <w:tcBorders>
              <w:bottom w:val="single" w:sz="4" w:space="0" w:color="000000"/>
            </w:tcBorders>
            <w:shd w:val="clear" w:color="auto" w:fill="FFFFFF"/>
            <w:vAlign w:val="center"/>
          </w:tcPr>
          <w:p w:rsidR="00D91871" w:rsidRPr="00A130EB" w:rsidRDefault="00D91871" w:rsidP="00F4193D">
            <w:pPr>
              <w:spacing w:after="0" w:line="240" w:lineRule="auto"/>
              <w:jc w:val="both"/>
              <w:rPr>
                <w:rFonts w:ascii="Times New Roman" w:hAnsi="Times New Roman" w:cs="Times New Roman"/>
                <w:sz w:val="24"/>
                <w:szCs w:val="28"/>
              </w:rPr>
            </w:pPr>
            <w:proofErr w:type="spellStart"/>
            <w:r w:rsidRPr="00A130EB">
              <w:rPr>
                <w:rFonts w:ascii="Times New Roman" w:hAnsi="Times New Roman" w:cs="Times New Roman"/>
                <w:sz w:val="24"/>
                <w:szCs w:val="28"/>
              </w:rPr>
              <w:t>Альшанское</w:t>
            </w:r>
            <w:proofErr w:type="spellEnd"/>
          </w:p>
        </w:tc>
        <w:tc>
          <w:tcPr>
            <w:tcW w:w="3948" w:type="dxa"/>
            <w:tcBorders>
              <w:bottom w:val="single" w:sz="4" w:space="0" w:color="000000"/>
            </w:tcBorders>
            <w:shd w:val="clear" w:color="auto" w:fill="FFFFFF"/>
          </w:tcPr>
          <w:p w:rsidR="00D91871" w:rsidRPr="00D91871" w:rsidRDefault="00D91871">
            <w:pPr>
              <w:spacing w:after="0" w:line="240" w:lineRule="auto"/>
              <w:jc w:val="center"/>
              <w:rPr>
                <w:rFonts w:ascii="Times New Roman" w:hAnsi="Times New Roman" w:cs="Times New Roman"/>
                <w:sz w:val="24"/>
                <w:szCs w:val="28"/>
                <w:lang w:eastAsia="en-US"/>
              </w:rPr>
            </w:pPr>
            <w:r w:rsidRPr="00D91871">
              <w:rPr>
                <w:rFonts w:ascii="Times New Roman" w:hAnsi="Times New Roman" w:cs="Times New Roman"/>
                <w:sz w:val="24"/>
                <w:szCs w:val="28"/>
                <w:lang w:eastAsia="en-US"/>
              </w:rPr>
              <w:t>552</w:t>
            </w:r>
          </w:p>
        </w:tc>
      </w:tr>
      <w:tr w:rsidR="00D91871" w:rsidRPr="00A130EB" w:rsidTr="00F4193D">
        <w:trPr>
          <w:jc w:val="center"/>
        </w:trPr>
        <w:tc>
          <w:tcPr>
            <w:tcW w:w="1399" w:type="dxa"/>
            <w:tcBorders>
              <w:bottom w:val="single" w:sz="4" w:space="0" w:color="000000"/>
            </w:tcBorders>
            <w:shd w:val="clear" w:color="auto" w:fill="FFFFFF"/>
            <w:vAlign w:val="center"/>
          </w:tcPr>
          <w:p w:rsidR="00D91871" w:rsidRPr="00A130EB" w:rsidRDefault="00D91871" w:rsidP="00F4193D">
            <w:pPr>
              <w:spacing w:after="0" w:line="240" w:lineRule="auto"/>
              <w:jc w:val="center"/>
              <w:rPr>
                <w:rFonts w:ascii="Times New Roman" w:hAnsi="Times New Roman" w:cs="Times New Roman"/>
                <w:b/>
                <w:sz w:val="24"/>
                <w:szCs w:val="28"/>
              </w:rPr>
            </w:pPr>
            <w:r w:rsidRPr="00A130EB">
              <w:rPr>
                <w:rFonts w:ascii="Times New Roman" w:hAnsi="Times New Roman" w:cs="Times New Roman"/>
                <w:b/>
                <w:sz w:val="24"/>
                <w:szCs w:val="28"/>
              </w:rPr>
              <w:t>9</w:t>
            </w:r>
          </w:p>
        </w:tc>
        <w:tc>
          <w:tcPr>
            <w:tcW w:w="4819" w:type="dxa"/>
            <w:tcBorders>
              <w:bottom w:val="single" w:sz="4" w:space="0" w:color="000000"/>
            </w:tcBorders>
            <w:shd w:val="clear" w:color="auto" w:fill="FFFFFF"/>
            <w:vAlign w:val="center"/>
          </w:tcPr>
          <w:p w:rsidR="00D91871" w:rsidRPr="00A130EB" w:rsidRDefault="00D91871" w:rsidP="00F4193D">
            <w:pPr>
              <w:spacing w:after="0" w:line="240" w:lineRule="auto"/>
              <w:jc w:val="both"/>
              <w:rPr>
                <w:rFonts w:ascii="Times New Roman" w:hAnsi="Times New Roman" w:cs="Times New Roman"/>
                <w:sz w:val="24"/>
                <w:szCs w:val="28"/>
              </w:rPr>
            </w:pPr>
            <w:proofErr w:type="spellStart"/>
            <w:r w:rsidRPr="00A130EB">
              <w:rPr>
                <w:rFonts w:ascii="Times New Roman" w:hAnsi="Times New Roman" w:cs="Times New Roman"/>
                <w:sz w:val="24"/>
                <w:szCs w:val="28"/>
              </w:rPr>
              <w:t>Коленовское</w:t>
            </w:r>
            <w:proofErr w:type="spellEnd"/>
          </w:p>
        </w:tc>
        <w:tc>
          <w:tcPr>
            <w:tcW w:w="3948" w:type="dxa"/>
            <w:tcBorders>
              <w:bottom w:val="single" w:sz="4" w:space="0" w:color="000000"/>
            </w:tcBorders>
            <w:shd w:val="clear" w:color="auto" w:fill="FFFFFF"/>
          </w:tcPr>
          <w:p w:rsidR="00D91871" w:rsidRPr="00D91871" w:rsidRDefault="00D91871">
            <w:pPr>
              <w:spacing w:after="0" w:line="240" w:lineRule="auto"/>
              <w:jc w:val="center"/>
              <w:rPr>
                <w:rFonts w:ascii="Times New Roman" w:hAnsi="Times New Roman" w:cs="Times New Roman"/>
                <w:sz w:val="24"/>
                <w:szCs w:val="28"/>
                <w:lang w:eastAsia="en-US"/>
              </w:rPr>
            </w:pPr>
            <w:r w:rsidRPr="00D91871">
              <w:rPr>
                <w:rFonts w:ascii="Times New Roman" w:hAnsi="Times New Roman" w:cs="Times New Roman"/>
                <w:sz w:val="24"/>
                <w:szCs w:val="28"/>
                <w:lang w:eastAsia="en-US"/>
              </w:rPr>
              <w:t>602</w:t>
            </w:r>
          </w:p>
        </w:tc>
      </w:tr>
      <w:tr w:rsidR="00D91871" w:rsidRPr="00A130EB" w:rsidTr="00F4193D">
        <w:trPr>
          <w:jc w:val="center"/>
        </w:trPr>
        <w:tc>
          <w:tcPr>
            <w:tcW w:w="1399" w:type="dxa"/>
            <w:tcBorders>
              <w:bottom w:val="single" w:sz="4" w:space="0" w:color="000000"/>
            </w:tcBorders>
            <w:shd w:val="clear" w:color="auto" w:fill="FFFFFF"/>
            <w:vAlign w:val="center"/>
          </w:tcPr>
          <w:p w:rsidR="00D91871" w:rsidRPr="00A130EB" w:rsidRDefault="00D91871" w:rsidP="00F4193D">
            <w:pPr>
              <w:spacing w:after="0" w:line="240" w:lineRule="auto"/>
              <w:jc w:val="center"/>
              <w:rPr>
                <w:rFonts w:ascii="Times New Roman" w:hAnsi="Times New Roman" w:cs="Times New Roman"/>
                <w:b/>
                <w:sz w:val="24"/>
                <w:szCs w:val="28"/>
              </w:rPr>
            </w:pPr>
            <w:r w:rsidRPr="00A130EB">
              <w:rPr>
                <w:rFonts w:ascii="Times New Roman" w:hAnsi="Times New Roman" w:cs="Times New Roman"/>
                <w:b/>
                <w:sz w:val="24"/>
                <w:szCs w:val="28"/>
              </w:rPr>
              <w:t>10</w:t>
            </w:r>
          </w:p>
        </w:tc>
        <w:tc>
          <w:tcPr>
            <w:tcW w:w="4819" w:type="dxa"/>
            <w:tcBorders>
              <w:bottom w:val="single" w:sz="4" w:space="0" w:color="000000"/>
            </w:tcBorders>
            <w:shd w:val="clear" w:color="auto" w:fill="FFFFFF"/>
            <w:vAlign w:val="center"/>
          </w:tcPr>
          <w:p w:rsidR="00D91871" w:rsidRPr="00A130EB" w:rsidRDefault="00D91871" w:rsidP="00F4193D">
            <w:pPr>
              <w:spacing w:after="0" w:line="240" w:lineRule="auto"/>
              <w:jc w:val="both"/>
              <w:rPr>
                <w:rFonts w:ascii="Times New Roman" w:hAnsi="Times New Roman" w:cs="Times New Roman"/>
                <w:sz w:val="24"/>
                <w:szCs w:val="28"/>
              </w:rPr>
            </w:pPr>
            <w:r w:rsidRPr="00A130EB">
              <w:rPr>
                <w:rFonts w:ascii="Times New Roman" w:hAnsi="Times New Roman" w:cs="Times New Roman"/>
                <w:sz w:val="24"/>
                <w:szCs w:val="28"/>
              </w:rPr>
              <w:t>Андреевское</w:t>
            </w:r>
          </w:p>
        </w:tc>
        <w:tc>
          <w:tcPr>
            <w:tcW w:w="3948" w:type="dxa"/>
            <w:tcBorders>
              <w:bottom w:val="single" w:sz="4" w:space="0" w:color="000000"/>
            </w:tcBorders>
            <w:shd w:val="clear" w:color="auto" w:fill="FFFFFF"/>
          </w:tcPr>
          <w:p w:rsidR="00D91871" w:rsidRPr="00D91871" w:rsidRDefault="00D91871">
            <w:pPr>
              <w:spacing w:after="0" w:line="240" w:lineRule="auto"/>
              <w:jc w:val="center"/>
              <w:rPr>
                <w:rFonts w:ascii="Times New Roman" w:hAnsi="Times New Roman" w:cs="Times New Roman"/>
                <w:sz w:val="24"/>
                <w:szCs w:val="28"/>
                <w:lang w:eastAsia="en-US"/>
              </w:rPr>
            </w:pPr>
            <w:r w:rsidRPr="00D91871">
              <w:rPr>
                <w:rFonts w:ascii="Times New Roman" w:hAnsi="Times New Roman" w:cs="Times New Roman"/>
                <w:sz w:val="24"/>
                <w:szCs w:val="28"/>
                <w:lang w:eastAsia="en-US"/>
              </w:rPr>
              <w:t>737</w:t>
            </w:r>
          </w:p>
        </w:tc>
      </w:tr>
      <w:tr w:rsidR="00D91871" w:rsidRPr="00A130EB" w:rsidTr="00F4193D">
        <w:trPr>
          <w:jc w:val="center"/>
        </w:trPr>
        <w:tc>
          <w:tcPr>
            <w:tcW w:w="1399" w:type="dxa"/>
            <w:tcBorders>
              <w:bottom w:val="single" w:sz="4" w:space="0" w:color="000000"/>
            </w:tcBorders>
            <w:shd w:val="clear" w:color="auto" w:fill="auto"/>
            <w:vAlign w:val="center"/>
          </w:tcPr>
          <w:p w:rsidR="00D91871" w:rsidRPr="00A130EB" w:rsidRDefault="00D91871" w:rsidP="00F4193D">
            <w:pPr>
              <w:spacing w:after="0" w:line="240" w:lineRule="auto"/>
              <w:jc w:val="center"/>
              <w:rPr>
                <w:rFonts w:ascii="Times New Roman" w:hAnsi="Times New Roman" w:cs="Times New Roman"/>
                <w:b/>
                <w:sz w:val="24"/>
                <w:szCs w:val="28"/>
              </w:rPr>
            </w:pPr>
            <w:r w:rsidRPr="00A130EB">
              <w:rPr>
                <w:rFonts w:ascii="Times New Roman" w:hAnsi="Times New Roman" w:cs="Times New Roman"/>
                <w:b/>
                <w:sz w:val="24"/>
                <w:szCs w:val="28"/>
              </w:rPr>
              <w:t>11</w:t>
            </w:r>
          </w:p>
        </w:tc>
        <w:tc>
          <w:tcPr>
            <w:tcW w:w="4819" w:type="dxa"/>
            <w:tcBorders>
              <w:bottom w:val="single" w:sz="4" w:space="0" w:color="000000"/>
            </w:tcBorders>
            <w:shd w:val="clear" w:color="auto" w:fill="auto"/>
            <w:vAlign w:val="center"/>
          </w:tcPr>
          <w:p w:rsidR="00D91871" w:rsidRPr="00A130EB" w:rsidRDefault="00D91871" w:rsidP="00F4193D">
            <w:pPr>
              <w:spacing w:after="0" w:line="240" w:lineRule="auto"/>
              <w:jc w:val="both"/>
              <w:rPr>
                <w:rFonts w:ascii="Times New Roman" w:hAnsi="Times New Roman" w:cs="Times New Roman"/>
                <w:sz w:val="24"/>
                <w:szCs w:val="28"/>
              </w:rPr>
            </w:pPr>
            <w:proofErr w:type="spellStart"/>
            <w:r w:rsidRPr="00A130EB">
              <w:rPr>
                <w:rFonts w:ascii="Times New Roman" w:hAnsi="Times New Roman" w:cs="Times New Roman"/>
                <w:sz w:val="24"/>
                <w:szCs w:val="28"/>
              </w:rPr>
              <w:t>Крутоярское</w:t>
            </w:r>
            <w:proofErr w:type="spellEnd"/>
          </w:p>
        </w:tc>
        <w:tc>
          <w:tcPr>
            <w:tcW w:w="3948" w:type="dxa"/>
            <w:tcBorders>
              <w:bottom w:val="single" w:sz="4" w:space="0" w:color="000000"/>
            </w:tcBorders>
            <w:shd w:val="clear" w:color="auto" w:fill="auto"/>
          </w:tcPr>
          <w:p w:rsidR="00D91871" w:rsidRPr="00D91871" w:rsidRDefault="00D91871">
            <w:pPr>
              <w:spacing w:after="0" w:line="240" w:lineRule="auto"/>
              <w:jc w:val="center"/>
              <w:rPr>
                <w:rFonts w:ascii="Times New Roman" w:hAnsi="Times New Roman" w:cs="Times New Roman"/>
                <w:sz w:val="24"/>
                <w:szCs w:val="28"/>
                <w:lang w:eastAsia="en-US"/>
              </w:rPr>
            </w:pPr>
            <w:r w:rsidRPr="00D91871">
              <w:rPr>
                <w:rFonts w:ascii="Times New Roman" w:hAnsi="Times New Roman" w:cs="Times New Roman"/>
                <w:sz w:val="24"/>
                <w:szCs w:val="28"/>
                <w:lang w:eastAsia="en-US"/>
              </w:rPr>
              <w:t>534</w:t>
            </w:r>
          </w:p>
        </w:tc>
      </w:tr>
    </w:tbl>
    <w:p w:rsidR="0056444B" w:rsidRDefault="0056444B" w:rsidP="00F4193D">
      <w:pPr>
        <w:spacing w:after="0"/>
        <w:ind w:firstLine="709"/>
        <w:jc w:val="both"/>
        <w:rPr>
          <w:rFonts w:ascii="Times New Roman" w:hAnsi="Times New Roman" w:cs="Times New Roman"/>
          <w:b/>
          <w:color w:val="FF0000"/>
          <w:sz w:val="28"/>
          <w:szCs w:val="28"/>
        </w:rPr>
      </w:pPr>
    </w:p>
    <w:p w:rsidR="006A7F94" w:rsidRPr="00003B13" w:rsidRDefault="006A7F94" w:rsidP="00F4193D">
      <w:pPr>
        <w:spacing w:after="0"/>
        <w:ind w:firstLine="709"/>
        <w:jc w:val="both"/>
        <w:rPr>
          <w:rFonts w:ascii="Times New Roman" w:hAnsi="Times New Roman" w:cs="Times New Roman"/>
          <w:sz w:val="24"/>
          <w:szCs w:val="28"/>
        </w:rPr>
      </w:pPr>
      <w:r w:rsidRPr="00003B13">
        <w:rPr>
          <w:rFonts w:ascii="Times New Roman" w:hAnsi="Times New Roman" w:cs="Times New Roman"/>
          <w:b/>
          <w:sz w:val="24"/>
          <w:szCs w:val="28"/>
        </w:rPr>
        <w:t xml:space="preserve">Таблица 2.1.3 Площадь территории </w:t>
      </w:r>
      <w:proofErr w:type="spellStart"/>
      <w:r w:rsidRPr="00003B13">
        <w:rPr>
          <w:rFonts w:ascii="Times New Roman" w:hAnsi="Times New Roman" w:cs="Times New Roman"/>
          <w:b/>
          <w:sz w:val="24"/>
          <w:szCs w:val="28"/>
        </w:rPr>
        <w:t>Екатериновского</w:t>
      </w:r>
      <w:proofErr w:type="spellEnd"/>
      <w:r w:rsidRPr="00003B13">
        <w:rPr>
          <w:rFonts w:ascii="Times New Roman" w:hAnsi="Times New Roman" w:cs="Times New Roman"/>
          <w:b/>
          <w:sz w:val="24"/>
          <w:szCs w:val="28"/>
        </w:rPr>
        <w:t xml:space="preserve"> муниципального района по муниципальным образованиям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386"/>
        <w:gridCol w:w="3376"/>
      </w:tblGrid>
      <w:tr w:rsidR="006A7F94" w:rsidRPr="00E41E25" w:rsidTr="0056444B">
        <w:trPr>
          <w:jc w:val="center"/>
        </w:trPr>
        <w:tc>
          <w:tcPr>
            <w:tcW w:w="1394" w:type="dxa"/>
            <w:vAlign w:val="center"/>
          </w:tcPr>
          <w:p w:rsidR="006A7F94" w:rsidRPr="00E41E25" w:rsidRDefault="006A7F94" w:rsidP="0056444B">
            <w:pPr>
              <w:spacing w:after="0" w:line="240" w:lineRule="auto"/>
              <w:jc w:val="center"/>
              <w:rPr>
                <w:rFonts w:ascii="Times New Roman" w:hAnsi="Times New Roman" w:cs="Times New Roman"/>
                <w:b/>
                <w:sz w:val="24"/>
                <w:szCs w:val="28"/>
              </w:rPr>
            </w:pPr>
            <w:r w:rsidRPr="00E41E25">
              <w:rPr>
                <w:rFonts w:ascii="Times New Roman" w:hAnsi="Times New Roman" w:cs="Times New Roman"/>
                <w:b/>
                <w:sz w:val="24"/>
                <w:szCs w:val="28"/>
              </w:rPr>
              <w:t xml:space="preserve">Номер </w:t>
            </w:r>
            <w:proofErr w:type="gramStart"/>
            <w:r w:rsidRPr="00E41E25">
              <w:rPr>
                <w:rFonts w:ascii="Times New Roman" w:hAnsi="Times New Roman" w:cs="Times New Roman"/>
                <w:b/>
                <w:sz w:val="24"/>
                <w:szCs w:val="28"/>
              </w:rPr>
              <w:t>п</w:t>
            </w:r>
            <w:proofErr w:type="gramEnd"/>
            <w:r w:rsidRPr="00E41E25">
              <w:rPr>
                <w:rFonts w:ascii="Times New Roman" w:hAnsi="Times New Roman" w:cs="Times New Roman"/>
                <w:b/>
                <w:sz w:val="24"/>
                <w:szCs w:val="28"/>
              </w:rPr>
              <w:t>/п</w:t>
            </w:r>
          </w:p>
        </w:tc>
        <w:tc>
          <w:tcPr>
            <w:tcW w:w="5386" w:type="dxa"/>
            <w:vAlign w:val="center"/>
          </w:tcPr>
          <w:p w:rsidR="006A7F94" w:rsidRPr="00E41E25" w:rsidRDefault="006A7F94" w:rsidP="0056444B">
            <w:pPr>
              <w:spacing w:after="0" w:line="240" w:lineRule="auto"/>
              <w:jc w:val="center"/>
              <w:rPr>
                <w:rFonts w:ascii="Times New Roman" w:hAnsi="Times New Roman" w:cs="Times New Roman"/>
                <w:b/>
                <w:sz w:val="24"/>
                <w:szCs w:val="28"/>
              </w:rPr>
            </w:pPr>
            <w:r w:rsidRPr="00E41E25">
              <w:rPr>
                <w:rFonts w:ascii="Times New Roman" w:hAnsi="Times New Roman" w:cs="Times New Roman"/>
                <w:b/>
                <w:sz w:val="24"/>
                <w:szCs w:val="28"/>
              </w:rPr>
              <w:t>Наименование МО</w:t>
            </w:r>
          </w:p>
        </w:tc>
        <w:tc>
          <w:tcPr>
            <w:tcW w:w="3376" w:type="dxa"/>
            <w:vAlign w:val="center"/>
          </w:tcPr>
          <w:p w:rsidR="006A7F94" w:rsidRPr="00E41E25" w:rsidRDefault="006A7F94" w:rsidP="0056444B">
            <w:pPr>
              <w:spacing w:after="0" w:line="240" w:lineRule="auto"/>
              <w:jc w:val="center"/>
              <w:rPr>
                <w:rFonts w:ascii="Times New Roman" w:hAnsi="Times New Roman" w:cs="Times New Roman"/>
                <w:b/>
                <w:sz w:val="24"/>
                <w:szCs w:val="28"/>
              </w:rPr>
            </w:pPr>
            <w:r w:rsidRPr="00E41E25">
              <w:rPr>
                <w:rFonts w:ascii="Times New Roman" w:hAnsi="Times New Roman" w:cs="Times New Roman"/>
                <w:b/>
                <w:sz w:val="24"/>
                <w:szCs w:val="28"/>
              </w:rPr>
              <w:t xml:space="preserve">Площадь, </w:t>
            </w:r>
            <w:proofErr w:type="gramStart"/>
            <w:r w:rsidRPr="00E41E25">
              <w:rPr>
                <w:rFonts w:ascii="Times New Roman" w:hAnsi="Times New Roman" w:cs="Times New Roman"/>
                <w:b/>
                <w:sz w:val="24"/>
                <w:szCs w:val="28"/>
              </w:rPr>
              <w:t>га</w:t>
            </w:r>
            <w:proofErr w:type="gramEnd"/>
          </w:p>
        </w:tc>
      </w:tr>
      <w:tr w:rsidR="006A7F94" w:rsidRPr="00E41E25" w:rsidTr="0056444B">
        <w:trPr>
          <w:jc w:val="center"/>
        </w:trPr>
        <w:tc>
          <w:tcPr>
            <w:tcW w:w="1394" w:type="dxa"/>
            <w:tcBorders>
              <w:bottom w:val="single" w:sz="4" w:space="0" w:color="000000"/>
            </w:tcBorders>
            <w:shd w:val="clear" w:color="auto" w:fill="auto"/>
            <w:vAlign w:val="center"/>
          </w:tcPr>
          <w:p w:rsidR="006A7F94" w:rsidRPr="00E41E25" w:rsidRDefault="006A7F94" w:rsidP="0056444B">
            <w:pPr>
              <w:spacing w:after="0" w:line="240" w:lineRule="auto"/>
              <w:jc w:val="center"/>
              <w:rPr>
                <w:rFonts w:ascii="Times New Roman" w:hAnsi="Times New Roman" w:cs="Times New Roman"/>
                <w:b/>
                <w:sz w:val="24"/>
                <w:szCs w:val="28"/>
              </w:rPr>
            </w:pPr>
            <w:r w:rsidRPr="00E41E25">
              <w:rPr>
                <w:rFonts w:ascii="Times New Roman" w:hAnsi="Times New Roman" w:cs="Times New Roman"/>
                <w:b/>
                <w:sz w:val="24"/>
                <w:szCs w:val="28"/>
              </w:rPr>
              <w:t>1</w:t>
            </w:r>
          </w:p>
        </w:tc>
        <w:tc>
          <w:tcPr>
            <w:tcW w:w="5386" w:type="dxa"/>
            <w:tcBorders>
              <w:bottom w:val="single" w:sz="4" w:space="0" w:color="000000"/>
            </w:tcBorders>
            <w:shd w:val="clear" w:color="auto" w:fill="auto"/>
            <w:vAlign w:val="center"/>
          </w:tcPr>
          <w:p w:rsidR="006A7F94" w:rsidRPr="00E41E25" w:rsidRDefault="006A7F94" w:rsidP="0056444B">
            <w:pPr>
              <w:spacing w:after="0" w:line="240" w:lineRule="auto"/>
              <w:jc w:val="both"/>
              <w:rPr>
                <w:rFonts w:ascii="Times New Roman" w:hAnsi="Times New Roman" w:cs="Times New Roman"/>
                <w:sz w:val="24"/>
                <w:szCs w:val="28"/>
              </w:rPr>
            </w:pPr>
            <w:proofErr w:type="spellStart"/>
            <w:r w:rsidRPr="00E41E25">
              <w:rPr>
                <w:rFonts w:ascii="Times New Roman" w:hAnsi="Times New Roman" w:cs="Times New Roman"/>
                <w:sz w:val="24"/>
                <w:szCs w:val="28"/>
              </w:rPr>
              <w:t>Бакурское</w:t>
            </w:r>
            <w:proofErr w:type="spellEnd"/>
          </w:p>
        </w:tc>
        <w:tc>
          <w:tcPr>
            <w:tcW w:w="3376" w:type="dxa"/>
            <w:tcBorders>
              <w:bottom w:val="single" w:sz="4" w:space="0" w:color="000000"/>
            </w:tcBorders>
            <w:shd w:val="clear" w:color="auto" w:fill="auto"/>
            <w:vAlign w:val="center"/>
          </w:tcPr>
          <w:p w:rsidR="006A7F94" w:rsidRPr="00E41E25" w:rsidRDefault="006A7F94" w:rsidP="00E41E25">
            <w:pPr>
              <w:spacing w:after="0" w:line="240" w:lineRule="auto"/>
              <w:jc w:val="center"/>
              <w:rPr>
                <w:rFonts w:ascii="Times New Roman" w:hAnsi="Times New Roman" w:cs="Times New Roman"/>
                <w:sz w:val="24"/>
                <w:szCs w:val="28"/>
              </w:rPr>
            </w:pPr>
            <w:r w:rsidRPr="00E41E25">
              <w:rPr>
                <w:rFonts w:ascii="Times New Roman" w:hAnsi="Times New Roman" w:cs="Times New Roman"/>
                <w:sz w:val="24"/>
                <w:szCs w:val="28"/>
              </w:rPr>
              <w:t>57287,8</w:t>
            </w:r>
          </w:p>
        </w:tc>
      </w:tr>
      <w:tr w:rsidR="006A7F94" w:rsidRPr="00E41E25" w:rsidTr="0056444B">
        <w:trPr>
          <w:jc w:val="center"/>
        </w:trPr>
        <w:tc>
          <w:tcPr>
            <w:tcW w:w="1394" w:type="dxa"/>
            <w:tcBorders>
              <w:bottom w:val="single" w:sz="4" w:space="0" w:color="000000"/>
            </w:tcBorders>
            <w:shd w:val="clear" w:color="auto" w:fill="FFFFFF"/>
            <w:vAlign w:val="center"/>
          </w:tcPr>
          <w:p w:rsidR="006A7F94" w:rsidRPr="00E41E25" w:rsidRDefault="006A7F94" w:rsidP="0056444B">
            <w:pPr>
              <w:spacing w:after="0" w:line="240" w:lineRule="auto"/>
              <w:jc w:val="center"/>
              <w:rPr>
                <w:rFonts w:ascii="Times New Roman" w:hAnsi="Times New Roman" w:cs="Times New Roman"/>
                <w:b/>
                <w:sz w:val="24"/>
                <w:szCs w:val="28"/>
              </w:rPr>
            </w:pPr>
            <w:r w:rsidRPr="00E41E25">
              <w:rPr>
                <w:rFonts w:ascii="Times New Roman" w:hAnsi="Times New Roman" w:cs="Times New Roman"/>
                <w:b/>
                <w:sz w:val="24"/>
                <w:szCs w:val="28"/>
              </w:rPr>
              <w:t>2</w:t>
            </w:r>
          </w:p>
        </w:tc>
        <w:tc>
          <w:tcPr>
            <w:tcW w:w="5386" w:type="dxa"/>
            <w:tcBorders>
              <w:bottom w:val="single" w:sz="4" w:space="0" w:color="000000"/>
            </w:tcBorders>
            <w:shd w:val="clear" w:color="auto" w:fill="FFFFFF"/>
            <w:vAlign w:val="center"/>
          </w:tcPr>
          <w:p w:rsidR="006A7F94" w:rsidRPr="00E41E25" w:rsidRDefault="006A7F94" w:rsidP="0056444B">
            <w:pPr>
              <w:spacing w:after="0" w:line="240" w:lineRule="auto"/>
              <w:jc w:val="both"/>
              <w:rPr>
                <w:rFonts w:ascii="Times New Roman" w:hAnsi="Times New Roman" w:cs="Times New Roman"/>
                <w:sz w:val="24"/>
                <w:szCs w:val="28"/>
              </w:rPr>
            </w:pPr>
            <w:proofErr w:type="spellStart"/>
            <w:r w:rsidRPr="00E41E25">
              <w:rPr>
                <w:rFonts w:ascii="Times New Roman" w:hAnsi="Times New Roman" w:cs="Times New Roman"/>
                <w:sz w:val="24"/>
                <w:szCs w:val="28"/>
              </w:rPr>
              <w:t>Галаховское</w:t>
            </w:r>
            <w:proofErr w:type="spellEnd"/>
          </w:p>
        </w:tc>
        <w:tc>
          <w:tcPr>
            <w:tcW w:w="3376" w:type="dxa"/>
            <w:tcBorders>
              <w:bottom w:val="single" w:sz="4" w:space="0" w:color="000000"/>
            </w:tcBorders>
            <w:shd w:val="clear" w:color="auto" w:fill="FFFFFF"/>
            <w:vAlign w:val="center"/>
          </w:tcPr>
          <w:p w:rsidR="006A7F94" w:rsidRPr="00E41E25" w:rsidRDefault="006A7F94" w:rsidP="00E41E25">
            <w:pPr>
              <w:spacing w:after="0" w:line="240" w:lineRule="auto"/>
              <w:jc w:val="center"/>
              <w:rPr>
                <w:rFonts w:ascii="Times New Roman" w:hAnsi="Times New Roman" w:cs="Times New Roman"/>
                <w:sz w:val="24"/>
                <w:szCs w:val="28"/>
              </w:rPr>
            </w:pPr>
            <w:r w:rsidRPr="00E41E25">
              <w:rPr>
                <w:rFonts w:ascii="Times New Roman" w:hAnsi="Times New Roman" w:cs="Times New Roman"/>
                <w:sz w:val="24"/>
                <w:szCs w:val="28"/>
              </w:rPr>
              <w:t>39987,8</w:t>
            </w:r>
          </w:p>
        </w:tc>
      </w:tr>
      <w:tr w:rsidR="006A7F94" w:rsidRPr="00E41E25" w:rsidTr="0056444B">
        <w:trPr>
          <w:jc w:val="center"/>
        </w:trPr>
        <w:tc>
          <w:tcPr>
            <w:tcW w:w="1394" w:type="dxa"/>
            <w:tcBorders>
              <w:bottom w:val="single" w:sz="4" w:space="0" w:color="000000"/>
            </w:tcBorders>
            <w:shd w:val="clear" w:color="auto" w:fill="auto"/>
            <w:vAlign w:val="center"/>
          </w:tcPr>
          <w:p w:rsidR="006A7F94" w:rsidRPr="00E41E25" w:rsidRDefault="006A7F94" w:rsidP="0056444B">
            <w:pPr>
              <w:spacing w:after="0" w:line="240" w:lineRule="auto"/>
              <w:jc w:val="center"/>
              <w:rPr>
                <w:rFonts w:ascii="Times New Roman" w:hAnsi="Times New Roman" w:cs="Times New Roman"/>
                <w:b/>
                <w:sz w:val="24"/>
                <w:szCs w:val="28"/>
              </w:rPr>
            </w:pPr>
            <w:r w:rsidRPr="00E41E25">
              <w:rPr>
                <w:rFonts w:ascii="Times New Roman" w:hAnsi="Times New Roman" w:cs="Times New Roman"/>
                <w:b/>
                <w:sz w:val="24"/>
                <w:szCs w:val="28"/>
              </w:rPr>
              <w:t>3</w:t>
            </w:r>
          </w:p>
        </w:tc>
        <w:tc>
          <w:tcPr>
            <w:tcW w:w="5386" w:type="dxa"/>
            <w:tcBorders>
              <w:bottom w:val="single" w:sz="4" w:space="0" w:color="000000"/>
            </w:tcBorders>
            <w:shd w:val="clear" w:color="auto" w:fill="auto"/>
            <w:vAlign w:val="center"/>
          </w:tcPr>
          <w:p w:rsidR="006A7F94" w:rsidRPr="00E41E25" w:rsidRDefault="006A7F94" w:rsidP="0056444B">
            <w:pPr>
              <w:spacing w:after="0" w:line="240" w:lineRule="auto"/>
              <w:jc w:val="both"/>
              <w:rPr>
                <w:rFonts w:ascii="Times New Roman" w:hAnsi="Times New Roman" w:cs="Times New Roman"/>
                <w:sz w:val="24"/>
                <w:szCs w:val="28"/>
              </w:rPr>
            </w:pPr>
            <w:r w:rsidRPr="00E41E25">
              <w:rPr>
                <w:rFonts w:ascii="Times New Roman" w:hAnsi="Times New Roman" w:cs="Times New Roman"/>
                <w:sz w:val="24"/>
                <w:szCs w:val="28"/>
              </w:rPr>
              <w:t>Андреевское</w:t>
            </w:r>
          </w:p>
        </w:tc>
        <w:tc>
          <w:tcPr>
            <w:tcW w:w="3376" w:type="dxa"/>
            <w:tcBorders>
              <w:bottom w:val="single" w:sz="4" w:space="0" w:color="000000"/>
            </w:tcBorders>
            <w:shd w:val="clear" w:color="auto" w:fill="auto"/>
            <w:vAlign w:val="center"/>
          </w:tcPr>
          <w:p w:rsidR="006A7F94" w:rsidRPr="00E41E25" w:rsidRDefault="006A7F94" w:rsidP="00E41E25">
            <w:pPr>
              <w:spacing w:after="0" w:line="240" w:lineRule="auto"/>
              <w:jc w:val="center"/>
              <w:rPr>
                <w:rFonts w:ascii="Times New Roman" w:hAnsi="Times New Roman" w:cs="Times New Roman"/>
                <w:sz w:val="24"/>
                <w:szCs w:val="28"/>
              </w:rPr>
            </w:pPr>
            <w:r w:rsidRPr="00E41E25">
              <w:rPr>
                <w:rFonts w:ascii="Times New Roman" w:hAnsi="Times New Roman" w:cs="Times New Roman"/>
                <w:sz w:val="24"/>
                <w:szCs w:val="28"/>
              </w:rPr>
              <w:t>36385,3</w:t>
            </w:r>
          </w:p>
        </w:tc>
      </w:tr>
      <w:tr w:rsidR="006A7F94" w:rsidRPr="00E41E25" w:rsidTr="0056444B">
        <w:trPr>
          <w:jc w:val="center"/>
        </w:trPr>
        <w:tc>
          <w:tcPr>
            <w:tcW w:w="1394" w:type="dxa"/>
            <w:tcBorders>
              <w:bottom w:val="single" w:sz="4" w:space="0" w:color="000000"/>
            </w:tcBorders>
            <w:shd w:val="clear" w:color="auto" w:fill="auto"/>
            <w:vAlign w:val="center"/>
          </w:tcPr>
          <w:p w:rsidR="006A7F94" w:rsidRPr="00E41E25" w:rsidRDefault="006A7F94" w:rsidP="0056444B">
            <w:pPr>
              <w:spacing w:after="0" w:line="240" w:lineRule="auto"/>
              <w:jc w:val="center"/>
              <w:rPr>
                <w:rFonts w:ascii="Times New Roman" w:hAnsi="Times New Roman" w:cs="Times New Roman"/>
                <w:b/>
                <w:sz w:val="24"/>
                <w:szCs w:val="28"/>
              </w:rPr>
            </w:pPr>
            <w:r w:rsidRPr="00E41E25">
              <w:rPr>
                <w:rFonts w:ascii="Times New Roman" w:hAnsi="Times New Roman" w:cs="Times New Roman"/>
                <w:b/>
                <w:sz w:val="24"/>
                <w:szCs w:val="28"/>
              </w:rPr>
              <w:t>4</w:t>
            </w:r>
          </w:p>
        </w:tc>
        <w:tc>
          <w:tcPr>
            <w:tcW w:w="5386" w:type="dxa"/>
            <w:tcBorders>
              <w:bottom w:val="single" w:sz="4" w:space="0" w:color="000000"/>
            </w:tcBorders>
            <w:shd w:val="clear" w:color="auto" w:fill="auto"/>
            <w:vAlign w:val="center"/>
          </w:tcPr>
          <w:p w:rsidR="006A7F94" w:rsidRPr="00E41E25" w:rsidRDefault="006A7F94" w:rsidP="0056444B">
            <w:pPr>
              <w:spacing w:after="0" w:line="240" w:lineRule="auto"/>
              <w:jc w:val="both"/>
              <w:rPr>
                <w:rFonts w:ascii="Times New Roman" w:hAnsi="Times New Roman" w:cs="Times New Roman"/>
                <w:sz w:val="24"/>
                <w:szCs w:val="28"/>
              </w:rPr>
            </w:pPr>
            <w:r w:rsidRPr="00E41E25">
              <w:rPr>
                <w:rFonts w:ascii="Times New Roman" w:hAnsi="Times New Roman" w:cs="Times New Roman"/>
                <w:sz w:val="24"/>
                <w:szCs w:val="28"/>
              </w:rPr>
              <w:t>Новоселовское</w:t>
            </w:r>
          </w:p>
        </w:tc>
        <w:tc>
          <w:tcPr>
            <w:tcW w:w="3376" w:type="dxa"/>
            <w:tcBorders>
              <w:bottom w:val="single" w:sz="4" w:space="0" w:color="000000"/>
            </w:tcBorders>
            <w:shd w:val="clear" w:color="auto" w:fill="auto"/>
            <w:vAlign w:val="center"/>
          </w:tcPr>
          <w:p w:rsidR="006A7F94" w:rsidRPr="00E41E25" w:rsidRDefault="006A7F94" w:rsidP="00E41E25">
            <w:pPr>
              <w:spacing w:after="0" w:line="240" w:lineRule="auto"/>
              <w:jc w:val="center"/>
              <w:rPr>
                <w:rFonts w:ascii="Times New Roman" w:hAnsi="Times New Roman" w:cs="Times New Roman"/>
                <w:sz w:val="24"/>
                <w:szCs w:val="28"/>
              </w:rPr>
            </w:pPr>
            <w:r w:rsidRPr="00E41E25">
              <w:rPr>
                <w:rFonts w:ascii="Times New Roman" w:hAnsi="Times New Roman" w:cs="Times New Roman"/>
                <w:sz w:val="24"/>
                <w:szCs w:val="28"/>
              </w:rPr>
              <w:t>35409,5</w:t>
            </w:r>
          </w:p>
        </w:tc>
      </w:tr>
      <w:tr w:rsidR="006A7F94" w:rsidRPr="00E41E25" w:rsidTr="0056444B">
        <w:trPr>
          <w:jc w:val="center"/>
        </w:trPr>
        <w:tc>
          <w:tcPr>
            <w:tcW w:w="1394" w:type="dxa"/>
            <w:shd w:val="clear" w:color="auto" w:fill="FFFFFF"/>
            <w:vAlign w:val="center"/>
          </w:tcPr>
          <w:p w:rsidR="006A7F94" w:rsidRPr="00E41E25" w:rsidRDefault="006A7F94" w:rsidP="0056444B">
            <w:pPr>
              <w:spacing w:after="0" w:line="240" w:lineRule="auto"/>
              <w:jc w:val="center"/>
              <w:rPr>
                <w:rFonts w:ascii="Times New Roman" w:hAnsi="Times New Roman" w:cs="Times New Roman"/>
                <w:b/>
                <w:sz w:val="24"/>
                <w:szCs w:val="28"/>
              </w:rPr>
            </w:pPr>
            <w:r w:rsidRPr="00E41E25">
              <w:rPr>
                <w:rFonts w:ascii="Times New Roman" w:hAnsi="Times New Roman" w:cs="Times New Roman"/>
                <w:b/>
                <w:sz w:val="24"/>
                <w:szCs w:val="28"/>
              </w:rPr>
              <w:t>5</w:t>
            </w:r>
          </w:p>
        </w:tc>
        <w:tc>
          <w:tcPr>
            <w:tcW w:w="5386" w:type="dxa"/>
            <w:shd w:val="clear" w:color="auto" w:fill="FFFFFF"/>
            <w:vAlign w:val="center"/>
          </w:tcPr>
          <w:p w:rsidR="006A7F94" w:rsidRPr="00E41E25" w:rsidRDefault="006A7F94" w:rsidP="0056444B">
            <w:pPr>
              <w:spacing w:after="0" w:line="240" w:lineRule="auto"/>
              <w:jc w:val="both"/>
              <w:rPr>
                <w:rFonts w:ascii="Times New Roman" w:hAnsi="Times New Roman" w:cs="Times New Roman"/>
                <w:sz w:val="24"/>
                <w:szCs w:val="28"/>
              </w:rPr>
            </w:pPr>
            <w:proofErr w:type="spellStart"/>
            <w:r w:rsidRPr="00E41E25">
              <w:rPr>
                <w:rFonts w:ascii="Times New Roman" w:hAnsi="Times New Roman" w:cs="Times New Roman"/>
                <w:sz w:val="24"/>
                <w:szCs w:val="28"/>
              </w:rPr>
              <w:t>Сластухинское</w:t>
            </w:r>
            <w:proofErr w:type="spellEnd"/>
          </w:p>
        </w:tc>
        <w:tc>
          <w:tcPr>
            <w:tcW w:w="3376" w:type="dxa"/>
            <w:shd w:val="clear" w:color="auto" w:fill="FFFFFF"/>
            <w:vAlign w:val="center"/>
          </w:tcPr>
          <w:p w:rsidR="006A7F94" w:rsidRPr="00E41E25" w:rsidRDefault="006A7F94" w:rsidP="00E41E25">
            <w:pPr>
              <w:spacing w:after="0" w:line="240" w:lineRule="auto"/>
              <w:jc w:val="center"/>
              <w:rPr>
                <w:rFonts w:ascii="Times New Roman" w:hAnsi="Times New Roman" w:cs="Times New Roman"/>
                <w:sz w:val="24"/>
                <w:szCs w:val="28"/>
              </w:rPr>
            </w:pPr>
            <w:r w:rsidRPr="00E41E25">
              <w:rPr>
                <w:rFonts w:ascii="Times New Roman" w:hAnsi="Times New Roman" w:cs="Times New Roman"/>
                <w:sz w:val="24"/>
                <w:szCs w:val="28"/>
              </w:rPr>
              <w:t>30563,2</w:t>
            </w:r>
          </w:p>
        </w:tc>
      </w:tr>
      <w:tr w:rsidR="006A7F94" w:rsidRPr="00E41E25" w:rsidTr="0056444B">
        <w:trPr>
          <w:jc w:val="center"/>
        </w:trPr>
        <w:tc>
          <w:tcPr>
            <w:tcW w:w="1394" w:type="dxa"/>
            <w:vAlign w:val="center"/>
          </w:tcPr>
          <w:p w:rsidR="006A7F94" w:rsidRPr="00E41E25" w:rsidRDefault="006A7F94" w:rsidP="0056444B">
            <w:pPr>
              <w:spacing w:after="0" w:line="240" w:lineRule="auto"/>
              <w:jc w:val="center"/>
              <w:rPr>
                <w:rFonts w:ascii="Times New Roman" w:hAnsi="Times New Roman" w:cs="Times New Roman"/>
                <w:b/>
                <w:sz w:val="24"/>
                <w:szCs w:val="28"/>
              </w:rPr>
            </w:pPr>
            <w:r w:rsidRPr="00E41E25">
              <w:rPr>
                <w:rFonts w:ascii="Times New Roman" w:hAnsi="Times New Roman" w:cs="Times New Roman"/>
                <w:b/>
                <w:sz w:val="24"/>
                <w:szCs w:val="28"/>
              </w:rPr>
              <w:t>6</w:t>
            </w:r>
          </w:p>
        </w:tc>
        <w:tc>
          <w:tcPr>
            <w:tcW w:w="5386" w:type="dxa"/>
            <w:vAlign w:val="center"/>
          </w:tcPr>
          <w:p w:rsidR="006A7F94" w:rsidRPr="00E41E25" w:rsidRDefault="006A7F94" w:rsidP="0056444B">
            <w:pPr>
              <w:spacing w:after="0" w:line="240" w:lineRule="auto"/>
              <w:jc w:val="both"/>
              <w:rPr>
                <w:rFonts w:ascii="Times New Roman" w:hAnsi="Times New Roman" w:cs="Times New Roman"/>
                <w:sz w:val="24"/>
                <w:szCs w:val="28"/>
              </w:rPr>
            </w:pPr>
            <w:r w:rsidRPr="00E41E25">
              <w:rPr>
                <w:rFonts w:ascii="Times New Roman" w:hAnsi="Times New Roman" w:cs="Times New Roman"/>
                <w:sz w:val="24"/>
                <w:szCs w:val="28"/>
              </w:rPr>
              <w:t>Индустриальное</w:t>
            </w:r>
          </w:p>
        </w:tc>
        <w:tc>
          <w:tcPr>
            <w:tcW w:w="3376" w:type="dxa"/>
            <w:vAlign w:val="center"/>
          </w:tcPr>
          <w:p w:rsidR="006A7F94" w:rsidRPr="00E41E25" w:rsidRDefault="006A7F94" w:rsidP="00E41E25">
            <w:pPr>
              <w:spacing w:after="0" w:line="240" w:lineRule="auto"/>
              <w:jc w:val="center"/>
              <w:rPr>
                <w:rFonts w:ascii="Times New Roman" w:hAnsi="Times New Roman" w:cs="Times New Roman"/>
                <w:sz w:val="24"/>
                <w:szCs w:val="28"/>
              </w:rPr>
            </w:pPr>
            <w:r w:rsidRPr="00E41E25">
              <w:rPr>
                <w:rFonts w:ascii="Times New Roman" w:hAnsi="Times New Roman" w:cs="Times New Roman"/>
                <w:sz w:val="24"/>
                <w:szCs w:val="28"/>
              </w:rPr>
              <w:t>29852,6</w:t>
            </w:r>
          </w:p>
        </w:tc>
      </w:tr>
      <w:tr w:rsidR="006A7F94" w:rsidRPr="00E41E25" w:rsidTr="0056444B">
        <w:trPr>
          <w:jc w:val="center"/>
        </w:trPr>
        <w:tc>
          <w:tcPr>
            <w:tcW w:w="1394" w:type="dxa"/>
            <w:vAlign w:val="center"/>
          </w:tcPr>
          <w:p w:rsidR="006A7F94" w:rsidRPr="00E41E25" w:rsidRDefault="006A7F94" w:rsidP="0056444B">
            <w:pPr>
              <w:spacing w:after="0" w:line="240" w:lineRule="auto"/>
              <w:jc w:val="center"/>
              <w:rPr>
                <w:rFonts w:ascii="Times New Roman" w:hAnsi="Times New Roman" w:cs="Times New Roman"/>
                <w:b/>
                <w:sz w:val="24"/>
                <w:szCs w:val="28"/>
              </w:rPr>
            </w:pPr>
            <w:r w:rsidRPr="00E41E25">
              <w:rPr>
                <w:rFonts w:ascii="Times New Roman" w:hAnsi="Times New Roman" w:cs="Times New Roman"/>
                <w:b/>
                <w:sz w:val="24"/>
                <w:szCs w:val="28"/>
              </w:rPr>
              <w:t>7</w:t>
            </w:r>
          </w:p>
        </w:tc>
        <w:tc>
          <w:tcPr>
            <w:tcW w:w="5386" w:type="dxa"/>
            <w:vAlign w:val="center"/>
          </w:tcPr>
          <w:p w:rsidR="006A7F94" w:rsidRPr="00E41E25" w:rsidRDefault="006A7F94" w:rsidP="0056444B">
            <w:pPr>
              <w:spacing w:after="0" w:line="240" w:lineRule="auto"/>
              <w:jc w:val="both"/>
              <w:rPr>
                <w:rFonts w:ascii="Times New Roman" w:hAnsi="Times New Roman" w:cs="Times New Roman"/>
                <w:sz w:val="24"/>
                <w:szCs w:val="28"/>
              </w:rPr>
            </w:pPr>
            <w:proofErr w:type="spellStart"/>
            <w:r w:rsidRPr="00E41E25">
              <w:rPr>
                <w:rFonts w:ascii="Times New Roman" w:hAnsi="Times New Roman" w:cs="Times New Roman"/>
                <w:sz w:val="24"/>
                <w:szCs w:val="28"/>
              </w:rPr>
              <w:t>Коленовское</w:t>
            </w:r>
            <w:proofErr w:type="spellEnd"/>
          </w:p>
        </w:tc>
        <w:tc>
          <w:tcPr>
            <w:tcW w:w="3376" w:type="dxa"/>
            <w:vAlign w:val="center"/>
          </w:tcPr>
          <w:p w:rsidR="006A7F94" w:rsidRPr="00E41E25" w:rsidRDefault="006A7F94" w:rsidP="00E41E25">
            <w:pPr>
              <w:spacing w:after="0" w:line="240" w:lineRule="auto"/>
              <w:jc w:val="center"/>
              <w:rPr>
                <w:rFonts w:ascii="Times New Roman" w:hAnsi="Times New Roman" w:cs="Times New Roman"/>
                <w:sz w:val="24"/>
                <w:szCs w:val="28"/>
              </w:rPr>
            </w:pPr>
            <w:r w:rsidRPr="00E41E25">
              <w:rPr>
                <w:rFonts w:ascii="Times New Roman" w:hAnsi="Times New Roman" w:cs="Times New Roman"/>
                <w:sz w:val="24"/>
                <w:szCs w:val="28"/>
              </w:rPr>
              <w:t>28019,3</w:t>
            </w:r>
          </w:p>
        </w:tc>
      </w:tr>
      <w:tr w:rsidR="006A7F94" w:rsidRPr="00E41E25" w:rsidTr="0056444B">
        <w:trPr>
          <w:jc w:val="center"/>
        </w:trPr>
        <w:tc>
          <w:tcPr>
            <w:tcW w:w="1394" w:type="dxa"/>
            <w:vAlign w:val="center"/>
          </w:tcPr>
          <w:p w:rsidR="006A7F94" w:rsidRPr="00E41E25" w:rsidRDefault="006A7F94" w:rsidP="0056444B">
            <w:pPr>
              <w:spacing w:after="0" w:line="240" w:lineRule="auto"/>
              <w:jc w:val="center"/>
              <w:rPr>
                <w:rFonts w:ascii="Times New Roman" w:hAnsi="Times New Roman" w:cs="Times New Roman"/>
                <w:b/>
                <w:sz w:val="24"/>
                <w:szCs w:val="28"/>
              </w:rPr>
            </w:pPr>
            <w:r w:rsidRPr="00E41E25">
              <w:rPr>
                <w:rFonts w:ascii="Times New Roman" w:hAnsi="Times New Roman" w:cs="Times New Roman"/>
                <w:b/>
                <w:sz w:val="24"/>
                <w:szCs w:val="28"/>
              </w:rPr>
              <w:t>8</w:t>
            </w:r>
          </w:p>
        </w:tc>
        <w:tc>
          <w:tcPr>
            <w:tcW w:w="5386" w:type="dxa"/>
            <w:vAlign w:val="center"/>
          </w:tcPr>
          <w:p w:rsidR="006A7F94" w:rsidRPr="00E41E25" w:rsidRDefault="006A7F94" w:rsidP="0056444B">
            <w:pPr>
              <w:spacing w:after="0" w:line="240" w:lineRule="auto"/>
              <w:jc w:val="both"/>
              <w:rPr>
                <w:rFonts w:ascii="Times New Roman" w:hAnsi="Times New Roman" w:cs="Times New Roman"/>
                <w:sz w:val="24"/>
                <w:szCs w:val="28"/>
              </w:rPr>
            </w:pPr>
            <w:proofErr w:type="spellStart"/>
            <w:r w:rsidRPr="00E41E25">
              <w:rPr>
                <w:rFonts w:ascii="Times New Roman" w:hAnsi="Times New Roman" w:cs="Times New Roman"/>
                <w:sz w:val="24"/>
                <w:szCs w:val="28"/>
              </w:rPr>
              <w:t>Крутоярское</w:t>
            </w:r>
            <w:proofErr w:type="spellEnd"/>
          </w:p>
        </w:tc>
        <w:tc>
          <w:tcPr>
            <w:tcW w:w="3376" w:type="dxa"/>
            <w:vAlign w:val="center"/>
          </w:tcPr>
          <w:p w:rsidR="006A7F94" w:rsidRPr="00E41E25" w:rsidRDefault="006A7F94" w:rsidP="00E41E25">
            <w:pPr>
              <w:spacing w:after="0" w:line="240" w:lineRule="auto"/>
              <w:jc w:val="center"/>
              <w:rPr>
                <w:rFonts w:ascii="Times New Roman" w:hAnsi="Times New Roman" w:cs="Times New Roman"/>
                <w:sz w:val="24"/>
                <w:szCs w:val="28"/>
              </w:rPr>
            </w:pPr>
            <w:r w:rsidRPr="00E41E25">
              <w:rPr>
                <w:rFonts w:ascii="Times New Roman" w:hAnsi="Times New Roman" w:cs="Times New Roman"/>
                <w:sz w:val="24"/>
                <w:szCs w:val="28"/>
              </w:rPr>
              <w:t>21229,5</w:t>
            </w:r>
          </w:p>
        </w:tc>
      </w:tr>
      <w:tr w:rsidR="006A7F94" w:rsidRPr="00E41E25" w:rsidTr="0056444B">
        <w:trPr>
          <w:jc w:val="center"/>
        </w:trPr>
        <w:tc>
          <w:tcPr>
            <w:tcW w:w="1394" w:type="dxa"/>
            <w:vAlign w:val="center"/>
          </w:tcPr>
          <w:p w:rsidR="006A7F94" w:rsidRPr="00E41E25" w:rsidRDefault="006A7F94" w:rsidP="0056444B">
            <w:pPr>
              <w:spacing w:after="0" w:line="240" w:lineRule="auto"/>
              <w:jc w:val="center"/>
              <w:rPr>
                <w:rFonts w:ascii="Times New Roman" w:hAnsi="Times New Roman" w:cs="Times New Roman"/>
                <w:b/>
                <w:sz w:val="24"/>
                <w:szCs w:val="28"/>
              </w:rPr>
            </w:pPr>
            <w:r w:rsidRPr="00E41E25">
              <w:rPr>
                <w:rFonts w:ascii="Times New Roman" w:hAnsi="Times New Roman" w:cs="Times New Roman"/>
                <w:b/>
                <w:sz w:val="24"/>
                <w:szCs w:val="28"/>
              </w:rPr>
              <w:t>9</w:t>
            </w:r>
          </w:p>
        </w:tc>
        <w:tc>
          <w:tcPr>
            <w:tcW w:w="5386" w:type="dxa"/>
            <w:vAlign w:val="center"/>
          </w:tcPr>
          <w:p w:rsidR="006A7F94" w:rsidRPr="00E41E25" w:rsidRDefault="006A7F94" w:rsidP="0056444B">
            <w:pPr>
              <w:spacing w:after="0" w:line="240" w:lineRule="auto"/>
              <w:jc w:val="both"/>
              <w:rPr>
                <w:rFonts w:ascii="Times New Roman" w:hAnsi="Times New Roman" w:cs="Times New Roman"/>
                <w:sz w:val="24"/>
                <w:szCs w:val="28"/>
              </w:rPr>
            </w:pPr>
            <w:proofErr w:type="spellStart"/>
            <w:r w:rsidRPr="00E41E25">
              <w:rPr>
                <w:rFonts w:ascii="Times New Roman" w:hAnsi="Times New Roman" w:cs="Times New Roman"/>
                <w:sz w:val="24"/>
                <w:szCs w:val="28"/>
              </w:rPr>
              <w:t>Альшанское</w:t>
            </w:r>
            <w:proofErr w:type="spellEnd"/>
          </w:p>
        </w:tc>
        <w:tc>
          <w:tcPr>
            <w:tcW w:w="3376" w:type="dxa"/>
            <w:vAlign w:val="center"/>
          </w:tcPr>
          <w:p w:rsidR="006A7F94" w:rsidRPr="00E41E25" w:rsidRDefault="006A7F94" w:rsidP="00E41E25">
            <w:pPr>
              <w:spacing w:after="0" w:line="240" w:lineRule="auto"/>
              <w:jc w:val="center"/>
              <w:rPr>
                <w:rFonts w:ascii="Times New Roman" w:hAnsi="Times New Roman" w:cs="Times New Roman"/>
                <w:sz w:val="24"/>
                <w:szCs w:val="28"/>
              </w:rPr>
            </w:pPr>
            <w:r w:rsidRPr="00E41E25">
              <w:rPr>
                <w:rFonts w:ascii="Times New Roman" w:hAnsi="Times New Roman" w:cs="Times New Roman"/>
                <w:sz w:val="24"/>
                <w:szCs w:val="28"/>
              </w:rPr>
              <w:t>16762,2</w:t>
            </w:r>
          </w:p>
        </w:tc>
      </w:tr>
      <w:tr w:rsidR="006A7F94" w:rsidRPr="00E41E25" w:rsidTr="0056444B">
        <w:trPr>
          <w:jc w:val="center"/>
        </w:trPr>
        <w:tc>
          <w:tcPr>
            <w:tcW w:w="1394" w:type="dxa"/>
            <w:vAlign w:val="center"/>
          </w:tcPr>
          <w:p w:rsidR="006A7F94" w:rsidRPr="00E41E25" w:rsidRDefault="006A7F94" w:rsidP="0056444B">
            <w:pPr>
              <w:spacing w:after="0" w:line="240" w:lineRule="auto"/>
              <w:jc w:val="center"/>
              <w:rPr>
                <w:rFonts w:ascii="Times New Roman" w:hAnsi="Times New Roman" w:cs="Times New Roman"/>
                <w:b/>
                <w:sz w:val="24"/>
                <w:szCs w:val="28"/>
              </w:rPr>
            </w:pPr>
            <w:r w:rsidRPr="00E41E25">
              <w:rPr>
                <w:rFonts w:ascii="Times New Roman" w:hAnsi="Times New Roman" w:cs="Times New Roman"/>
                <w:b/>
                <w:sz w:val="24"/>
                <w:szCs w:val="28"/>
              </w:rPr>
              <w:t>10</w:t>
            </w:r>
          </w:p>
        </w:tc>
        <w:tc>
          <w:tcPr>
            <w:tcW w:w="5386" w:type="dxa"/>
            <w:vAlign w:val="center"/>
          </w:tcPr>
          <w:p w:rsidR="006A7F94" w:rsidRPr="00E41E25" w:rsidRDefault="006A7F94" w:rsidP="0056444B">
            <w:pPr>
              <w:spacing w:after="0" w:line="240" w:lineRule="auto"/>
              <w:jc w:val="both"/>
              <w:rPr>
                <w:rFonts w:ascii="Times New Roman" w:hAnsi="Times New Roman" w:cs="Times New Roman"/>
                <w:sz w:val="24"/>
                <w:szCs w:val="28"/>
              </w:rPr>
            </w:pPr>
            <w:proofErr w:type="spellStart"/>
            <w:r w:rsidRPr="00E41E25">
              <w:rPr>
                <w:rFonts w:ascii="Times New Roman" w:hAnsi="Times New Roman" w:cs="Times New Roman"/>
                <w:sz w:val="24"/>
                <w:szCs w:val="28"/>
              </w:rPr>
              <w:t>Кипецкое</w:t>
            </w:r>
            <w:proofErr w:type="spellEnd"/>
          </w:p>
        </w:tc>
        <w:tc>
          <w:tcPr>
            <w:tcW w:w="3376" w:type="dxa"/>
            <w:vAlign w:val="center"/>
          </w:tcPr>
          <w:p w:rsidR="006A7F94" w:rsidRPr="00E41E25" w:rsidRDefault="006A7F94" w:rsidP="00E41E25">
            <w:pPr>
              <w:spacing w:after="0" w:line="240" w:lineRule="auto"/>
              <w:jc w:val="center"/>
              <w:rPr>
                <w:rFonts w:ascii="Times New Roman" w:hAnsi="Times New Roman" w:cs="Times New Roman"/>
                <w:sz w:val="24"/>
                <w:szCs w:val="28"/>
              </w:rPr>
            </w:pPr>
            <w:r w:rsidRPr="00E41E25">
              <w:rPr>
                <w:rFonts w:ascii="Times New Roman" w:hAnsi="Times New Roman" w:cs="Times New Roman"/>
                <w:sz w:val="24"/>
                <w:szCs w:val="28"/>
              </w:rPr>
              <w:t>10632,45</w:t>
            </w:r>
          </w:p>
        </w:tc>
      </w:tr>
      <w:tr w:rsidR="006A7F94" w:rsidRPr="00E41E25" w:rsidTr="0056444B">
        <w:trPr>
          <w:jc w:val="center"/>
        </w:trPr>
        <w:tc>
          <w:tcPr>
            <w:tcW w:w="1394" w:type="dxa"/>
            <w:shd w:val="clear" w:color="auto" w:fill="C2D69B"/>
            <w:vAlign w:val="center"/>
          </w:tcPr>
          <w:p w:rsidR="006A7F94" w:rsidRPr="00E41E25" w:rsidRDefault="006A7F94" w:rsidP="0056444B">
            <w:pPr>
              <w:spacing w:after="0" w:line="240" w:lineRule="auto"/>
              <w:jc w:val="center"/>
              <w:rPr>
                <w:rFonts w:ascii="Times New Roman" w:hAnsi="Times New Roman" w:cs="Times New Roman"/>
                <w:b/>
                <w:sz w:val="24"/>
                <w:szCs w:val="28"/>
              </w:rPr>
            </w:pPr>
            <w:r w:rsidRPr="00E41E25">
              <w:rPr>
                <w:rFonts w:ascii="Times New Roman" w:hAnsi="Times New Roman" w:cs="Times New Roman"/>
                <w:b/>
                <w:sz w:val="24"/>
                <w:szCs w:val="28"/>
              </w:rPr>
              <w:t>11</w:t>
            </w:r>
          </w:p>
        </w:tc>
        <w:tc>
          <w:tcPr>
            <w:tcW w:w="5386" w:type="dxa"/>
            <w:shd w:val="clear" w:color="auto" w:fill="C2D69B"/>
            <w:vAlign w:val="center"/>
          </w:tcPr>
          <w:p w:rsidR="006A7F94" w:rsidRPr="00E41E25" w:rsidRDefault="006A7F94" w:rsidP="0056444B">
            <w:pPr>
              <w:spacing w:after="0" w:line="240" w:lineRule="auto"/>
              <w:jc w:val="both"/>
              <w:rPr>
                <w:rFonts w:ascii="Times New Roman" w:hAnsi="Times New Roman" w:cs="Times New Roman"/>
                <w:sz w:val="24"/>
                <w:szCs w:val="28"/>
              </w:rPr>
            </w:pPr>
            <w:proofErr w:type="spellStart"/>
            <w:r w:rsidRPr="00E41E25">
              <w:rPr>
                <w:rFonts w:ascii="Times New Roman" w:hAnsi="Times New Roman" w:cs="Times New Roman"/>
                <w:sz w:val="24"/>
                <w:szCs w:val="28"/>
              </w:rPr>
              <w:t>Екатериновское</w:t>
            </w:r>
            <w:proofErr w:type="spellEnd"/>
          </w:p>
        </w:tc>
        <w:tc>
          <w:tcPr>
            <w:tcW w:w="3376" w:type="dxa"/>
            <w:shd w:val="clear" w:color="auto" w:fill="C2D69B"/>
            <w:vAlign w:val="center"/>
          </w:tcPr>
          <w:p w:rsidR="006A7F94" w:rsidRPr="00E41E25" w:rsidRDefault="006A7F94" w:rsidP="00E41E25">
            <w:pPr>
              <w:spacing w:after="0" w:line="240" w:lineRule="auto"/>
              <w:jc w:val="center"/>
              <w:rPr>
                <w:rFonts w:ascii="Times New Roman" w:hAnsi="Times New Roman" w:cs="Times New Roman"/>
                <w:sz w:val="24"/>
                <w:szCs w:val="28"/>
              </w:rPr>
            </w:pPr>
            <w:r w:rsidRPr="00E41E25">
              <w:rPr>
                <w:rFonts w:ascii="Times New Roman" w:hAnsi="Times New Roman" w:cs="Times New Roman"/>
                <w:sz w:val="24"/>
                <w:szCs w:val="28"/>
              </w:rPr>
              <w:t>899,91</w:t>
            </w:r>
          </w:p>
        </w:tc>
      </w:tr>
    </w:tbl>
    <w:p w:rsidR="006A7F94" w:rsidRPr="00F4193D" w:rsidRDefault="006A7F94" w:rsidP="00F4193D">
      <w:pPr>
        <w:spacing w:after="0" w:line="300" w:lineRule="auto"/>
        <w:ind w:firstLine="709"/>
        <w:jc w:val="both"/>
        <w:rPr>
          <w:rFonts w:ascii="Times New Roman" w:hAnsi="Times New Roman" w:cs="Times New Roman"/>
          <w:sz w:val="28"/>
          <w:szCs w:val="28"/>
        </w:rPr>
      </w:pPr>
    </w:p>
    <w:p w:rsidR="006A7F94" w:rsidRPr="00F4193D" w:rsidRDefault="006A7F94" w:rsidP="00F4193D">
      <w:pPr>
        <w:spacing w:after="0" w:line="300" w:lineRule="auto"/>
        <w:ind w:firstLine="709"/>
        <w:jc w:val="both"/>
        <w:rPr>
          <w:rFonts w:ascii="Times New Roman" w:hAnsi="Times New Roman" w:cs="Times New Roman"/>
          <w:sz w:val="28"/>
          <w:szCs w:val="28"/>
        </w:rPr>
      </w:pPr>
      <w:r w:rsidRPr="00F4193D">
        <w:rPr>
          <w:rFonts w:ascii="Times New Roman" w:hAnsi="Times New Roman" w:cs="Times New Roman"/>
          <w:sz w:val="28"/>
          <w:szCs w:val="28"/>
        </w:rPr>
        <w:t>Транспортная инфраструктура интегрирована в транспортную сеть муниципального района, которая в свою очередь интегрирована в транспортную сеть Саратовской области и европейской части России, и представлена автомобильным транспортом.</w:t>
      </w:r>
    </w:p>
    <w:p w:rsidR="006A7F94" w:rsidRPr="00F4193D" w:rsidRDefault="006A7F94" w:rsidP="00F4193D">
      <w:pPr>
        <w:spacing w:after="0" w:line="300" w:lineRule="auto"/>
        <w:ind w:firstLine="709"/>
        <w:jc w:val="both"/>
        <w:rPr>
          <w:rFonts w:ascii="Times New Roman" w:hAnsi="Times New Roman" w:cs="Times New Roman"/>
          <w:sz w:val="28"/>
          <w:szCs w:val="28"/>
        </w:rPr>
      </w:pPr>
      <w:r w:rsidRPr="00F4193D">
        <w:rPr>
          <w:rFonts w:ascii="Times New Roman" w:hAnsi="Times New Roman" w:cs="Times New Roman"/>
          <w:sz w:val="28"/>
          <w:szCs w:val="28"/>
        </w:rPr>
        <w:t>На территории муниципального образования осуществляется местное самоуправление, принят Устав, действуют выбранные всеобщим голосованием граждан, проживающих на территории сельского поселения, органы исполнительной и представительной власти.</w:t>
      </w:r>
    </w:p>
    <w:p w:rsidR="006A7F94" w:rsidRPr="00E41E25" w:rsidRDefault="006A7F94" w:rsidP="0056444B">
      <w:pPr>
        <w:spacing w:after="0" w:line="300" w:lineRule="auto"/>
        <w:ind w:firstLine="709"/>
        <w:jc w:val="both"/>
        <w:rPr>
          <w:rFonts w:ascii="Times New Roman" w:hAnsi="Times New Roman" w:cs="Times New Roman"/>
          <w:i/>
          <w:sz w:val="28"/>
          <w:szCs w:val="28"/>
        </w:rPr>
      </w:pPr>
      <w:r w:rsidRPr="00E41E25">
        <w:rPr>
          <w:rFonts w:ascii="Times New Roman" w:hAnsi="Times New Roman" w:cs="Times New Roman"/>
          <w:i/>
          <w:sz w:val="28"/>
          <w:szCs w:val="28"/>
        </w:rPr>
        <w:t>Историческая справка</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Истоки образования </w:t>
      </w:r>
      <w:proofErr w:type="spellStart"/>
      <w:r w:rsidRPr="0056444B">
        <w:rPr>
          <w:sz w:val="28"/>
          <w:szCs w:val="28"/>
        </w:rPr>
        <w:t>р.п</w:t>
      </w:r>
      <w:proofErr w:type="spellEnd"/>
      <w:r w:rsidRPr="0056444B">
        <w:rPr>
          <w:sz w:val="28"/>
          <w:szCs w:val="28"/>
        </w:rPr>
        <w:t xml:space="preserve">. Екатериновка относятся к XIX столетию. По указу императора Александра II в 1857 году начато было строительство железной дороги от Саратова до Москвы. Железная дорога строилась в основном для вывоза на экспорт зерна. Станция Екатериновка была основана в </w:t>
      </w:r>
      <w:smartTag w:uri="urn:schemas-microsoft-com:office:smarttags" w:element="metricconverter">
        <w:smartTagPr>
          <w:attr w:name="ProductID" w:val="1871 г"/>
        </w:smartTagPr>
        <w:r w:rsidRPr="0056444B">
          <w:rPr>
            <w:sz w:val="28"/>
            <w:szCs w:val="28"/>
          </w:rPr>
          <w:t>1871 г</w:t>
        </w:r>
      </w:smartTag>
      <w:r w:rsidRPr="0056444B">
        <w:rPr>
          <w:sz w:val="28"/>
          <w:szCs w:val="28"/>
        </w:rPr>
        <w:t xml:space="preserve">. Строительство железнодорожной ветки у Екатериновки руководил подрядчик </w:t>
      </w:r>
      <w:proofErr w:type="spellStart"/>
      <w:r w:rsidRPr="0056444B">
        <w:rPr>
          <w:sz w:val="28"/>
          <w:szCs w:val="28"/>
        </w:rPr>
        <w:t>Гладин</w:t>
      </w:r>
      <w:proofErr w:type="spellEnd"/>
      <w:r w:rsidRPr="0056444B">
        <w:rPr>
          <w:sz w:val="28"/>
          <w:szCs w:val="28"/>
        </w:rPr>
        <w:t xml:space="preserve">. </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Вдоль дороги начали строить железнодорожную станцию – вокзал, общежитие – барак для рабочих, склады, хлебные амбары и другие станционные служебные помещения. Земля, на которой построена станция, принадлежала </w:t>
      </w:r>
      <w:r w:rsidRPr="0056444B">
        <w:rPr>
          <w:sz w:val="28"/>
          <w:szCs w:val="28"/>
        </w:rPr>
        <w:lastRenderedPageBreak/>
        <w:t>крупному помещику Саратовской губернии Устинову. На собственные средства он построил кирпичные склады.</w:t>
      </w:r>
    </w:p>
    <w:p w:rsidR="006A7F94" w:rsidRPr="0056444B" w:rsidRDefault="006A7F94" w:rsidP="0056444B">
      <w:pPr>
        <w:pStyle w:val="42"/>
        <w:spacing w:after="0" w:line="300" w:lineRule="auto"/>
        <w:ind w:firstLine="709"/>
        <w:jc w:val="both"/>
        <w:rPr>
          <w:sz w:val="28"/>
          <w:szCs w:val="28"/>
        </w:rPr>
      </w:pPr>
      <w:r w:rsidRPr="0056444B">
        <w:rPr>
          <w:sz w:val="28"/>
          <w:szCs w:val="28"/>
        </w:rPr>
        <w:t>В сборнике «</w:t>
      </w:r>
      <w:proofErr w:type="spellStart"/>
      <w:r w:rsidRPr="0056444B">
        <w:rPr>
          <w:sz w:val="28"/>
          <w:szCs w:val="28"/>
        </w:rPr>
        <w:t>Рязано</w:t>
      </w:r>
      <w:proofErr w:type="spellEnd"/>
      <w:r w:rsidRPr="0056444B">
        <w:rPr>
          <w:sz w:val="28"/>
          <w:szCs w:val="28"/>
        </w:rPr>
        <w:t xml:space="preserve">-Уральская железная дорога и ее район» 1913 года говорится: Станция получила название от находящейся в 3-х верстах деревни Екатериновка» (в настоящее время Малая Екатериновка). Станция Екатериновка возникла на участке пути от Ртищева до </w:t>
      </w:r>
      <w:proofErr w:type="spellStart"/>
      <w:r w:rsidRPr="0056444B">
        <w:rPr>
          <w:sz w:val="28"/>
          <w:szCs w:val="28"/>
        </w:rPr>
        <w:t>Кологривовки</w:t>
      </w:r>
      <w:proofErr w:type="spellEnd"/>
      <w:r w:rsidRPr="0056444B">
        <w:rPr>
          <w:sz w:val="28"/>
          <w:szCs w:val="28"/>
        </w:rPr>
        <w:t>, которая обслуживалась тогда VII дистанцией пути. Вслед за зданиями вокзала и дистанции пути начали строить и жилые дома.</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К концу XIX века с началом бурного развития капитализма, Екатериновку стали заселять купцы, торговцы. Первым на теперешней Кооперативной улице построился купец </w:t>
      </w:r>
      <w:proofErr w:type="spellStart"/>
      <w:r w:rsidRPr="0056444B">
        <w:rPr>
          <w:sz w:val="28"/>
          <w:szCs w:val="28"/>
        </w:rPr>
        <w:t>Витушкин</w:t>
      </w:r>
      <w:proofErr w:type="spellEnd"/>
      <w:r w:rsidRPr="0056444B">
        <w:rPr>
          <w:sz w:val="28"/>
          <w:szCs w:val="28"/>
        </w:rPr>
        <w:t>. Купцы занимались скупкой хлеба и перепродавали его другим городам и за границу. До 1910 года в Екатериновке было не более 50 домов. Это в основном купцы, торговцы со своими складами и магазинами.</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В 1912 году, с момента начала стройки элеватора и мельницы купца Куликова (сейчас </w:t>
      </w:r>
      <w:proofErr w:type="spellStart"/>
      <w:r w:rsidRPr="0056444B">
        <w:rPr>
          <w:sz w:val="28"/>
          <w:szCs w:val="28"/>
        </w:rPr>
        <w:t>крупзавод</w:t>
      </w:r>
      <w:proofErr w:type="spellEnd"/>
      <w:r w:rsidRPr="0056444B">
        <w:rPr>
          <w:sz w:val="28"/>
          <w:szCs w:val="28"/>
        </w:rPr>
        <w:t>), Екатериновку стали заселять люди, которые работали по найму у купцов, торговцев, на постройке элеватора и мельницы. Два раза в году  в Екатериновке были ярмарки. Это в августе и октябре (на Ильин день и Покров).</w:t>
      </w:r>
    </w:p>
    <w:p w:rsidR="006A7F94" w:rsidRPr="0056444B" w:rsidRDefault="006A7F94" w:rsidP="0056444B">
      <w:pPr>
        <w:pStyle w:val="42"/>
        <w:spacing w:after="0" w:line="300" w:lineRule="auto"/>
        <w:ind w:firstLine="709"/>
        <w:jc w:val="both"/>
        <w:rPr>
          <w:sz w:val="28"/>
          <w:szCs w:val="28"/>
        </w:rPr>
      </w:pPr>
      <w:r w:rsidRPr="0056444B">
        <w:rPr>
          <w:sz w:val="28"/>
          <w:szCs w:val="28"/>
        </w:rPr>
        <w:t>В 1900 году открылась железнодорожная школа. Поселковая трехклассная школа появилась девять лет спустя, в 1909 году.</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В 1914 году были запущены в эксплуатацию элеватор и мельница. Элеватор строил  подрядчик немец Бульон. К 1917 году рабочих на элеваторе и мельнице насчитывалось около 50 человек.  </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Станционный поселок (впоследствии село Екатериновка) входил в состав </w:t>
      </w:r>
      <w:proofErr w:type="spellStart"/>
      <w:r w:rsidRPr="0056444B">
        <w:rPr>
          <w:sz w:val="28"/>
          <w:szCs w:val="28"/>
        </w:rPr>
        <w:t>Переездинской</w:t>
      </w:r>
      <w:proofErr w:type="spellEnd"/>
      <w:r w:rsidRPr="0056444B">
        <w:rPr>
          <w:sz w:val="28"/>
          <w:szCs w:val="28"/>
        </w:rPr>
        <w:t xml:space="preserve"> волости </w:t>
      </w:r>
      <w:proofErr w:type="spellStart"/>
      <w:r w:rsidRPr="0056444B">
        <w:rPr>
          <w:sz w:val="28"/>
          <w:szCs w:val="28"/>
        </w:rPr>
        <w:t>Аткарского</w:t>
      </w:r>
      <w:proofErr w:type="spellEnd"/>
      <w:r w:rsidRPr="0056444B">
        <w:rPr>
          <w:sz w:val="28"/>
          <w:szCs w:val="28"/>
        </w:rPr>
        <w:t xml:space="preserve"> уезда Саратовской губернии до 1928 года. В нем насчитывались одна тысяча двести человек. Первого января 1928 года Екатериновка была наречена районным центром. Произошло это в связи с проведением в СССР в 1923-1929 годах административно-территориальной реформы, когда проходило преобразование административно-территориального д</w:t>
      </w:r>
      <w:r w:rsidR="00127414">
        <w:rPr>
          <w:sz w:val="28"/>
          <w:szCs w:val="28"/>
        </w:rPr>
        <w:t>елени</w:t>
      </w:r>
      <w:r w:rsidRPr="0056444B">
        <w:rPr>
          <w:sz w:val="28"/>
          <w:szCs w:val="28"/>
        </w:rPr>
        <w:t xml:space="preserve">я бывшей Российской империи по принципу экономического развития. Были упразднены губернии, уезды и волости, созданы области (края), округа и районы. Так появился </w:t>
      </w:r>
      <w:proofErr w:type="spellStart"/>
      <w:r w:rsidRPr="0056444B">
        <w:rPr>
          <w:sz w:val="28"/>
          <w:szCs w:val="28"/>
        </w:rPr>
        <w:t>Екатериновский</w:t>
      </w:r>
      <w:proofErr w:type="spellEnd"/>
      <w:r w:rsidRPr="0056444B">
        <w:rPr>
          <w:sz w:val="28"/>
          <w:szCs w:val="28"/>
        </w:rPr>
        <w:t xml:space="preserve"> район </w:t>
      </w:r>
      <w:proofErr w:type="spellStart"/>
      <w:r w:rsidRPr="0056444B">
        <w:rPr>
          <w:sz w:val="28"/>
          <w:szCs w:val="28"/>
        </w:rPr>
        <w:t>Аткарского</w:t>
      </w:r>
      <w:proofErr w:type="spellEnd"/>
      <w:r w:rsidRPr="0056444B">
        <w:rPr>
          <w:sz w:val="28"/>
          <w:szCs w:val="28"/>
        </w:rPr>
        <w:t xml:space="preserve"> округа Нижневолжского края.</w:t>
      </w:r>
    </w:p>
    <w:p w:rsidR="006A7F94" w:rsidRPr="0056444B" w:rsidRDefault="006A7F94" w:rsidP="0056444B">
      <w:pPr>
        <w:pStyle w:val="42"/>
        <w:spacing w:after="0" w:line="300" w:lineRule="auto"/>
        <w:ind w:firstLine="709"/>
        <w:jc w:val="both"/>
        <w:rPr>
          <w:sz w:val="28"/>
          <w:szCs w:val="28"/>
        </w:rPr>
      </w:pPr>
      <w:r w:rsidRPr="0056444B">
        <w:rPr>
          <w:sz w:val="28"/>
          <w:szCs w:val="28"/>
        </w:rPr>
        <w:t>В 1931 году в Екатериновке образовалась нефтебаза.  В 1946 году в Екатериновке  построили кирпичный завод.</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В 1958 году Екатериновка была переименована в поселок городского типа. В нем насчитывалось двадцать одна улица и более пяти тысяч жителей.  В конце шестидесятых - начале семидесятых годов начала действовать асфальтированная </w:t>
      </w:r>
      <w:r w:rsidRPr="0056444B">
        <w:rPr>
          <w:sz w:val="28"/>
          <w:szCs w:val="28"/>
        </w:rPr>
        <w:lastRenderedPageBreak/>
        <w:t>дорога до Калининска, а оттуда до Саратова и Балашова, а позже прошла рядом с Екатериновкой бетонная трасса Тамбов – Саратов, то есть создали самые благоприятные условия для расширения и развития поселка.</w:t>
      </w:r>
    </w:p>
    <w:p w:rsidR="006A7F94" w:rsidRPr="0056444B" w:rsidRDefault="006A7F94" w:rsidP="0056444B">
      <w:pPr>
        <w:pStyle w:val="42"/>
        <w:spacing w:after="0" w:line="300" w:lineRule="auto"/>
        <w:ind w:firstLine="709"/>
        <w:jc w:val="both"/>
        <w:rPr>
          <w:sz w:val="28"/>
          <w:szCs w:val="28"/>
        </w:rPr>
      </w:pPr>
      <w:r w:rsidRPr="0056444B">
        <w:rPr>
          <w:sz w:val="28"/>
          <w:szCs w:val="28"/>
        </w:rPr>
        <w:t>В 1962 году возвели корпус поликлиники и  больницы на сто пятьдесят коек,  инфекционное здание, а позднее - зубной и  зубопротезный  кабинеты, молочную кухню, флюорографический и другие кабинеты.</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Несколько слов о поселковых прудах. Потребность в водоеме для водопоя скота и разведения водоплавающей птицы заставило людей в начале этого века соорудить земляную плотину, перегородив ею, проходящую недалеко от первых застроек, лощину. Вторая плотина появилась вместе со строительством мельницы купца Куликова, так как для ее функционирования требовалось много воды. Третья плотина построена </w:t>
      </w:r>
      <w:proofErr w:type="spellStart"/>
      <w:r w:rsidRPr="0056444B">
        <w:rPr>
          <w:sz w:val="28"/>
          <w:szCs w:val="28"/>
        </w:rPr>
        <w:t>екатериновцами</w:t>
      </w:r>
      <w:proofErr w:type="spellEnd"/>
      <w:r w:rsidRPr="0056444B">
        <w:rPr>
          <w:sz w:val="28"/>
          <w:szCs w:val="28"/>
        </w:rPr>
        <w:t xml:space="preserve"> вручную, так называемой народной стройкой в 50-х годах. Так в Екатериновке появилось три пруда.</w:t>
      </w:r>
    </w:p>
    <w:p w:rsidR="006A7F94" w:rsidRDefault="006A7F94" w:rsidP="0056444B">
      <w:pPr>
        <w:spacing w:after="0" w:line="300" w:lineRule="auto"/>
        <w:ind w:firstLine="709"/>
        <w:jc w:val="both"/>
        <w:rPr>
          <w:rFonts w:ascii="Times New Roman" w:hAnsi="Times New Roman" w:cs="Times New Roman"/>
          <w:sz w:val="28"/>
          <w:szCs w:val="28"/>
        </w:rPr>
      </w:pPr>
      <w:r w:rsidRPr="0056444B">
        <w:rPr>
          <w:rFonts w:ascii="Times New Roman" w:hAnsi="Times New Roman" w:cs="Times New Roman"/>
          <w:sz w:val="28"/>
          <w:szCs w:val="28"/>
        </w:rPr>
        <w:t xml:space="preserve">Комплекс градостроительной документации, предложения которой действуют на территории </w:t>
      </w:r>
      <w:proofErr w:type="spellStart"/>
      <w:r w:rsidRPr="0056444B">
        <w:rPr>
          <w:rFonts w:ascii="Times New Roman" w:hAnsi="Times New Roman" w:cs="Times New Roman"/>
          <w:sz w:val="28"/>
          <w:szCs w:val="28"/>
        </w:rPr>
        <w:t>Екатериновского</w:t>
      </w:r>
      <w:proofErr w:type="spellEnd"/>
      <w:r w:rsidRPr="0056444B">
        <w:rPr>
          <w:rFonts w:ascii="Times New Roman" w:hAnsi="Times New Roman" w:cs="Times New Roman"/>
          <w:sz w:val="28"/>
          <w:szCs w:val="28"/>
        </w:rPr>
        <w:t xml:space="preserve"> муниципального образования, представлен документами федерального, регионального и муниципального уровня. Градостроительная документация федерального уровня – схема территориального планирования Российской Федерации – на момент подготовки генерального плана не была начата разработкой. Основной документ регионального уровня – схема территориального планирования Саратовской области – завершена осенью 2007 г. и утверждена Правительством области в январе 2008 г.</w:t>
      </w:r>
    </w:p>
    <w:p w:rsidR="00E21504" w:rsidRDefault="00E21504" w:rsidP="00E21504">
      <w:pPr>
        <w:spacing w:after="0" w:line="300" w:lineRule="auto"/>
        <w:ind w:firstLine="709"/>
        <w:jc w:val="both"/>
        <w:rPr>
          <w:rFonts w:ascii="Times New Roman" w:hAnsi="Times New Roman" w:cs="Times New Roman"/>
          <w:sz w:val="28"/>
          <w:szCs w:val="28"/>
        </w:rPr>
      </w:pPr>
      <w:r w:rsidRPr="0056444B">
        <w:rPr>
          <w:rFonts w:ascii="Times New Roman" w:hAnsi="Times New Roman" w:cs="Times New Roman"/>
          <w:sz w:val="28"/>
          <w:szCs w:val="28"/>
        </w:rPr>
        <w:t xml:space="preserve">Документы территориального планирования муниципального уровня, действующие на территории муниципального образования – схема территориального планирования </w:t>
      </w:r>
      <w:proofErr w:type="spellStart"/>
      <w:r w:rsidRPr="0056444B">
        <w:rPr>
          <w:rFonts w:ascii="Times New Roman" w:hAnsi="Times New Roman" w:cs="Times New Roman"/>
          <w:sz w:val="28"/>
          <w:szCs w:val="28"/>
        </w:rPr>
        <w:t>Екатериновского</w:t>
      </w:r>
      <w:proofErr w:type="spellEnd"/>
      <w:r w:rsidRPr="0056444B">
        <w:rPr>
          <w:rFonts w:ascii="Times New Roman" w:hAnsi="Times New Roman" w:cs="Times New Roman"/>
          <w:sz w:val="28"/>
          <w:szCs w:val="28"/>
        </w:rPr>
        <w:t xml:space="preserve"> муниципального района Саратовской области – сделана в 2012 году.</w:t>
      </w:r>
    </w:p>
    <w:p w:rsidR="006A7F94" w:rsidRPr="0056444B" w:rsidRDefault="00BB2F85" w:rsidP="00BB2F85">
      <w:pPr>
        <w:spacing w:after="0" w:line="30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Ранее</w:t>
      </w:r>
      <w:r w:rsidR="006A7F94" w:rsidRPr="0056444B">
        <w:rPr>
          <w:rFonts w:ascii="Times New Roman" w:hAnsi="Times New Roman" w:cs="Times New Roman"/>
          <w:sz w:val="28"/>
          <w:szCs w:val="28"/>
        </w:rPr>
        <w:t>была</w:t>
      </w:r>
      <w:proofErr w:type="spellEnd"/>
      <w:r w:rsidR="006A7F94" w:rsidRPr="0056444B">
        <w:rPr>
          <w:rFonts w:ascii="Times New Roman" w:hAnsi="Times New Roman" w:cs="Times New Roman"/>
          <w:sz w:val="28"/>
          <w:szCs w:val="28"/>
        </w:rPr>
        <w:t xml:space="preserve"> разработана градостроительная документация:</w:t>
      </w:r>
    </w:p>
    <w:p w:rsidR="006A7F94" w:rsidRPr="0056444B" w:rsidRDefault="006A7F94" w:rsidP="0056444B">
      <w:pPr>
        <w:pStyle w:val="ConsPlusNormal"/>
        <w:widowControl/>
        <w:spacing w:line="300" w:lineRule="auto"/>
        <w:ind w:firstLine="709"/>
        <w:jc w:val="both"/>
        <w:rPr>
          <w:rFonts w:ascii="Times New Roman" w:hAnsi="Times New Roman"/>
          <w:smallCaps/>
          <w:sz w:val="28"/>
          <w:szCs w:val="28"/>
        </w:rPr>
      </w:pPr>
      <w:r w:rsidRPr="0056444B">
        <w:rPr>
          <w:rFonts w:ascii="Times New Roman" w:hAnsi="Times New Roman"/>
          <w:sz w:val="28"/>
          <w:szCs w:val="28"/>
        </w:rPr>
        <w:t>1</w:t>
      </w:r>
      <w:r w:rsidRPr="0056444B">
        <w:rPr>
          <w:rFonts w:ascii="Times New Roman" w:hAnsi="Times New Roman"/>
          <w:b/>
          <w:sz w:val="28"/>
          <w:szCs w:val="28"/>
        </w:rPr>
        <w:t xml:space="preserve">) Проект районной планировки </w:t>
      </w:r>
      <w:proofErr w:type="spellStart"/>
      <w:r w:rsidRPr="0056444B">
        <w:rPr>
          <w:rFonts w:ascii="Times New Roman" w:hAnsi="Times New Roman"/>
          <w:b/>
          <w:sz w:val="28"/>
          <w:szCs w:val="28"/>
        </w:rPr>
        <w:t>Екатериновского</w:t>
      </w:r>
      <w:proofErr w:type="spellEnd"/>
      <w:r w:rsidRPr="0056444B">
        <w:rPr>
          <w:rFonts w:ascii="Times New Roman" w:hAnsi="Times New Roman"/>
          <w:b/>
          <w:sz w:val="28"/>
          <w:szCs w:val="28"/>
        </w:rPr>
        <w:t xml:space="preserve"> административного района Саратовской области  1983г.</w:t>
      </w:r>
      <w:r w:rsidRPr="0056444B">
        <w:rPr>
          <w:rFonts w:ascii="Times New Roman" w:hAnsi="Times New Roman"/>
          <w:sz w:val="28"/>
          <w:szCs w:val="28"/>
        </w:rPr>
        <w:t xml:space="preserve"> (Приволжский государственный зональный институт проектирования объектов сельского строительства «</w:t>
      </w:r>
      <w:proofErr w:type="spellStart"/>
      <w:r w:rsidRPr="0056444B">
        <w:rPr>
          <w:rFonts w:ascii="Times New Roman" w:hAnsi="Times New Roman"/>
          <w:sz w:val="28"/>
          <w:szCs w:val="28"/>
        </w:rPr>
        <w:t>Приволжнипросельхозстрой</w:t>
      </w:r>
      <w:proofErr w:type="spellEnd"/>
      <w:r w:rsidRPr="0056444B">
        <w:rPr>
          <w:rFonts w:ascii="Times New Roman" w:hAnsi="Times New Roman"/>
          <w:sz w:val="28"/>
          <w:szCs w:val="28"/>
        </w:rPr>
        <w:t>»)</w:t>
      </w:r>
    </w:p>
    <w:p w:rsidR="006A7F94" w:rsidRPr="0056444B" w:rsidRDefault="006A7F94" w:rsidP="0056444B">
      <w:pPr>
        <w:spacing w:after="0" w:line="300" w:lineRule="auto"/>
        <w:ind w:firstLine="709"/>
        <w:jc w:val="both"/>
        <w:rPr>
          <w:rFonts w:ascii="Times New Roman" w:hAnsi="Times New Roman" w:cs="Times New Roman"/>
          <w:bCs/>
          <w:i/>
          <w:sz w:val="28"/>
          <w:szCs w:val="28"/>
        </w:rPr>
      </w:pPr>
      <w:r w:rsidRPr="0056444B">
        <w:rPr>
          <w:rFonts w:ascii="Times New Roman" w:hAnsi="Times New Roman" w:cs="Times New Roman"/>
          <w:bCs/>
          <w:i/>
          <w:sz w:val="28"/>
          <w:szCs w:val="28"/>
        </w:rPr>
        <w:t xml:space="preserve">Положение </w:t>
      </w:r>
      <w:proofErr w:type="spellStart"/>
      <w:r w:rsidRPr="0056444B">
        <w:rPr>
          <w:rFonts w:ascii="Times New Roman" w:hAnsi="Times New Roman" w:cs="Times New Roman"/>
          <w:bCs/>
          <w:i/>
          <w:sz w:val="28"/>
          <w:szCs w:val="28"/>
        </w:rPr>
        <w:t>Екатериновского</w:t>
      </w:r>
      <w:proofErr w:type="spellEnd"/>
      <w:r w:rsidRPr="0056444B">
        <w:rPr>
          <w:rFonts w:ascii="Times New Roman" w:hAnsi="Times New Roman" w:cs="Times New Roman"/>
          <w:bCs/>
          <w:i/>
          <w:sz w:val="28"/>
          <w:szCs w:val="28"/>
        </w:rPr>
        <w:t xml:space="preserve"> МО в системе расселения </w:t>
      </w:r>
      <w:proofErr w:type="spellStart"/>
      <w:r w:rsidRPr="0056444B">
        <w:rPr>
          <w:rFonts w:ascii="Times New Roman" w:hAnsi="Times New Roman" w:cs="Times New Roman"/>
          <w:bCs/>
          <w:i/>
          <w:sz w:val="28"/>
          <w:szCs w:val="28"/>
        </w:rPr>
        <w:t>Екатериновского</w:t>
      </w:r>
      <w:proofErr w:type="spellEnd"/>
      <w:r w:rsidRPr="0056444B">
        <w:rPr>
          <w:rFonts w:ascii="Times New Roman" w:hAnsi="Times New Roman" w:cs="Times New Roman"/>
          <w:bCs/>
          <w:i/>
          <w:sz w:val="28"/>
          <w:szCs w:val="28"/>
        </w:rPr>
        <w:t xml:space="preserve"> района и Саратовской области.</w:t>
      </w:r>
    </w:p>
    <w:p w:rsidR="006A7F94" w:rsidRPr="0056444B" w:rsidRDefault="006A7F94" w:rsidP="0056444B">
      <w:pPr>
        <w:spacing w:after="0" w:line="300" w:lineRule="auto"/>
        <w:ind w:firstLine="709"/>
        <w:jc w:val="both"/>
        <w:rPr>
          <w:rFonts w:ascii="Times New Roman" w:hAnsi="Times New Roman" w:cs="Times New Roman"/>
          <w:sz w:val="28"/>
          <w:szCs w:val="28"/>
        </w:rPr>
      </w:pPr>
      <w:r w:rsidRPr="0056444B">
        <w:rPr>
          <w:rFonts w:ascii="Times New Roman" w:hAnsi="Times New Roman" w:cs="Times New Roman"/>
          <w:sz w:val="28"/>
          <w:szCs w:val="28"/>
        </w:rPr>
        <w:t xml:space="preserve">Расселение населения в районе </w:t>
      </w:r>
      <w:r w:rsidRPr="0056444B">
        <w:rPr>
          <w:rFonts w:ascii="Times New Roman" w:hAnsi="Times New Roman" w:cs="Times New Roman"/>
          <w:sz w:val="28"/>
          <w:szCs w:val="28"/>
        </w:rPr>
        <w:sym w:font="Symbol" w:char="F02D"/>
      </w:r>
      <w:r w:rsidRPr="0056444B">
        <w:rPr>
          <w:rFonts w:ascii="Times New Roman" w:hAnsi="Times New Roman" w:cs="Times New Roman"/>
          <w:sz w:val="28"/>
          <w:szCs w:val="28"/>
        </w:rPr>
        <w:t xml:space="preserve"> это заселение в течение трех последних столетий восточной части Окско-Донской низменности в верхней части междуречья </w:t>
      </w:r>
      <w:proofErr w:type="spellStart"/>
      <w:r w:rsidRPr="0056444B">
        <w:rPr>
          <w:rFonts w:ascii="Times New Roman" w:hAnsi="Times New Roman" w:cs="Times New Roman"/>
          <w:sz w:val="28"/>
          <w:szCs w:val="28"/>
        </w:rPr>
        <w:t>рр</w:t>
      </w:r>
      <w:proofErr w:type="spellEnd"/>
      <w:r w:rsidRPr="0056444B">
        <w:rPr>
          <w:rFonts w:ascii="Times New Roman" w:hAnsi="Times New Roman" w:cs="Times New Roman"/>
          <w:sz w:val="28"/>
          <w:szCs w:val="28"/>
        </w:rPr>
        <w:t>. Хопер и Медведица.</w:t>
      </w:r>
    </w:p>
    <w:p w:rsidR="006A7F94" w:rsidRPr="0056444B" w:rsidRDefault="006A7F94" w:rsidP="0056444B">
      <w:pPr>
        <w:spacing w:after="0" w:line="300" w:lineRule="auto"/>
        <w:ind w:firstLine="709"/>
        <w:jc w:val="both"/>
        <w:rPr>
          <w:rFonts w:ascii="Times New Roman" w:hAnsi="Times New Roman" w:cs="Times New Roman"/>
          <w:sz w:val="28"/>
          <w:szCs w:val="28"/>
        </w:rPr>
      </w:pPr>
      <w:r w:rsidRPr="0056444B">
        <w:rPr>
          <w:rFonts w:ascii="Times New Roman" w:hAnsi="Times New Roman" w:cs="Times New Roman"/>
          <w:sz w:val="28"/>
          <w:szCs w:val="28"/>
        </w:rPr>
        <w:lastRenderedPageBreak/>
        <w:t xml:space="preserve">Массовое расселение по территории района берет начало со второй половины XVII в. Характер самих поселений во многом диктовался природными условиями. Они располагались равномерно-рассредоточено, иногда группами, либо по берегам </w:t>
      </w:r>
      <w:proofErr w:type="spellStart"/>
      <w:r w:rsidRPr="0056444B">
        <w:rPr>
          <w:rFonts w:ascii="Times New Roman" w:hAnsi="Times New Roman" w:cs="Times New Roman"/>
          <w:sz w:val="28"/>
          <w:szCs w:val="28"/>
        </w:rPr>
        <w:t>Сердобы</w:t>
      </w:r>
      <w:proofErr w:type="spellEnd"/>
      <w:r w:rsidRPr="0056444B">
        <w:rPr>
          <w:rFonts w:ascii="Times New Roman" w:hAnsi="Times New Roman" w:cs="Times New Roman"/>
          <w:sz w:val="28"/>
          <w:szCs w:val="28"/>
        </w:rPr>
        <w:t xml:space="preserve"> и ее притоков, либо на </w:t>
      </w:r>
      <w:proofErr w:type="spellStart"/>
      <w:r w:rsidRPr="0056444B">
        <w:rPr>
          <w:rFonts w:ascii="Times New Roman" w:hAnsi="Times New Roman" w:cs="Times New Roman"/>
          <w:sz w:val="28"/>
          <w:szCs w:val="28"/>
        </w:rPr>
        <w:t>приводораздельных</w:t>
      </w:r>
      <w:proofErr w:type="spellEnd"/>
      <w:r w:rsidRPr="0056444B">
        <w:rPr>
          <w:rFonts w:ascii="Times New Roman" w:hAnsi="Times New Roman" w:cs="Times New Roman"/>
          <w:sz w:val="28"/>
          <w:szCs w:val="28"/>
        </w:rPr>
        <w:t xml:space="preserve"> склонах в верховьях гидрографической сети. Эта особенность проявляется и в сопредельных муниципальных районах Саратовской и Пензенской областей. Села преобладали средние и малые.</w:t>
      </w:r>
    </w:p>
    <w:p w:rsidR="006A7F94" w:rsidRPr="0056444B" w:rsidRDefault="006A7F94" w:rsidP="0056444B">
      <w:pPr>
        <w:spacing w:after="0" w:line="300" w:lineRule="auto"/>
        <w:ind w:firstLine="709"/>
        <w:jc w:val="both"/>
        <w:rPr>
          <w:rFonts w:ascii="Times New Roman" w:hAnsi="Times New Roman" w:cs="Times New Roman"/>
          <w:sz w:val="28"/>
          <w:szCs w:val="28"/>
        </w:rPr>
      </w:pPr>
      <w:r w:rsidRPr="0056444B">
        <w:rPr>
          <w:rFonts w:ascii="Times New Roman" w:hAnsi="Times New Roman" w:cs="Times New Roman"/>
          <w:sz w:val="28"/>
          <w:szCs w:val="28"/>
        </w:rPr>
        <w:t xml:space="preserve">Сложилось современное расселение в результате сложной трансформации традиционной сети сельских населенных мест. В условиях </w:t>
      </w:r>
      <w:proofErr w:type="spellStart"/>
      <w:r w:rsidRPr="0056444B">
        <w:rPr>
          <w:rFonts w:ascii="Times New Roman" w:hAnsi="Times New Roman" w:cs="Times New Roman"/>
          <w:sz w:val="28"/>
          <w:szCs w:val="28"/>
        </w:rPr>
        <w:t>Екатериновского</w:t>
      </w:r>
      <w:proofErr w:type="spellEnd"/>
      <w:r w:rsidRPr="0056444B">
        <w:rPr>
          <w:rFonts w:ascii="Times New Roman" w:hAnsi="Times New Roman" w:cs="Times New Roman"/>
          <w:sz w:val="28"/>
          <w:szCs w:val="28"/>
        </w:rPr>
        <w:t xml:space="preserve"> района, сеть сельских поселений, сложившаяся к началу ХХ в., впоследствии подверглась изменениям.</w:t>
      </w:r>
    </w:p>
    <w:p w:rsidR="006A7F94" w:rsidRPr="0056444B" w:rsidRDefault="006A7F94" w:rsidP="0056444B">
      <w:pPr>
        <w:spacing w:after="0" w:line="300" w:lineRule="auto"/>
        <w:ind w:firstLine="709"/>
        <w:jc w:val="both"/>
        <w:rPr>
          <w:rFonts w:ascii="Times New Roman" w:hAnsi="Times New Roman" w:cs="Times New Roman"/>
          <w:sz w:val="28"/>
          <w:szCs w:val="28"/>
        </w:rPr>
      </w:pPr>
      <w:r w:rsidRPr="0056444B">
        <w:rPr>
          <w:rFonts w:ascii="Times New Roman" w:hAnsi="Times New Roman" w:cs="Times New Roman"/>
          <w:sz w:val="28"/>
          <w:szCs w:val="28"/>
        </w:rPr>
        <w:t xml:space="preserve">Самые существенные изменения </w:t>
      </w:r>
      <w:r w:rsidRPr="0056444B">
        <w:rPr>
          <w:rFonts w:ascii="Times New Roman" w:hAnsi="Times New Roman" w:cs="Times New Roman"/>
          <w:sz w:val="28"/>
          <w:szCs w:val="28"/>
        </w:rPr>
        <w:sym w:font="Symbol" w:char="F02D"/>
      </w:r>
      <w:r w:rsidRPr="0056444B">
        <w:rPr>
          <w:rFonts w:ascii="Times New Roman" w:hAnsi="Times New Roman" w:cs="Times New Roman"/>
          <w:sz w:val="28"/>
          <w:szCs w:val="28"/>
        </w:rPr>
        <w:t xml:space="preserve"> образование новых населенных пунктов и укрепление существующих за счет ликвидации (сселения) мелких селений и отдельных жилых строений. Образование новых населенных пунктов происходило в ходе совхозного строительства. Самыми молодыми (по времени возникновения) населенными пунктами </w:t>
      </w:r>
      <w:proofErr w:type="spellStart"/>
      <w:r w:rsidRPr="0056444B">
        <w:rPr>
          <w:rFonts w:ascii="Times New Roman" w:hAnsi="Times New Roman" w:cs="Times New Roman"/>
          <w:sz w:val="28"/>
          <w:szCs w:val="28"/>
        </w:rPr>
        <w:t>Екатериновского</w:t>
      </w:r>
      <w:proofErr w:type="spellEnd"/>
      <w:r w:rsidRPr="0056444B">
        <w:rPr>
          <w:rFonts w:ascii="Times New Roman" w:hAnsi="Times New Roman" w:cs="Times New Roman"/>
          <w:sz w:val="28"/>
          <w:szCs w:val="28"/>
        </w:rPr>
        <w:t xml:space="preserve"> района являются поселки, образованные в 1920-30-х гг.</w:t>
      </w:r>
    </w:p>
    <w:p w:rsidR="006A7F94" w:rsidRPr="0056444B" w:rsidRDefault="006A7F94" w:rsidP="0056444B">
      <w:pPr>
        <w:spacing w:after="0" w:line="300" w:lineRule="auto"/>
        <w:ind w:firstLine="709"/>
        <w:jc w:val="both"/>
        <w:rPr>
          <w:rFonts w:ascii="Times New Roman" w:hAnsi="Times New Roman" w:cs="Times New Roman"/>
          <w:sz w:val="28"/>
          <w:szCs w:val="28"/>
        </w:rPr>
      </w:pPr>
      <w:r w:rsidRPr="0056444B">
        <w:rPr>
          <w:rFonts w:ascii="Times New Roman" w:hAnsi="Times New Roman" w:cs="Times New Roman"/>
          <w:sz w:val="28"/>
          <w:szCs w:val="28"/>
        </w:rPr>
        <w:t xml:space="preserve">В настоящее время, когда реконструкция системы сельского расселения должна была быть завершена, в районе имеется 60 населенных пунктов (5 из них числится без населения), что на 33 меньше, чем в </w:t>
      </w:r>
      <w:smartTag w:uri="urn:schemas-microsoft-com:office:smarttags" w:element="metricconverter">
        <w:smartTagPr>
          <w:attr w:name="ProductID" w:val="1970 г"/>
        </w:smartTagPr>
        <w:r w:rsidRPr="0056444B">
          <w:rPr>
            <w:rFonts w:ascii="Times New Roman" w:hAnsi="Times New Roman" w:cs="Times New Roman"/>
            <w:sz w:val="28"/>
            <w:szCs w:val="28"/>
          </w:rPr>
          <w:t>1970 г</w:t>
        </w:r>
      </w:smartTag>
      <w:r w:rsidRPr="0056444B">
        <w:rPr>
          <w:rFonts w:ascii="Times New Roman" w:hAnsi="Times New Roman" w:cs="Times New Roman"/>
          <w:sz w:val="28"/>
          <w:szCs w:val="28"/>
        </w:rPr>
        <w:t>.</w:t>
      </w:r>
    </w:p>
    <w:p w:rsidR="006A7F94" w:rsidRPr="0056444B" w:rsidRDefault="006A7F94" w:rsidP="0056444B">
      <w:pPr>
        <w:spacing w:after="0" w:line="300" w:lineRule="auto"/>
        <w:ind w:firstLine="709"/>
        <w:jc w:val="both"/>
        <w:rPr>
          <w:rFonts w:ascii="Times New Roman" w:hAnsi="Times New Roman" w:cs="Times New Roman"/>
          <w:sz w:val="28"/>
          <w:szCs w:val="28"/>
        </w:rPr>
      </w:pPr>
      <w:r w:rsidRPr="0056444B">
        <w:rPr>
          <w:rFonts w:ascii="Times New Roman" w:hAnsi="Times New Roman" w:cs="Times New Roman"/>
          <w:sz w:val="28"/>
          <w:szCs w:val="28"/>
        </w:rPr>
        <w:t>Можно сделать вывод об относительной устойчивости системы сельского расселения района, ибо попытки реконструкции 1970-80 гг. и экономические реформы 1990- гг. не ввели систему в стадию серьезного упрощения. Тем не менее, значительную часть рядовых населенных пунктов можно отнести к категории деградирующих.</w:t>
      </w:r>
    </w:p>
    <w:p w:rsidR="006A7F94" w:rsidRPr="0056444B" w:rsidRDefault="006A7F94" w:rsidP="0056444B">
      <w:pPr>
        <w:spacing w:after="0" w:line="300" w:lineRule="auto"/>
        <w:ind w:firstLine="709"/>
        <w:jc w:val="both"/>
        <w:rPr>
          <w:rFonts w:ascii="Times New Roman" w:hAnsi="Times New Roman" w:cs="Times New Roman"/>
          <w:sz w:val="28"/>
          <w:szCs w:val="28"/>
        </w:rPr>
      </w:pPr>
      <w:r w:rsidRPr="0056444B">
        <w:rPr>
          <w:rFonts w:ascii="Times New Roman" w:hAnsi="Times New Roman" w:cs="Times New Roman"/>
          <w:sz w:val="28"/>
          <w:szCs w:val="28"/>
        </w:rPr>
        <w:t xml:space="preserve">Таким образом, структура расселения на территории района была основана на схожести условий земледельческого освоения, и может быть определена как равномерно-рассредоточенная, местами </w:t>
      </w:r>
      <w:r w:rsidRPr="0056444B">
        <w:rPr>
          <w:rFonts w:ascii="Times New Roman" w:hAnsi="Times New Roman" w:cs="Times New Roman"/>
          <w:sz w:val="28"/>
          <w:szCs w:val="28"/>
        </w:rPr>
        <w:sym w:font="Symbol" w:char="F02D"/>
      </w:r>
      <w:r w:rsidRPr="0056444B">
        <w:rPr>
          <w:rFonts w:ascii="Times New Roman" w:hAnsi="Times New Roman" w:cs="Times New Roman"/>
          <w:sz w:val="28"/>
          <w:szCs w:val="28"/>
        </w:rPr>
        <w:t xml:space="preserve"> кустовая (групповая). Преобладающие планировочные формы селений </w:t>
      </w:r>
      <w:r w:rsidRPr="0056444B">
        <w:rPr>
          <w:rFonts w:ascii="Times New Roman" w:hAnsi="Times New Roman" w:cs="Times New Roman"/>
          <w:sz w:val="28"/>
          <w:szCs w:val="28"/>
        </w:rPr>
        <w:sym w:font="Symbol" w:char="F02D"/>
      </w:r>
      <w:r w:rsidRPr="0056444B">
        <w:rPr>
          <w:rFonts w:ascii="Times New Roman" w:hAnsi="Times New Roman" w:cs="Times New Roman"/>
          <w:sz w:val="28"/>
          <w:szCs w:val="28"/>
        </w:rPr>
        <w:t xml:space="preserve"> </w:t>
      </w:r>
      <w:proofErr w:type="spellStart"/>
      <w:r w:rsidRPr="0056444B">
        <w:rPr>
          <w:rFonts w:ascii="Times New Roman" w:hAnsi="Times New Roman" w:cs="Times New Roman"/>
          <w:sz w:val="28"/>
          <w:szCs w:val="28"/>
        </w:rPr>
        <w:t>многорядно</w:t>
      </w:r>
      <w:proofErr w:type="spellEnd"/>
      <w:r w:rsidRPr="0056444B">
        <w:rPr>
          <w:rFonts w:ascii="Times New Roman" w:hAnsi="Times New Roman" w:cs="Times New Roman"/>
          <w:sz w:val="28"/>
          <w:szCs w:val="28"/>
        </w:rPr>
        <w:t>-разветвленная и улица-село.</w:t>
      </w:r>
    </w:p>
    <w:p w:rsidR="006A7F94" w:rsidRPr="0056444B" w:rsidRDefault="006A7F94" w:rsidP="0056444B">
      <w:pPr>
        <w:spacing w:after="0" w:line="300" w:lineRule="auto"/>
        <w:ind w:firstLine="709"/>
        <w:jc w:val="both"/>
        <w:rPr>
          <w:rFonts w:ascii="Times New Roman" w:hAnsi="Times New Roman" w:cs="Times New Roman"/>
          <w:sz w:val="28"/>
          <w:szCs w:val="28"/>
        </w:rPr>
      </w:pPr>
      <w:r w:rsidRPr="0056444B">
        <w:rPr>
          <w:rFonts w:ascii="Times New Roman" w:hAnsi="Times New Roman" w:cs="Times New Roman"/>
          <w:sz w:val="28"/>
          <w:szCs w:val="28"/>
        </w:rPr>
        <w:t xml:space="preserve">До реформы местного самоуправления в </w:t>
      </w:r>
      <w:smartTag w:uri="urn:schemas-microsoft-com:office:smarttags" w:element="metricconverter">
        <w:smartTagPr>
          <w:attr w:name="ProductID" w:val="2005 г"/>
        </w:smartTagPr>
        <w:r w:rsidRPr="0056444B">
          <w:rPr>
            <w:rFonts w:ascii="Times New Roman" w:hAnsi="Times New Roman" w:cs="Times New Roman"/>
            <w:sz w:val="28"/>
            <w:szCs w:val="28"/>
          </w:rPr>
          <w:t>2005 г</w:t>
        </w:r>
      </w:smartTag>
      <w:r w:rsidRPr="0056444B">
        <w:rPr>
          <w:rFonts w:ascii="Times New Roman" w:hAnsi="Times New Roman" w:cs="Times New Roman"/>
          <w:sz w:val="28"/>
          <w:szCs w:val="28"/>
        </w:rPr>
        <w:t xml:space="preserve">. </w:t>
      </w:r>
      <w:proofErr w:type="spellStart"/>
      <w:r w:rsidRPr="0056444B">
        <w:rPr>
          <w:rFonts w:ascii="Times New Roman" w:hAnsi="Times New Roman" w:cs="Times New Roman"/>
          <w:sz w:val="28"/>
          <w:szCs w:val="28"/>
        </w:rPr>
        <w:t>Екатериновский</w:t>
      </w:r>
      <w:proofErr w:type="spellEnd"/>
      <w:r w:rsidRPr="0056444B">
        <w:rPr>
          <w:rFonts w:ascii="Times New Roman" w:hAnsi="Times New Roman" w:cs="Times New Roman"/>
          <w:sz w:val="28"/>
          <w:szCs w:val="28"/>
        </w:rPr>
        <w:t xml:space="preserve"> район пережил несколько актов такого упорядочения своего контролируемого пространства: от волостной и советской, до </w:t>
      </w:r>
      <w:proofErr w:type="spellStart"/>
      <w:r w:rsidRPr="0056444B">
        <w:rPr>
          <w:rFonts w:ascii="Times New Roman" w:hAnsi="Times New Roman" w:cs="Times New Roman"/>
          <w:sz w:val="28"/>
          <w:szCs w:val="28"/>
        </w:rPr>
        <w:t>муниципально</w:t>
      </w:r>
      <w:proofErr w:type="spellEnd"/>
      <w:r w:rsidRPr="0056444B">
        <w:rPr>
          <w:rFonts w:ascii="Times New Roman" w:hAnsi="Times New Roman" w:cs="Times New Roman"/>
          <w:sz w:val="28"/>
          <w:szCs w:val="28"/>
        </w:rPr>
        <w:t>-окружной организации территории.</w:t>
      </w:r>
    </w:p>
    <w:p w:rsidR="006A7F94" w:rsidRDefault="006A7F94" w:rsidP="0056444B">
      <w:pPr>
        <w:spacing w:after="0" w:line="300" w:lineRule="auto"/>
        <w:ind w:firstLine="709"/>
        <w:jc w:val="both"/>
        <w:rPr>
          <w:rFonts w:ascii="Times New Roman" w:hAnsi="Times New Roman" w:cs="Times New Roman"/>
          <w:sz w:val="28"/>
          <w:szCs w:val="28"/>
        </w:rPr>
      </w:pPr>
      <w:r w:rsidRPr="0056444B">
        <w:rPr>
          <w:rFonts w:ascii="Times New Roman" w:hAnsi="Times New Roman" w:cs="Times New Roman"/>
          <w:sz w:val="28"/>
          <w:szCs w:val="28"/>
        </w:rPr>
        <w:t xml:space="preserve">Современная территориальная организация определена в соответствии с федеральным законом «Об общих принципах организации местного самоуправления в Российской Федерации» (№131-ФЗ от 06.10.2003 г.) и вышедшем на его основе </w:t>
      </w:r>
      <w:r w:rsidRPr="0056444B">
        <w:rPr>
          <w:rFonts w:ascii="Times New Roman" w:hAnsi="Times New Roman" w:cs="Times New Roman"/>
          <w:sz w:val="28"/>
          <w:szCs w:val="28"/>
        </w:rPr>
        <w:lastRenderedPageBreak/>
        <w:t xml:space="preserve">Законе Саратовской области от 27.12.2004 г. №83-ЗСО «О муниципальных образованиях, входящих в состав </w:t>
      </w:r>
      <w:proofErr w:type="spellStart"/>
      <w:r w:rsidRPr="0056444B">
        <w:rPr>
          <w:rFonts w:ascii="Times New Roman" w:hAnsi="Times New Roman" w:cs="Times New Roman"/>
          <w:sz w:val="28"/>
          <w:szCs w:val="28"/>
        </w:rPr>
        <w:t>Екатериновского</w:t>
      </w:r>
      <w:proofErr w:type="spellEnd"/>
      <w:r w:rsidRPr="0056444B">
        <w:rPr>
          <w:rFonts w:ascii="Times New Roman" w:hAnsi="Times New Roman" w:cs="Times New Roman"/>
          <w:sz w:val="28"/>
          <w:szCs w:val="28"/>
        </w:rPr>
        <w:t xml:space="preserve"> муниципального района», и унаследовала базовые конфигурации предшествующих систем местного самоуправления.</w:t>
      </w:r>
    </w:p>
    <w:p w:rsidR="00D0726A" w:rsidRDefault="00D0726A" w:rsidP="0056444B">
      <w:pPr>
        <w:spacing w:after="0" w:line="300" w:lineRule="auto"/>
        <w:ind w:firstLine="709"/>
        <w:jc w:val="both"/>
        <w:rPr>
          <w:rFonts w:ascii="Times New Roman" w:hAnsi="Times New Roman" w:cs="Times New Roman"/>
          <w:sz w:val="28"/>
          <w:szCs w:val="28"/>
        </w:rPr>
      </w:pPr>
    </w:p>
    <w:p w:rsidR="006A7F94" w:rsidRPr="00003B13" w:rsidRDefault="006A7F94" w:rsidP="007D107D">
      <w:pPr>
        <w:pStyle w:val="2"/>
        <w:spacing w:after="0" w:line="300" w:lineRule="auto"/>
        <w:ind w:left="0" w:firstLine="709"/>
        <w:jc w:val="both"/>
        <w:rPr>
          <w:rFonts w:ascii="Times New Roman" w:hAnsi="Times New Roman"/>
          <w:szCs w:val="28"/>
        </w:rPr>
      </w:pPr>
      <w:bookmarkStart w:id="38" w:name="_Toc135665435"/>
      <w:bookmarkStart w:id="39" w:name="_Toc159339708"/>
      <w:bookmarkStart w:id="40" w:name="_Toc170369821"/>
      <w:r w:rsidRPr="00003B13">
        <w:rPr>
          <w:rFonts w:ascii="Times New Roman" w:hAnsi="Times New Roman"/>
          <w:szCs w:val="28"/>
        </w:rPr>
        <w:t>Природные условия и ресурсы территории</w:t>
      </w:r>
      <w:bookmarkEnd w:id="38"/>
      <w:bookmarkEnd w:id="39"/>
      <w:bookmarkEnd w:id="40"/>
    </w:p>
    <w:p w:rsidR="006A7F94" w:rsidRPr="00003B13" w:rsidRDefault="006A7F94" w:rsidP="007D107D">
      <w:pPr>
        <w:pStyle w:val="3"/>
        <w:spacing w:before="0" w:after="0" w:line="300" w:lineRule="auto"/>
        <w:ind w:left="0" w:firstLine="709"/>
        <w:rPr>
          <w:sz w:val="28"/>
          <w:szCs w:val="28"/>
        </w:rPr>
      </w:pPr>
      <w:bookmarkStart w:id="41" w:name="_Toc170369822"/>
      <w:bookmarkStart w:id="42" w:name="_Toc58952552"/>
      <w:bookmarkStart w:id="43" w:name="_Toc59276534"/>
      <w:bookmarkStart w:id="44" w:name="_Toc135665446"/>
      <w:bookmarkStart w:id="45" w:name="_Toc159339714"/>
      <w:r w:rsidRPr="00003B13">
        <w:rPr>
          <w:sz w:val="28"/>
          <w:szCs w:val="28"/>
        </w:rPr>
        <w:t>Климат</w:t>
      </w:r>
      <w:bookmarkEnd w:id="41"/>
    </w:p>
    <w:p w:rsidR="006A7F94" w:rsidRPr="0056444B" w:rsidRDefault="006A7F94" w:rsidP="007D107D">
      <w:pPr>
        <w:pStyle w:val="42"/>
        <w:spacing w:after="0" w:line="300" w:lineRule="auto"/>
        <w:ind w:firstLine="709"/>
        <w:jc w:val="both"/>
        <w:rPr>
          <w:sz w:val="28"/>
          <w:szCs w:val="28"/>
        </w:rPr>
      </w:pPr>
      <w:bookmarkStart w:id="46" w:name="_Toc220407138"/>
      <w:r w:rsidRPr="00003B13">
        <w:rPr>
          <w:sz w:val="28"/>
          <w:szCs w:val="28"/>
        </w:rPr>
        <w:t xml:space="preserve">Климат </w:t>
      </w:r>
      <w:proofErr w:type="spellStart"/>
      <w:r w:rsidRPr="00003B13">
        <w:rPr>
          <w:sz w:val="28"/>
          <w:szCs w:val="28"/>
        </w:rPr>
        <w:t>Екатериновского</w:t>
      </w:r>
      <w:proofErr w:type="spellEnd"/>
      <w:r w:rsidRPr="00003B13">
        <w:rPr>
          <w:sz w:val="28"/>
          <w:szCs w:val="28"/>
        </w:rPr>
        <w:t xml:space="preserve"> муниципального образования, учитывая его расположение на территории Саратовской области, континентальный с холодной малоснежной зимой, короткой весной, жарким и сухим летом и непродолжительной осенью. Равнинный рельеф способствует проникновению на территорию различных воздушных масс. Зимой</w:t>
      </w:r>
      <w:r w:rsidRPr="0056444B">
        <w:rPr>
          <w:sz w:val="28"/>
          <w:szCs w:val="28"/>
        </w:rPr>
        <w:t xml:space="preserve"> сюда приходит холодный сухой континентальный воздух сибирского антициклона и усиливает суровость климата.</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Летом наблюдается приток воздушных масс с Атлантического океана. В течение всего года не исключается возможность проникновения арктического воздуха с севера. Зимой он еще более усиливает мороз, летом приносит прохладу, а весной и ранней осенью </w:t>
      </w:r>
      <w:r w:rsidRPr="0056444B">
        <w:rPr>
          <w:sz w:val="28"/>
          <w:szCs w:val="28"/>
        </w:rPr>
        <w:sym w:font="Symbol" w:char="F02D"/>
      </w:r>
      <w:r w:rsidRPr="0056444B">
        <w:rPr>
          <w:sz w:val="28"/>
          <w:szCs w:val="28"/>
        </w:rPr>
        <w:t xml:space="preserve"> заморозки.</w:t>
      </w:r>
    </w:p>
    <w:p w:rsidR="006A7F94" w:rsidRPr="0056444B" w:rsidRDefault="006A7F94" w:rsidP="0056444B">
      <w:pPr>
        <w:pStyle w:val="42"/>
        <w:spacing w:after="0" w:line="300" w:lineRule="auto"/>
        <w:ind w:firstLine="709"/>
        <w:jc w:val="both"/>
        <w:rPr>
          <w:sz w:val="28"/>
          <w:szCs w:val="28"/>
        </w:rPr>
      </w:pPr>
      <w:r w:rsidRPr="0056444B">
        <w:rPr>
          <w:sz w:val="28"/>
          <w:szCs w:val="28"/>
        </w:rPr>
        <w:t>С Атлантического океана и Средиземного моря приходят циклоны. Чаще они бывают зимой, поэтому погода в этот сезон более изменчива. Летом могут вторгаться сухие горячие массы воздуха из Казахстана, и тогда устанавливается жаркая, сухая погода.</w:t>
      </w:r>
    </w:p>
    <w:p w:rsidR="006A7F94" w:rsidRPr="0056444B" w:rsidRDefault="006A7F94" w:rsidP="0056444B">
      <w:pPr>
        <w:pStyle w:val="42"/>
        <w:spacing w:after="0" w:line="300" w:lineRule="auto"/>
        <w:ind w:firstLine="709"/>
        <w:jc w:val="both"/>
        <w:rPr>
          <w:sz w:val="28"/>
          <w:szCs w:val="28"/>
        </w:rPr>
      </w:pPr>
      <w:r w:rsidRPr="0056444B">
        <w:rPr>
          <w:sz w:val="28"/>
          <w:szCs w:val="28"/>
        </w:rPr>
        <w:t>Самая низкая температура за последние 100 лет опускалась до –43°С. Но крайние значения температуры воздуха наблюдаются редко (вероятность менее 10%). Среднегодовая температура составляет +4,6°С.</w:t>
      </w:r>
    </w:p>
    <w:p w:rsidR="006A7F94" w:rsidRPr="0056444B" w:rsidRDefault="006A7F94" w:rsidP="0056444B">
      <w:pPr>
        <w:pStyle w:val="42"/>
        <w:spacing w:after="0" w:line="300" w:lineRule="auto"/>
        <w:ind w:firstLine="709"/>
        <w:jc w:val="both"/>
        <w:rPr>
          <w:sz w:val="28"/>
          <w:szCs w:val="28"/>
        </w:rPr>
      </w:pPr>
      <w:r w:rsidRPr="0056444B">
        <w:rPr>
          <w:sz w:val="28"/>
          <w:szCs w:val="28"/>
        </w:rPr>
        <w:t>Температура самого холодного месяца (января) в среднем составляет -13°С, самого теплого (июля) +20°С. Абсолютный максимум +40°С.</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Вегетационный период (переход со средней температурой более 5°) наступает во второй декаде апреля и продолжается до 12 октября, что составляет около 176 дней. Период активной вегетации (выше 10°) равен 150 дням. Сумма активных температур равна 2400-2600°С. Средняя продолжительность безморозного периода составляет 140-150 дней, число дней со снежным покровом </w:t>
      </w:r>
      <w:r w:rsidRPr="0056444B">
        <w:rPr>
          <w:sz w:val="28"/>
          <w:szCs w:val="28"/>
        </w:rPr>
        <w:sym w:font="Symbol" w:char="F02D"/>
      </w:r>
      <w:r w:rsidRPr="0056444B">
        <w:rPr>
          <w:sz w:val="28"/>
          <w:szCs w:val="28"/>
        </w:rPr>
        <w:t xml:space="preserve"> 130-140.</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Территория </w:t>
      </w:r>
      <w:proofErr w:type="spellStart"/>
      <w:r w:rsidRPr="0056444B">
        <w:rPr>
          <w:sz w:val="28"/>
          <w:szCs w:val="28"/>
        </w:rPr>
        <w:t>Екатериновского</w:t>
      </w:r>
      <w:proofErr w:type="spellEnd"/>
      <w:r w:rsidRPr="0056444B">
        <w:rPr>
          <w:sz w:val="28"/>
          <w:szCs w:val="28"/>
        </w:rPr>
        <w:t xml:space="preserve"> муниципального образования расположена в зоне недостаточного увлажнения. Гидротермический коэффициент равен 0,8-1,0.</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Среднегодовое количество осадков составляет около </w:t>
      </w:r>
      <w:smartTag w:uri="urn:schemas-microsoft-com:office:smarttags" w:element="metricconverter">
        <w:smartTagPr>
          <w:attr w:name="ProductID" w:val="500 мм"/>
        </w:smartTagPr>
        <w:r w:rsidRPr="0056444B">
          <w:rPr>
            <w:sz w:val="28"/>
            <w:szCs w:val="28"/>
          </w:rPr>
          <w:t>500 мм</w:t>
        </w:r>
      </w:smartTag>
      <w:r w:rsidRPr="0056444B">
        <w:rPr>
          <w:sz w:val="28"/>
          <w:szCs w:val="28"/>
        </w:rPr>
        <w:t>, в том числе за теплый период 225-</w:t>
      </w:r>
      <w:smartTag w:uri="urn:schemas-microsoft-com:office:smarttags" w:element="metricconverter">
        <w:smartTagPr>
          <w:attr w:name="ProductID" w:val="320 мм"/>
        </w:smartTagPr>
        <w:r w:rsidRPr="0056444B">
          <w:rPr>
            <w:sz w:val="28"/>
            <w:szCs w:val="28"/>
          </w:rPr>
          <w:t>320 мм</w:t>
        </w:r>
      </w:smartTag>
      <w:r w:rsidRPr="0056444B">
        <w:rPr>
          <w:sz w:val="28"/>
          <w:szCs w:val="28"/>
        </w:rPr>
        <w:t xml:space="preserve">. Осадки теплого периода часто бывают ливневого </w:t>
      </w:r>
      <w:r w:rsidRPr="0056444B">
        <w:rPr>
          <w:sz w:val="28"/>
          <w:szCs w:val="28"/>
        </w:rPr>
        <w:lastRenderedPageBreak/>
        <w:t xml:space="preserve">характера со среднесуточной суммой осадков до </w:t>
      </w:r>
      <w:smartTag w:uri="urn:schemas-microsoft-com:office:smarttags" w:element="metricconverter">
        <w:smartTagPr>
          <w:attr w:name="ProductID" w:val="30 мм"/>
        </w:smartTagPr>
        <w:r w:rsidRPr="0056444B">
          <w:rPr>
            <w:sz w:val="28"/>
            <w:szCs w:val="28"/>
          </w:rPr>
          <w:t>30 мм</w:t>
        </w:r>
      </w:smartTag>
      <w:r w:rsidRPr="0056444B">
        <w:rPr>
          <w:sz w:val="28"/>
          <w:szCs w:val="28"/>
        </w:rPr>
        <w:t xml:space="preserve">. В результате таких ливней происходит углубление и </w:t>
      </w:r>
      <w:proofErr w:type="spellStart"/>
      <w:r w:rsidRPr="0056444B">
        <w:rPr>
          <w:sz w:val="28"/>
          <w:szCs w:val="28"/>
        </w:rPr>
        <w:t>paсширение</w:t>
      </w:r>
      <w:proofErr w:type="spellEnd"/>
      <w:r w:rsidRPr="0056444B">
        <w:rPr>
          <w:sz w:val="28"/>
          <w:szCs w:val="28"/>
        </w:rPr>
        <w:t xml:space="preserve"> оврагов.</w:t>
      </w:r>
    </w:p>
    <w:p w:rsidR="006A7F94" w:rsidRPr="0056444B" w:rsidRDefault="006A7F94" w:rsidP="0056444B">
      <w:pPr>
        <w:pStyle w:val="42"/>
        <w:spacing w:after="0" w:line="300" w:lineRule="auto"/>
        <w:ind w:firstLine="709"/>
        <w:jc w:val="both"/>
        <w:rPr>
          <w:sz w:val="28"/>
          <w:szCs w:val="28"/>
        </w:rPr>
      </w:pPr>
      <w:r w:rsidRPr="0056444B">
        <w:rPr>
          <w:sz w:val="28"/>
          <w:szCs w:val="28"/>
        </w:rPr>
        <w:t>Основным источником накопления влаги в почве являются осадки, выпадающие в холодное время года в виде снега.</w:t>
      </w:r>
    </w:p>
    <w:p w:rsidR="006A7F94" w:rsidRPr="0056444B" w:rsidRDefault="006A7F94" w:rsidP="0056444B">
      <w:pPr>
        <w:pStyle w:val="42"/>
        <w:spacing w:after="0" w:line="300" w:lineRule="auto"/>
        <w:ind w:firstLine="709"/>
        <w:jc w:val="both"/>
        <w:rPr>
          <w:sz w:val="28"/>
          <w:szCs w:val="28"/>
        </w:rPr>
      </w:pPr>
      <w:r w:rsidRPr="0056444B">
        <w:rPr>
          <w:sz w:val="28"/>
          <w:szCs w:val="28"/>
        </w:rPr>
        <w:t>Характерной чертой климата являются засухи, причиной которых служит преобладание на юге Европейской части России повышенного атмосферного давления и возникновения юго-восточных суховеев. В среднем за год в пределах муниципального образования насчитывается до 16 дней с суховеями преимущественно слабой интенсивности.</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Преобладающие ветры </w:t>
      </w:r>
      <w:r w:rsidRPr="0056444B">
        <w:rPr>
          <w:sz w:val="28"/>
          <w:szCs w:val="28"/>
        </w:rPr>
        <w:sym w:font="Symbol" w:char="F02D"/>
      </w:r>
      <w:r w:rsidRPr="0056444B">
        <w:rPr>
          <w:sz w:val="28"/>
          <w:szCs w:val="28"/>
        </w:rPr>
        <w:t xml:space="preserve"> юго-восточных румбов. Средняя скорость ветра колеблется от 4,1 до 6,2 м/с.</w:t>
      </w:r>
    </w:p>
    <w:p w:rsidR="006A7F94" w:rsidRPr="0056444B" w:rsidRDefault="006A7F94" w:rsidP="0056444B">
      <w:pPr>
        <w:pStyle w:val="42"/>
        <w:spacing w:after="0" w:line="300" w:lineRule="auto"/>
        <w:ind w:firstLine="709"/>
        <w:jc w:val="both"/>
        <w:rPr>
          <w:sz w:val="28"/>
          <w:szCs w:val="28"/>
        </w:rPr>
      </w:pPr>
      <w:r w:rsidRPr="0056444B">
        <w:rPr>
          <w:sz w:val="28"/>
          <w:szCs w:val="28"/>
        </w:rPr>
        <w:t>Снежный покров устойчив в течение 125-135 дней. Средняя высота снежного покрова 22-</w:t>
      </w:r>
      <w:smartTag w:uri="urn:schemas-microsoft-com:office:smarttags" w:element="metricconverter">
        <w:smartTagPr>
          <w:attr w:name="ProductID" w:val="30 см"/>
        </w:smartTagPr>
        <w:r w:rsidRPr="0056444B">
          <w:rPr>
            <w:sz w:val="28"/>
            <w:szCs w:val="28"/>
          </w:rPr>
          <w:t>30 см</w:t>
        </w:r>
      </w:smartTag>
      <w:r w:rsidRPr="0056444B">
        <w:rPr>
          <w:sz w:val="28"/>
          <w:szCs w:val="28"/>
        </w:rPr>
        <w:t xml:space="preserve">. Средняя максимальная высота снежного покрова достигает </w:t>
      </w:r>
      <w:smartTag w:uri="urn:schemas-microsoft-com:office:smarttags" w:element="metricconverter">
        <w:smartTagPr>
          <w:attr w:name="ProductID" w:val="60 см"/>
        </w:smartTagPr>
        <w:r w:rsidRPr="0056444B">
          <w:rPr>
            <w:sz w:val="28"/>
            <w:szCs w:val="28"/>
          </w:rPr>
          <w:t>60 см</w:t>
        </w:r>
      </w:smartTag>
      <w:r w:rsidRPr="0056444B">
        <w:rPr>
          <w:sz w:val="28"/>
          <w:szCs w:val="28"/>
        </w:rPr>
        <w:t xml:space="preserve">. Незначительная высота снежного покрова и неравномерность его распространения способствует глубокому промерзанию почвы от 99 до </w:t>
      </w:r>
      <w:smartTag w:uri="urn:schemas-microsoft-com:office:smarttags" w:element="metricconverter">
        <w:smartTagPr>
          <w:attr w:name="ProductID" w:val="160 см"/>
        </w:smartTagPr>
        <w:r w:rsidRPr="0056444B">
          <w:rPr>
            <w:sz w:val="28"/>
            <w:szCs w:val="28"/>
          </w:rPr>
          <w:t>160 см</w:t>
        </w:r>
      </w:smartTag>
      <w:r w:rsidRPr="0056444B">
        <w:rPr>
          <w:sz w:val="28"/>
          <w:szCs w:val="28"/>
        </w:rPr>
        <w:t>. По площади глубина промерзания изменчива и зависит от климатических факторов, местных условий, рельефа, растительности и механического состава грунтов.</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Промерзание почвы имеет определенное гидрогеологическое значение, так как мерзлый слой весной играет роль </w:t>
      </w:r>
      <w:proofErr w:type="spellStart"/>
      <w:r w:rsidRPr="0056444B">
        <w:rPr>
          <w:sz w:val="28"/>
          <w:szCs w:val="28"/>
        </w:rPr>
        <w:t>водоупора</w:t>
      </w:r>
      <w:proofErr w:type="spellEnd"/>
      <w:r w:rsidRPr="0056444B">
        <w:rPr>
          <w:sz w:val="28"/>
          <w:szCs w:val="28"/>
        </w:rPr>
        <w:t>, задерживает инфильтрацию талых снеговых вод и увеличивает относительное значение поверхностного стока.</w:t>
      </w:r>
    </w:p>
    <w:p w:rsidR="006A7F94" w:rsidRPr="0056444B" w:rsidRDefault="006A7F94" w:rsidP="0056444B">
      <w:pPr>
        <w:pStyle w:val="42"/>
        <w:spacing w:after="0" w:line="300" w:lineRule="auto"/>
        <w:ind w:firstLine="709"/>
        <w:jc w:val="both"/>
        <w:rPr>
          <w:sz w:val="28"/>
          <w:szCs w:val="28"/>
        </w:rPr>
      </w:pPr>
      <w:r w:rsidRPr="0056444B">
        <w:rPr>
          <w:sz w:val="28"/>
          <w:szCs w:val="28"/>
        </w:rPr>
        <w:t>При размещении объектов нового промышленного и гражданского строительства предприятия и животноводческие комплексы, загрязняющие атмосферу, необходимо располагать к северо-западу и северо-востоку от селитьбы.</w:t>
      </w:r>
    </w:p>
    <w:p w:rsidR="006A7F94" w:rsidRPr="0056444B" w:rsidRDefault="006A7F94" w:rsidP="0056444B">
      <w:pPr>
        <w:pStyle w:val="42"/>
        <w:spacing w:after="0" w:line="300" w:lineRule="auto"/>
        <w:ind w:firstLine="709"/>
        <w:jc w:val="both"/>
        <w:rPr>
          <w:sz w:val="28"/>
          <w:szCs w:val="28"/>
        </w:rPr>
      </w:pPr>
      <w:r w:rsidRPr="0056444B">
        <w:rPr>
          <w:sz w:val="28"/>
          <w:szCs w:val="28"/>
        </w:rPr>
        <w:t>По агроэкономическому районированию территория муниципального образования относится к незначительно засушливому теплому подрайону. В этом агроклиматическом районе вероятность появления полувлажного и влажного лета равна 50-65% всех лет, что благоприятно для вызревания озимых, а также ранних и среднеранних сортов яровых культур умеренного пояса. Кроме того, район является благоприятным для возделывания картофеля, овощных культур, для развития садоводства и животноводства.</w:t>
      </w:r>
    </w:p>
    <w:p w:rsidR="006A7F94" w:rsidRPr="0056444B" w:rsidRDefault="006A7F94" w:rsidP="004E48E2">
      <w:pPr>
        <w:pStyle w:val="42"/>
        <w:spacing w:after="0" w:line="300" w:lineRule="auto"/>
        <w:ind w:firstLine="709"/>
        <w:jc w:val="both"/>
        <w:rPr>
          <w:sz w:val="28"/>
          <w:szCs w:val="28"/>
        </w:rPr>
      </w:pPr>
      <w:r w:rsidRPr="0056444B">
        <w:rPr>
          <w:sz w:val="28"/>
          <w:szCs w:val="28"/>
        </w:rPr>
        <w:t xml:space="preserve">Расчетные температуры для проектирования отопления и зимней вентиляции соответственно равны -27°С и -16,5°С. Продолжительность отопительного сезона </w:t>
      </w:r>
      <w:r w:rsidRPr="0056444B">
        <w:rPr>
          <w:sz w:val="28"/>
          <w:szCs w:val="28"/>
        </w:rPr>
        <w:sym w:font="Symbol" w:char="F02D"/>
      </w:r>
      <w:r w:rsidRPr="0056444B">
        <w:rPr>
          <w:sz w:val="28"/>
          <w:szCs w:val="28"/>
        </w:rPr>
        <w:t xml:space="preserve"> 204 дня. В общем, климатические условия муниципального образования не могут быть ограничивающими факторами и благоприятны для строительства. </w:t>
      </w:r>
    </w:p>
    <w:p w:rsidR="006A7F94" w:rsidRDefault="006A7F94" w:rsidP="004E48E2">
      <w:pPr>
        <w:pStyle w:val="42"/>
        <w:spacing w:after="0" w:line="300" w:lineRule="auto"/>
        <w:ind w:firstLine="709"/>
        <w:jc w:val="both"/>
        <w:rPr>
          <w:sz w:val="28"/>
          <w:szCs w:val="28"/>
        </w:rPr>
      </w:pPr>
      <w:r w:rsidRPr="0056444B">
        <w:rPr>
          <w:sz w:val="28"/>
          <w:szCs w:val="28"/>
        </w:rPr>
        <w:lastRenderedPageBreak/>
        <w:t>Физиолого-климатические условия благоприятны для организации отдыха. Среднесуточные температуры теплого периода +14° +20°С, холодного –3 –12°С, что благоприятно как для летних, так и для зимних видов отдыха.</w:t>
      </w:r>
    </w:p>
    <w:p w:rsidR="004E48E2" w:rsidRDefault="004E48E2" w:rsidP="004E48E2">
      <w:pPr>
        <w:pStyle w:val="42"/>
        <w:spacing w:after="0" w:line="300" w:lineRule="auto"/>
        <w:ind w:firstLine="709"/>
        <w:jc w:val="both"/>
        <w:rPr>
          <w:sz w:val="28"/>
          <w:szCs w:val="28"/>
        </w:rPr>
      </w:pPr>
    </w:p>
    <w:p w:rsidR="006A7F94" w:rsidRPr="00003B13" w:rsidRDefault="006A7F94" w:rsidP="004E48E2">
      <w:pPr>
        <w:pStyle w:val="3"/>
        <w:spacing w:before="0" w:after="0" w:line="300" w:lineRule="auto"/>
        <w:ind w:left="0" w:firstLine="709"/>
        <w:rPr>
          <w:sz w:val="28"/>
        </w:rPr>
      </w:pPr>
      <w:bookmarkStart w:id="47" w:name="_Toc170369823"/>
      <w:r w:rsidRPr="00003B13">
        <w:rPr>
          <w:sz w:val="28"/>
        </w:rPr>
        <w:t>Геоморфология</w:t>
      </w:r>
      <w:bookmarkEnd w:id="46"/>
      <w:bookmarkEnd w:id="47"/>
    </w:p>
    <w:p w:rsidR="006A7F94" w:rsidRPr="0056444B" w:rsidRDefault="006A7F94" w:rsidP="004E48E2">
      <w:pPr>
        <w:pStyle w:val="42"/>
        <w:spacing w:after="0" w:line="300" w:lineRule="auto"/>
        <w:ind w:firstLine="709"/>
        <w:jc w:val="both"/>
        <w:rPr>
          <w:sz w:val="28"/>
          <w:szCs w:val="28"/>
        </w:rPr>
      </w:pPr>
      <w:bookmarkStart w:id="48" w:name="_Toc220407139"/>
      <w:r w:rsidRPr="0056444B">
        <w:rPr>
          <w:sz w:val="28"/>
          <w:szCs w:val="28"/>
        </w:rPr>
        <w:t xml:space="preserve">Территория </w:t>
      </w:r>
      <w:proofErr w:type="spellStart"/>
      <w:r w:rsidRPr="0056444B">
        <w:rPr>
          <w:sz w:val="28"/>
          <w:szCs w:val="28"/>
        </w:rPr>
        <w:t>Екатериновского</w:t>
      </w:r>
      <w:proofErr w:type="spellEnd"/>
      <w:r w:rsidRPr="0056444B">
        <w:rPr>
          <w:sz w:val="28"/>
          <w:szCs w:val="28"/>
        </w:rPr>
        <w:t xml:space="preserve"> муниципального образования, как и всей Саратовской области, располагается в юго-восточной части Восточно-Европейской тектонической платформы, имеющей двухэтажное строение. Нижний этаж представляет собой кристаллический фундамент архейского возраста, верхний </w:t>
      </w:r>
      <w:r w:rsidRPr="0056444B">
        <w:rPr>
          <w:sz w:val="28"/>
          <w:szCs w:val="28"/>
        </w:rPr>
        <w:sym w:font="Symbol" w:char="F02D"/>
      </w:r>
      <w:r w:rsidRPr="0056444B">
        <w:rPr>
          <w:sz w:val="28"/>
          <w:szCs w:val="28"/>
        </w:rPr>
        <w:t xml:space="preserve"> т.н. осадочный чехол </w:t>
      </w:r>
      <w:r w:rsidRPr="0056444B">
        <w:rPr>
          <w:sz w:val="28"/>
          <w:szCs w:val="28"/>
        </w:rPr>
        <w:sym w:font="Symbol" w:char="F02D"/>
      </w:r>
      <w:r w:rsidRPr="0056444B">
        <w:rPr>
          <w:sz w:val="28"/>
          <w:szCs w:val="28"/>
        </w:rPr>
        <w:t xml:space="preserve"> сложен комплексом пород от палеозойского до четвертичного возраста.</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Тектоническое строение территории представлено преимущественно отрицательным структурным элементом </w:t>
      </w:r>
      <w:r w:rsidRPr="0056444B">
        <w:rPr>
          <w:sz w:val="28"/>
          <w:szCs w:val="28"/>
        </w:rPr>
        <w:sym w:font="Symbol" w:char="F02D"/>
      </w:r>
      <w:r w:rsidRPr="0056444B">
        <w:rPr>
          <w:sz w:val="28"/>
          <w:szCs w:val="28"/>
        </w:rPr>
        <w:t xml:space="preserve"> </w:t>
      </w:r>
      <w:proofErr w:type="spellStart"/>
      <w:r w:rsidRPr="0056444B">
        <w:rPr>
          <w:sz w:val="28"/>
          <w:szCs w:val="28"/>
        </w:rPr>
        <w:t>Рязано</w:t>
      </w:r>
      <w:proofErr w:type="spellEnd"/>
      <w:r w:rsidRPr="0056444B">
        <w:rPr>
          <w:sz w:val="28"/>
          <w:szCs w:val="28"/>
        </w:rPr>
        <w:t xml:space="preserve">-Саратовским прогибом, разделяющим Воронежский и </w:t>
      </w:r>
      <w:proofErr w:type="spellStart"/>
      <w:r w:rsidRPr="0056444B">
        <w:rPr>
          <w:sz w:val="28"/>
          <w:szCs w:val="28"/>
        </w:rPr>
        <w:t>Токмовский</w:t>
      </w:r>
      <w:proofErr w:type="spellEnd"/>
      <w:r w:rsidRPr="0056444B">
        <w:rPr>
          <w:sz w:val="28"/>
          <w:szCs w:val="28"/>
        </w:rPr>
        <w:t xml:space="preserve"> своды.</w:t>
      </w:r>
    </w:p>
    <w:p w:rsidR="006A7F94" w:rsidRDefault="006A7F94" w:rsidP="004E48E2">
      <w:pPr>
        <w:pStyle w:val="42"/>
        <w:spacing w:after="0" w:line="300" w:lineRule="auto"/>
        <w:ind w:firstLine="709"/>
        <w:jc w:val="both"/>
        <w:rPr>
          <w:sz w:val="28"/>
          <w:szCs w:val="28"/>
        </w:rPr>
      </w:pPr>
      <w:r w:rsidRPr="0056444B">
        <w:rPr>
          <w:sz w:val="28"/>
          <w:szCs w:val="28"/>
        </w:rPr>
        <w:t>Кристаллический фундамент большей частью находится на глубине 2000-</w:t>
      </w:r>
      <w:smartTag w:uri="urn:schemas-microsoft-com:office:smarttags" w:element="metricconverter">
        <w:smartTagPr>
          <w:attr w:name="ProductID" w:val="3000 м"/>
        </w:smartTagPr>
        <w:r w:rsidRPr="0056444B">
          <w:rPr>
            <w:sz w:val="28"/>
            <w:szCs w:val="28"/>
          </w:rPr>
          <w:t>3000 м</w:t>
        </w:r>
      </w:smartTag>
      <w:r w:rsidRPr="0056444B">
        <w:rPr>
          <w:sz w:val="28"/>
          <w:szCs w:val="28"/>
        </w:rPr>
        <w:t xml:space="preserve">. Он слагается метаморфическими породами, среди которых наиболее развиты полнокристаллические гнейсы мелко– и среднезернистой структуры. Возраст этих пород </w:t>
      </w:r>
      <w:r w:rsidRPr="0056444B">
        <w:rPr>
          <w:sz w:val="28"/>
          <w:szCs w:val="28"/>
        </w:rPr>
        <w:sym w:font="Symbol" w:char="F02D"/>
      </w:r>
      <w:r w:rsidRPr="0056444B">
        <w:rPr>
          <w:sz w:val="28"/>
          <w:szCs w:val="28"/>
        </w:rPr>
        <w:t xml:space="preserve"> </w:t>
      </w:r>
      <w:proofErr w:type="spellStart"/>
      <w:r w:rsidRPr="0056444B">
        <w:rPr>
          <w:sz w:val="28"/>
          <w:szCs w:val="28"/>
        </w:rPr>
        <w:t>архейско</w:t>
      </w:r>
      <w:proofErr w:type="spellEnd"/>
      <w:r w:rsidRPr="0056444B">
        <w:rPr>
          <w:sz w:val="28"/>
          <w:szCs w:val="28"/>
        </w:rPr>
        <w:t>-протерозойский. Кристаллический фундамент подвергался интенсивной длительной денудации. Он разбит на отдельные блоки разной формы и размеров, которые в своем развитии подверглись подвижкам различных скоростей и направлений, что обусловило значительные неровности его современной поверхности.</w:t>
      </w:r>
    </w:p>
    <w:p w:rsidR="004E48E2" w:rsidRPr="0056444B" w:rsidRDefault="004E48E2" w:rsidP="004E48E2">
      <w:pPr>
        <w:pStyle w:val="42"/>
        <w:spacing w:after="0" w:line="300" w:lineRule="auto"/>
        <w:ind w:firstLine="709"/>
        <w:jc w:val="both"/>
        <w:rPr>
          <w:sz w:val="28"/>
          <w:szCs w:val="28"/>
        </w:rPr>
      </w:pPr>
    </w:p>
    <w:p w:rsidR="006A7F94" w:rsidRPr="00003B13" w:rsidRDefault="006A7F94" w:rsidP="008052A8">
      <w:pPr>
        <w:pStyle w:val="3"/>
        <w:tabs>
          <w:tab w:val="left" w:pos="1560"/>
        </w:tabs>
        <w:spacing w:before="0" w:after="0" w:line="300" w:lineRule="auto"/>
        <w:ind w:left="0" w:firstLine="709"/>
        <w:rPr>
          <w:rFonts w:ascii="Times New Roman" w:hAnsi="Times New Roman"/>
          <w:sz w:val="28"/>
          <w:szCs w:val="28"/>
        </w:rPr>
      </w:pPr>
      <w:bookmarkStart w:id="49" w:name="_Toc170369824"/>
      <w:r w:rsidRPr="00003B13">
        <w:rPr>
          <w:rFonts w:ascii="Times New Roman" w:hAnsi="Times New Roman"/>
          <w:sz w:val="28"/>
          <w:szCs w:val="28"/>
        </w:rPr>
        <w:t>Геологическое строение</w:t>
      </w:r>
      <w:bookmarkEnd w:id="48"/>
      <w:bookmarkEnd w:id="49"/>
    </w:p>
    <w:p w:rsidR="006A7F94" w:rsidRPr="00003B13" w:rsidRDefault="006A7F94" w:rsidP="004E48E2">
      <w:pPr>
        <w:pStyle w:val="42"/>
        <w:spacing w:after="0" w:line="300" w:lineRule="auto"/>
        <w:ind w:firstLine="709"/>
        <w:jc w:val="both"/>
        <w:rPr>
          <w:sz w:val="28"/>
          <w:szCs w:val="28"/>
        </w:rPr>
      </w:pPr>
      <w:bookmarkStart w:id="50" w:name="_Toc220407140"/>
      <w:r w:rsidRPr="00003B13">
        <w:rPr>
          <w:sz w:val="28"/>
          <w:szCs w:val="28"/>
        </w:rPr>
        <w:t xml:space="preserve">Осадочные отложения, перекрывающие кристаллический фундамент, представлены отложениями преимущественно мезозойско-кайнозойской групп. </w:t>
      </w:r>
    </w:p>
    <w:p w:rsidR="006A7F94" w:rsidRPr="0056444B" w:rsidRDefault="006A7F94" w:rsidP="004E48E2">
      <w:pPr>
        <w:pStyle w:val="42"/>
        <w:spacing w:after="0" w:line="300" w:lineRule="auto"/>
        <w:ind w:firstLine="709"/>
        <w:jc w:val="both"/>
        <w:rPr>
          <w:sz w:val="28"/>
          <w:szCs w:val="28"/>
        </w:rPr>
      </w:pPr>
      <w:r w:rsidRPr="00003B13">
        <w:rPr>
          <w:sz w:val="28"/>
          <w:szCs w:val="28"/>
        </w:rPr>
        <w:t xml:space="preserve">Мезозойская группа на территории </w:t>
      </w:r>
      <w:proofErr w:type="spellStart"/>
      <w:r w:rsidRPr="00003B13">
        <w:rPr>
          <w:sz w:val="28"/>
          <w:szCs w:val="28"/>
        </w:rPr>
        <w:t>Екатериновского</w:t>
      </w:r>
      <w:proofErr w:type="spellEnd"/>
      <w:r w:rsidRPr="00003B13">
        <w:rPr>
          <w:sz w:val="28"/>
          <w:szCs w:val="28"/>
        </w:rPr>
        <w:t xml:space="preserve"> муниципального образования представлена отложениями</w:t>
      </w:r>
      <w:r w:rsidRPr="0056444B">
        <w:rPr>
          <w:sz w:val="28"/>
          <w:szCs w:val="28"/>
        </w:rPr>
        <w:t xml:space="preserve"> меловой системы. Это в основном песчанистые, глинистые и песчано-глинистые отложения. </w:t>
      </w:r>
    </w:p>
    <w:p w:rsidR="006A7F94" w:rsidRPr="0056444B" w:rsidRDefault="006A7F94" w:rsidP="004E48E2">
      <w:pPr>
        <w:pStyle w:val="42"/>
        <w:spacing w:after="0" w:line="300" w:lineRule="auto"/>
        <w:ind w:firstLine="709"/>
        <w:jc w:val="both"/>
        <w:rPr>
          <w:sz w:val="28"/>
          <w:szCs w:val="28"/>
        </w:rPr>
      </w:pPr>
      <w:r w:rsidRPr="0056444B">
        <w:rPr>
          <w:sz w:val="28"/>
          <w:szCs w:val="28"/>
        </w:rPr>
        <w:t xml:space="preserve">Нижнюю толщу меловых отложений слагают отложения </w:t>
      </w:r>
      <w:proofErr w:type="spellStart"/>
      <w:r w:rsidRPr="0056444B">
        <w:rPr>
          <w:sz w:val="28"/>
          <w:szCs w:val="28"/>
        </w:rPr>
        <w:t>альбского</w:t>
      </w:r>
      <w:proofErr w:type="spellEnd"/>
      <w:r w:rsidRPr="0056444B">
        <w:rPr>
          <w:sz w:val="28"/>
          <w:szCs w:val="28"/>
        </w:rPr>
        <w:t xml:space="preserve"> яруса, представленные песчано-глинистыми отложениями. </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Нижняя часть разреза </w:t>
      </w:r>
      <w:r w:rsidR="009A2C38">
        <w:rPr>
          <w:sz w:val="28"/>
          <w:szCs w:val="28"/>
        </w:rPr>
        <w:sym w:font="Symbol" w:char="F02D"/>
      </w:r>
      <w:r w:rsidRPr="0056444B">
        <w:rPr>
          <w:sz w:val="28"/>
          <w:szCs w:val="28"/>
        </w:rPr>
        <w:t xml:space="preserve"> пески плотные, желтовато–серые, с зеленоватым оттенком, кварцевые мелкозернистые. Средняя часть </w:t>
      </w:r>
      <w:r w:rsidRPr="0056444B">
        <w:rPr>
          <w:sz w:val="28"/>
          <w:szCs w:val="28"/>
        </w:rPr>
        <w:sym w:font="Symbol" w:char="F02D"/>
      </w:r>
      <w:r w:rsidRPr="0056444B">
        <w:rPr>
          <w:sz w:val="28"/>
          <w:szCs w:val="28"/>
        </w:rPr>
        <w:t xml:space="preserve"> глины темно-серые и серые с голубоватым оттенком, тонкослоистые. Верхняя часть </w:t>
      </w:r>
      <w:r w:rsidR="009A2C38">
        <w:rPr>
          <w:sz w:val="28"/>
          <w:szCs w:val="28"/>
        </w:rPr>
        <w:sym w:font="Symbol" w:char="F02D"/>
      </w:r>
      <w:r w:rsidRPr="0056444B">
        <w:rPr>
          <w:sz w:val="28"/>
          <w:szCs w:val="28"/>
        </w:rPr>
        <w:t xml:space="preserve"> пески кварцевые серые, мелкозернистые. Нижняя граница яруса не установлена.</w:t>
      </w:r>
    </w:p>
    <w:p w:rsidR="006A7F94" w:rsidRPr="0056444B" w:rsidRDefault="006A7F94" w:rsidP="0056444B">
      <w:pPr>
        <w:pStyle w:val="42"/>
        <w:spacing w:after="0" w:line="300" w:lineRule="auto"/>
        <w:ind w:firstLine="709"/>
        <w:jc w:val="both"/>
        <w:rPr>
          <w:sz w:val="28"/>
          <w:szCs w:val="28"/>
        </w:rPr>
      </w:pPr>
      <w:r w:rsidRPr="0056444B">
        <w:rPr>
          <w:sz w:val="28"/>
          <w:szCs w:val="28"/>
        </w:rPr>
        <w:lastRenderedPageBreak/>
        <w:t xml:space="preserve">Верхний отдел меловой системы представлен </w:t>
      </w:r>
      <w:proofErr w:type="spellStart"/>
      <w:r w:rsidRPr="0056444B">
        <w:rPr>
          <w:sz w:val="28"/>
          <w:szCs w:val="28"/>
        </w:rPr>
        <w:t>сеноманским</w:t>
      </w:r>
      <w:proofErr w:type="spellEnd"/>
      <w:r w:rsidRPr="0056444B">
        <w:rPr>
          <w:sz w:val="28"/>
          <w:szCs w:val="28"/>
        </w:rPr>
        <w:t xml:space="preserve">, </w:t>
      </w:r>
      <w:proofErr w:type="spellStart"/>
      <w:r w:rsidRPr="0056444B">
        <w:rPr>
          <w:sz w:val="28"/>
          <w:szCs w:val="28"/>
        </w:rPr>
        <w:t>сантонским</w:t>
      </w:r>
      <w:proofErr w:type="spellEnd"/>
      <w:r w:rsidRPr="0056444B">
        <w:rPr>
          <w:sz w:val="28"/>
          <w:szCs w:val="28"/>
        </w:rPr>
        <w:t xml:space="preserve"> и </w:t>
      </w:r>
      <w:proofErr w:type="spellStart"/>
      <w:r w:rsidRPr="0056444B">
        <w:rPr>
          <w:sz w:val="28"/>
          <w:szCs w:val="28"/>
        </w:rPr>
        <w:t>кампанским</w:t>
      </w:r>
      <w:proofErr w:type="spellEnd"/>
      <w:r w:rsidRPr="0056444B">
        <w:rPr>
          <w:sz w:val="28"/>
          <w:szCs w:val="28"/>
        </w:rPr>
        <w:t xml:space="preserve"> ярусами. Отложения вышеназванных возрастов сложены в основном песками кварцево-глауконитовыми плотными песчаниками с прослоями темно-серых глин, опок и мергелей. Суммарная мощность верхнемеловых отложений достигает </w:t>
      </w:r>
      <w:smartTag w:uri="urn:schemas-microsoft-com:office:smarttags" w:element="metricconverter">
        <w:smartTagPr>
          <w:attr w:name="ProductID" w:val="100 м"/>
        </w:smartTagPr>
        <w:r w:rsidRPr="0056444B">
          <w:rPr>
            <w:sz w:val="28"/>
            <w:szCs w:val="28"/>
          </w:rPr>
          <w:t>100 м</w:t>
        </w:r>
      </w:smartTag>
      <w:r w:rsidRPr="0056444B">
        <w:rPr>
          <w:sz w:val="28"/>
          <w:szCs w:val="28"/>
        </w:rPr>
        <w:t>.</w:t>
      </w:r>
    </w:p>
    <w:p w:rsidR="006A7F94" w:rsidRPr="0056444B" w:rsidRDefault="006A7F94" w:rsidP="0056444B">
      <w:pPr>
        <w:pStyle w:val="42"/>
        <w:spacing w:after="0" w:line="300" w:lineRule="auto"/>
        <w:ind w:firstLine="709"/>
        <w:jc w:val="both"/>
        <w:rPr>
          <w:sz w:val="28"/>
          <w:szCs w:val="28"/>
        </w:rPr>
      </w:pPr>
      <w:r w:rsidRPr="0056444B">
        <w:rPr>
          <w:sz w:val="28"/>
          <w:szCs w:val="28"/>
        </w:rPr>
        <w:t>Коренные отложения перекрыты мощным чехлом четвертичных и современных отложений, распространенных повсеместно.</w:t>
      </w:r>
    </w:p>
    <w:p w:rsidR="006A7F94" w:rsidRPr="0056444B" w:rsidRDefault="006A7F94" w:rsidP="0056444B">
      <w:pPr>
        <w:pStyle w:val="42"/>
        <w:spacing w:after="0" w:line="300" w:lineRule="auto"/>
        <w:ind w:firstLine="709"/>
        <w:jc w:val="both"/>
        <w:rPr>
          <w:sz w:val="28"/>
          <w:szCs w:val="28"/>
        </w:rPr>
      </w:pPr>
      <w:r w:rsidRPr="0056444B">
        <w:rPr>
          <w:sz w:val="28"/>
          <w:szCs w:val="28"/>
        </w:rPr>
        <w:t>Современные отложения представлены аллювиальными песками, супесями, суглинками общей мощностью 1-</w:t>
      </w:r>
      <w:smartTag w:uri="urn:schemas-microsoft-com:office:smarttags" w:element="metricconverter">
        <w:smartTagPr>
          <w:attr w:name="ProductID" w:val="15 м"/>
        </w:smartTagPr>
        <w:r w:rsidRPr="0056444B">
          <w:rPr>
            <w:sz w:val="28"/>
            <w:szCs w:val="28"/>
          </w:rPr>
          <w:t>15 м</w:t>
        </w:r>
      </w:smartTag>
      <w:r w:rsidRPr="0056444B">
        <w:rPr>
          <w:sz w:val="28"/>
          <w:szCs w:val="28"/>
        </w:rPr>
        <w:t xml:space="preserve">. Аллювий развит полосами по долинам оврагов, балок и их склонов. </w:t>
      </w:r>
    </w:p>
    <w:p w:rsidR="006A7F94" w:rsidRPr="0056444B" w:rsidRDefault="006A7F94" w:rsidP="0056444B">
      <w:pPr>
        <w:pStyle w:val="42"/>
        <w:spacing w:after="0" w:line="300" w:lineRule="auto"/>
        <w:ind w:firstLine="709"/>
        <w:jc w:val="both"/>
        <w:rPr>
          <w:sz w:val="28"/>
          <w:szCs w:val="28"/>
        </w:rPr>
      </w:pPr>
      <w:r w:rsidRPr="0056444B">
        <w:rPr>
          <w:sz w:val="28"/>
          <w:szCs w:val="28"/>
        </w:rPr>
        <w:t>Из четвертичных отложений наиболее распространены моренные желто-бурые суглинки с валунами и обломками твердых пород: песчаников и кварцитов.</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Общая мощность четвертичных отложений достигает максимума на водоразделах и составляет около </w:t>
      </w:r>
      <w:smartTag w:uri="urn:schemas-microsoft-com:office:smarttags" w:element="metricconverter">
        <w:smartTagPr>
          <w:attr w:name="ProductID" w:val="20 м"/>
        </w:smartTagPr>
        <w:r w:rsidRPr="0056444B">
          <w:rPr>
            <w:sz w:val="28"/>
            <w:szCs w:val="28"/>
          </w:rPr>
          <w:t>20 м</w:t>
        </w:r>
      </w:smartTag>
      <w:r w:rsidRPr="0056444B">
        <w:rPr>
          <w:sz w:val="28"/>
          <w:szCs w:val="28"/>
        </w:rPr>
        <w:t>. Эти отложения являются наиболее надежными основаниями для фундаментов.</w:t>
      </w:r>
    </w:p>
    <w:p w:rsidR="006A7F94" w:rsidRDefault="006A7F94" w:rsidP="004E48E2">
      <w:pPr>
        <w:pStyle w:val="42"/>
        <w:spacing w:after="0" w:line="300" w:lineRule="auto"/>
        <w:ind w:firstLine="709"/>
        <w:jc w:val="both"/>
        <w:rPr>
          <w:sz w:val="28"/>
          <w:szCs w:val="28"/>
        </w:rPr>
      </w:pPr>
      <w:r w:rsidRPr="0056444B">
        <w:rPr>
          <w:sz w:val="28"/>
          <w:szCs w:val="28"/>
        </w:rPr>
        <w:t xml:space="preserve">Особенностью геологического строения территории муниципального образования является широкое развитие ледниковых отложений, которые связаны с Днепровским оледенением Русской равнины и представлены ледниковыми (моренные глины и суглинки с валунами, состоящими из красных гранитов, красных и розовых песчаников и </w:t>
      </w:r>
      <w:proofErr w:type="spellStart"/>
      <w:r w:rsidRPr="0056444B">
        <w:rPr>
          <w:sz w:val="28"/>
          <w:szCs w:val="28"/>
        </w:rPr>
        <w:t>гранитогнейсов</w:t>
      </w:r>
      <w:proofErr w:type="spellEnd"/>
      <w:r w:rsidRPr="0056444B">
        <w:rPr>
          <w:sz w:val="28"/>
          <w:szCs w:val="28"/>
        </w:rPr>
        <w:t>), водно-ледниковыми (глины и суглинки) отложениями и прикрыты покровными суглинками.</w:t>
      </w:r>
    </w:p>
    <w:p w:rsidR="004E48E2" w:rsidRPr="0056444B" w:rsidRDefault="004E48E2" w:rsidP="004E48E2">
      <w:pPr>
        <w:pStyle w:val="42"/>
        <w:spacing w:after="0" w:line="300" w:lineRule="auto"/>
        <w:ind w:firstLine="709"/>
        <w:jc w:val="both"/>
        <w:rPr>
          <w:sz w:val="28"/>
          <w:szCs w:val="28"/>
        </w:rPr>
      </w:pPr>
    </w:p>
    <w:p w:rsidR="006A7F94" w:rsidRPr="00003B13" w:rsidRDefault="006A7F94" w:rsidP="008052A8">
      <w:pPr>
        <w:pStyle w:val="3"/>
        <w:tabs>
          <w:tab w:val="left" w:pos="1418"/>
        </w:tabs>
        <w:spacing w:before="0" w:after="0" w:line="300" w:lineRule="auto"/>
        <w:ind w:left="0" w:firstLine="709"/>
        <w:rPr>
          <w:sz w:val="28"/>
          <w:szCs w:val="28"/>
        </w:rPr>
      </w:pPr>
      <w:bookmarkStart w:id="51" w:name="_Toc170369825"/>
      <w:r w:rsidRPr="00003B13">
        <w:rPr>
          <w:sz w:val="28"/>
          <w:szCs w:val="28"/>
        </w:rPr>
        <w:t>Рельеф</w:t>
      </w:r>
      <w:bookmarkEnd w:id="51"/>
    </w:p>
    <w:p w:rsidR="006A7F94" w:rsidRPr="0056444B" w:rsidRDefault="006A7F94" w:rsidP="004E48E2">
      <w:pPr>
        <w:pStyle w:val="42"/>
        <w:spacing w:after="0" w:line="300" w:lineRule="auto"/>
        <w:ind w:firstLine="709"/>
        <w:jc w:val="both"/>
        <w:rPr>
          <w:sz w:val="28"/>
          <w:szCs w:val="28"/>
        </w:rPr>
      </w:pPr>
      <w:r w:rsidRPr="00003B13">
        <w:rPr>
          <w:sz w:val="28"/>
          <w:szCs w:val="28"/>
        </w:rPr>
        <w:t>В геоморфологическом</w:t>
      </w:r>
      <w:r w:rsidRPr="0056444B">
        <w:rPr>
          <w:sz w:val="28"/>
          <w:szCs w:val="28"/>
        </w:rPr>
        <w:t xml:space="preserve"> отношении территория муниципального образования расположена в пределах Донской равнины. Рельеф представляет собой равнинную, слегка всхолмленную поверхность, в разной степени расчлененную эрозионной сетью.</w:t>
      </w:r>
    </w:p>
    <w:p w:rsidR="006A7F94" w:rsidRPr="0056444B" w:rsidRDefault="006A7F94" w:rsidP="004E48E2">
      <w:pPr>
        <w:pStyle w:val="42"/>
        <w:spacing w:after="0" w:line="300" w:lineRule="auto"/>
        <w:ind w:firstLine="709"/>
        <w:jc w:val="both"/>
        <w:rPr>
          <w:sz w:val="28"/>
          <w:szCs w:val="28"/>
        </w:rPr>
      </w:pPr>
      <w:r w:rsidRPr="0056444B">
        <w:rPr>
          <w:sz w:val="28"/>
          <w:szCs w:val="28"/>
        </w:rPr>
        <w:t>Преобладающие уклоны склонов водоразделов составляют 0,5-3°. Водораздельные пространства имеют средние абсолютные отметки 225</w:t>
      </w:r>
      <w:r w:rsidRPr="0056444B">
        <w:rPr>
          <w:sz w:val="28"/>
          <w:szCs w:val="28"/>
        </w:rPr>
        <w:noBreakHyphen/>
        <w:t xml:space="preserve">230 м. Минимальные абсолютные высоты отмечаются в долинах балок и оврагов </w:t>
      </w:r>
      <w:r w:rsidRPr="0056444B">
        <w:rPr>
          <w:sz w:val="28"/>
          <w:szCs w:val="28"/>
        </w:rPr>
        <w:sym w:font="Symbol" w:char="F02D"/>
      </w:r>
      <w:r w:rsidRPr="0056444B">
        <w:rPr>
          <w:sz w:val="28"/>
          <w:szCs w:val="28"/>
        </w:rPr>
        <w:t xml:space="preserve"> 215-</w:t>
      </w:r>
      <w:smartTag w:uri="urn:schemas-microsoft-com:office:smarttags" w:element="metricconverter">
        <w:smartTagPr>
          <w:attr w:name="ProductID" w:val="220 м"/>
        </w:smartTagPr>
        <w:r w:rsidRPr="0056444B">
          <w:rPr>
            <w:sz w:val="28"/>
            <w:szCs w:val="28"/>
          </w:rPr>
          <w:t>220 м</w:t>
        </w:r>
      </w:smartTag>
      <w:r w:rsidRPr="0056444B">
        <w:rPr>
          <w:sz w:val="28"/>
          <w:szCs w:val="28"/>
        </w:rPr>
        <w:t>.</w:t>
      </w:r>
    </w:p>
    <w:p w:rsidR="006A7F94" w:rsidRPr="0056444B" w:rsidRDefault="006A7F94" w:rsidP="0056444B">
      <w:pPr>
        <w:pStyle w:val="42"/>
        <w:spacing w:after="0" w:line="300" w:lineRule="auto"/>
        <w:ind w:firstLine="709"/>
        <w:jc w:val="both"/>
        <w:rPr>
          <w:sz w:val="28"/>
          <w:szCs w:val="28"/>
        </w:rPr>
      </w:pPr>
      <w:r w:rsidRPr="0056444B">
        <w:rPr>
          <w:sz w:val="28"/>
          <w:szCs w:val="28"/>
        </w:rPr>
        <w:t>По густоте эрозионного расчленения рельеф относится в слаборасчлененному. Густота долинно-балочного расчленения территории составляет 0,9-1,5 км/км</w:t>
      </w:r>
      <w:r w:rsidRPr="009A2C38">
        <w:rPr>
          <w:sz w:val="28"/>
          <w:szCs w:val="28"/>
          <w:vertAlign w:val="superscript"/>
        </w:rPr>
        <w:t>2</w:t>
      </w:r>
      <w:r w:rsidRPr="0056444B">
        <w:rPr>
          <w:sz w:val="28"/>
          <w:szCs w:val="28"/>
        </w:rPr>
        <w:t>.</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Склоны водоразделов прорезаются балками, оврагами и промоинами. Балки хорошо разработаны, корытообразной формы с пологими, прекратившими рост вершинами, высота склонов </w:t>
      </w:r>
      <w:r w:rsidRPr="0056444B">
        <w:rPr>
          <w:sz w:val="28"/>
          <w:szCs w:val="28"/>
        </w:rPr>
        <w:sym w:font="Symbol" w:char="F02D"/>
      </w:r>
      <w:r w:rsidRPr="0056444B">
        <w:rPr>
          <w:sz w:val="28"/>
          <w:szCs w:val="28"/>
        </w:rPr>
        <w:t xml:space="preserve"> 8-</w:t>
      </w:r>
      <w:smartTag w:uri="urn:schemas-microsoft-com:office:smarttags" w:element="metricconverter">
        <w:smartTagPr>
          <w:attr w:name="ProductID" w:val="12 м"/>
        </w:smartTagPr>
        <w:r w:rsidRPr="0056444B">
          <w:rPr>
            <w:sz w:val="28"/>
            <w:szCs w:val="28"/>
          </w:rPr>
          <w:t>12 м</w:t>
        </w:r>
      </w:smartTag>
      <w:r w:rsidRPr="0056444B">
        <w:rPr>
          <w:sz w:val="28"/>
          <w:szCs w:val="28"/>
        </w:rPr>
        <w:t>.</w:t>
      </w:r>
    </w:p>
    <w:p w:rsidR="006A7F94" w:rsidRPr="0056444B" w:rsidRDefault="006A7F94" w:rsidP="0056444B">
      <w:pPr>
        <w:pStyle w:val="42"/>
        <w:spacing w:after="0" w:line="300" w:lineRule="auto"/>
        <w:ind w:firstLine="709"/>
        <w:jc w:val="both"/>
        <w:rPr>
          <w:sz w:val="28"/>
          <w:szCs w:val="28"/>
        </w:rPr>
      </w:pPr>
      <w:r w:rsidRPr="0056444B">
        <w:rPr>
          <w:sz w:val="28"/>
          <w:szCs w:val="28"/>
        </w:rPr>
        <w:lastRenderedPageBreak/>
        <w:t xml:space="preserve">Склоны балок прорезаются растущими оврагами и промоинами. В днищах балок наблюдаются эрозионные врезы, глубиной до </w:t>
      </w:r>
      <w:smartTag w:uri="urn:schemas-microsoft-com:office:smarttags" w:element="metricconverter">
        <w:smartTagPr>
          <w:attr w:name="ProductID" w:val="1 м"/>
        </w:smartTagPr>
        <w:r w:rsidRPr="0056444B">
          <w:rPr>
            <w:sz w:val="28"/>
            <w:szCs w:val="28"/>
          </w:rPr>
          <w:t>1 м</w:t>
        </w:r>
      </w:smartTag>
      <w:r w:rsidRPr="0056444B">
        <w:rPr>
          <w:sz w:val="28"/>
          <w:szCs w:val="28"/>
        </w:rPr>
        <w:t>. Глубина оврагов и промоин достигает 8-</w:t>
      </w:r>
      <w:smartTag w:uri="urn:schemas-microsoft-com:office:smarttags" w:element="metricconverter">
        <w:smartTagPr>
          <w:attr w:name="ProductID" w:val="10 м"/>
        </w:smartTagPr>
        <w:r w:rsidRPr="0056444B">
          <w:rPr>
            <w:sz w:val="28"/>
            <w:szCs w:val="28"/>
          </w:rPr>
          <w:t>10 м</w:t>
        </w:r>
      </w:smartTag>
      <w:r w:rsidRPr="0056444B">
        <w:rPr>
          <w:sz w:val="28"/>
          <w:szCs w:val="28"/>
        </w:rPr>
        <w:t xml:space="preserve">. </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Основные черты современного рельефа унаследованы от </w:t>
      </w:r>
      <w:proofErr w:type="spellStart"/>
      <w:r w:rsidRPr="0056444B">
        <w:rPr>
          <w:sz w:val="28"/>
          <w:szCs w:val="28"/>
        </w:rPr>
        <w:t>дочетвертичного</w:t>
      </w:r>
      <w:proofErr w:type="spellEnd"/>
      <w:r w:rsidRPr="0056444B">
        <w:rPr>
          <w:sz w:val="28"/>
          <w:szCs w:val="28"/>
        </w:rPr>
        <w:t xml:space="preserve"> рельефа, который сформировался, главным образом, в меловое время и, отчасти, в раннечетвертичное время.</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Характерная черта территории </w:t>
      </w:r>
      <w:r w:rsidRPr="0056444B">
        <w:rPr>
          <w:sz w:val="28"/>
          <w:szCs w:val="28"/>
        </w:rPr>
        <w:sym w:font="Symbol" w:char="F02D"/>
      </w:r>
      <w:r w:rsidRPr="0056444B">
        <w:rPr>
          <w:sz w:val="28"/>
          <w:szCs w:val="28"/>
        </w:rPr>
        <w:t xml:space="preserve"> однообразие рельефа и однотипность климатических условий.</w:t>
      </w:r>
    </w:p>
    <w:p w:rsidR="006A7F94" w:rsidRPr="0056444B" w:rsidRDefault="006A7F94" w:rsidP="004E48E2">
      <w:pPr>
        <w:pStyle w:val="42"/>
        <w:spacing w:after="0" w:line="300" w:lineRule="auto"/>
        <w:ind w:firstLine="709"/>
        <w:jc w:val="both"/>
        <w:rPr>
          <w:sz w:val="28"/>
          <w:szCs w:val="28"/>
        </w:rPr>
      </w:pPr>
      <w:r w:rsidRPr="0056444B">
        <w:rPr>
          <w:sz w:val="28"/>
          <w:szCs w:val="28"/>
        </w:rPr>
        <w:t>Большая часть территории по своим орографическим условиям благоприятна для промышленного и гражданского строительства.</w:t>
      </w:r>
    </w:p>
    <w:p w:rsidR="006A7F94" w:rsidRDefault="006A7F94" w:rsidP="004E48E2">
      <w:pPr>
        <w:pStyle w:val="42"/>
        <w:spacing w:after="0" w:line="300" w:lineRule="auto"/>
        <w:ind w:firstLine="709"/>
        <w:jc w:val="both"/>
        <w:rPr>
          <w:sz w:val="28"/>
          <w:szCs w:val="28"/>
        </w:rPr>
      </w:pPr>
      <w:r w:rsidRPr="0056444B">
        <w:rPr>
          <w:sz w:val="28"/>
          <w:szCs w:val="28"/>
        </w:rPr>
        <w:t xml:space="preserve">Территории неблагоприятные для застройки </w:t>
      </w:r>
      <w:r w:rsidRPr="0056444B">
        <w:rPr>
          <w:sz w:val="28"/>
          <w:szCs w:val="28"/>
        </w:rPr>
        <w:sym w:font="Symbol" w:char="F02D"/>
      </w:r>
      <w:r w:rsidRPr="0056444B">
        <w:rPr>
          <w:sz w:val="28"/>
          <w:szCs w:val="28"/>
        </w:rPr>
        <w:t xml:space="preserve"> крутые склоны, овраги развиты отдельными участками. При использовании их под застройку необходимо проведение инженерных мероприятий (планировка, понижение уровня грунтовых вод, защита от затопления и т.п.).</w:t>
      </w:r>
    </w:p>
    <w:p w:rsidR="004E48E2" w:rsidRPr="0056444B" w:rsidRDefault="004E48E2" w:rsidP="004E48E2">
      <w:pPr>
        <w:pStyle w:val="42"/>
        <w:spacing w:after="0" w:line="300" w:lineRule="auto"/>
        <w:ind w:firstLine="709"/>
        <w:jc w:val="both"/>
        <w:rPr>
          <w:sz w:val="28"/>
          <w:szCs w:val="28"/>
        </w:rPr>
      </w:pPr>
    </w:p>
    <w:p w:rsidR="006A7F94" w:rsidRPr="00003B13" w:rsidRDefault="006A7F94" w:rsidP="008052A8">
      <w:pPr>
        <w:pStyle w:val="3"/>
        <w:tabs>
          <w:tab w:val="left" w:pos="1134"/>
        </w:tabs>
        <w:spacing w:before="0" w:after="0" w:line="300" w:lineRule="auto"/>
        <w:ind w:left="0" w:firstLine="709"/>
        <w:rPr>
          <w:sz w:val="28"/>
          <w:szCs w:val="28"/>
        </w:rPr>
      </w:pPr>
      <w:bookmarkStart w:id="52" w:name="_Toc170369826"/>
      <w:r w:rsidRPr="00003B13">
        <w:rPr>
          <w:sz w:val="28"/>
          <w:szCs w:val="28"/>
        </w:rPr>
        <w:t>Полезные ископаемые</w:t>
      </w:r>
      <w:bookmarkEnd w:id="52"/>
    </w:p>
    <w:p w:rsidR="006A7F94" w:rsidRPr="00003B13" w:rsidRDefault="006A7F94" w:rsidP="008052A8">
      <w:pPr>
        <w:pStyle w:val="42"/>
        <w:tabs>
          <w:tab w:val="left" w:pos="1134"/>
        </w:tabs>
        <w:spacing w:after="0" w:line="300" w:lineRule="auto"/>
        <w:ind w:firstLine="709"/>
        <w:jc w:val="both"/>
        <w:rPr>
          <w:sz w:val="28"/>
          <w:szCs w:val="28"/>
        </w:rPr>
      </w:pPr>
      <w:r w:rsidRPr="00003B13">
        <w:rPr>
          <w:sz w:val="28"/>
          <w:szCs w:val="28"/>
        </w:rPr>
        <w:t xml:space="preserve">Запасы и ресурсы полезных ископаемых являются одним из ключевых элементов природно-ресурсного потенциала любого муниципального образования. </w:t>
      </w:r>
    </w:p>
    <w:p w:rsidR="006A7F94" w:rsidRDefault="006A7F94" w:rsidP="008052A8">
      <w:pPr>
        <w:pStyle w:val="42"/>
        <w:tabs>
          <w:tab w:val="left" w:pos="1134"/>
        </w:tabs>
        <w:spacing w:after="0" w:line="300" w:lineRule="auto"/>
        <w:ind w:firstLine="709"/>
        <w:jc w:val="both"/>
        <w:rPr>
          <w:sz w:val="28"/>
          <w:szCs w:val="28"/>
        </w:rPr>
      </w:pPr>
      <w:r w:rsidRPr="00003B13">
        <w:rPr>
          <w:sz w:val="28"/>
          <w:szCs w:val="28"/>
        </w:rPr>
        <w:t xml:space="preserve">На территории </w:t>
      </w:r>
      <w:proofErr w:type="spellStart"/>
      <w:r w:rsidRPr="00003B13">
        <w:rPr>
          <w:sz w:val="28"/>
          <w:szCs w:val="28"/>
        </w:rPr>
        <w:t>Екатериновского</w:t>
      </w:r>
      <w:proofErr w:type="spellEnd"/>
      <w:r w:rsidRPr="00003B13">
        <w:rPr>
          <w:sz w:val="28"/>
          <w:szCs w:val="28"/>
        </w:rPr>
        <w:t xml:space="preserve"> муниципального образования минерально-сырьевая база отсутствует. Существующих и разведанных месторождений полезных ископаемых нет.</w:t>
      </w:r>
    </w:p>
    <w:p w:rsidR="004E48E2" w:rsidRPr="00003B13" w:rsidRDefault="004E48E2" w:rsidP="008052A8">
      <w:pPr>
        <w:pStyle w:val="42"/>
        <w:tabs>
          <w:tab w:val="left" w:pos="1134"/>
        </w:tabs>
        <w:spacing w:after="0" w:line="300" w:lineRule="auto"/>
        <w:ind w:firstLine="709"/>
        <w:jc w:val="both"/>
        <w:rPr>
          <w:sz w:val="28"/>
          <w:szCs w:val="28"/>
        </w:rPr>
      </w:pPr>
    </w:p>
    <w:p w:rsidR="006A7F94" w:rsidRPr="00003B13" w:rsidRDefault="006A7F94" w:rsidP="008052A8">
      <w:pPr>
        <w:pStyle w:val="3"/>
        <w:tabs>
          <w:tab w:val="left" w:pos="1134"/>
        </w:tabs>
        <w:spacing w:before="0" w:after="0" w:line="300" w:lineRule="auto"/>
        <w:ind w:left="0" w:firstLine="709"/>
        <w:rPr>
          <w:sz w:val="28"/>
          <w:szCs w:val="28"/>
        </w:rPr>
      </w:pPr>
      <w:bookmarkStart w:id="53" w:name="_Toc170369827"/>
      <w:r w:rsidRPr="00003B13">
        <w:rPr>
          <w:sz w:val="28"/>
          <w:szCs w:val="28"/>
        </w:rPr>
        <w:t>Поверхностные и подземные воды</w:t>
      </w:r>
      <w:bookmarkEnd w:id="50"/>
      <w:bookmarkEnd w:id="53"/>
    </w:p>
    <w:p w:rsidR="006A7F94" w:rsidRPr="00003B13" w:rsidRDefault="006A7F94" w:rsidP="004E48E2">
      <w:pPr>
        <w:pStyle w:val="42"/>
        <w:tabs>
          <w:tab w:val="num" w:pos="1134"/>
        </w:tabs>
        <w:spacing w:after="0" w:line="300" w:lineRule="auto"/>
        <w:ind w:firstLine="709"/>
        <w:jc w:val="both"/>
        <w:rPr>
          <w:i/>
          <w:sz w:val="28"/>
          <w:szCs w:val="28"/>
        </w:rPr>
      </w:pPr>
      <w:r w:rsidRPr="00003B13">
        <w:rPr>
          <w:i/>
          <w:sz w:val="28"/>
          <w:szCs w:val="28"/>
        </w:rPr>
        <w:t>Поверхностные воды</w:t>
      </w:r>
    </w:p>
    <w:p w:rsidR="006A7F94" w:rsidRPr="0056444B" w:rsidRDefault="006A7F94" w:rsidP="004E48E2">
      <w:pPr>
        <w:pStyle w:val="42"/>
        <w:spacing w:after="0" w:line="300" w:lineRule="auto"/>
        <w:ind w:firstLine="709"/>
        <w:jc w:val="both"/>
        <w:rPr>
          <w:sz w:val="28"/>
          <w:szCs w:val="28"/>
        </w:rPr>
      </w:pPr>
      <w:r w:rsidRPr="0056444B">
        <w:rPr>
          <w:sz w:val="28"/>
          <w:szCs w:val="28"/>
        </w:rPr>
        <w:t xml:space="preserve">Поверхностные воды на территории </w:t>
      </w:r>
      <w:proofErr w:type="spellStart"/>
      <w:r w:rsidRPr="0056444B">
        <w:rPr>
          <w:sz w:val="28"/>
          <w:szCs w:val="28"/>
        </w:rPr>
        <w:t>Екатериновского</w:t>
      </w:r>
      <w:proofErr w:type="spellEnd"/>
      <w:r w:rsidRPr="0056444B">
        <w:rPr>
          <w:sz w:val="28"/>
          <w:szCs w:val="28"/>
        </w:rPr>
        <w:t xml:space="preserve"> муниципального образования представлены прудами и озерами. Могут использоваться только для водопоя животных. Для целей водоснабжения не пригодны.</w:t>
      </w:r>
    </w:p>
    <w:p w:rsidR="006A7F94" w:rsidRPr="0056444B" w:rsidRDefault="009A2C38" w:rsidP="004E48E2">
      <w:pPr>
        <w:pStyle w:val="42"/>
        <w:spacing w:after="0" w:line="300" w:lineRule="auto"/>
        <w:ind w:firstLine="709"/>
        <w:jc w:val="both"/>
        <w:rPr>
          <w:i/>
          <w:sz w:val="28"/>
          <w:szCs w:val="28"/>
        </w:rPr>
      </w:pPr>
      <w:r>
        <w:rPr>
          <w:i/>
          <w:sz w:val="28"/>
          <w:szCs w:val="28"/>
        </w:rPr>
        <w:t>Гидрогеологические условия</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По гидрогеологическому районированию РФ территория муниципального образования принадлежит к </w:t>
      </w:r>
      <w:proofErr w:type="spellStart"/>
      <w:r w:rsidRPr="0056444B">
        <w:rPr>
          <w:sz w:val="28"/>
          <w:szCs w:val="28"/>
        </w:rPr>
        <w:t>Сурско-Хоперскому</w:t>
      </w:r>
      <w:proofErr w:type="spellEnd"/>
      <w:r w:rsidRPr="0056444B">
        <w:rPr>
          <w:sz w:val="28"/>
          <w:szCs w:val="28"/>
        </w:rPr>
        <w:t xml:space="preserve"> артезианскому бассейну. Широко распространены воды различных водоносных горизонтов осадочного комплекса.</w:t>
      </w:r>
    </w:p>
    <w:p w:rsidR="006A7F94" w:rsidRPr="0056444B" w:rsidRDefault="006A7F94" w:rsidP="0056444B">
      <w:pPr>
        <w:pStyle w:val="42"/>
        <w:spacing w:after="0" w:line="300" w:lineRule="auto"/>
        <w:ind w:firstLine="709"/>
        <w:jc w:val="both"/>
        <w:rPr>
          <w:sz w:val="28"/>
          <w:szCs w:val="28"/>
        </w:rPr>
      </w:pPr>
      <w:r w:rsidRPr="0056444B">
        <w:rPr>
          <w:sz w:val="28"/>
          <w:szCs w:val="28"/>
        </w:rPr>
        <w:t>Водораздельные пространства имеют ровную полого-выпуклую поверхность с пологими, почти всюду задернованными склонами, которые в свою очередь изредка прорезаются балками. С поверхности до глубины 10-</w:t>
      </w:r>
      <w:smartTag w:uri="urn:schemas-microsoft-com:office:smarttags" w:element="metricconverter">
        <w:smartTagPr>
          <w:attr w:name="ProductID" w:val="20 м"/>
        </w:smartTagPr>
        <w:r w:rsidRPr="0056444B">
          <w:rPr>
            <w:sz w:val="28"/>
            <w:szCs w:val="28"/>
          </w:rPr>
          <w:t>20 м</w:t>
        </w:r>
      </w:smartTag>
      <w:r w:rsidRPr="0056444B">
        <w:rPr>
          <w:sz w:val="28"/>
          <w:szCs w:val="28"/>
        </w:rPr>
        <w:t xml:space="preserve"> залегают ледниковые суглинки и глины с валунами твердых пород. На склонах водораздельных </w:t>
      </w:r>
      <w:r w:rsidRPr="0056444B">
        <w:rPr>
          <w:sz w:val="28"/>
          <w:szCs w:val="28"/>
        </w:rPr>
        <w:lastRenderedPageBreak/>
        <w:t>пространств развиты более однородные средние и тяжелые желто-бурые делювиальные суглинки.</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Ниже залегают тонкозернистые желтовато-серые пески и песчаники </w:t>
      </w:r>
      <w:proofErr w:type="spellStart"/>
      <w:r w:rsidRPr="0056444B">
        <w:rPr>
          <w:sz w:val="28"/>
          <w:szCs w:val="28"/>
        </w:rPr>
        <w:t>кампанского</w:t>
      </w:r>
      <w:proofErr w:type="spellEnd"/>
      <w:r w:rsidRPr="0056444B">
        <w:rPr>
          <w:sz w:val="28"/>
          <w:szCs w:val="28"/>
        </w:rPr>
        <w:t xml:space="preserve"> яруса. Мощность 20-</w:t>
      </w:r>
      <w:smartTag w:uri="urn:schemas-microsoft-com:office:smarttags" w:element="metricconverter">
        <w:smartTagPr>
          <w:attr w:name="ProductID" w:val="40 м"/>
        </w:smartTagPr>
        <w:r w:rsidRPr="0056444B">
          <w:rPr>
            <w:sz w:val="28"/>
            <w:szCs w:val="28"/>
          </w:rPr>
          <w:t>40 м</w:t>
        </w:r>
      </w:smartTag>
      <w:r w:rsidRPr="0056444B">
        <w:rPr>
          <w:sz w:val="28"/>
          <w:szCs w:val="28"/>
        </w:rPr>
        <w:t xml:space="preserve"> с максимумом на водоразделах.</w:t>
      </w:r>
    </w:p>
    <w:p w:rsidR="006A7F94" w:rsidRPr="0056444B" w:rsidRDefault="006A7F94" w:rsidP="0056444B">
      <w:pPr>
        <w:pStyle w:val="42"/>
        <w:spacing w:after="0" w:line="300" w:lineRule="auto"/>
        <w:ind w:firstLine="709"/>
        <w:jc w:val="both"/>
        <w:rPr>
          <w:sz w:val="28"/>
          <w:szCs w:val="28"/>
        </w:rPr>
      </w:pPr>
      <w:r w:rsidRPr="0056444B">
        <w:rPr>
          <w:sz w:val="28"/>
          <w:szCs w:val="28"/>
        </w:rPr>
        <w:t>На глубине 40-</w:t>
      </w:r>
      <w:smartTag w:uri="urn:schemas-microsoft-com:office:smarttags" w:element="metricconverter">
        <w:smartTagPr>
          <w:attr w:name="ProductID" w:val="60 м"/>
        </w:smartTagPr>
        <w:r w:rsidRPr="0056444B">
          <w:rPr>
            <w:sz w:val="28"/>
            <w:szCs w:val="28"/>
          </w:rPr>
          <w:t>60 м</w:t>
        </w:r>
      </w:smartTag>
      <w:r w:rsidRPr="0056444B">
        <w:rPr>
          <w:sz w:val="28"/>
          <w:szCs w:val="28"/>
        </w:rPr>
        <w:t xml:space="preserve"> пески и песчаники </w:t>
      </w:r>
      <w:proofErr w:type="spellStart"/>
      <w:r w:rsidRPr="0056444B">
        <w:rPr>
          <w:sz w:val="28"/>
          <w:szCs w:val="28"/>
        </w:rPr>
        <w:t>компанского</w:t>
      </w:r>
      <w:proofErr w:type="spellEnd"/>
      <w:r w:rsidRPr="0056444B">
        <w:rPr>
          <w:sz w:val="28"/>
          <w:szCs w:val="28"/>
        </w:rPr>
        <w:t xml:space="preserve"> яруса, подстилаются темно-серыми глинами с прослоями опок </w:t>
      </w:r>
      <w:proofErr w:type="spellStart"/>
      <w:r w:rsidRPr="0056444B">
        <w:rPr>
          <w:sz w:val="28"/>
          <w:szCs w:val="28"/>
        </w:rPr>
        <w:t>сантона</w:t>
      </w:r>
      <w:proofErr w:type="spellEnd"/>
      <w:r w:rsidRPr="0056444B">
        <w:rPr>
          <w:sz w:val="28"/>
          <w:szCs w:val="28"/>
        </w:rPr>
        <w:t>. Их суммарная мощность 40-</w:t>
      </w:r>
      <w:smartTag w:uri="urn:schemas-microsoft-com:office:smarttags" w:element="metricconverter">
        <w:smartTagPr>
          <w:attr w:name="ProductID" w:val="50 м"/>
        </w:smartTagPr>
        <w:r w:rsidRPr="0056444B">
          <w:rPr>
            <w:sz w:val="28"/>
            <w:szCs w:val="28"/>
          </w:rPr>
          <w:t>50 м</w:t>
        </w:r>
      </w:smartTag>
      <w:r w:rsidRPr="0056444B">
        <w:rPr>
          <w:sz w:val="28"/>
          <w:szCs w:val="28"/>
        </w:rPr>
        <w:t xml:space="preserve">. Ниже по разрезу залегают мелко и средне-зернистые пески </w:t>
      </w:r>
      <w:proofErr w:type="spellStart"/>
      <w:r w:rsidRPr="0056444B">
        <w:rPr>
          <w:sz w:val="28"/>
          <w:szCs w:val="28"/>
        </w:rPr>
        <w:t>сеноманского</w:t>
      </w:r>
      <w:proofErr w:type="spellEnd"/>
      <w:r w:rsidRPr="0056444B">
        <w:rPr>
          <w:sz w:val="28"/>
          <w:szCs w:val="28"/>
        </w:rPr>
        <w:t xml:space="preserve"> яруса, мощностью 25-</w:t>
      </w:r>
      <w:smartTag w:uri="urn:schemas-microsoft-com:office:smarttags" w:element="metricconverter">
        <w:smartTagPr>
          <w:attr w:name="ProductID" w:val="40 м"/>
        </w:smartTagPr>
        <w:r w:rsidRPr="0056444B">
          <w:rPr>
            <w:sz w:val="28"/>
            <w:szCs w:val="28"/>
          </w:rPr>
          <w:t>40 м</w:t>
        </w:r>
      </w:smartTag>
      <w:r w:rsidRPr="0056444B">
        <w:rPr>
          <w:sz w:val="28"/>
          <w:szCs w:val="28"/>
        </w:rPr>
        <w:t>.</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В рассмотренном комплексе пород прослеживается три водоносных горизонта. Первый из них приурочен к верхней части разреза валунных суглинков. Водоносный горизонт развит прерывисто, вскрыт многими шахтными колодцами и широко используется для водоснабжения. Глубина залегания </w:t>
      </w:r>
      <w:r w:rsidRPr="0056444B">
        <w:rPr>
          <w:sz w:val="28"/>
          <w:szCs w:val="28"/>
        </w:rPr>
        <w:sym w:font="Symbol" w:char="F02D"/>
      </w:r>
      <w:r w:rsidRPr="0056444B">
        <w:rPr>
          <w:sz w:val="28"/>
          <w:szCs w:val="28"/>
        </w:rPr>
        <w:t xml:space="preserve"> 5-</w:t>
      </w:r>
      <w:smartTag w:uri="urn:schemas-microsoft-com:office:smarttags" w:element="metricconverter">
        <w:smartTagPr>
          <w:attr w:name="ProductID" w:val="7 м"/>
        </w:smartTagPr>
        <w:r w:rsidRPr="0056444B">
          <w:rPr>
            <w:sz w:val="28"/>
            <w:szCs w:val="28"/>
          </w:rPr>
          <w:t>7 м</w:t>
        </w:r>
      </w:smartTag>
      <w:r w:rsidRPr="0056444B">
        <w:rPr>
          <w:sz w:val="28"/>
          <w:szCs w:val="28"/>
        </w:rPr>
        <w:t>. Вода пресные и солоноватые. Дебит шахтных колодцев 5-8 м</w:t>
      </w:r>
      <w:r w:rsidRPr="0056444B">
        <w:rPr>
          <w:sz w:val="28"/>
          <w:szCs w:val="28"/>
          <w:vertAlign w:val="superscript"/>
        </w:rPr>
        <w:t>3</w:t>
      </w:r>
      <w:r w:rsidRPr="0056444B">
        <w:rPr>
          <w:sz w:val="28"/>
          <w:szCs w:val="28"/>
        </w:rPr>
        <w:t>/</w:t>
      </w:r>
      <w:proofErr w:type="spellStart"/>
      <w:r w:rsidRPr="0056444B">
        <w:rPr>
          <w:sz w:val="28"/>
          <w:szCs w:val="28"/>
        </w:rPr>
        <w:t>сут</w:t>
      </w:r>
      <w:proofErr w:type="spellEnd"/>
      <w:r w:rsidRPr="0056444B">
        <w:rPr>
          <w:sz w:val="28"/>
          <w:szCs w:val="28"/>
        </w:rPr>
        <w:t>.</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Второй от поверхности </w:t>
      </w:r>
      <w:proofErr w:type="spellStart"/>
      <w:r w:rsidRPr="0056444B">
        <w:rPr>
          <w:sz w:val="28"/>
          <w:szCs w:val="28"/>
        </w:rPr>
        <w:t>кампанский</w:t>
      </w:r>
      <w:proofErr w:type="spellEnd"/>
      <w:r w:rsidRPr="0056444B">
        <w:rPr>
          <w:sz w:val="28"/>
          <w:szCs w:val="28"/>
        </w:rPr>
        <w:t xml:space="preserve"> водоносный горизонт развит повсеместно. Он залегает на глубине от 10 до </w:t>
      </w:r>
      <w:smartTag w:uri="urn:schemas-microsoft-com:office:smarttags" w:element="metricconverter">
        <w:smartTagPr>
          <w:attr w:name="ProductID" w:val="50 м"/>
        </w:smartTagPr>
        <w:r w:rsidRPr="0056444B">
          <w:rPr>
            <w:sz w:val="28"/>
            <w:szCs w:val="28"/>
          </w:rPr>
          <w:t>50 м</w:t>
        </w:r>
      </w:smartTag>
      <w:r w:rsidRPr="0056444B">
        <w:rPr>
          <w:sz w:val="28"/>
          <w:szCs w:val="28"/>
        </w:rPr>
        <w:t xml:space="preserve">. В пределах крутых склонов воды </w:t>
      </w:r>
      <w:proofErr w:type="spellStart"/>
      <w:r w:rsidRPr="0056444B">
        <w:rPr>
          <w:sz w:val="28"/>
          <w:szCs w:val="28"/>
        </w:rPr>
        <w:t>кампана</w:t>
      </w:r>
      <w:proofErr w:type="spellEnd"/>
      <w:r w:rsidRPr="0056444B">
        <w:rPr>
          <w:sz w:val="28"/>
          <w:szCs w:val="28"/>
        </w:rPr>
        <w:t xml:space="preserve"> дренируются и питают воды родников. </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На пологих склонах и водоразделах </w:t>
      </w:r>
      <w:proofErr w:type="spellStart"/>
      <w:r w:rsidRPr="0056444B">
        <w:rPr>
          <w:sz w:val="28"/>
          <w:szCs w:val="28"/>
        </w:rPr>
        <w:t>кампанские</w:t>
      </w:r>
      <w:proofErr w:type="spellEnd"/>
      <w:r w:rsidRPr="0056444B">
        <w:rPr>
          <w:sz w:val="28"/>
          <w:szCs w:val="28"/>
        </w:rPr>
        <w:t xml:space="preserve"> воды вскрыты скважинами, дебиты которых не превышают 20-45 м</w:t>
      </w:r>
      <w:r w:rsidRPr="0056444B">
        <w:rPr>
          <w:sz w:val="28"/>
          <w:szCs w:val="28"/>
          <w:vertAlign w:val="superscript"/>
        </w:rPr>
        <w:t>3</w:t>
      </w:r>
      <w:r w:rsidRPr="0056444B">
        <w:rPr>
          <w:sz w:val="28"/>
          <w:szCs w:val="28"/>
        </w:rPr>
        <w:t>/</w:t>
      </w:r>
      <w:proofErr w:type="spellStart"/>
      <w:r w:rsidRPr="0056444B">
        <w:rPr>
          <w:sz w:val="28"/>
          <w:szCs w:val="28"/>
        </w:rPr>
        <w:t>сут</w:t>
      </w:r>
      <w:proofErr w:type="spellEnd"/>
      <w:r w:rsidRPr="0056444B">
        <w:rPr>
          <w:sz w:val="28"/>
          <w:szCs w:val="28"/>
        </w:rPr>
        <w:t>. Воды пресные, мягкие, гидрокарбонатно-кальциевые.</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Третий от поверхности водоносный горизонт имеет более широкое распространение, обладает напором и вскрыт скважинами на глубине от 80 до </w:t>
      </w:r>
      <w:smartTag w:uri="urn:schemas-microsoft-com:office:smarttags" w:element="metricconverter">
        <w:smartTagPr>
          <w:attr w:name="ProductID" w:val="100 м"/>
        </w:smartTagPr>
        <w:r w:rsidRPr="0056444B">
          <w:rPr>
            <w:sz w:val="28"/>
            <w:szCs w:val="28"/>
          </w:rPr>
          <w:t>100 м</w:t>
        </w:r>
      </w:smartTag>
      <w:r w:rsidRPr="0056444B">
        <w:rPr>
          <w:sz w:val="28"/>
          <w:szCs w:val="28"/>
        </w:rPr>
        <w:t xml:space="preserve">. Мощность водоносного горизонта </w:t>
      </w:r>
      <w:r w:rsidRPr="0056444B">
        <w:rPr>
          <w:sz w:val="28"/>
          <w:szCs w:val="28"/>
        </w:rPr>
        <w:sym w:font="Symbol" w:char="F02D"/>
      </w:r>
      <w:r w:rsidRPr="0056444B">
        <w:rPr>
          <w:sz w:val="28"/>
          <w:szCs w:val="28"/>
        </w:rPr>
        <w:t xml:space="preserve"> 5-</w:t>
      </w:r>
      <w:smartTag w:uri="urn:schemas-microsoft-com:office:smarttags" w:element="metricconverter">
        <w:smartTagPr>
          <w:attr w:name="ProductID" w:val="40 м"/>
        </w:smartTagPr>
        <w:r w:rsidRPr="0056444B">
          <w:rPr>
            <w:sz w:val="28"/>
            <w:szCs w:val="28"/>
          </w:rPr>
          <w:t>40 м</w:t>
        </w:r>
      </w:smartTag>
      <w:r w:rsidRPr="0056444B">
        <w:rPr>
          <w:sz w:val="28"/>
          <w:szCs w:val="28"/>
        </w:rPr>
        <w:t xml:space="preserve">, величина напора </w:t>
      </w:r>
      <w:r w:rsidRPr="0056444B">
        <w:rPr>
          <w:sz w:val="28"/>
          <w:szCs w:val="28"/>
        </w:rPr>
        <w:sym w:font="Symbol" w:char="F02D"/>
      </w:r>
      <w:r w:rsidRPr="0056444B">
        <w:rPr>
          <w:sz w:val="28"/>
          <w:szCs w:val="28"/>
        </w:rPr>
        <w:t xml:space="preserve"> около </w:t>
      </w:r>
      <w:smartTag w:uri="urn:schemas-microsoft-com:office:smarttags" w:element="metricconverter">
        <w:smartTagPr>
          <w:attr w:name="ProductID" w:val="60 м"/>
        </w:smartTagPr>
        <w:r w:rsidRPr="0056444B">
          <w:rPr>
            <w:sz w:val="28"/>
            <w:szCs w:val="28"/>
          </w:rPr>
          <w:t>60 м</w:t>
        </w:r>
      </w:smartTag>
      <w:r w:rsidRPr="0056444B">
        <w:rPr>
          <w:sz w:val="28"/>
          <w:szCs w:val="28"/>
        </w:rPr>
        <w:t>. Дебит скважин может достигать 168-400 м</w:t>
      </w:r>
      <w:r w:rsidRPr="0056444B">
        <w:rPr>
          <w:sz w:val="28"/>
          <w:szCs w:val="28"/>
          <w:vertAlign w:val="superscript"/>
        </w:rPr>
        <w:t>3</w:t>
      </w:r>
      <w:r w:rsidRPr="0056444B">
        <w:rPr>
          <w:sz w:val="28"/>
          <w:szCs w:val="28"/>
        </w:rPr>
        <w:t>/</w:t>
      </w:r>
      <w:proofErr w:type="spellStart"/>
      <w:r w:rsidRPr="0056444B">
        <w:rPr>
          <w:sz w:val="28"/>
          <w:szCs w:val="28"/>
        </w:rPr>
        <w:t>сут</w:t>
      </w:r>
      <w:proofErr w:type="spellEnd"/>
      <w:r w:rsidRPr="0056444B">
        <w:rPr>
          <w:sz w:val="28"/>
          <w:szCs w:val="28"/>
        </w:rPr>
        <w:t>. Воды пресные с минерализацией до 0,8 г/л.</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Вследствие значительного напора и высокой производительности воды </w:t>
      </w:r>
      <w:proofErr w:type="spellStart"/>
      <w:r w:rsidRPr="0056444B">
        <w:rPr>
          <w:sz w:val="28"/>
          <w:szCs w:val="28"/>
        </w:rPr>
        <w:t>сеноманского</w:t>
      </w:r>
      <w:proofErr w:type="spellEnd"/>
      <w:r w:rsidRPr="0056444B">
        <w:rPr>
          <w:sz w:val="28"/>
          <w:szCs w:val="28"/>
        </w:rPr>
        <w:t xml:space="preserve"> горизонта могут широко использоваться для централизованного водоснабжения. </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При небольших потребностях в воде также рекомендуется использование вод вышележащего </w:t>
      </w:r>
      <w:proofErr w:type="spellStart"/>
      <w:r w:rsidRPr="0056444B">
        <w:rPr>
          <w:sz w:val="28"/>
          <w:szCs w:val="28"/>
        </w:rPr>
        <w:t>кампанского</w:t>
      </w:r>
      <w:proofErr w:type="spellEnd"/>
      <w:r w:rsidRPr="0056444B">
        <w:rPr>
          <w:sz w:val="28"/>
          <w:szCs w:val="28"/>
        </w:rPr>
        <w:t xml:space="preserve"> яруса.</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Из вышеизложенного следует, что </w:t>
      </w:r>
      <w:proofErr w:type="spellStart"/>
      <w:r w:rsidRPr="0056444B">
        <w:rPr>
          <w:sz w:val="28"/>
          <w:szCs w:val="28"/>
        </w:rPr>
        <w:t>Екатериновское</w:t>
      </w:r>
      <w:proofErr w:type="spellEnd"/>
      <w:r w:rsidRPr="0056444B">
        <w:rPr>
          <w:sz w:val="28"/>
          <w:szCs w:val="28"/>
        </w:rPr>
        <w:t xml:space="preserve"> муниципальное образование характеризуется благоприятными геолого-гидрогеологическими условиями для строительства промышленных предприятий и жилья.</w:t>
      </w:r>
    </w:p>
    <w:p w:rsidR="006A7F94" w:rsidRDefault="006A7F94" w:rsidP="004E48E2">
      <w:pPr>
        <w:pStyle w:val="42"/>
        <w:spacing w:after="0" w:line="300" w:lineRule="auto"/>
        <w:ind w:firstLine="709"/>
        <w:jc w:val="both"/>
        <w:rPr>
          <w:sz w:val="28"/>
          <w:szCs w:val="28"/>
        </w:rPr>
      </w:pPr>
      <w:r w:rsidRPr="00003B13">
        <w:rPr>
          <w:sz w:val="28"/>
          <w:szCs w:val="28"/>
        </w:rPr>
        <w:t xml:space="preserve">Водоснабжение можно осуществлять, главным образом, посредством использования водоносных горизонтов верхнемеловых отложений. Глубина скважин при этом будет не более </w:t>
      </w:r>
      <w:smartTag w:uri="urn:schemas-microsoft-com:office:smarttags" w:element="metricconverter">
        <w:smartTagPr>
          <w:attr w:name="ProductID" w:val="150 м"/>
        </w:smartTagPr>
        <w:r w:rsidRPr="00003B13">
          <w:rPr>
            <w:sz w:val="28"/>
            <w:szCs w:val="28"/>
          </w:rPr>
          <w:t>150 м</w:t>
        </w:r>
      </w:smartTag>
      <w:r w:rsidRPr="00003B13">
        <w:rPr>
          <w:sz w:val="28"/>
          <w:szCs w:val="28"/>
        </w:rPr>
        <w:t xml:space="preserve">. </w:t>
      </w:r>
    </w:p>
    <w:p w:rsidR="004E48E2" w:rsidRPr="00003B13" w:rsidRDefault="004E48E2" w:rsidP="004E48E2">
      <w:pPr>
        <w:pStyle w:val="42"/>
        <w:spacing w:after="0" w:line="300" w:lineRule="auto"/>
        <w:ind w:firstLine="709"/>
        <w:jc w:val="both"/>
        <w:rPr>
          <w:sz w:val="28"/>
          <w:szCs w:val="28"/>
          <w:lang w:val="en-US"/>
        </w:rPr>
      </w:pPr>
    </w:p>
    <w:p w:rsidR="006A7F94" w:rsidRPr="00003B13" w:rsidRDefault="006A7F94" w:rsidP="008052A8">
      <w:pPr>
        <w:pStyle w:val="3"/>
        <w:tabs>
          <w:tab w:val="left" w:pos="1276"/>
        </w:tabs>
        <w:spacing w:before="0" w:after="0" w:line="300" w:lineRule="auto"/>
        <w:ind w:left="0" w:firstLine="709"/>
        <w:rPr>
          <w:sz w:val="28"/>
          <w:szCs w:val="28"/>
        </w:rPr>
      </w:pPr>
      <w:bookmarkStart w:id="54" w:name="_Toc170369828"/>
      <w:r w:rsidRPr="00003B13">
        <w:rPr>
          <w:sz w:val="28"/>
          <w:szCs w:val="28"/>
        </w:rPr>
        <w:lastRenderedPageBreak/>
        <w:t>Экзогенные геологические процессы</w:t>
      </w:r>
      <w:bookmarkEnd w:id="54"/>
    </w:p>
    <w:p w:rsidR="006A7F94" w:rsidRPr="0056444B" w:rsidRDefault="006A7F94" w:rsidP="004E48E2">
      <w:pPr>
        <w:pStyle w:val="42"/>
        <w:spacing w:after="0" w:line="300" w:lineRule="auto"/>
        <w:ind w:firstLine="709"/>
        <w:jc w:val="both"/>
        <w:rPr>
          <w:sz w:val="28"/>
          <w:szCs w:val="28"/>
        </w:rPr>
      </w:pPr>
      <w:bookmarkStart w:id="55" w:name="_Toc220407143"/>
      <w:r w:rsidRPr="00003B13">
        <w:rPr>
          <w:sz w:val="28"/>
          <w:szCs w:val="28"/>
        </w:rPr>
        <w:t>На территории муниципального образования распространены разнообразные природные процессы, определяющие</w:t>
      </w:r>
      <w:r w:rsidRPr="0056444B">
        <w:rPr>
          <w:sz w:val="28"/>
          <w:szCs w:val="28"/>
        </w:rPr>
        <w:t xml:space="preserve"> основные черты современного мезо– и микрорельефа. Наиболее ярко проявляются эрозионные процессы (овраги, балки). Современные </w:t>
      </w:r>
      <w:proofErr w:type="spellStart"/>
      <w:r w:rsidRPr="0056444B">
        <w:rPr>
          <w:sz w:val="28"/>
          <w:szCs w:val="28"/>
        </w:rPr>
        <w:t>экзодинамические</w:t>
      </w:r>
      <w:proofErr w:type="spellEnd"/>
      <w:r w:rsidRPr="0056444B">
        <w:rPr>
          <w:sz w:val="28"/>
          <w:szCs w:val="28"/>
        </w:rPr>
        <w:t xml:space="preserve"> процессы и явления играют существенную роль в формировании и изменении рельефа и непосредственно отражаются на инженерно-геологических условиях территории.</w:t>
      </w:r>
    </w:p>
    <w:p w:rsidR="006A7F94" w:rsidRPr="0056444B" w:rsidRDefault="006A7F94" w:rsidP="004E48E2">
      <w:pPr>
        <w:pStyle w:val="42"/>
        <w:spacing w:after="0" w:line="300" w:lineRule="auto"/>
        <w:ind w:firstLine="709"/>
        <w:jc w:val="both"/>
        <w:rPr>
          <w:sz w:val="28"/>
          <w:szCs w:val="28"/>
        </w:rPr>
      </w:pPr>
      <w:r w:rsidRPr="0056444B">
        <w:rPr>
          <w:sz w:val="28"/>
          <w:szCs w:val="28"/>
        </w:rPr>
        <w:t xml:space="preserve">На территории муниципального образования отмечается следующий эрозионный процесс: </w:t>
      </w:r>
    </w:p>
    <w:p w:rsidR="006A7F94" w:rsidRDefault="006A7F94" w:rsidP="004E48E2">
      <w:pPr>
        <w:pStyle w:val="42"/>
        <w:spacing w:after="0" w:line="300" w:lineRule="auto"/>
        <w:ind w:firstLine="709"/>
        <w:jc w:val="both"/>
        <w:rPr>
          <w:sz w:val="28"/>
          <w:szCs w:val="28"/>
        </w:rPr>
      </w:pPr>
      <w:r w:rsidRPr="0056444B">
        <w:rPr>
          <w:sz w:val="28"/>
          <w:szCs w:val="28"/>
        </w:rPr>
        <w:t>- линейная эрозия. Активное проявление линейной эрозии отмечается преимущественно на участках территории с развитой овражно-балочной сетью и склоновых землях с уклонами более 1</w:t>
      </w:r>
      <w:r w:rsidRPr="0056444B">
        <w:rPr>
          <w:sz w:val="28"/>
          <w:szCs w:val="28"/>
          <w:vertAlign w:val="superscript"/>
        </w:rPr>
        <w:t>о</w:t>
      </w:r>
      <w:r w:rsidR="009A2C38">
        <w:rPr>
          <w:sz w:val="28"/>
          <w:szCs w:val="28"/>
        </w:rPr>
        <w:t>.</w:t>
      </w:r>
    </w:p>
    <w:p w:rsidR="004E48E2" w:rsidRPr="0056444B" w:rsidRDefault="004E48E2" w:rsidP="004E48E2">
      <w:pPr>
        <w:pStyle w:val="42"/>
        <w:spacing w:after="0" w:line="300" w:lineRule="auto"/>
        <w:ind w:firstLine="709"/>
        <w:jc w:val="both"/>
        <w:rPr>
          <w:sz w:val="28"/>
          <w:szCs w:val="28"/>
        </w:rPr>
      </w:pPr>
    </w:p>
    <w:p w:rsidR="006A7F94" w:rsidRPr="00003B13" w:rsidRDefault="006A7F94" w:rsidP="008052A8">
      <w:pPr>
        <w:pStyle w:val="3"/>
        <w:tabs>
          <w:tab w:val="left" w:pos="1276"/>
        </w:tabs>
        <w:spacing w:before="0" w:after="0" w:line="300" w:lineRule="auto"/>
        <w:ind w:left="0" w:firstLine="709"/>
        <w:rPr>
          <w:sz w:val="28"/>
          <w:szCs w:val="28"/>
        </w:rPr>
      </w:pPr>
      <w:bookmarkStart w:id="56" w:name="_Toc170369829"/>
      <w:r w:rsidRPr="00003B13">
        <w:rPr>
          <w:sz w:val="28"/>
          <w:szCs w:val="28"/>
        </w:rPr>
        <w:t>Почвенный покров</w:t>
      </w:r>
      <w:bookmarkEnd w:id="55"/>
      <w:bookmarkEnd w:id="56"/>
    </w:p>
    <w:p w:rsidR="006A7F94" w:rsidRPr="00003B13" w:rsidRDefault="006A7F94" w:rsidP="004E48E2">
      <w:pPr>
        <w:pStyle w:val="42"/>
        <w:spacing w:after="0" w:line="300" w:lineRule="auto"/>
        <w:ind w:firstLine="709"/>
        <w:jc w:val="both"/>
        <w:rPr>
          <w:sz w:val="28"/>
          <w:szCs w:val="28"/>
        </w:rPr>
      </w:pPr>
      <w:bookmarkStart w:id="57" w:name="_Toc220407144"/>
      <w:r w:rsidRPr="00003B13">
        <w:rPr>
          <w:sz w:val="28"/>
          <w:szCs w:val="28"/>
        </w:rPr>
        <w:t xml:space="preserve">Основными почвообразующими материнскими породами на территории </w:t>
      </w:r>
      <w:proofErr w:type="spellStart"/>
      <w:r w:rsidRPr="00003B13">
        <w:rPr>
          <w:sz w:val="28"/>
          <w:szCs w:val="28"/>
        </w:rPr>
        <w:t>Екатериновского</w:t>
      </w:r>
      <w:proofErr w:type="spellEnd"/>
      <w:r w:rsidRPr="00003B13">
        <w:rPr>
          <w:sz w:val="28"/>
          <w:szCs w:val="28"/>
        </w:rPr>
        <w:t xml:space="preserve"> муниципального образования являются ледниковые отложения, представленные покровными глинами и пылеватыми тяжелыми суглинками. </w:t>
      </w:r>
    </w:p>
    <w:p w:rsidR="006A7F94" w:rsidRPr="00003B13" w:rsidRDefault="006A7F94" w:rsidP="004E48E2">
      <w:pPr>
        <w:pStyle w:val="42"/>
        <w:spacing w:after="0" w:line="300" w:lineRule="auto"/>
        <w:ind w:firstLine="709"/>
        <w:jc w:val="both"/>
        <w:rPr>
          <w:sz w:val="28"/>
          <w:szCs w:val="28"/>
        </w:rPr>
      </w:pPr>
      <w:r w:rsidRPr="00003B13">
        <w:rPr>
          <w:sz w:val="28"/>
          <w:szCs w:val="28"/>
        </w:rPr>
        <w:t xml:space="preserve">В почвенном отношении территория является достаточно однообразной в связи с незначительной расчлененностью его равнинных пространств. </w:t>
      </w:r>
    </w:p>
    <w:p w:rsidR="006A7F94" w:rsidRPr="00003B13" w:rsidRDefault="006A7F94" w:rsidP="004E48E2">
      <w:pPr>
        <w:pStyle w:val="42"/>
        <w:spacing w:after="0" w:line="300" w:lineRule="auto"/>
        <w:ind w:firstLine="709"/>
        <w:jc w:val="both"/>
        <w:rPr>
          <w:sz w:val="28"/>
          <w:szCs w:val="28"/>
        </w:rPr>
      </w:pPr>
      <w:r w:rsidRPr="00003B13">
        <w:rPr>
          <w:sz w:val="28"/>
          <w:szCs w:val="28"/>
        </w:rPr>
        <w:t>Наибольшее распространение на территории муниципального образования получили черноземы тучные (типичные) мощные и среднемощные.</w:t>
      </w:r>
    </w:p>
    <w:p w:rsidR="006A7F94" w:rsidRPr="0056444B" w:rsidRDefault="006A7F94" w:rsidP="0056444B">
      <w:pPr>
        <w:pStyle w:val="42"/>
        <w:spacing w:after="0" w:line="300" w:lineRule="auto"/>
        <w:ind w:firstLine="709"/>
        <w:jc w:val="both"/>
        <w:rPr>
          <w:sz w:val="28"/>
          <w:szCs w:val="28"/>
        </w:rPr>
      </w:pPr>
      <w:r w:rsidRPr="00003B13">
        <w:rPr>
          <w:sz w:val="28"/>
          <w:szCs w:val="28"/>
        </w:rPr>
        <w:t xml:space="preserve">Типичные черноземы являются по своим агрономическим свойствам лучшими в Саратовской области. Почвы в основном тяжелого гранулометрического состава. Сформированы они в </w:t>
      </w:r>
      <w:proofErr w:type="spellStart"/>
      <w:r w:rsidRPr="00003B13">
        <w:rPr>
          <w:sz w:val="28"/>
          <w:szCs w:val="28"/>
        </w:rPr>
        <w:t>подзоне</w:t>
      </w:r>
      <w:proofErr w:type="spellEnd"/>
      <w:r w:rsidRPr="00003B13">
        <w:rPr>
          <w:sz w:val="28"/>
          <w:szCs w:val="28"/>
        </w:rPr>
        <w:t xml:space="preserve"> лугово-злаково-разнотравной степи. Почвенный профиль у них </w:t>
      </w:r>
      <w:proofErr w:type="spellStart"/>
      <w:r w:rsidRPr="00003B13">
        <w:rPr>
          <w:sz w:val="28"/>
          <w:szCs w:val="28"/>
        </w:rPr>
        <w:t>глубокогумусированный</w:t>
      </w:r>
      <w:proofErr w:type="spellEnd"/>
      <w:r w:rsidRPr="0056444B">
        <w:rPr>
          <w:sz w:val="28"/>
          <w:szCs w:val="28"/>
        </w:rPr>
        <w:t xml:space="preserve"> с хорошо выраженной комковато-зернистой структурой. Мощность гумусового горизонта среднемощных разновидностей от 60 до </w:t>
      </w:r>
      <w:smartTag w:uri="urn:schemas-microsoft-com:office:smarttags" w:element="metricconverter">
        <w:smartTagPr>
          <w:attr w:name="ProductID" w:val="80 см"/>
        </w:smartTagPr>
        <w:r w:rsidRPr="0056444B">
          <w:rPr>
            <w:sz w:val="28"/>
            <w:szCs w:val="28"/>
          </w:rPr>
          <w:t>80 см</w:t>
        </w:r>
      </w:smartTag>
      <w:r w:rsidRPr="0056444B">
        <w:rPr>
          <w:sz w:val="28"/>
          <w:szCs w:val="28"/>
        </w:rPr>
        <w:t xml:space="preserve">. Преобладают среднемощные </w:t>
      </w:r>
      <w:proofErr w:type="spellStart"/>
      <w:r w:rsidRPr="0056444B">
        <w:rPr>
          <w:sz w:val="28"/>
          <w:szCs w:val="28"/>
        </w:rPr>
        <w:t>среднегумусные</w:t>
      </w:r>
      <w:proofErr w:type="spellEnd"/>
      <w:r w:rsidRPr="0056444B">
        <w:rPr>
          <w:sz w:val="28"/>
          <w:szCs w:val="28"/>
        </w:rPr>
        <w:t xml:space="preserve"> и слабосмытые глинистые разновидности.</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Для типичных степей правобережья Саратовской области характерно широкое распространение обыкновенных черноземов, которые также достаточно широко представлены в </w:t>
      </w:r>
      <w:proofErr w:type="spellStart"/>
      <w:r w:rsidRPr="0056444B">
        <w:rPr>
          <w:sz w:val="28"/>
          <w:szCs w:val="28"/>
        </w:rPr>
        <w:t>Екатериновском</w:t>
      </w:r>
      <w:proofErr w:type="spellEnd"/>
      <w:r w:rsidRPr="0056444B">
        <w:rPr>
          <w:sz w:val="28"/>
          <w:szCs w:val="28"/>
        </w:rPr>
        <w:t xml:space="preserve"> муниципальном образовании.</w:t>
      </w:r>
    </w:p>
    <w:p w:rsidR="006A7F94" w:rsidRPr="0056444B" w:rsidRDefault="006A7F94" w:rsidP="0056444B">
      <w:pPr>
        <w:pStyle w:val="42"/>
        <w:spacing w:after="0" w:line="300" w:lineRule="auto"/>
        <w:ind w:firstLine="709"/>
        <w:jc w:val="both"/>
        <w:rPr>
          <w:sz w:val="28"/>
          <w:szCs w:val="28"/>
        </w:rPr>
      </w:pPr>
      <w:r w:rsidRPr="0056444B">
        <w:rPr>
          <w:sz w:val="28"/>
          <w:szCs w:val="28"/>
        </w:rPr>
        <w:t>Черноземы обыкновенные мощные, среднемощные, маломощные распространены по склонам водоразделов, также встречаются на узких высоких водоразделах второго порядка с повышенным стоком воды на высоких платообразных водоразделах. Черноземы обыкновенные также обладают достаточно высоким плодородием. Содержание гумуса в них составляет от 6 до 8,5%.</w:t>
      </w:r>
    </w:p>
    <w:p w:rsidR="006A7F94" w:rsidRPr="0056444B" w:rsidRDefault="006A7F94" w:rsidP="0056444B">
      <w:pPr>
        <w:pStyle w:val="42"/>
        <w:spacing w:after="0" w:line="300" w:lineRule="auto"/>
        <w:ind w:firstLine="709"/>
        <w:jc w:val="both"/>
        <w:rPr>
          <w:sz w:val="28"/>
          <w:szCs w:val="28"/>
        </w:rPr>
      </w:pPr>
      <w:r w:rsidRPr="0056444B">
        <w:rPr>
          <w:sz w:val="28"/>
          <w:szCs w:val="28"/>
        </w:rPr>
        <w:lastRenderedPageBreak/>
        <w:t>В балках и оврагах почвенный покров представлен смытыми и намытыми почвами оврагов и балок. Смыто-намытые почвы располагаются на пологих (1</w:t>
      </w:r>
      <w:r w:rsidRPr="0056444B">
        <w:rPr>
          <w:sz w:val="28"/>
          <w:szCs w:val="28"/>
        </w:rPr>
        <w:noBreakHyphen/>
        <w:t xml:space="preserve">3°), покатых (3-5°), сильно-покатых (5-10°), крутых задернованных скатах и днищах балок, местами обрывистых (&gt;45°), </w:t>
      </w:r>
      <w:proofErr w:type="spellStart"/>
      <w:r w:rsidRPr="0056444B">
        <w:rPr>
          <w:sz w:val="28"/>
          <w:szCs w:val="28"/>
        </w:rPr>
        <w:t>слабозадернованных</w:t>
      </w:r>
      <w:proofErr w:type="spellEnd"/>
      <w:r w:rsidRPr="0056444B">
        <w:rPr>
          <w:sz w:val="28"/>
          <w:szCs w:val="28"/>
        </w:rPr>
        <w:t xml:space="preserve"> и размытых днищах оврагов.</w:t>
      </w:r>
    </w:p>
    <w:p w:rsidR="006A7F94" w:rsidRPr="0056444B" w:rsidRDefault="006A7F94" w:rsidP="004E48E2">
      <w:pPr>
        <w:pStyle w:val="42"/>
        <w:spacing w:after="0" w:line="300" w:lineRule="auto"/>
        <w:ind w:firstLine="709"/>
        <w:jc w:val="both"/>
        <w:rPr>
          <w:sz w:val="28"/>
          <w:szCs w:val="28"/>
        </w:rPr>
      </w:pPr>
      <w:r w:rsidRPr="0056444B">
        <w:rPr>
          <w:sz w:val="28"/>
          <w:szCs w:val="28"/>
        </w:rPr>
        <w:t>Эти почвы преимущественно непригодны для использования в сельскохозяйственном производстве, возможен лишь ограниченный выпас по балкам. Чтобы прекратить рост оврагов, необходимо строительство гидротехнических сооружений по днищам и вершинам действующих оврагов, облесение, сохранение лесокустарниковой растительности.</w:t>
      </w:r>
    </w:p>
    <w:p w:rsidR="006A7F94" w:rsidRDefault="006A7F94" w:rsidP="004E48E2">
      <w:pPr>
        <w:pStyle w:val="42"/>
        <w:spacing w:after="0" w:line="300" w:lineRule="auto"/>
        <w:ind w:firstLine="709"/>
        <w:jc w:val="both"/>
        <w:rPr>
          <w:sz w:val="28"/>
          <w:szCs w:val="28"/>
        </w:rPr>
      </w:pPr>
      <w:r w:rsidRPr="0056444B">
        <w:rPr>
          <w:sz w:val="28"/>
          <w:szCs w:val="28"/>
        </w:rPr>
        <w:t>Естественная травянистая растительность сохранилась лишь на покатых и крутых изрезанных склонах, по бровкам, склонам и днищам балок и оврагов, на холмах.</w:t>
      </w:r>
    </w:p>
    <w:p w:rsidR="004E48E2" w:rsidRPr="00003B13" w:rsidRDefault="004E48E2" w:rsidP="004E48E2">
      <w:pPr>
        <w:pStyle w:val="42"/>
        <w:spacing w:after="0" w:line="300" w:lineRule="auto"/>
        <w:ind w:firstLine="709"/>
        <w:jc w:val="both"/>
        <w:rPr>
          <w:sz w:val="28"/>
          <w:szCs w:val="28"/>
        </w:rPr>
      </w:pPr>
    </w:p>
    <w:p w:rsidR="006A7F94" w:rsidRPr="00003B13" w:rsidRDefault="006A7F94" w:rsidP="008052A8">
      <w:pPr>
        <w:pStyle w:val="3"/>
        <w:tabs>
          <w:tab w:val="left" w:pos="1276"/>
        </w:tabs>
        <w:spacing w:before="0" w:after="0" w:line="300" w:lineRule="auto"/>
        <w:ind w:left="0" w:firstLine="709"/>
        <w:rPr>
          <w:sz w:val="28"/>
          <w:szCs w:val="28"/>
        </w:rPr>
      </w:pPr>
      <w:bookmarkStart w:id="58" w:name="_Toc170369830"/>
      <w:r w:rsidRPr="00003B13">
        <w:rPr>
          <w:sz w:val="28"/>
          <w:szCs w:val="28"/>
        </w:rPr>
        <w:t>Естественная растительность и зеленые насаждения</w:t>
      </w:r>
      <w:bookmarkEnd w:id="57"/>
      <w:bookmarkEnd w:id="58"/>
    </w:p>
    <w:p w:rsidR="006A7F94" w:rsidRPr="0056444B" w:rsidRDefault="006A7F94" w:rsidP="004E48E2">
      <w:pPr>
        <w:pStyle w:val="42"/>
        <w:spacing w:after="0" w:line="300" w:lineRule="auto"/>
        <w:ind w:firstLine="709"/>
        <w:jc w:val="both"/>
        <w:rPr>
          <w:sz w:val="28"/>
          <w:szCs w:val="28"/>
        </w:rPr>
      </w:pPr>
      <w:bookmarkStart w:id="59" w:name="_Toc185147363"/>
      <w:bookmarkStart w:id="60" w:name="_Toc220407145"/>
      <w:r w:rsidRPr="00003B13">
        <w:rPr>
          <w:sz w:val="28"/>
          <w:szCs w:val="28"/>
        </w:rPr>
        <w:t xml:space="preserve">Территория </w:t>
      </w:r>
      <w:proofErr w:type="spellStart"/>
      <w:r w:rsidRPr="00003B13">
        <w:rPr>
          <w:sz w:val="28"/>
          <w:szCs w:val="28"/>
        </w:rPr>
        <w:t>Екатериновского</w:t>
      </w:r>
      <w:proofErr w:type="spellEnd"/>
      <w:r w:rsidRPr="00003B13">
        <w:rPr>
          <w:sz w:val="28"/>
          <w:szCs w:val="28"/>
        </w:rPr>
        <w:t xml:space="preserve"> муниципального образования расположена в северной степной зонах. На обыкновенных и типичных черноземах когда-то господствовали </w:t>
      </w:r>
      <w:proofErr w:type="spellStart"/>
      <w:r w:rsidRPr="00003B13">
        <w:rPr>
          <w:sz w:val="28"/>
          <w:szCs w:val="28"/>
        </w:rPr>
        <w:t>богаторазнотравно</w:t>
      </w:r>
      <w:proofErr w:type="spellEnd"/>
      <w:r w:rsidRPr="00003B13">
        <w:rPr>
          <w:sz w:val="28"/>
          <w:szCs w:val="28"/>
        </w:rPr>
        <w:t xml:space="preserve">-типчаково-ковыльные степи. В настоящее время на месте </w:t>
      </w:r>
      <w:proofErr w:type="spellStart"/>
      <w:r w:rsidRPr="00003B13">
        <w:rPr>
          <w:sz w:val="28"/>
          <w:szCs w:val="28"/>
        </w:rPr>
        <w:t>богаторазнотравно</w:t>
      </w:r>
      <w:proofErr w:type="spellEnd"/>
      <w:r w:rsidRPr="00003B13">
        <w:rPr>
          <w:sz w:val="28"/>
          <w:szCs w:val="28"/>
        </w:rPr>
        <w:t>-типчаково-ковыльных степей созданы антропогенные ландшафты; природные комплексы сохранились лишь в оврагах и балках. На сохранившихся участках естественного травостоя преобладают</w:t>
      </w:r>
      <w:r w:rsidRPr="0056444B">
        <w:rPr>
          <w:sz w:val="28"/>
          <w:szCs w:val="28"/>
        </w:rPr>
        <w:t xml:space="preserve"> пырей, типчак, мятлик узколистный, костер прибрежный, таволга </w:t>
      </w:r>
      <w:proofErr w:type="spellStart"/>
      <w:r w:rsidRPr="0056444B">
        <w:rPr>
          <w:sz w:val="28"/>
          <w:szCs w:val="28"/>
        </w:rPr>
        <w:t>шестилепестная</w:t>
      </w:r>
      <w:proofErr w:type="spellEnd"/>
      <w:r w:rsidRPr="0056444B">
        <w:rPr>
          <w:sz w:val="28"/>
          <w:szCs w:val="28"/>
        </w:rPr>
        <w:t>, клевер, полынь австрийская.</w:t>
      </w:r>
    </w:p>
    <w:p w:rsidR="006A7F94" w:rsidRPr="0056444B" w:rsidRDefault="006A7F94" w:rsidP="0056444B">
      <w:pPr>
        <w:pStyle w:val="42"/>
        <w:spacing w:after="0" w:line="300" w:lineRule="auto"/>
        <w:ind w:firstLine="709"/>
        <w:jc w:val="both"/>
        <w:rPr>
          <w:sz w:val="28"/>
          <w:szCs w:val="28"/>
        </w:rPr>
      </w:pPr>
      <w:r w:rsidRPr="0056444B">
        <w:rPr>
          <w:sz w:val="28"/>
          <w:szCs w:val="28"/>
        </w:rPr>
        <w:t>Из бобовых распространены люцерна, донник, клевер. Разнотравье в этих степях состоит из многолетних двудольных растений: тысячелистника, чабреца, донника, шалфея, подорожника и др.</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В настоящее время большая часть степей муниципального образования занята жилой и промышленной застройкой. Естественная травянистая растительность сохранилась в основном на нижних склонах балок, непригодных для строительства, вдоль оврагов и балок, на бугристых склонах. Однако в результате многолетнего бессистемного выпаса зональные степные ассоциации превратились в более бедные группировки. На них практически отсутствуют виды ковыля, а решающее значение при умеренной трансформации приобретают типчак, мятлик луковичный и полынь австрийская, а при более сильном антропогенном воздействии </w:t>
      </w:r>
      <w:r w:rsidR="00E331A1">
        <w:rPr>
          <w:sz w:val="28"/>
          <w:szCs w:val="28"/>
        </w:rPr>
        <w:t>‒</w:t>
      </w:r>
      <w:r w:rsidRPr="0056444B">
        <w:rPr>
          <w:sz w:val="28"/>
          <w:szCs w:val="28"/>
        </w:rPr>
        <w:t xml:space="preserve"> пырей ползучий и другие сорные растения. Лишь в местах, не используемых под пастбища, сохраняются первичные растительные группировки.</w:t>
      </w:r>
    </w:p>
    <w:p w:rsidR="006A7F94" w:rsidRPr="0056444B" w:rsidRDefault="006A7F94" w:rsidP="0056444B">
      <w:pPr>
        <w:pStyle w:val="42"/>
        <w:spacing w:after="0" w:line="300" w:lineRule="auto"/>
        <w:ind w:firstLine="709"/>
        <w:jc w:val="both"/>
        <w:rPr>
          <w:sz w:val="28"/>
          <w:szCs w:val="28"/>
        </w:rPr>
      </w:pPr>
      <w:r w:rsidRPr="0056444B">
        <w:rPr>
          <w:sz w:val="28"/>
          <w:szCs w:val="28"/>
        </w:rPr>
        <w:lastRenderedPageBreak/>
        <w:t xml:space="preserve">Под лесами в </w:t>
      </w:r>
      <w:proofErr w:type="spellStart"/>
      <w:r w:rsidRPr="0056444B">
        <w:rPr>
          <w:sz w:val="28"/>
          <w:szCs w:val="28"/>
        </w:rPr>
        <w:t>Екатериновском</w:t>
      </w:r>
      <w:proofErr w:type="spellEnd"/>
      <w:r w:rsidRPr="0056444B">
        <w:rPr>
          <w:sz w:val="28"/>
          <w:szCs w:val="28"/>
        </w:rPr>
        <w:t xml:space="preserve"> муниципальном образовании занято около </w:t>
      </w:r>
      <w:smartTag w:uri="urn:schemas-microsoft-com:office:smarttags" w:element="metricconverter">
        <w:smartTagPr>
          <w:attr w:name="ProductID" w:val="106,2 га"/>
        </w:smartTagPr>
        <w:r w:rsidRPr="0056444B">
          <w:rPr>
            <w:sz w:val="28"/>
            <w:szCs w:val="28"/>
          </w:rPr>
          <w:t>106,2 га</w:t>
        </w:r>
      </w:smartTag>
      <w:r w:rsidRPr="0056444B">
        <w:rPr>
          <w:sz w:val="28"/>
          <w:szCs w:val="28"/>
        </w:rPr>
        <w:t>, что составляет 12,5% от площади муниципального образования, при средней лесистости Саратовской области 6,7%. Основная часть лесного массива расположена преимущественно в виде защитных  лесополос.</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Все леса в муниципальном образовании относятся к категории защитных, выполняющих </w:t>
      </w:r>
      <w:proofErr w:type="spellStart"/>
      <w:r w:rsidRPr="0056444B">
        <w:rPr>
          <w:sz w:val="28"/>
          <w:szCs w:val="28"/>
        </w:rPr>
        <w:t>средообразующие</w:t>
      </w:r>
      <w:proofErr w:type="spellEnd"/>
      <w:r w:rsidRPr="0056444B">
        <w:rPr>
          <w:sz w:val="28"/>
          <w:szCs w:val="28"/>
        </w:rPr>
        <w:t xml:space="preserve">, </w:t>
      </w:r>
      <w:proofErr w:type="spellStart"/>
      <w:r w:rsidRPr="0056444B">
        <w:rPr>
          <w:sz w:val="28"/>
          <w:szCs w:val="28"/>
        </w:rPr>
        <w:t>водоохранные</w:t>
      </w:r>
      <w:proofErr w:type="spellEnd"/>
      <w:r w:rsidRPr="0056444B">
        <w:rPr>
          <w:sz w:val="28"/>
          <w:szCs w:val="28"/>
        </w:rPr>
        <w:t xml:space="preserve">, защитные, санитарно-гигиенические, оздоровительные и иные полезные функции. </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Одним из основных компонентов природной среды и важной составной частью природных богатств </w:t>
      </w:r>
      <w:proofErr w:type="spellStart"/>
      <w:r w:rsidRPr="0056444B">
        <w:rPr>
          <w:sz w:val="28"/>
          <w:szCs w:val="28"/>
        </w:rPr>
        <w:t>Екатериновского</w:t>
      </w:r>
      <w:proofErr w:type="spellEnd"/>
      <w:r w:rsidRPr="0056444B">
        <w:rPr>
          <w:sz w:val="28"/>
          <w:szCs w:val="28"/>
        </w:rPr>
        <w:t xml:space="preserve"> муниципального образования является животный мир. В условиях степной зоны животные занимают различные типы ландшафтов, однако предпочитают стации со сложным микрорельефом и с высоким проективным покрытием; животные населяют разнообразные варианты биотопов, преобразованных под воздействием антропогенных факторов и имеющих четко выраженные </w:t>
      </w:r>
      <w:proofErr w:type="spellStart"/>
      <w:r w:rsidRPr="0056444B">
        <w:rPr>
          <w:sz w:val="28"/>
          <w:szCs w:val="28"/>
        </w:rPr>
        <w:t>экотонные</w:t>
      </w:r>
      <w:proofErr w:type="spellEnd"/>
      <w:r w:rsidRPr="0056444B">
        <w:rPr>
          <w:sz w:val="28"/>
          <w:szCs w:val="28"/>
        </w:rPr>
        <w:t xml:space="preserve"> свойства.</w:t>
      </w:r>
    </w:p>
    <w:p w:rsidR="006A7F94" w:rsidRPr="0056444B" w:rsidRDefault="006A7F94" w:rsidP="0056444B">
      <w:pPr>
        <w:pStyle w:val="42"/>
        <w:spacing w:after="0" w:line="300" w:lineRule="auto"/>
        <w:ind w:firstLine="709"/>
        <w:jc w:val="both"/>
        <w:rPr>
          <w:sz w:val="28"/>
          <w:szCs w:val="28"/>
        </w:rPr>
      </w:pPr>
      <w:r w:rsidRPr="0056444B">
        <w:rPr>
          <w:sz w:val="28"/>
          <w:szCs w:val="28"/>
        </w:rPr>
        <w:t>Разнообразен состав певчих птиц, среди которых часто встречаются соловей, славка, иволга, дрозды, пеночки, синички.</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Основными представителями степных </w:t>
      </w:r>
      <w:proofErr w:type="spellStart"/>
      <w:r w:rsidRPr="0056444B">
        <w:rPr>
          <w:sz w:val="28"/>
          <w:szCs w:val="28"/>
        </w:rPr>
        <w:t>ценозов</w:t>
      </w:r>
      <w:proofErr w:type="spellEnd"/>
      <w:r w:rsidRPr="0056444B">
        <w:rPr>
          <w:sz w:val="28"/>
          <w:szCs w:val="28"/>
        </w:rPr>
        <w:t xml:space="preserve"> являются малый и рыжеватый суслики, барсук; встречаются обыкновенная </w:t>
      </w:r>
      <w:proofErr w:type="spellStart"/>
      <w:r w:rsidRPr="0056444B">
        <w:rPr>
          <w:sz w:val="28"/>
          <w:szCs w:val="28"/>
        </w:rPr>
        <w:t>слепушонка</w:t>
      </w:r>
      <w:proofErr w:type="spellEnd"/>
      <w:r w:rsidRPr="0056444B">
        <w:rPr>
          <w:sz w:val="28"/>
          <w:szCs w:val="28"/>
        </w:rPr>
        <w:t>, малая лесная мышь, обыкновенная полевка.</w:t>
      </w:r>
    </w:p>
    <w:p w:rsidR="006A7F94" w:rsidRPr="0056444B" w:rsidRDefault="006A7F94" w:rsidP="0056444B">
      <w:pPr>
        <w:pStyle w:val="42"/>
        <w:spacing w:after="0" w:line="300" w:lineRule="auto"/>
        <w:ind w:firstLine="709"/>
        <w:jc w:val="both"/>
        <w:rPr>
          <w:sz w:val="28"/>
          <w:szCs w:val="28"/>
        </w:rPr>
      </w:pPr>
      <w:r w:rsidRPr="0056444B">
        <w:rPr>
          <w:sz w:val="28"/>
          <w:szCs w:val="28"/>
        </w:rPr>
        <w:t>Видовой состав птиц сравнительно небогат. В настоящее время к доминирующим видам изучаемой территории относятся жаворонок, степная пустельга, серая куропатка, перепел.</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Довольно широко представлены пресмыкающиеся. Здесь можно встретить прыткую ящерицу, гадюку, ужа, медянку. </w:t>
      </w:r>
    </w:p>
    <w:p w:rsidR="006A7F94" w:rsidRPr="0056444B" w:rsidRDefault="006A7F94" w:rsidP="004E48E2">
      <w:pPr>
        <w:pStyle w:val="42"/>
        <w:spacing w:after="0" w:line="300" w:lineRule="auto"/>
        <w:ind w:firstLine="709"/>
        <w:jc w:val="both"/>
        <w:rPr>
          <w:sz w:val="28"/>
          <w:szCs w:val="28"/>
        </w:rPr>
      </w:pPr>
      <w:r w:rsidRPr="0056444B">
        <w:rPr>
          <w:sz w:val="28"/>
          <w:szCs w:val="28"/>
        </w:rPr>
        <w:t xml:space="preserve">На водных просторах озер, прудов обитают и гнездятся многие виды водоплавающих и околоводных птиц. Среди них утки (лысухи, чирки, кряквы, гоголь), кулик, чибис, витютень, вальдшнеп, </w:t>
      </w:r>
      <w:proofErr w:type="spellStart"/>
      <w:r w:rsidRPr="0056444B">
        <w:rPr>
          <w:sz w:val="28"/>
          <w:szCs w:val="28"/>
        </w:rPr>
        <w:t>камышовка</w:t>
      </w:r>
      <w:proofErr w:type="spellEnd"/>
      <w:r w:rsidRPr="0056444B">
        <w:rPr>
          <w:sz w:val="28"/>
          <w:szCs w:val="28"/>
        </w:rPr>
        <w:t>, цапля серая, журавль серый, лебеди.</w:t>
      </w:r>
    </w:p>
    <w:p w:rsidR="006A7F94" w:rsidRDefault="006A7F94" w:rsidP="004E48E2">
      <w:pPr>
        <w:pStyle w:val="42"/>
        <w:spacing w:after="0" w:line="300" w:lineRule="auto"/>
        <w:ind w:firstLine="709"/>
        <w:jc w:val="both"/>
        <w:rPr>
          <w:sz w:val="28"/>
          <w:szCs w:val="28"/>
        </w:rPr>
      </w:pPr>
      <w:r w:rsidRPr="0056444B">
        <w:rPr>
          <w:sz w:val="28"/>
          <w:szCs w:val="28"/>
        </w:rPr>
        <w:t>Все указанные виды имеют эстетическое и большое экологическое значение для поддержания экологического равновесия в почвах, фитоценозах и водоемах.</w:t>
      </w:r>
    </w:p>
    <w:p w:rsidR="004E48E2" w:rsidRPr="0056444B" w:rsidRDefault="004E48E2" w:rsidP="004E48E2">
      <w:pPr>
        <w:pStyle w:val="42"/>
        <w:spacing w:after="0" w:line="300" w:lineRule="auto"/>
        <w:ind w:firstLine="709"/>
        <w:jc w:val="both"/>
        <w:rPr>
          <w:sz w:val="28"/>
          <w:szCs w:val="28"/>
        </w:rPr>
      </w:pPr>
    </w:p>
    <w:p w:rsidR="006A7F94" w:rsidRPr="00003B13" w:rsidRDefault="006A7F94" w:rsidP="008052A8">
      <w:pPr>
        <w:pStyle w:val="3"/>
        <w:tabs>
          <w:tab w:val="left" w:pos="1560"/>
        </w:tabs>
        <w:spacing w:before="0" w:after="0" w:line="300" w:lineRule="auto"/>
        <w:ind w:left="0" w:firstLine="709"/>
        <w:rPr>
          <w:sz w:val="28"/>
          <w:szCs w:val="28"/>
        </w:rPr>
      </w:pPr>
      <w:bookmarkStart w:id="61" w:name="_Toc170369831"/>
      <w:bookmarkEnd w:id="59"/>
      <w:r w:rsidRPr="00003B13">
        <w:rPr>
          <w:sz w:val="28"/>
          <w:szCs w:val="28"/>
        </w:rPr>
        <w:t>Ландшафтное районирование и основные типы ландшафтов</w:t>
      </w:r>
      <w:bookmarkEnd w:id="61"/>
    </w:p>
    <w:p w:rsidR="006A7F94" w:rsidRPr="00003B13" w:rsidRDefault="006A7F94" w:rsidP="004E48E2">
      <w:pPr>
        <w:pStyle w:val="42"/>
        <w:spacing w:after="0" w:line="300" w:lineRule="auto"/>
        <w:ind w:firstLine="709"/>
        <w:jc w:val="both"/>
        <w:rPr>
          <w:sz w:val="28"/>
          <w:szCs w:val="28"/>
        </w:rPr>
      </w:pPr>
      <w:r w:rsidRPr="00003B13">
        <w:rPr>
          <w:sz w:val="28"/>
          <w:szCs w:val="28"/>
        </w:rPr>
        <w:t xml:space="preserve">Для планирования рационального и экологически сбалансированного природопользования крайне необходима информация о естественной дифференциации природной среды и характере ландшафтного покрова, которая </w:t>
      </w:r>
      <w:r w:rsidRPr="00003B13">
        <w:rPr>
          <w:sz w:val="28"/>
          <w:szCs w:val="28"/>
        </w:rPr>
        <w:lastRenderedPageBreak/>
        <w:t>позволяет уяснить исходное состояние ландшафтов, ныне преобразованных хозяйственной деятельностью.</w:t>
      </w:r>
    </w:p>
    <w:p w:rsidR="006A7F94" w:rsidRPr="0056444B" w:rsidRDefault="006A7F94" w:rsidP="004E48E2">
      <w:pPr>
        <w:pStyle w:val="42"/>
        <w:spacing w:after="0" w:line="300" w:lineRule="auto"/>
        <w:ind w:firstLine="709"/>
        <w:jc w:val="both"/>
        <w:rPr>
          <w:sz w:val="28"/>
          <w:szCs w:val="28"/>
        </w:rPr>
      </w:pPr>
      <w:r w:rsidRPr="00003B13">
        <w:rPr>
          <w:sz w:val="28"/>
          <w:szCs w:val="28"/>
        </w:rPr>
        <w:t>Ландшафтное районирование позволяет дать комплексную характеристику естественной природной неоднородности</w:t>
      </w:r>
      <w:r w:rsidRPr="0056444B">
        <w:rPr>
          <w:sz w:val="28"/>
          <w:szCs w:val="28"/>
        </w:rPr>
        <w:t xml:space="preserve"> территории, отражает ее биоклиматическую и литолого-морфологическую дифференциацию. </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Территория </w:t>
      </w:r>
      <w:proofErr w:type="spellStart"/>
      <w:r w:rsidRPr="0056444B">
        <w:rPr>
          <w:sz w:val="28"/>
          <w:szCs w:val="28"/>
        </w:rPr>
        <w:t>Екатериновского</w:t>
      </w:r>
      <w:proofErr w:type="spellEnd"/>
      <w:r w:rsidRPr="0056444B">
        <w:rPr>
          <w:sz w:val="28"/>
          <w:szCs w:val="28"/>
        </w:rPr>
        <w:t xml:space="preserve"> муниципального образования располагается на Донской равнине и в </w:t>
      </w:r>
      <w:proofErr w:type="spellStart"/>
      <w:r w:rsidRPr="0056444B">
        <w:rPr>
          <w:sz w:val="28"/>
          <w:szCs w:val="28"/>
        </w:rPr>
        <w:t>подзоне</w:t>
      </w:r>
      <w:proofErr w:type="spellEnd"/>
      <w:r w:rsidRPr="0056444B">
        <w:rPr>
          <w:sz w:val="28"/>
          <w:szCs w:val="28"/>
        </w:rPr>
        <w:t xml:space="preserve"> северной степи степной зоны.</w:t>
      </w:r>
    </w:p>
    <w:p w:rsidR="006A7F94" w:rsidRDefault="006A7F94" w:rsidP="00C565DB">
      <w:pPr>
        <w:pStyle w:val="42"/>
        <w:spacing w:after="0" w:line="300" w:lineRule="auto"/>
        <w:ind w:firstLine="709"/>
        <w:jc w:val="both"/>
        <w:rPr>
          <w:sz w:val="28"/>
          <w:szCs w:val="28"/>
        </w:rPr>
      </w:pPr>
      <w:r w:rsidRPr="0056444B">
        <w:rPr>
          <w:sz w:val="28"/>
          <w:szCs w:val="28"/>
        </w:rPr>
        <w:t xml:space="preserve">Территория </w:t>
      </w:r>
      <w:proofErr w:type="spellStart"/>
      <w:r w:rsidRPr="0056444B">
        <w:rPr>
          <w:sz w:val="28"/>
          <w:szCs w:val="28"/>
        </w:rPr>
        <w:t>Екатериновского</w:t>
      </w:r>
      <w:proofErr w:type="spellEnd"/>
      <w:r w:rsidRPr="0056444B">
        <w:rPr>
          <w:sz w:val="28"/>
          <w:szCs w:val="28"/>
        </w:rPr>
        <w:t xml:space="preserve"> муниципального образования располагается на </w:t>
      </w:r>
      <w:proofErr w:type="spellStart"/>
      <w:r w:rsidRPr="0056444B">
        <w:rPr>
          <w:sz w:val="28"/>
          <w:szCs w:val="28"/>
        </w:rPr>
        <w:t>Елано-Альшанском</w:t>
      </w:r>
      <w:proofErr w:type="spellEnd"/>
      <w:r w:rsidRPr="0056444B">
        <w:rPr>
          <w:sz w:val="28"/>
          <w:szCs w:val="28"/>
        </w:rPr>
        <w:t xml:space="preserve"> ландшафтном районе. Абсолютные высоты ландшафта на территории МО от </w:t>
      </w:r>
      <w:smartTag w:uri="urn:schemas-microsoft-com:office:smarttags" w:element="metricconverter">
        <w:smartTagPr>
          <w:attr w:name="ProductID" w:val="215 м"/>
        </w:smartTagPr>
        <w:r w:rsidRPr="0056444B">
          <w:rPr>
            <w:sz w:val="28"/>
            <w:szCs w:val="28"/>
          </w:rPr>
          <w:t>215 м</w:t>
        </w:r>
      </w:smartTag>
      <w:r w:rsidRPr="0056444B">
        <w:rPr>
          <w:sz w:val="28"/>
          <w:szCs w:val="28"/>
        </w:rPr>
        <w:t xml:space="preserve"> до </w:t>
      </w:r>
      <w:smartTag w:uri="urn:schemas-microsoft-com:office:smarttags" w:element="metricconverter">
        <w:smartTagPr>
          <w:attr w:name="ProductID" w:val="230 м"/>
        </w:smartTagPr>
        <w:r w:rsidRPr="0056444B">
          <w:rPr>
            <w:sz w:val="28"/>
            <w:szCs w:val="28"/>
          </w:rPr>
          <w:t>230 м</w:t>
        </w:r>
      </w:smartTag>
      <w:r w:rsidRPr="0056444B">
        <w:rPr>
          <w:sz w:val="28"/>
          <w:szCs w:val="28"/>
        </w:rPr>
        <w:t xml:space="preserve"> на водоразделах. Здесь преобладают плоские и слабонаклонные равнины, очень пологие склоны (1-3°). Почвенный покров представлен черноземами типичными </w:t>
      </w:r>
      <w:proofErr w:type="spellStart"/>
      <w:r w:rsidRPr="0056444B">
        <w:rPr>
          <w:sz w:val="28"/>
          <w:szCs w:val="28"/>
        </w:rPr>
        <w:t>среднегумусными</w:t>
      </w:r>
      <w:proofErr w:type="spellEnd"/>
      <w:r w:rsidRPr="0056444B">
        <w:rPr>
          <w:sz w:val="28"/>
          <w:szCs w:val="28"/>
        </w:rPr>
        <w:t xml:space="preserve"> среднемощными на карбонатных глинах и тяжелых суглинках.</w:t>
      </w:r>
    </w:p>
    <w:p w:rsidR="00C565DB" w:rsidRPr="0056444B" w:rsidRDefault="00C565DB" w:rsidP="00C565DB">
      <w:pPr>
        <w:pStyle w:val="42"/>
        <w:spacing w:after="0" w:line="300" w:lineRule="auto"/>
        <w:ind w:firstLine="709"/>
        <w:jc w:val="both"/>
        <w:rPr>
          <w:sz w:val="28"/>
          <w:szCs w:val="28"/>
        </w:rPr>
      </w:pPr>
    </w:p>
    <w:p w:rsidR="006A7F94" w:rsidRPr="00003B13" w:rsidRDefault="006A7F94" w:rsidP="00C565DB">
      <w:pPr>
        <w:pStyle w:val="3"/>
        <w:tabs>
          <w:tab w:val="left" w:pos="1701"/>
        </w:tabs>
        <w:spacing w:before="0" w:after="0" w:line="300" w:lineRule="auto"/>
        <w:ind w:left="0" w:firstLine="710"/>
        <w:rPr>
          <w:sz w:val="28"/>
          <w:szCs w:val="28"/>
        </w:rPr>
      </w:pPr>
      <w:bookmarkStart w:id="62" w:name="_Toc170369832"/>
      <w:r w:rsidRPr="00003B13">
        <w:rPr>
          <w:sz w:val="28"/>
          <w:szCs w:val="28"/>
        </w:rPr>
        <w:t xml:space="preserve">Природно-экологический каркас </w:t>
      </w:r>
      <w:proofErr w:type="spellStart"/>
      <w:r w:rsidRPr="00003B13">
        <w:rPr>
          <w:sz w:val="28"/>
          <w:szCs w:val="28"/>
        </w:rPr>
        <w:t>Екатериновского</w:t>
      </w:r>
      <w:proofErr w:type="spellEnd"/>
      <w:r w:rsidRPr="00003B13">
        <w:rPr>
          <w:sz w:val="28"/>
          <w:szCs w:val="28"/>
        </w:rPr>
        <w:t xml:space="preserve"> МО</w:t>
      </w:r>
      <w:bookmarkEnd w:id="60"/>
      <w:bookmarkEnd w:id="62"/>
    </w:p>
    <w:p w:rsidR="006A7F94" w:rsidRPr="0056444B" w:rsidRDefault="006A7F94" w:rsidP="00C565DB">
      <w:pPr>
        <w:pStyle w:val="42"/>
        <w:spacing w:after="0" w:line="300" w:lineRule="auto"/>
        <w:ind w:firstLine="709"/>
        <w:jc w:val="both"/>
        <w:rPr>
          <w:sz w:val="28"/>
          <w:szCs w:val="28"/>
        </w:rPr>
      </w:pPr>
      <w:r w:rsidRPr="00003B13">
        <w:rPr>
          <w:sz w:val="28"/>
          <w:szCs w:val="28"/>
        </w:rPr>
        <w:t xml:space="preserve">К основе природно-экологического каркаса </w:t>
      </w:r>
      <w:proofErr w:type="spellStart"/>
      <w:r w:rsidRPr="00003B13">
        <w:rPr>
          <w:sz w:val="28"/>
          <w:szCs w:val="28"/>
        </w:rPr>
        <w:t>Екатериновского</w:t>
      </w:r>
      <w:proofErr w:type="spellEnd"/>
      <w:r w:rsidRPr="00003B13">
        <w:rPr>
          <w:sz w:val="28"/>
          <w:szCs w:val="28"/>
        </w:rPr>
        <w:t xml:space="preserve"> муниципального</w:t>
      </w:r>
      <w:r w:rsidRPr="0056444B">
        <w:rPr>
          <w:sz w:val="28"/>
          <w:szCs w:val="28"/>
        </w:rPr>
        <w:t xml:space="preserve"> образования относятся природные комплексы, сохранившие естественный растительный покров и, следовательно, являющиеся слабонарушенными, а также акватории озер, прудов, выполняющих </w:t>
      </w:r>
      <w:proofErr w:type="spellStart"/>
      <w:r w:rsidRPr="0056444B">
        <w:rPr>
          <w:sz w:val="28"/>
          <w:szCs w:val="28"/>
        </w:rPr>
        <w:t>средоформирующие</w:t>
      </w:r>
      <w:proofErr w:type="spellEnd"/>
      <w:r w:rsidRPr="0056444B">
        <w:rPr>
          <w:sz w:val="28"/>
          <w:szCs w:val="28"/>
        </w:rPr>
        <w:t xml:space="preserve"> и эколого-стабилизирующие функции.</w:t>
      </w:r>
    </w:p>
    <w:p w:rsidR="006A7F94" w:rsidRPr="0056444B" w:rsidRDefault="006A7F94" w:rsidP="00C565DB">
      <w:pPr>
        <w:pStyle w:val="42"/>
        <w:spacing w:after="0" w:line="300" w:lineRule="auto"/>
        <w:ind w:firstLine="709"/>
        <w:jc w:val="both"/>
        <w:rPr>
          <w:sz w:val="28"/>
          <w:szCs w:val="28"/>
        </w:rPr>
      </w:pPr>
      <w:r w:rsidRPr="0056444B">
        <w:rPr>
          <w:sz w:val="28"/>
          <w:szCs w:val="28"/>
        </w:rPr>
        <w:t>К землям природно-экологического каркаса, в частности, отнесены следующие категории и виды земельных угодий:</w:t>
      </w:r>
    </w:p>
    <w:p w:rsidR="006A7F94" w:rsidRPr="0056444B" w:rsidRDefault="006A7F94" w:rsidP="00CA50C3">
      <w:pPr>
        <w:pStyle w:val="42"/>
        <w:numPr>
          <w:ilvl w:val="0"/>
          <w:numId w:val="62"/>
        </w:numPr>
        <w:tabs>
          <w:tab w:val="left" w:pos="1134"/>
        </w:tabs>
        <w:spacing w:after="0" w:line="300" w:lineRule="auto"/>
        <w:ind w:left="0" w:firstLine="709"/>
        <w:jc w:val="both"/>
        <w:rPr>
          <w:sz w:val="28"/>
          <w:szCs w:val="28"/>
        </w:rPr>
      </w:pPr>
      <w:r w:rsidRPr="0056444B">
        <w:rPr>
          <w:sz w:val="28"/>
          <w:szCs w:val="28"/>
        </w:rPr>
        <w:t>искусственные лесные насаждения в лесополосах и массивах;</w:t>
      </w:r>
    </w:p>
    <w:p w:rsidR="006A7F94" w:rsidRPr="0056444B" w:rsidRDefault="006A7F94" w:rsidP="00CA50C3">
      <w:pPr>
        <w:pStyle w:val="42"/>
        <w:numPr>
          <w:ilvl w:val="0"/>
          <w:numId w:val="62"/>
        </w:numPr>
        <w:tabs>
          <w:tab w:val="left" w:pos="1134"/>
        </w:tabs>
        <w:spacing w:after="0" w:line="300" w:lineRule="auto"/>
        <w:ind w:left="0" w:firstLine="709"/>
        <w:jc w:val="both"/>
        <w:rPr>
          <w:sz w:val="28"/>
          <w:szCs w:val="28"/>
        </w:rPr>
      </w:pPr>
      <w:r w:rsidRPr="0056444B">
        <w:rPr>
          <w:sz w:val="28"/>
          <w:szCs w:val="28"/>
        </w:rPr>
        <w:t>целинные и старозалежные участки степей на склонах и днищах балок, оврагов;</w:t>
      </w:r>
    </w:p>
    <w:p w:rsidR="006A7F94" w:rsidRPr="0056444B" w:rsidRDefault="006A7F94" w:rsidP="00CA50C3">
      <w:pPr>
        <w:pStyle w:val="42"/>
        <w:numPr>
          <w:ilvl w:val="0"/>
          <w:numId w:val="62"/>
        </w:numPr>
        <w:tabs>
          <w:tab w:val="left" w:pos="1134"/>
        </w:tabs>
        <w:spacing w:after="0" w:line="300" w:lineRule="auto"/>
        <w:ind w:left="0" w:firstLine="709"/>
        <w:jc w:val="both"/>
        <w:rPr>
          <w:sz w:val="28"/>
          <w:szCs w:val="28"/>
        </w:rPr>
      </w:pPr>
      <w:r w:rsidRPr="0056444B">
        <w:rPr>
          <w:sz w:val="28"/>
          <w:szCs w:val="28"/>
        </w:rPr>
        <w:t xml:space="preserve">зарастающие, заброшенные участки пашни и прочие </w:t>
      </w:r>
      <w:proofErr w:type="spellStart"/>
      <w:r w:rsidRPr="0056444B">
        <w:rPr>
          <w:sz w:val="28"/>
          <w:szCs w:val="28"/>
        </w:rPr>
        <w:t>неудобья</w:t>
      </w:r>
      <w:proofErr w:type="spellEnd"/>
      <w:r w:rsidRPr="0056444B">
        <w:rPr>
          <w:sz w:val="28"/>
          <w:szCs w:val="28"/>
        </w:rPr>
        <w:t>.</w:t>
      </w:r>
    </w:p>
    <w:p w:rsidR="006A7F94" w:rsidRPr="0056444B" w:rsidRDefault="006A7F94" w:rsidP="00C565DB">
      <w:pPr>
        <w:pStyle w:val="42"/>
        <w:spacing w:after="0" w:line="300" w:lineRule="auto"/>
        <w:ind w:firstLine="709"/>
        <w:jc w:val="both"/>
        <w:rPr>
          <w:sz w:val="28"/>
          <w:szCs w:val="28"/>
        </w:rPr>
      </w:pPr>
      <w:r w:rsidRPr="0056444B">
        <w:rPr>
          <w:sz w:val="28"/>
          <w:szCs w:val="28"/>
        </w:rPr>
        <w:t>Структура любого природно-экологического каркаса состоит из площадных и линейных элементов. Площадные элементы выполняют функцию «ядер» каркаса. Именно ядра природно-экологического каркаса в наибольшей степени сохраняют экологический баланс территории. Линейные элементы связывают вещественно-энергетическими потоками экологические ядра между собой.</w:t>
      </w:r>
    </w:p>
    <w:p w:rsidR="006A7F94" w:rsidRPr="0056444B" w:rsidRDefault="006A7F94" w:rsidP="00C565DB">
      <w:pPr>
        <w:pStyle w:val="42"/>
        <w:spacing w:after="0" w:line="300" w:lineRule="auto"/>
        <w:ind w:firstLine="709"/>
        <w:jc w:val="both"/>
        <w:rPr>
          <w:sz w:val="28"/>
          <w:szCs w:val="28"/>
        </w:rPr>
      </w:pPr>
      <w:r w:rsidRPr="0056444B">
        <w:rPr>
          <w:sz w:val="28"/>
          <w:szCs w:val="28"/>
        </w:rPr>
        <w:t xml:space="preserve">К площадным элементам природно-экологического каркаса </w:t>
      </w:r>
      <w:proofErr w:type="spellStart"/>
      <w:r w:rsidRPr="0056444B">
        <w:rPr>
          <w:sz w:val="28"/>
          <w:szCs w:val="28"/>
        </w:rPr>
        <w:t>Екатериновского</w:t>
      </w:r>
      <w:proofErr w:type="spellEnd"/>
      <w:r w:rsidRPr="0056444B">
        <w:rPr>
          <w:sz w:val="28"/>
          <w:szCs w:val="28"/>
        </w:rPr>
        <w:t xml:space="preserve"> МО можно отнести значительные по площади участки разнотравно-злаковых степей, расположенные в крупных балках. </w:t>
      </w:r>
    </w:p>
    <w:p w:rsidR="006A7F94" w:rsidRPr="0056444B" w:rsidRDefault="006A7F94" w:rsidP="00C565DB">
      <w:pPr>
        <w:pStyle w:val="42"/>
        <w:spacing w:after="0" w:line="300" w:lineRule="auto"/>
        <w:ind w:firstLine="709"/>
        <w:jc w:val="both"/>
        <w:rPr>
          <w:sz w:val="28"/>
          <w:szCs w:val="28"/>
        </w:rPr>
      </w:pPr>
      <w:r w:rsidRPr="0056444B">
        <w:rPr>
          <w:sz w:val="28"/>
          <w:szCs w:val="28"/>
        </w:rPr>
        <w:t xml:space="preserve">Линейными элементами каркаса являются долины балок, придорожные и приовражные лесополосы. </w:t>
      </w:r>
    </w:p>
    <w:p w:rsidR="006A7F94" w:rsidRPr="0056444B" w:rsidRDefault="006A7F94" w:rsidP="0056444B">
      <w:pPr>
        <w:pStyle w:val="42"/>
        <w:spacing w:after="0" w:line="300" w:lineRule="auto"/>
        <w:ind w:firstLine="709"/>
        <w:jc w:val="both"/>
        <w:rPr>
          <w:sz w:val="28"/>
          <w:szCs w:val="28"/>
        </w:rPr>
      </w:pPr>
      <w:r w:rsidRPr="0056444B">
        <w:rPr>
          <w:sz w:val="28"/>
          <w:szCs w:val="28"/>
        </w:rPr>
        <w:lastRenderedPageBreak/>
        <w:t xml:space="preserve">Приведем краткую характеристику природных комплексов, образующих основу для формирования и функционирования природно-экологического каркаса </w:t>
      </w:r>
      <w:proofErr w:type="spellStart"/>
      <w:r w:rsidRPr="0056444B">
        <w:rPr>
          <w:sz w:val="28"/>
          <w:szCs w:val="28"/>
        </w:rPr>
        <w:t>Екатериновского</w:t>
      </w:r>
      <w:proofErr w:type="spellEnd"/>
      <w:r w:rsidRPr="0056444B">
        <w:rPr>
          <w:sz w:val="28"/>
          <w:szCs w:val="28"/>
        </w:rPr>
        <w:t xml:space="preserve"> муниципального.</w:t>
      </w:r>
    </w:p>
    <w:p w:rsidR="006A7F94" w:rsidRPr="0056444B" w:rsidRDefault="006A7F94" w:rsidP="0056444B">
      <w:pPr>
        <w:pStyle w:val="42"/>
        <w:spacing w:after="0" w:line="300" w:lineRule="auto"/>
        <w:ind w:firstLine="709"/>
        <w:jc w:val="both"/>
        <w:rPr>
          <w:sz w:val="28"/>
          <w:szCs w:val="28"/>
        </w:rPr>
      </w:pPr>
      <w:r w:rsidRPr="0056444B">
        <w:rPr>
          <w:sz w:val="28"/>
          <w:szCs w:val="28"/>
        </w:rPr>
        <w:t>Древесная, кустарниковая растительность обычна по берегам прудов. Кроме того, на территории муниципального образования имеются искусственные древесные насаждения в виде полевых, придорожных и приовражных лесополос, состоящих из лиственных пород.</w:t>
      </w:r>
    </w:p>
    <w:p w:rsidR="006A7F94" w:rsidRPr="0056444B" w:rsidRDefault="006A7F94" w:rsidP="0056444B">
      <w:pPr>
        <w:pStyle w:val="42"/>
        <w:spacing w:after="0" w:line="300" w:lineRule="auto"/>
        <w:ind w:firstLine="709"/>
        <w:jc w:val="both"/>
        <w:rPr>
          <w:sz w:val="28"/>
          <w:szCs w:val="28"/>
        </w:rPr>
      </w:pPr>
      <w:r w:rsidRPr="0056444B">
        <w:rPr>
          <w:sz w:val="28"/>
          <w:szCs w:val="28"/>
        </w:rPr>
        <w:t xml:space="preserve">Зональным типом растительности, который приурочен к междуречным водоразделам и их склонам, ранее являлись </w:t>
      </w:r>
      <w:proofErr w:type="spellStart"/>
      <w:r w:rsidRPr="0056444B">
        <w:rPr>
          <w:sz w:val="28"/>
          <w:szCs w:val="28"/>
        </w:rPr>
        <w:t>богаторазнотравно</w:t>
      </w:r>
      <w:proofErr w:type="spellEnd"/>
      <w:r w:rsidRPr="0056444B">
        <w:rPr>
          <w:sz w:val="28"/>
          <w:szCs w:val="28"/>
        </w:rPr>
        <w:t xml:space="preserve">-типчаково-ковыльные степи на типичных и обыкновенных черноземах, ныне повсеместно застроены. Остатки естественной степной растительности сохранились в долинах крупных балках и оврагах. В основном большая часть сохранившихся степных участков используется под выпас или сенокошение, что привело к видовому изменению, обеднению растительных сообществ. Однако относительно развитая овражно-балочная сеть позволяет сохраняться небольшим степным участкам. Наиболее перспективными с точки зрения сохранения и восстановления естественных фитоценозов являются степные участки в оврагах и балках, расположенные вблизи, муниципальных границ, приграничных частей хозяйств, а также старозалежный фонд. В структуре землепользования это земли дальних выгонов, удаленные сенокосные участки, а также старозалежный фонд земель. Самовосстановление данных участков, происходившее в последние 15-20 лет, демонстрирует их значительный природный потенциал. </w:t>
      </w:r>
    </w:p>
    <w:p w:rsidR="006A7F94" w:rsidRPr="0056444B" w:rsidRDefault="006A7F94" w:rsidP="0056444B">
      <w:pPr>
        <w:pStyle w:val="42"/>
        <w:spacing w:after="0" w:line="300" w:lineRule="auto"/>
        <w:ind w:firstLine="709"/>
        <w:jc w:val="both"/>
        <w:rPr>
          <w:sz w:val="28"/>
          <w:szCs w:val="28"/>
        </w:rPr>
      </w:pPr>
      <w:r w:rsidRPr="0056444B">
        <w:rPr>
          <w:sz w:val="28"/>
          <w:szCs w:val="28"/>
        </w:rPr>
        <w:t>Важную роль в структуре природно-экологического каркаса выполняют акватории прудов, водохранилищ и других водных объектов. Экологическое состояние некоторых водоемов следует признать неудовлетворительным. Это снижает их экологическое значение.</w:t>
      </w:r>
    </w:p>
    <w:p w:rsidR="006A7F94" w:rsidRDefault="006A7F94" w:rsidP="009E7BB1">
      <w:pPr>
        <w:pStyle w:val="42"/>
        <w:tabs>
          <w:tab w:val="left" w:pos="1134"/>
        </w:tabs>
        <w:spacing w:after="0" w:line="300" w:lineRule="auto"/>
        <w:ind w:firstLine="709"/>
        <w:jc w:val="both"/>
        <w:rPr>
          <w:sz w:val="28"/>
          <w:szCs w:val="28"/>
        </w:rPr>
      </w:pPr>
      <w:r w:rsidRPr="0056444B">
        <w:rPr>
          <w:sz w:val="28"/>
          <w:szCs w:val="28"/>
        </w:rPr>
        <w:t xml:space="preserve">Учитывая недостаточно высокую удельную площадь элементов природно-экологического каркаса </w:t>
      </w:r>
      <w:proofErr w:type="spellStart"/>
      <w:r w:rsidRPr="0056444B">
        <w:rPr>
          <w:sz w:val="28"/>
          <w:szCs w:val="28"/>
        </w:rPr>
        <w:t>Екатериновского</w:t>
      </w:r>
      <w:proofErr w:type="spellEnd"/>
      <w:r w:rsidRPr="0056444B">
        <w:rPr>
          <w:sz w:val="28"/>
          <w:szCs w:val="28"/>
        </w:rPr>
        <w:t xml:space="preserve"> муниципального образования, а также отсутствие особо охраняемых природных территорий, необходимо проводить природоохранные мероприятия, поддерживающие экологический каркас. Кроме того, анализ элементов природно-экологического каркаса показывает отсутствие крупных зональных элементов в структуре каркаса и, в целом, раздробленность и обособленность некоторых элементов. В таких условиях выполнение </w:t>
      </w:r>
      <w:proofErr w:type="spellStart"/>
      <w:r w:rsidRPr="009E7BB1">
        <w:rPr>
          <w:sz w:val="28"/>
          <w:szCs w:val="28"/>
        </w:rPr>
        <w:t>средоформирующих</w:t>
      </w:r>
      <w:proofErr w:type="spellEnd"/>
      <w:r w:rsidRPr="009E7BB1">
        <w:rPr>
          <w:sz w:val="28"/>
          <w:szCs w:val="28"/>
        </w:rPr>
        <w:t xml:space="preserve"> и </w:t>
      </w:r>
      <w:proofErr w:type="spellStart"/>
      <w:r w:rsidRPr="009E7BB1">
        <w:rPr>
          <w:sz w:val="28"/>
          <w:szCs w:val="28"/>
        </w:rPr>
        <w:t>средорегулирующих</w:t>
      </w:r>
      <w:proofErr w:type="spellEnd"/>
      <w:r w:rsidRPr="009E7BB1">
        <w:rPr>
          <w:sz w:val="28"/>
          <w:szCs w:val="28"/>
        </w:rPr>
        <w:t xml:space="preserve"> функций существующим каркасом невозможно. Учитывая дальнейшее социально-экономическое развитие </w:t>
      </w:r>
      <w:proofErr w:type="spellStart"/>
      <w:r w:rsidRPr="009E7BB1">
        <w:rPr>
          <w:sz w:val="28"/>
          <w:szCs w:val="28"/>
        </w:rPr>
        <w:lastRenderedPageBreak/>
        <w:t>Екатериновского</w:t>
      </w:r>
      <w:proofErr w:type="spellEnd"/>
      <w:r w:rsidRPr="009E7BB1">
        <w:rPr>
          <w:sz w:val="28"/>
          <w:szCs w:val="28"/>
        </w:rPr>
        <w:t xml:space="preserve"> муниципального образования формирование и наращивание элементов природно-экологического каркаса </w:t>
      </w:r>
      <w:r w:rsidRPr="009E7BB1">
        <w:rPr>
          <w:sz w:val="28"/>
          <w:szCs w:val="28"/>
        </w:rPr>
        <w:sym w:font="Symbol" w:char="F02D"/>
      </w:r>
      <w:r w:rsidRPr="009E7BB1">
        <w:rPr>
          <w:sz w:val="28"/>
          <w:szCs w:val="28"/>
        </w:rPr>
        <w:t xml:space="preserve"> актуальная и своевременная задача.</w:t>
      </w:r>
    </w:p>
    <w:p w:rsidR="009E7BB1" w:rsidRPr="009E7BB1" w:rsidRDefault="009E7BB1" w:rsidP="009E7BB1">
      <w:pPr>
        <w:pStyle w:val="42"/>
        <w:tabs>
          <w:tab w:val="left" w:pos="1134"/>
        </w:tabs>
        <w:spacing w:after="0" w:line="300" w:lineRule="auto"/>
        <w:ind w:firstLine="709"/>
        <w:jc w:val="both"/>
        <w:rPr>
          <w:sz w:val="28"/>
          <w:szCs w:val="28"/>
        </w:rPr>
      </w:pPr>
    </w:p>
    <w:p w:rsidR="006A7F94" w:rsidRPr="009E7BB1" w:rsidRDefault="006A7F94" w:rsidP="009E7BB1">
      <w:pPr>
        <w:pStyle w:val="3"/>
        <w:widowControl w:val="0"/>
        <w:tabs>
          <w:tab w:val="left" w:pos="1701"/>
        </w:tabs>
        <w:spacing w:before="0" w:after="0" w:line="300" w:lineRule="auto"/>
        <w:ind w:left="0" w:firstLine="709"/>
        <w:rPr>
          <w:rFonts w:ascii="Times New Roman" w:hAnsi="Times New Roman"/>
          <w:sz w:val="28"/>
          <w:szCs w:val="28"/>
        </w:rPr>
      </w:pPr>
      <w:bookmarkStart w:id="63" w:name="_Toc170369833"/>
      <w:r w:rsidRPr="009E7BB1">
        <w:rPr>
          <w:rFonts w:ascii="Times New Roman" w:hAnsi="Times New Roman"/>
          <w:sz w:val="28"/>
          <w:szCs w:val="28"/>
        </w:rPr>
        <w:t>Особо охраняемые природные территории</w:t>
      </w:r>
      <w:bookmarkEnd w:id="42"/>
      <w:bookmarkEnd w:id="43"/>
      <w:bookmarkEnd w:id="44"/>
      <w:bookmarkEnd w:id="45"/>
      <w:bookmarkEnd w:id="63"/>
    </w:p>
    <w:p w:rsidR="006A7F94" w:rsidRPr="009E7BB1" w:rsidRDefault="006A7F94" w:rsidP="009E7BB1">
      <w:pPr>
        <w:pStyle w:val="b"/>
        <w:widowControl w:val="0"/>
        <w:tabs>
          <w:tab w:val="left" w:pos="1134"/>
        </w:tabs>
        <w:spacing w:before="0" w:after="0" w:line="300" w:lineRule="auto"/>
        <w:rPr>
          <w:szCs w:val="28"/>
        </w:rPr>
      </w:pPr>
      <w:r w:rsidRPr="009E7BB1">
        <w:rPr>
          <w:szCs w:val="28"/>
        </w:rPr>
        <w:t xml:space="preserve">На территории </w:t>
      </w:r>
      <w:proofErr w:type="spellStart"/>
      <w:r w:rsidRPr="009E7BB1">
        <w:rPr>
          <w:szCs w:val="28"/>
        </w:rPr>
        <w:t>Екатериновского</w:t>
      </w:r>
      <w:proofErr w:type="spellEnd"/>
      <w:r w:rsidRPr="009E7BB1">
        <w:rPr>
          <w:szCs w:val="28"/>
        </w:rPr>
        <w:t xml:space="preserve"> муниципального образования </w:t>
      </w:r>
      <w:proofErr w:type="spellStart"/>
      <w:r w:rsidRPr="009E7BB1">
        <w:rPr>
          <w:szCs w:val="28"/>
        </w:rPr>
        <w:t>Екатериновского</w:t>
      </w:r>
      <w:proofErr w:type="spellEnd"/>
      <w:r w:rsidRPr="009E7BB1">
        <w:rPr>
          <w:szCs w:val="28"/>
        </w:rPr>
        <w:t xml:space="preserve"> </w:t>
      </w:r>
      <w:proofErr w:type="spellStart"/>
      <w:r w:rsidRPr="009E7BB1">
        <w:rPr>
          <w:szCs w:val="28"/>
        </w:rPr>
        <w:t>мунципального</w:t>
      </w:r>
      <w:proofErr w:type="spellEnd"/>
      <w:r w:rsidRPr="009E7BB1">
        <w:rPr>
          <w:szCs w:val="28"/>
        </w:rPr>
        <w:t xml:space="preserve"> района Саратовской области особо охраняемые природные территории отсутствуют.</w:t>
      </w:r>
    </w:p>
    <w:p w:rsidR="006A7F94" w:rsidRPr="00D06DB1" w:rsidRDefault="006A7F94" w:rsidP="009E7BB1">
      <w:pPr>
        <w:pStyle w:val="2"/>
        <w:numPr>
          <w:ilvl w:val="0"/>
          <w:numId w:val="0"/>
        </w:numPr>
        <w:tabs>
          <w:tab w:val="left" w:pos="1134"/>
        </w:tabs>
        <w:spacing w:after="0" w:line="300" w:lineRule="auto"/>
        <w:ind w:firstLine="709"/>
        <w:outlineLvl w:val="9"/>
        <w:rPr>
          <w:rFonts w:ascii="Times New Roman" w:hAnsi="Times New Roman"/>
          <w:szCs w:val="28"/>
        </w:rPr>
      </w:pPr>
    </w:p>
    <w:p w:rsidR="006A7F94" w:rsidRPr="00D06DB1" w:rsidRDefault="0056444B" w:rsidP="009E7BB1">
      <w:pPr>
        <w:pStyle w:val="2"/>
        <w:tabs>
          <w:tab w:val="left" w:pos="1701"/>
        </w:tabs>
        <w:spacing w:after="0" w:line="300" w:lineRule="auto"/>
        <w:ind w:left="0" w:firstLine="709"/>
        <w:rPr>
          <w:rFonts w:ascii="Times New Roman" w:hAnsi="Times New Roman"/>
          <w:szCs w:val="28"/>
        </w:rPr>
      </w:pPr>
      <w:bookmarkStart w:id="64" w:name="_Toc170369834"/>
      <w:r w:rsidRPr="00D06DB1">
        <w:rPr>
          <w:rFonts w:ascii="Times New Roman" w:hAnsi="Times New Roman"/>
          <w:szCs w:val="28"/>
        </w:rPr>
        <w:t>Комплексная оценка территории поселения</w:t>
      </w:r>
      <w:bookmarkEnd w:id="64"/>
    </w:p>
    <w:p w:rsidR="00D06DB1" w:rsidRPr="00D06DB1" w:rsidRDefault="00D06DB1" w:rsidP="009E7BB1">
      <w:pPr>
        <w:pStyle w:val="3"/>
        <w:tabs>
          <w:tab w:val="left" w:pos="1701"/>
        </w:tabs>
        <w:spacing w:before="0" w:after="0" w:line="300" w:lineRule="auto"/>
        <w:ind w:left="0" w:firstLine="709"/>
        <w:rPr>
          <w:rFonts w:ascii="Times New Roman" w:hAnsi="Times New Roman"/>
          <w:sz w:val="28"/>
          <w:szCs w:val="28"/>
        </w:rPr>
      </w:pPr>
      <w:bookmarkStart w:id="65" w:name="_Toc159339718"/>
      <w:bookmarkStart w:id="66" w:name="_Toc170369835"/>
      <w:r w:rsidRPr="00D06DB1">
        <w:rPr>
          <w:rFonts w:ascii="Times New Roman" w:hAnsi="Times New Roman"/>
          <w:sz w:val="28"/>
          <w:szCs w:val="28"/>
        </w:rPr>
        <w:t>Развитие планировочной структуры</w:t>
      </w:r>
      <w:bookmarkEnd w:id="65"/>
      <w:bookmarkEnd w:id="66"/>
    </w:p>
    <w:p w:rsidR="00D06DB1" w:rsidRPr="00D06DB1" w:rsidRDefault="00D06DB1" w:rsidP="009E7BB1">
      <w:pPr>
        <w:pStyle w:val="ac"/>
        <w:spacing w:after="0" w:line="300" w:lineRule="auto"/>
        <w:ind w:firstLine="709"/>
        <w:jc w:val="both"/>
        <w:rPr>
          <w:rFonts w:ascii="Times New Roman" w:hAnsi="Times New Roman" w:cs="Times New Roman"/>
          <w:sz w:val="28"/>
          <w:szCs w:val="28"/>
        </w:rPr>
      </w:pPr>
      <w:r w:rsidRPr="00D06DB1">
        <w:rPr>
          <w:rFonts w:ascii="Times New Roman" w:hAnsi="Times New Roman" w:cs="Times New Roman"/>
          <w:sz w:val="28"/>
          <w:szCs w:val="28"/>
        </w:rPr>
        <w:t xml:space="preserve">В соответствии с законом Саратовской области определены границы </w:t>
      </w:r>
      <w:proofErr w:type="spellStart"/>
      <w:r w:rsidRPr="00D06DB1">
        <w:rPr>
          <w:rFonts w:ascii="Times New Roman" w:hAnsi="Times New Roman" w:cs="Times New Roman"/>
          <w:sz w:val="28"/>
          <w:szCs w:val="28"/>
        </w:rPr>
        <w:t>Екатериновского</w:t>
      </w:r>
      <w:proofErr w:type="spellEnd"/>
      <w:r w:rsidRPr="00D06DB1">
        <w:rPr>
          <w:rFonts w:ascii="Times New Roman" w:hAnsi="Times New Roman" w:cs="Times New Roman"/>
          <w:sz w:val="28"/>
          <w:szCs w:val="28"/>
        </w:rPr>
        <w:t xml:space="preserve"> муниципального образования, в пределах которых и действует настоящий генеральный план. Территория </w:t>
      </w:r>
      <w:proofErr w:type="spellStart"/>
      <w:r w:rsidRPr="00D06DB1">
        <w:rPr>
          <w:rFonts w:ascii="Times New Roman" w:hAnsi="Times New Roman" w:cs="Times New Roman"/>
          <w:sz w:val="28"/>
          <w:szCs w:val="28"/>
        </w:rPr>
        <w:t>Екатериновского</w:t>
      </w:r>
      <w:proofErr w:type="spellEnd"/>
      <w:r w:rsidRPr="00D06DB1">
        <w:rPr>
          <w:rFonts w:ascii="Times New Roman" w:hAnsi="Times New Roman" w:cs="Times New Roman"/>
          <w:sz w:val="28"/>
          <w:szCs w:val="28"/>
        </w:rPr>
        <w:t xml:space="preserve"> муниципального образования, входящего в состав </w:t>
      </w:r>
      <w:proofErr w:type="spellStart"/>
      <w:r w:rsidRPr="00D06DB1">
        <w:rPr>
          <w:rFonts w:ascii="Times New Roman" w:hAnsi="Times New Roman" w:cs="Times New Roman"/>
          <w:sz w:val="28"/>
          <w:szCs w:val="28"/>
        </w:rPr>
        <w:t>Екатериновского</w:t>
      </w:r>
      <w:proofErr w:type="spellEnd"/>
      <w:r w:rsidRPr="00D06DB1">
        <w:rPr>
          <w:rFonts w:ascii="Times New Roman" w:hAnsi="Times New Roman" w:cs="Times New Roman"/>
          <w:sz w:val="28"/>
          <w:szCs w:val="28"/>
        </w:rPr>
        <w:t xml:space="preserve"> муниципального района, в соответствии с законом Саратовской области от 27 декабря 2004г. №83-ЗСО «О муниципальных образованиях, входящих в состав </w:t>
      </w:r>
      <w:proofErr w:type="spellStart"/>
      <w:r w:rsidRPr="00D06DB1">
        <w:rPr>
          <w:rFonts w:ascii="Times New Roman" w:hAnsi="Times New Roman" w:cs="Times New Roman"/>
          <w:sz w:val="28"/>
          <w:szCs w:val="28"/>
        </w:rPr>
        <w:t>Екатериновского</w:t>
      </w:r>
      <w:proofErr w:type="spellEnd"/>
      <w:r w:rsidRPr="00D06DB1">
        <w:rPr>
          <w:rFonts w:ascii="Times New Roman" w:hAnsi="Times New Roman" w:cs="Times New Roman"/>
          <w:sz w:val="28"/>
          <w:szCs w:val="28"/>
        </w:rPr>
        <w:t xml:space="preserve"> муниципального района», включает в себя один населенный пункт: </w:t>
      </w:r>
      <w:proofErr w:type="spellStart"/>
      <w:r w:rsidRPr="00D06DB1">
        <w:rPr>
          <w:rFonts w:ascii="Times New Roman" w:hAnsi="Times New Roman" w:cs="Times New Roman"/>
          <w:sz w:val="28"/>
          <w:szCs w:val="28"/>
        </w:rPr>
        <w:t>р.п</w:t>
      </w:r>
      <w:proofErr w:type="spellEnd"/>
      <w:r w:rsidRPr="00D06DB1">
        <w:rPr>
          <w:rFonts w:ascii="Times New Roman" w:hAnsi="Times New Roman" w:cs="Times New Roman"/>
          <w:sz w:val="28"/>
          <w:szCs w:val="28"/>
        </w:rPr>
        <w:t>. Екатериновка.</w:t>
      </w:r>
    </w:p>
    <w:p w:rsidR="00D06DB1" w:rsidRPr="00804B03" w:rsidRDefault="00D06DB1" w:rsidP="00B37965">
      <w:pPr>
        <w:spacing w:after="0" w:line="300" w:lineRule="auto"/>
        <w:ind w:firstLine="709"/>
        <w:jc w:val="both"/>
        <w:rPr>
          <w:rFonts w:ascii="Times New Roman" w:hAnsi="Times New Roman" w:cs="Times New Roman"/>
          <w:sz w:val="28"/>
          <w:szCs w:val="28"/>
        </w:rPr>
      </w:pPr>
      <w:r w:rsidRPr="00804B03">
        <w:rPr>
          <w:rFonts w:ascii="Times New Roman" w:hAnsi="Times New Roman" w:cs="Times New Roman"/>
          <w:sz w:val="28"/>
          <w:szCs w:val="28"/>
        </w:rPr>
        <w:t>Рабочий поселок Екатериновка</w:t>
      </w:r>
      <w:r w:rsidRPr="00804B03">
        <w:rPr>
          <w:rFonts w:ascii="Times New Roman" w:hAnsi="Times New Roman" w:cs="Times New Roman"/>
          <w:bCs/>
          <w:sz w:val="28"/>
          <w:szCs w:val="28"/>
        </w:rPr>
        <w:t xml:space="preserve"> расположен в 150 км от областного центра г. Саратова.</w:t>
      </w:r>
    </w:p>
    <w:p w:rsidR="00D06DB1" w:rsidRPr="00804B03" w:rsidRDefault="00D06DB1" w:rsidP="00B37965">
      <w:pPr>
        <w:pStyle w:val="ac"/>
        <w:spacing w:after="0" w:line="300" w:lineRule="auto"/>
        <w:ind w:firstLine="709"/>
        <w:jc w:val="both"/>
        <w:rPr>
          <w:rFonts w:ascii="Times New Roman" w:hAnsi="Times New Roman" w:cs="Times New Roman"/>
          <w:sz w:val="28"/>
          <w:szCs w:val="28"/>
        </w:rPr>
      </w:pPr>
      <w:r w:rsidRPr="00804B03">
        <w:rPr>
          <w:rFonts w:ascii="Times New Roman" w:hAnsi="Times New Roman" w:cs="Times New Roman"/>
          <w:sz w:val="28"/>
          <w:szCs w:val="28"/>
        </w:rPr>
        <w:t xml:space="preserve">В настоящее время граница населенного пункта – </w:t>
      </w:r>
      <w:proofErr w:type="spellStart"/>
      <w:r w:rsidRPr="00804B03">
        <w:rPr>
          <w:rFonts w:ascii="Times New Roman" w:hAnsi="Times New Roman" w:cs="Times New Roman"/>
          <w:sz w:val="28"/>
          <w:szCs w:val="28"/>
        </w:rPr>
        <w:t>р.п</w:t>
      </w:r>
      <w:proofErr w:type="spellEnd"/>
      <w:r w:rsidRPr="00804B03">
        <w:rPr>
          <w:rFonts w:ascii="Times New Roman" w:hAnsi="Times New Roman" w:cs="Times New Roman"/>
          <w:sz w:val="28"/>
          <w:szCs w:val="28"/>
        </w:rPr>
        <w:t xml:space="preserve">. Екатериновка точно не определены и нуждается в окончательном закреплении в составе настоящего проекта в соответствии с положениями Земельного кодекса РФ. </w:t>
      </w:r>
    </w:p>
    <w:p w:rsidR="00D06DB1" w:rsidRPr="00804B03" w:rsidRDefault="00D06DB1" w:rsidP="00DB00CE">
      <w:pPr>
        <w:spacing w:after="0" w:line="300" w:lineRule="auto"/>
        <w:ind w:firstLine="709"/>
        <w:jc w:val="both"/>
        <w:rPr>
          <w:rFonts w:ascii="Times New Roman" w:hAnsi="Times New Roman" w:cs="Times New Roman"/>
          <w:b/>
          <w:sz w:val="24"/>
          <w:szCs w:val="28"/>
        </w:rPr>
      </w:pPr>
      <w:r w:rsidRPr="00804B03">
        <w:rPr>
          <w:rFonts w:ascii="Times New Roman" w:hAnsi="Times New Roman" w:cs="Times New Roman"/>
          <w:b/>
          <w:sz w:val="24"/>
          <w:szCs w:val="28"/>
        </w:rPr>
        <w:t xml:space="preserve">Таблица </w:t>
      </w:r>
      <w:r w:rsidR="00943FB7" w:rsidRPr="00804B03">
        <w:rPr>
          <w:rFonts w:ascii="Times New Roman" w:hAnsi="Times New Roman" w:cs="Times New Roman"/>
          <w:b/>
          <w:sz w:val="24"/>
          <w:szCs w:val="28"/>
        </w:rPr>
        <w:t>2</w:t>
      </w:r>
      <w:r w:rsidRPr="00804B03">
        <w:rPr>
          <w:rFonts w:ascii="Times New Roman" w:hAnsi="Times New Roman" w:cs="Times New Roman"/>
          <w:b/>
          <w:sz w:val="24"/>
          <w:szCs w:val="28"/>
        </w:rPr>
        <w:t>.</w:t>
      </w:r>
      <w:r w:rsidR="00943FB7" w:rsidRPr="00804B03">
        <w:rPr>
          <w:rFonts w:ascii="Times New Roman" w:hAnsi="Times New Roman" w:cs="Times New Roman"/>
          <w:b/>
          <w:sz w:val="24"/>
          <w:szCs w:val="28"/>
        </w:rPr>
        <w:t>3</w:t>
      </w:r>
      <w:r w:rsidRPr="00804B03">
        <w:rPr>
          <w:rFonts w:ascii="Times New Roman" w:hAnsi="Times New Roman" w:cs="Times New Roman"/>
          <w:b/>
          <w:sz w:val="24"/>
          <w:szCs w:val="28"/>
        </w:rPr>
        <w:t>.1.</w:t>
      </w:r>
      <w:r w:rsidR="00943FB7" w:rsidRPr="00804B03">
        <w:rPr>
          <w:rFonts w:ascii="Times New Roman" w:hAnsi="Times New Roman" w:cs="Times New Roman"/>
          <w:b/>
          <w:sz w:val="24"/>
          <w:szCs w:val="28"/>
        </w:rPr>
        <w:t>1</w:t>
      </w:r>
      <w:r w:rsidRPr="00804B03">
        <w:rPr>
          <w:rFonts w:ascii="Times New Roman" w:hAnsi="Times New Roman" w:cs="Times New Roman"/>
          <w:b/>
          <w:sz w:val="24"/>
          <w:szCs w:val="28"/>
        </w:rPr>
        <w:t xml:space="preserve"> Некоторые показатели территории и населения </w:t>
      </w:r>
      <w:proofErr w:type="spellStart"/>
      <w:r w:rsidRPr="00804B03">
        <w:rPr>
          <w:rFonts w:ascii="Times New Roman" w:hAnsi="Times New Roman" w:cs="Times New Roman"/>
          <w:b/>
          <w:sz w:val="24"/>
          <w:szCs w:val="28"/>
        </w:rPr>
        <w:t>Екатериновского</w:t>
      </w:r>
      <w:proofErr w:type="spellEnd"/>
      <w:r w:rsidRPr="00804B03">
        <w:rPr>
          <w:rFonts w:ascii="Times New Roman" w:hAnsi="Times New Roman" w:cs="Times New Roman"/>
          <w:b/>
          <w:sz w:val="24"/>
          <w:szCs w:val="28"/>
        </w:rPr>
        <w:t xml:space="preserve"> муниципального образования на 01.01.2024 г.</w:t>
      </w:r>
    </w:p>
    <w:tbl>
      <w:tblPr>
        <w:tblW w:w="10206" w:type="dxa"/>
        <w:tblInd w:w="108" w:type="dxa"/>
        <w:tblLayout w:type="fixed"/>
        <w:tblLook w:val="0000" w:firstRow="0" w:lastRow="0" w:firstColumn="0" w:lastColumn="0" w:noHBand="0" w:noVBand="0"/>
      </w:tblPr>
      <w:tblGrid>
        <w:gridCol w:w="4395"/>
        <w:gridCol w:w="2976"/>
        <w:gridCol w:w="2835"/>
      </w:tblGrid>
      <w:tr w:rsidR="00D06DB1" w:rsidRPr="00804B03" w:rsidTr="00EF64EC">
        <w:trPr>
          <w:trHeight w:val="295"/>
        </w:trPr>
        <w:tc>
          <w:tcPr>
            <w:tcW w:w="4395" w:type="dxa"/>
            <w:tcBorders>
              <w:top w:val="single" w:sz="8" w:space="0" w:color="000000"/>
              <w:left w:val="single" w:sz="8" w:space="0" w:color="000000"/>
              <w:bottom w:val="single" w:sz="8" w:space="0" w:color="000000"/>
            </w:tcBorders>
            <w:shd w:val="clear" w:color="auto" w:fill="FFFFFF"/>
            <w:vAlign w:val="center"/>
          </w:tcPr>
          <w:p w:rsidR="00D06DB1" w:rsidRPr="00804B03" w:rsidRDefault="00D06DB1" w:rsidP="00EF64EC">
            <w:pPr>
              <w:snapToGrid w:val="0"/>
              <w:spacing w:after="0" w:line="240" w:lineRule="auto"/>
              <w:jc w:val="center"/>
              <w:rPr>
                <w:rFonts w:ascii="Times New Roman" w:hAnsi="Times New Roman" w:cs="Times New Roman"/>
                <w:b/>
                <w:sz w:val="24"/>
                <w:szCs w:val="28"/>
              </w:rPr>
            </w:pPr>
            <w:r w:rsidRPr="00804B03">
              <w:rPr>
                <w:rFonts w:ascii="Times New Roman" w:hAnsi="Times New Roman" w:cs="Times New Roman"/>
                <w:b/>
                <w:sz w:val="24"/>
                <w:szCs w:val="28"/>
              </w:rPr>
              <w:t>Населенные пункты</w:t>
            </w:r>
          </w:p>
        </w:tc>
        <w:tc>
          <w:tcPr>
            <w:tcW w:w="2976" w:type="dxa"/>
            <w:tcBorders>
              <w:top w:val="single" w:sz="8" w:space="0" w:color="000000"/>
              <w:left w:val="single" w:sz="8" w:space="0" w:color="000000"/>
              <w:bottom w:val="single" w:sz="8" w:space="0" w:color="000000"/>
            </w:tcBorders>
            <w:shd w:val="clear" w:color="auto" w:fill="FFFFFF"/>
            <w:vAlign w:val="center"/>
          </w:tcPr>
          <w:p w:rsidR="00D06DB1" w:rsidRPr="00804B03" w:rsidRDefault="00D06DB1" w:rsidP="00EF64EC">
            <w:pPr>
              <w:snapToGrid w:val="0"/>
              <w:spacing w:after="0" w:line="240" w:lineRule="auto"/>
              <w:jc w:val="center"/>
              <w:rPr>
                <w:rFonts w:ascii="Times New Roman" w:hAnsi="Times New Roman" w:cs="Times New Roman"/>
                <w:b/>
                <w:sz w:val="24"/>
                <w:szCs w:val="28"/>
              </w:rPr>
            </w:pPr>
            <w:r w:rsidRPr="00804B03">
              <w:rPr>
                <w:rFonts w:ascii="Times New Roman" w:hAnsi="Times New Roman" w:cs="Times New Roman"/>
                <w:b/>
                <w:sz w:val="24"/>
                <w:szCs w:val="28"/>
              </w:rPr>
              <w:t>Площадь территории, га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6DB1" w:rsidRPr="00804B03" w:rsidRDefault="00D06DB1" w:rsidP="00EF64EC">
            <w:pPr>
              <w:snapToGrid w:val="0"/>
              <w:spacing w:after="0" w:line="240" w:lineRule="auto"/>
              <w:jc w:val="center"/>
              <w:rPr>
                <w:rFonts w:ascii="Times New Roman" w:hAnsi="Times New Roman" w:cs="Times New Roman"/>
                <w:b/>
                <w:sz w:val="24"/>
                <w:szCs w:val="28"/>
              </w:rPr>
            </w:pPr>
            <w:r w:rsidRPr="00804B03">
              <w:rPr>
                <w:rFonts w:ascii="Times New Roman" w:hAnsi="Times New Roman" w:cs="Times New Roman"/>
                <w:b/>
                <w:sz w:val="24"/>
                <w:szCs w:val="28"/>
              </w:rPr>
              <w:t>Население, чел.</w:t>
            </w:r>
          </w:p>
        </w:tc>
      </w:tr>
      <w:tr w:rsidR="00D06DB1" w:rsidRPr="00804B03" w:rsidTr="00EF64EC">
        <w:tc>
          <w:tcPr>
            <w:tcW w:w="4395" w:type="dxa"/>
            <w:tcBorders>
              <w:top w:val="single" w:sz="4" w:space="0" w:color="000000"/>
              <w:left w:val="single" w:sz="4" w:space="0" w:color="000000"/>
              <w:bottom w:val="single" w:sz="4" w:space="0" w:color="000000"/>
            </w:tcBorders>
            <w:shd w:val="clear" w:color="auto" w:fill="FFFFFF"/>
          </w:tcPr>
          <w:p w:rsidR="00D06DB1" w:rsidRPr="00804B03" w:rsidRDefault="00D06DB1" w:rsidP="00EF64EC">
            <w:pPr>
              <w:snapToGrid w:val="0"/>
              <w:spacing w:after="0" w:line="240" w:lineRule="auto"/>
              <w:rPr>
                <w:rFonts w:ascii="Times New Roman" w:hAnsi="Times New Roman" w:cs="Times New Roman"/>
                <w:sz w:val="24"/>
                <w:szCs w:val="28"/>
              </w:rPr>
            </w:pPr>
            <w:proofErr w:type="spellStart"/>
            <w:r w:rsidRPr="00804B03">
              <w:rPr>
                <w:rFonts w:ascii="Times New Roman" w:hAnsi="Times New Roman" w:cs="Times New Roman"/>
                <w:sz w:val="24"/>
                <w:szCs w:val="28"/>
              </w:rPr>
              <w:t>р.п</w:t>
            </w:r>
            <w:proofErr w:type="spellEnd"/>
            <w:r w:rsidRPr="00804B03">
              <w:rPr>
                <w:rFonts w:ascii="Times New Roman" w:hAnsi="Times New Roman" w:cs="Times New Roman"/>
                <w:sz w:val="24"/>
                <w:szCs w:val="28"/>
              </w:rPr>
              <w:t>. Екатериновка</w:t>
            </w:r>
          </w:p>
        </w:tc>
        <w:tc>
          <w:tcPr>
            <w:tcW w:w="2976" w:type="dxa"/>
            <w:tcBorders>
              <w:top w:val="single" w:sz="4" w:space="0" w:color="000000"/>
              <w:left w:val="single" w:sz="4" w:space="0" w:color="000000"/>
              <w:bottom w:val="single" w:sz="4" w:space="0" w:color="000000"/>
            </w:tcBorders>
            <w:shd w:val="clear" w:color="auto" w:fill="FFFFFF"/>
          </w:tcPr>
          <w:p w:rsidR="00D06DB1" w:rsidRPr="00804B03" w:rsidRDefault="00804B03" w:rsidP="00EF64EC">
            <w:pPr>
              <w:snapToGrid w:val="0"/>
              <w:spacing w:after="0" w:line="240" w:lineRule="auto"/>
              <w:jc w:val="center"/>
              <w:rPr>
                <w:rFonts w:ascii="Times New Roman" w:hAnsi="Times New Roman" w:cs="Times New Roman"/>
                <w:sz w:val="24"/>
                <w:szCs w:val="28"/>
              </w:rPr>
            </w:pPr>
            <w:r w:rsidRPr="00804B03">
              <w:rPr>
                <w:rFonts w:ascii="Times New Roman" w:hAnsi="Times New Roman" w:cs="Times New Roman"/>
                <w:sz w:val="24"/>
                <w:szCs w:val="28"/>
              </w:rPr>
              <w:t>752,07</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06DB1" w:rsidRPr="00804B03" w:rsidRDefault="00D06DB1" w:rsidP="00EF64EC">
            <w:pPr>
              <w:snapToGrid w:val="0"/>
              <w:spacing w:after="0" w:line="240" w:lineRule="auto"/>
              <w:jc w:val="center"/>
              <w:rPr>
                <w:rFonts w:ascii="Times New Roman" w:hAnsi="Times New Roman" w:cs="Times New Roman"/>
                <w:sz w:val="24"/>
                <w:szCs w:val="28"/>
              </w:rPr>
            </w:pPr>
            <w:r w:rsidRPr="00804B03">
              <w:rPr>
                <w:rFonts w:ascii="Times New Roman" w:hAnsi="Times New Roman" w:cs="Times New Roman"/>
                <w:sz w:val="24"/>
                <w:szCs w:val="28"/>
              </w:rPr>
              <w:t>5750</w:t>
            </w:r>
          </w:p>
        </w:tc>
      </w:tr>
      <w:tr w:rsidR="00D06DB1" w:rsidRPr="00804B03" w:rsidTr="00EF64EC">
        <w:tc>
          <w:tcPr>
            <w:tcW w:w="4395" w:type="dxa"/>
            <w:tcBorders>
              <w:top w:val="single" w:sz="4" w:space="0" w:color="000000"/>
              <w:left w:val="single" w:sz="4" w:space="0" w:color="000000"/>
              <w:bottom w:val="single" w:sz="4" w:space="0" w:color="000000"/>
            </w:tcBorders>
            <w:shd w:val="clear" w:color="auto" w:fill="FFFFFF"/>
          </w:tcPr>
          <w:p w:rsidR="00D06DB1" w:rsidRPr="00804B03" w:rsidRDefault="00D06DB1" w:rsidP="00EF64EC">
            <w:pPr>
              <w:snapToGrid w:val="0"/>
              <w:spacing w:after="0" w:line="240" w:lineRule="auto"/>
              <w:rPr>
                <w:rFonts w:ascii="Times New Roman" w:hAnsi="Times New Roman" w:cs="Times New Roman"/>
                <w:sz w:val="24"/>
                <w:szCs w:val="28"/>
              </w:rPr>
            </w:pPr>
            <w:r w:rsidRPr="00804B03">
              <w:rPr>
                <w:rFonts w:ascii="Times New Roman" w:hAnsi="Times New Roman" w:cs="Times New Roman"/>
                <w:sz w:val="24"/>
                <w:szCs w:val="28"/>
              </w:rPr>
              <w:t xml:space="preserve">Территория </w:t>
            </w:r>
            <w:proofErr w:type="spellStart"/>
            <w:r w:rsidRPr="00804B03">
              <w:rPr>
                <w:rFonts w:ascii="Times New Roman" w:hAnsi="Times New Roman" w:cs="Times New Roman"/>
                <w:sz w:val="24"/>
                <w:szCs w:val="28"/>
              </w:rPr>
              <w:t>Екатериновского</w:t>
            </w:r>
            <w:proofErr w:type="spellEnd"/>
            <w:r w:rsidRPr="00804B03">
              <w:rPr>
                <w:rFonts w:ascii="Times New Roman" w:hAnsi="Times New Roman" w:cs="Times New Roman"/>
                <w:sz w:val="24"/>
                <w:szCs w:val="28"/>
              </w:rPr>
              <w:t xml:space="preserve"> МО</w:t>
            </w:r>
          </w:p>
        </w:tc>
        <w:tc>
          <w:tcPr>
            <w:tcW w:w="2976" w:type="dxa"/>
            <w:tcBorders>
              <w:top w:val="single" w:sz="4" w:space="0" w:color="000000"/>
              <w:left w:val="single" w:sz="4" w:space="0" w:color="000000"/>
              <w:bottom w:val="single" w:sz="4" w:space="0" w:color="000000"/>
            </w:tcBorders>
            <w:shd w:val="clear" w:color="auto" w:fill="FFFFFF"/>
            <w:vAlign w:val="center"/>
          </w:tcPr>
          <w:p w:rsidR="00D06DB1" w:rsidRPr="00804B03" w:rsidRDefault="00D06DB1" w:rsidP="00EF64EC">
            <w:pPr>
              <w:snapToGrid w:val="0"/>
              <w:spacing w:after="0" w:line="240" w:lineRule="auto"/>
              <w:jc w:val="center"/>
              <w:rPr>
                <w:rFonts w:ascii="Times New Roman" w:hAnsi="Times New Roman" w:cs="Times New Roman"/>
                <w:sz w:val="24"/>
                <w:szCs w:val="28"/>
              </w:rPr>
            </w:pPr>
            <w:r w:rsidRPr="00804B03">
              <w:rPr>
                <w:rFonts w:ascii="Times New Roman" w:hAnsi="Times New Roman" w:cs="Times New Roman"/>
                <w:sz w:val="24"/>
                <w:szCs w:val="28"/>
              </w:rPr>
              <w:t>899,81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D06DB1" w:rsidRPr="00804B03" w:rsidRDefault="0062082D" w:rsidP="00EF64EC">
            <w:pPr>
              <w:snapToGrid w:val="0"/>
              <w:spacing w:after="0" w:line="240" w:lineRule="auto"/>
              <w:jc w:val="center"/>
              <w:rPr>
                <w:rFonts w:ascii="Times New Roman" w:hAnsi="Times New Roman" w:cs="Times New Roman"/>
                <w:sz w:val="24"/>
                <w:szCs w:val="28"/>
                <w:lang w:val="en-US"/>
              </w:rPr>
            </w:pPr>
            <w:r w:rsidRPr="00804B03">
              <w:rPr>
                <w:rFonts w:ascii="Times New Roman" w:hAnsi="Times New Roman" w:cs="Times New Roman"/>
                <w:sz w:val="24"/>
                <w:szCs w:val="28"/>
              </w:rPr>
              <w:t>5750</w:t>
            </w:r>
          </w:p>
        </w:tc>
      </w:tr>
      <w:tr w:rsidR="00D06DB1" w:rsidRPr="00865FC4" w:rsidTr="00EF64EC">
        <w:tc>
          <w:tcPr>
            <w:tcW w:w="4395" w:type="dxa"/>
            <w:tcBorders>
              <w:top w:val="single" w:sz="4" w:space="0" w:color="000000"/>
              <w:left w:val="single" w:sz="4" w:space="0" w:color="000000"/>
              <w:bottom w:val="single" w:sz="4" w:space="0" w:color="000000"/>
            </w:tcBorders>
            <w:shd w:val="clear" w:color="auto" w:fill="FFFFFF"/>
          </w:tcPr>
          <w:p w:rsidR="00D06DB1" w:rsidRPr="00865FC4" w:rsidRDefault="00D06DB1" w:rsidP="00EF64EC">
            <w:pPr>
              <w:snapToGrid w:val="0"/>
              <w:spacing w:after="0" w:line="240" w:lineRule="auto"/>
              <w:rPr>
                <w:rFonts w:ascii="Times New Roman" w:hAnsi="Times New Roman" w:cs="Times New Roman"/>
                <w:sz w:val="24"/>
                <w:szCs w:val="28"/>
              </w:rPr>
            </w:pPr>
            <w:r w:rsidRPr="00865FC4">
              <w:rPr>
                <w:rFonts w:ascii="Times New Roman" w:hAnsi="Times New Roman" w:cs="Times New Roman"/>
                <w:sz w:val="24"/>
                <w:szCs w:val="28"/>
              </w:rPr>
              <w:t>Плотность населения</w:t>
            </w:r>
          </w:p>
        </w:tc>
        <w:tc>
          <w:tcPr>
            <w:tcW w:w="2976" w:type="dxa"/>
            <w:tcBorders>
              <w:top w:val="single" w:sz="4" w:space="0" w:color="000000"/>
              <w:left w:val="single" w:sz="4" w:space="0" w:color="000000"/>
              <w:bottom w:val="single" w:sz="4" w:space="0" w:color="000000"/>
            </w:tcBorders>
            <w:shd w:val="clear" w:color="auto" w:fill="FFFFFF"/>
          </w:tcPr>
          <w:p w:rsidR="00D06DB1" w:rsidRPr="00865FC4" w:rsidRDefault="00D06DB1" w:rsidP="00EF64EC">
            <w:pPr>
              <w:snapToGrid w:val="0"/>
              <w:spacing w:after="0" w:line="240" w:lineRule="auto"/>
              <w:jc w:val="center"/>
              <w:rPr>
                <w:rFonts w:ascii="Times New Roman" w:hAnsi="Times New Roman" w:cs="Times New Roman"/>
                <w:sz w:val="24"/>
                <w:szCs w:val="28"/>
                <w:vertAlign w:val="superscript"/>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06DB1" w:rsidRPr="00865FC4" w:rsidRDefault="00D06DB1" w:rsidP="00EF64EC">
            <w:pPr>
              <w:snapToGrid w:val="0"/>
              <w:spacing w:after="0" w:line="240" w:lineRule="auto"/>
              <w:jc w:val="center"/>
              <w:rPr>
                <w:rFonts w:ascii="Times New Roman" w:hAnsi="Times New Roman" w:cs="Times New Roman"/>
                <w:sz w:val="24"/>
                <w:szCs w:val="28"/>
              </w:rPr>
            </w:pPr>
            <w:r w:rsidRPr="00865FC4">
              <w:rPr>
                <w:rFonts w:ascii="Times New Roman" w:hAnsi="Times New Roman" w:cs="Times New Roman"/>
                <w:sz w:val="24"/>
                <w:szCs w:val="28"/>
              </w:rPr>
              <w:t>639 чел./км</w:t>
            </w:r>
            <w:r w:rsidRPr="00865FC4">
              <w:rPr>
                <w:rFonts w:ascii="Times New Roman" w:hAnsi="Times New Roman" w:cs="Times New Roman"/>
                <w:sz w:val="24"/>
                <w:szCs w:val="28"/>
                <w:vertAlign w:val="superscript"/>
              </w:rPr>
              <w:t>2</w:t>
            </w:r>
          </w:p>
        </w:tc>
      </w:tr>
    </w:tbl>
    <w:p w:rsidR="00D06DB1" w:rsidRPr="00D06DB1" w:rsidRDefault="00D06DB1" w:rsidP="00D06DB1">
      <w:pPr>
        <w:pStyle w:val="b"/>
        <w:tabs>
          <w:tab w:val="left" w:pos="1418"/>
        </w:tabs>
        <w:spacing w:before="0" w:after="0" w:line="300" w:lineRule="auto"/>
        <w:rPr>
          <w:szCs w:val="28"/>
        </w:rPr>
      </w:pPr>
      <w:r w:rsidRPr="00D06DB1">
        <w:rPr>
          <w:szCs w:val="28"/>
        </w:rPr>
        <w:t xml:space="preserve">Основой планировочного каркаса </w:t>
      </w:r>
      <w:proofErr w:type="spellStart"/>
      <w:r w:rsidRPr="00D06DB1">
        <w:rPr>
          <w:szCs w:val="28"/>
        </w:rPr>
        <w:t>Екатериновского</w:t>
      </w:r>
      <w:proofErr w:type="spellEnd"/>
      <w:r w:rsidRPr="00D06DB1">
        <w:rPr>
          <w:szCs w:val="28"/>
        </w:rPr>
        <w:t xml:space="preserve"> муниципального образования выступают транспортные магистрали.</w:t>
      </w:r>
    </w:p>
    <w:p w:rsidR="00D06DB1" w:rsidRPr="00D06DB1" w:rsidRDefault="00D06DB1" w:rsidP="00D06DB1">
      <w:pPr>
        <w:pStyle w:val="b"/>
        <w:tabs>
          <w:tab w:val="left" w:pos="1418"/>
        </w:tabs>
        <w:spacing w:before="0" w:after="0" w:line="300" w:lineRule="auto"/>
        <w:rPr>
          <w:szCs w:val="28"/>
        </w:rPr>
      </w:pPr>
      <w:r w:rsidRPr="00D06DB1">
        <w:rPr>
          <w:szCs w:val="28"/>
        </w:rPr>
        <w:t>В структуре МО можно выделить транспортные планировочные оси первого и второго порядка.</w:t>
      </w:r>
    </w:p>
    <w:p w:rsidR="00D06DB1" w:rsidRPr="00D06DB1" w:rsidRDefault="00D06DB1" w:rsidP="00D06DB1">
      <w:pPr>
        <w:pStyle w:val="b"/>
        <w:tabs>
          <w:tab w:val="left" w:pos="1418"/>
        </w:tabs>
        <w:spacing w:before="0" w:after="0" w:line="300" w:lineRule="auto"/>
        <w:rPr>
          <w:szCs w:val="28"/>
        </w:rPr>
      </w:pPr>
      <w:r w:rsidRPr="00D06DB1">
        <w:rPr>
          <w:szCs w:val="28"/>
        </w:rPr>
        <w:t>Планировочные оси первого порядка:</w:t>
      </w:r>
    </w:p>
    <w:p w:rsidR="00D06DB1" w:rsidRPr="00D06DB1" w:rsidRDefault="00D06DB1" w:rsidP="00CA50C3">
      <w:pPr>
        <w:pStyle w:val="b"/>
        <w:numPr>
          <w:ilvl w:val="0"/>
          <w:numId w:val="51"/>
        </w:numPr>
        <w:tabs>
          <w:tab w:val="left" w:pos="1134"/>
        </w:tabs>
        <w:spacing w:before="0" w:after="0" w:line="300" w:lineRule="auto"/>
        <w:ind w:left="0" w:firstLine="709"/>
        <w:rPr>
          <w:szCs w:val="28"/>
        </w:rPr>
      </w:pPr>
      <w:r w:rsidRPr="00D06DB1">
        <w:rPr>
          <w:szCs w:val="28"/>
        </w:rPr>
        <w:t xml:space="preserve">железнодорожная линия Тамбов – Ртищево – Саратов, пересекающая территорию района с северо-запада на юго-восток. </w:t>
      </w:r>
    </w:p>
    <w:p w:rsidR="00D06DB1" w:rsidRPr="00D06DB1" w:rsidRDefault="00D06DB1" w:rsidP="00D06DB1">
      <w:pPr>
        <w:pStyle w:val="b"/>
        <w:tabs>
          <w:tab w:val="left" w:pos="1418"/>
        </w:tabs>
        <w:spacing w:before="0" w:after="0" w:line="300" w:lineRule="auto"/>
        <w:rPr>
          <w:szCs w:val="28"/>
        </w:rPr>
      </w:pPr>
      <w:r w:rsidRPr="00D06DB1">
        <w:rPr>
          <w:szCs w:val="28"/>
        </w:rPr>
        <w:lastRenderedPageBreak/>
        <w:t xml:space="preserve">Тамбов – Ртищево – Саратов </w:t>
      </w:r>
      <w:r w:rsidRPr="00D06DB1">
        <w:rPr>
          <w:szCs w:val="28"/>
        </w:rPr>
        <w:sym w:font="Symbol" w:char="F02D"/>
      </w:r>
      <w:r w:rsidRPr="00D06DB1">
        <w:rPr>
          <w:szCs w:val="28"/>
        </w:rPr>
        <w:t xml:space="preserve"> автодорога регионального значения. Планировочная ось в пределах </w:t>
      </w:r>
      <w:proofErr w:type="spellStart"/>
      <w:r w:rsidRPr="00D06DB1">
        <w:rPr>
          <w:szCs w:val="28"/>
        </w:rPr>
        <w:t>Екатериновского</w:t>
      </w:r>
      <w:proofErr w:type="spellEnd"/>
      <w:r w:rsidRPr="00D06DB1">
        <w:rPr>
          <w:szCs w:val="28"/>
        </w:rPr>
        <w:t xml:space="preserve"> МО проходит по южной границы территории. Автодорога обеспечивает транспортные выходы к районным центрам г. Ртищево и г. Саратов.</w:t>
      </w:r>
    </w:p>
    <w:p w:rsidR="00D06DB1" w:rsidRPr="00D06DB1" w:rsidRDefault="00D06DB1" w:rsidP="00D06DB1">
      <w:pPr>
        <w:pStyle w:val="b"/>
        <w:tabs>
          <w:tab w:val="left" w:pos="1418"/>
        </w:tabs>
        <w:spacing w:before="0" w:after="0" w:line="300" w:lineRule="auto"/>
        <w:rPr>
          <w:szCs w:val="28"/>
        </w:rPr>
      </w:pPr>
      <w:r w:rsidRPr="00D06DB1">
        <w:rPr>
          <w:szCs w:val="28"/>
        </w:rPr>
        <w:t>Планировочные оси второго порядка:</w:t>
      </w:r>
    </w:p>
    <w:p w:rsidR="00D06DB1" w:rsidRPr="00D06DB1" w:rsidRDefault="00D06DB1" w:rsidP="00D06DB1">
      <w:pPr>
        <w:pStyle w:val="b"/>
        <w:tabs>
          <w:tab w:val="left" w:pos="1418"/>
        </w:tabs>
        <w:spacing w:before="0" w:after="0" w:line="300" w:lineRule="auto"/>
        <w:rPr>
          <w:szCs w:val="28"/>
        </w:rPr>
      </w:pPr>
      <w:r w:rsidRPr="00D06DB1">
        <w:rPr>
          <w:szCs w:val="28"/>
        </w:rPr>
        <w:t xml:space="preserve">Автодороги регионального значения: </w:t>
      </w:r>
      <w:proofErr w:type="spellStart"/>
      <w:r w:rsidRPr="00D06DB1">
        <w:rPr>
          <w:szCs w:val="28"/>
        </w:rPr>
        <w:t>Автоподъезд</w:t>
      </w:r>
      <w:proofErr w:type="spellEnd"/>
      <w:r w:rsidRPr="00D06DB1">
        <w:rPr>
          <w:szCs w:val="28"/>
        </w:rPr>
        <w:t xml:space="preserve"> от а/д "Тамбов - Ртищево </w:t>
      </w:r>
      <w:r w:rsidRPr="00D06DB1">
        <w:rPr>
          <w:szCs w:val="28"/>
        </w:rPr>
        <w:sym w:font="Symbol" w:char="F02D"/>
      </w:r>
      <w:r w:rsidRPr="00D06DB1">
        <w:rPr>
          <w:szCs w:val="28"/>
        </w:rPr>
        <w:t xml:space="preserve"> Саратов" к </w:t>
      </w:r>
      <w:proofErr w:type="spellStart"/>
      <w:r w:rsidRPr="00D06DB1">
        <w:rPr>
          <w:szCs w:val="28"/>
        </w:rPr>
        <w:t>р.п</w:t>
      </w:r>
      <w:proofErr w:type="spellEnd"/>
      <w:r w:rsidRPr="00D06DB1">
        <w:rPr>
          <w:szCs w:val="28"/>
        </w:rPr>
        <w:t xml:space="preserve">. Екатериновка, Екатериновка - </w:t>
      </w:r>
      <w:proofErr w:type="spellStart"/>
      <w:r w:rsidRPr="00D06DB1">
        <w:rPr>
          <w:szCs w:val="28"/>
        </w:rPr>
        <w:t>Альшанка</w:t>
      </w:r>
      <w:proofErr w:type="spellEnd"/>
      <w:r w:rsidRPr="00D06DB1">
        <w:rPr>
          <w:szCs w:val="28"/>
        </w:rPr>
        <w:t xml:space="preserve"> - Бакуры - Ивановка - Зеленовка (Пензенская обл.), Екатериновка – Восточный, Екатериновка – Крутояр, </w:t>
      </w:r>
      <w:proofErr w:type="spellStart"/>
      <w:r w:rsidRPr="00D06DB1">
        <w:rPr>
          <w:szCs w:val="28"/>
        </w:rPr>
        <w:t>Автоподъезд</w:t>
      </w:r>
      <w:proofErr w:type="spellEnd"/>
      <w:r w:rsidRPr="00D06DB1">
        <w:rPr>
          <w:szCs w:val="28"/>
        </w:rPr>
        <w:t xml:space="preserve"> от а/д "Тамбов - Ртищево </w:t>
      </w:r>
      <w:r w:rsidRPr="00D06DB1">
        <w:rPr>
          <w:szCs w:val="28"/>
        </w:rPr>
        <w:sym w:font="Symbol" w:char="F02D"/>
      </w:r>
      <w:r w:rsidRPr="00D06DB1">
        <w:rPr>
          <w:szCs w:val="28"/>
        </w:rPr>
        <w:t xml:space="preserve"> Саратов" к с. Малая Екатериновка. Все эти дороги обеспечивают внутрирайонные транспортные связи населенных пунктов района с районным центром.</w:t>
      </w:r>
    </w:p>
    <w:p w:rsidR="00D06DB1" w:rsidRPr="00D06DB1" w:rsidRDefault="00D06DB1" w:rsidP="00D06DB1">
      <w:pPr>
        <w:pStyle w:val="b"/>
        <w:tabs>
          <w:tab w:val="left" w:pos="1418"/>
        </w:tabs>
        <w:spacing w:before="0" w:after="0" w:line="300" w:lineRule="auto"/>
        <w:rPr>
          <w:szCs w:val="28"/>
        </w:rPr>
      </w:pPr>
      <w:r w:rsidRPr="00D06DB1">
        <w:rPr>
          <w:szCs w:val="28"/>
        </w:rPr>
        <w:t xml:space="preserve">Главный и единственный планировочный узел сформировался в </w:t>
      </w:r>
      <w:proofErr w:type="spellStart"/>
      <w:r w:rsidRPr="00D06DB1">
        <w:rPr>
          <w:szCs w:val="28"/>
        </w:rPr>
        <w:t>р.п</w:t>
      </w:r>
      <w:proofErr w:type="spellEnd"/>
      <w:r w:rsidRPr="00D06DB1">
        <w:rPr>
          <w:szCs w:val="28"/>
        </w:rPr>
        <w:t xml:space="preserve">. Екатериновка. В настоящее время город выполняет функции административного центра района. </w:t>
      </w:r>
      <w:proofErr w:type="spellStart"/>
      <w:r w:rsidRPr="00D06DB1">
        <w:rPr>
          <w:szCs w:val="28"/>
        </w:rPr>
        <w:t>Р.п</w:t>
      </w:r>
      <w:proofErr w:type="spellEnd"/>
      <w:r w:rsidRPr="00D06DB1">
        <w:rPr>
          <w:szCs w:val="28"/>
        </w:rPr>
        <w:t>. Екатериновка является организационно-хозяйственным центром района с выраженными агропромышленными функциями. Здесь сосредоточены предприятия по переработке сельскохозяйственной продукции и учреждения периодического и эпизодического культурно</w:t>
      </w:r>
      <w:r w:rsidR="004176E4">
        <w:rPr>
          <w:szCs w:val="28"/>
        </w:rPr>
        <w:t>-</w:t>
      </w:r>
      <w:r w:rsidRPr="00D06DB1">
        <w:rPr>
          <w:szCs w:val="28"/>
        </w:rPr>
        <w:t>бытового обслуживания населения.</w:t>
      </w:r>
    </w:p>
    <w:p w:rsidR="00D06DB1" w:rsidRPr="00D06DB1" w:rsidRDefault="00D06DB1" w:rsidP="00D06DB1">
      <w:pPr>
        <w:pStyle w:val="b"/>
        <w:tabs>
          <w:tab w:val="left" w:pos="1418"/>
        </w:tabs>
        <w:spacing w:before="0" w:after="0" w:line="300" w:lineRule="auto"/>
        <w:rPr>
          <w:szCs w:val="28"/>
        </w:rPr>
      </w:pPr>
      <w:r w:rsidRPr="00D06DB1">
        <w:rPr>
          <w:szCs w:val="28"/>
        </w:rPr>
        <w:t xml:space="preserve">Железная дорога делит </w:t>
      </w:r>
      <w:proofErr w:type="spellStart"/>
      <w:r w:rsidRPr="00D06DB1">
        <w:rPr>
          <w:szCs w:val="28"/>
        </w:rPr>
        <w:t>р.п</w:t>
      </w:r>
      <w:proofErr w:type="spellEnd"/>
      <w:r w:rsidRPr="00D06DB1">
        <w:rPr>
          <w:szCs w:val="28"/>
        </w:rPr>
        <w:t>. Екатериновка на две части:</w:t>
      </w:r>
    </w:p>
    <w:p w:rsidR="00D06DB1" w:rsidRPr="00D06DB1" w:rsidRDefault="00D06DB1" w:rsidP="00CF5F3D">
      <w:pPr>
        <w:pStyle w:val="b"/>
        <w:numPr>
          <w:ilvl w:val="0"/>
          <w:numId w:val="65"/>
        </w:numPr>
        <w:tabs>
          <w:tab w:val="left" w:pos="1134"/>
        </w:tabs>
        <w:spacing w:before="0" w:after="0" w:line="300" w:lineRule="auto"/>
        <w:ind w:left="0" w:firstLine="709"/>
        <w:rPr>
          <w:szCs w:val="28"/>
        </w:rPr>
      </w:pPr>
      <w:r w:rsidRPr="00D06DB1">
        <w:rPr>
          <w:szCs w:val="28"/>
        </w:rPr>
        <w:t xml:space="preserve">Северный район. В </w:t>
      </w:r>
      <w:r w:rsidRPr="009E7BB1">
        <w:rPr>
          <w:szCs w:val="28"/>
        </w:rPr>
        <w:t>этом районе расположена производственная территория, представленная двумя элеваторами (АО «</w:t>
      </w:r>
      <w:proofErr w:type="spellStart"/>
      <w:r w:rsidRPr="009E7BB1">
        <w:rPr>
          <w:szCs w:val="28"/>
        </w:rPr>
        <w:t>Екатериновский</w:t>
      </w:r>
      <w:proofErr w:type="spellEnd"/>
      <w:r w:rsidRPr="009E7BB1">
        <w:rPr>
          <w:szCs w:val="28"/>
        </w:rPr>
        <w:t xml:space="preserve"> элеватор» и ООО</w:t>
      </w:r>
      <w:r w:rsidR="004176E4">
        <w:rPr>
          <w:szCs w:val="28"/>
        </w:rPr>
        <w:t> </w:t>
      </w:r>
      <w:r w:rsidRPr="009E7BB1">
        <w:rPr>
          <w:szCs w:val="28"/>
        </w:rPr>
        <w:t>«Старый элеватор»), электроподстанцией «Екатериновка» и территорией ООО</w:t>
      </w:r>
      <w:r w:rsidR="00CB7EFA">
        <w:rPr>
          <w:szCs w:val="28"/>
        </w:rPr>
        <w:t> </w:t>
      </w:r>
      <w:r w:rsidRPr="009E7BB1">
        <w:rPr>
          <w:szCs w:val="28"/>
        </w:rPr>
        <w:t>«</w:t>
      </w:r>
      <w:proofErr w:type="spellStart"/>
      <w:r w:rsidRPr="009E7BB1">
        <w:rPr>
          <w:szCs w:val="28"/>
        </w:rPr>
        <w:t>Сардорстрой</w:t>
      </w:r>
      <w:proofErr w:type="spellEnd"/>
      <w:r w:rsidRPr="009E7BB1">
        <w:rPr>
          <w:szCs w:val="28"/>
        </w:rPr>
        <w:t>». Жилая застройка представлена, в основном, малоэтажной индивидуальной жилой застройкой, кроме того несколькими домами малоэтажной секционной застройки.</w:t>
      </w:r>
    </w:p>
    <w:p w:rsidR="00D06DB1" w:rsidRPr="00D06DB1" w:rsidRDefault="00D06DB1" w:rsidP="00CF5F3D">
      <w:pPr>
        <w:pStyle w:val="b"/>
        <w:numPr>
          <w:ilvl w:val="0"/>
          <w:numId w:val="65"/>
        </w:numPr>
        <w:tabs>
          <w:tab w:val="left" w:pos="1134"/>
        </w:tabs>
        <w:spacing w:before="0" w:after="0" w:line="300" w:lineRule="auto"/>
        <w:ind w:left="0" w:firstLine="709"/>
        <w:rPr>
          <w:szCs w:val="28"/>
        </w:rPr>
      </w:pPr>
      <w:r w:rsidRPr="00D06DB1">
        <w:rPr>
          <w:szCs w:val="28"/>
        </w:rPr>
        <w:t>Южный район. Здесь, в основном, ведется новое строительство. В этом районе находится центральная зона административно-делового назначения, зоны здравоохранения, спорта, рекреации торгово-бытового и культового назначения. Жилая застройка представлена, в основном, малоэтажной индивидуальной жилой застройкой, кроме того двумя кварталами малоэтажной секционной застройки. В этом районе расположена основная часть производственной зоны.</w:t>
      </w:r>
    </w:p>
    <w:p w:rsidR="00D06DB1" w:rsidRPr="00FA38EC" w:rsidRDefault="00D06DB1" w:rsidP="009E7BB1">
      <w:pPr>
        <w:pStyle w:val="b"/>
        <w:tabs>
          <w:tab w:val="left" w:pos="1418"/>
        </w:tabs>
        <w:spacing w:before="0" w:after="0" w:line="300" w:lineRule="auto"/>
      </w:pPr>
      <w:r w:rsidRPr="00D06DB1">
        <w:rPr>
          <w:szCs w:val="28"/>
        </w:rPr>
        <w:t>Развитие планировочной структуры рассматривается во взаимосвязи с планировочной организацией территорий всего сельсовета, на основе сложившейся системы улично-дорожной сети, существующих и проектируемых инженерной и социальной инфраструктур, с учетом ранее принятых градостроительных решений.</w:t>
      </w:r>
    </w:p>
    <w:p w:rsidR="00D06DB1" w:rsidRPr="00D06DB1" w:rsidRDefault="00D06DB1" w:rsidP="009E7BB1">
      <w:pPr>
        <w:pStyle w:val="2"/>
        <w:numPr>
          <w:ilvl w:val="0"/>
          <w:numId w:val="0"/>
        </w:numPr>
        <w:tabs>
          <w:tab w:val="left" w:pos="1134"/>
        </w:tabs>
        <w:spacing w:after="0" w:line="300" w:lineRule="auto"/>
        <w:ind w:firstLine="709"/>
        <w:outlineLvl w:val="9"/>
        <w:rPr>
          <w:rFonts w:ascii="Times New Roman" w:hAnsi="Times New Roman"/>
          <w:szCs w:val="28"/>
        </w:rPr>
      </w:pPr>
    </w:p>
    <w:p w:rsidR="00856359" w:rsidRPr="00C95839" w:rsidRDefault="00856359" w:rsidP="009E7BB1">
      <w:pPr>
        <w:pStyle w:val="2"/>
        <w:tabs>
          <w:tab w:val="left" w:pos="1418"/>
        </w:tabs>
        <w:spacing w:after="0" w:line="300" w:lineRule="auto"/>
        <w:ind w:left="0" w:firstLine="709"/>
        <w:rPr>
          <w:rFonts w:ascii="Times New Roman" w:hAnsi="Times New Roman"/>
          <w:szCs w:val="28"/>
        </w:rPr>
      </w:pPr>
      <w:bookmarkStart w:id="67" w:name="_Toc163828654"/>
      <w:bookmarkStart w:id="68" w:name="_Toc170369836"/>
      <w:bookmarkStart w:id="69" w:name="_Toc21089234"/>
      <w:r w:rsidRPr="00C95839">
        <w:rPr>
          <w:rFonts w:ascii="Times New Roman" w:hAnsi="Times New Roman"/>
          <w:szCs w:val="28"/>
        </w:rPr>
        <w:lastRenderedPageBreak/>
        <w:t>Население и трудовые ресурсы</w:t>
      </w:r>
      <w:bookmarkStart w:id="70" w:name="_Toc163659788"/>
      <w:bookmarkStart w:id="71" w:name="_Toc163828655"/>
      <w:bookmarkStart w:id="72" w:name="_Toc164341814"/>
      <w:bookmarkStart w:id="73" w:name="_Toc21089233"/>
      <w:bookmarkEnd w:id="67"/>
      <w:bookmarkEnd w:id="68"/>
      <w:bookmarkEnd w:id="70"/>
      <w:bookmarkEnd w:id="71"/>
      <w:bookmarkEnd w:id="72"/>
    </w:p>
    <w:p w:rsidR="00856359" w:rsidRPr="00C95839" w:rsidRDefault="00856359" w:rsidP="009E7BB1">
      <w:pPr>
        <w:pStyle w:val="3"/>
        <w:tabs>
          <w:tab w:val="left" w:pos="1418"/>
          <w:tab w:val="left" w:pos="1701"/>
        </w:tabs>
        <w:spacing w:before="0" w:after="0" w:line="300" w:lineRule="auto"/>
        <w:ind w:left="0" w:firstLine="709"/>
        <w:rPr>
          <w:rFonts w:ascii="Times New Roman" w:hAnsi="Times New Roman"/>
          <w:sz w:val="28"/>
          <w:szCs w:val="28"/>
        </w:rPr>
      </w:pPr>
      <w:bookmarkStart w:id="74" w:name="_Toc163828656"/>
      <w:bookmarkStart w:id="75" w:name="_Toc170369837"/>
      <w:r w:rsidRPr="00C95839">
        <w:rPr>
          <w:rFonts w:ascii="Times New Roman" w:hAnsi="Times New Roman"/>
          <w:sz w:val="28"/>
          <w:szCs w:val="28"/>
        </w:rPr>
        <w:t>Динамика численности населения, миграционные процессы</w:t>
      </w:r>
      <w:bookmarkEnd w:id="73"/>
      <w:bookmarkEnd w:id="74"/>
      <w:bookmarkEnd w:id="75"/>
    </w:p>
    <w:p w:rsidR="00506461" w:rsidRPr="00506461" w:rsidRDefault="009316FA" w:rsidP="009E7BB1">
      <w:pPr>
        <w:spacing w:after="0" w:line="300" w:lineRule="auto"/>
        <w:ind w:firstLine="539"/>
        <w:jc w:val="both"/>
        <w:rPr>
          <w:rFonts w:ascii="Times New Roman" w:eastAsia="Times New Roman" w:hAnsi="Times New Roman" w:cs="Times New Roman"/>
          <w:sz w:val="24"/>
          <w:szCs w:val="24"/>
        </w:rPr>
      </w:pPr>
      <w:r w:rsidRPr="00506461">
        <w:rPr>
          <w:rFonts w:ascii="Times New Roman" w:hAnsi="Times New Roman" w:cs="Times New Roman"/>
          <w:sz w:val="28"/>
          <w:szCs w:val="28"/>
        </w:rPr>
        <w:t xml:space="preserve">Согласно </w:t>
      </w:r>
      <w:r w:rsidR="00820F9D" w:rsidRPr="00506461">
        <w:rPr>
          <w:rFonts w:ascii="Times New Roman" w:hAnsi="Times New Roman" w:cs="Times New Roman"/>
          <w:sz w:val="28"/>
          <w:szCs w:val="28"/>
        </w:rPr>
        <w:t>Концепции демографической политики Саратовской области,</w:t>
      </w:r>
      <w:r w:rsidRPr="00506461">
        <w:rPr>
          <w:rFonts w:ascii="Times New Roman" w:hAnsi="Times New Roman" w:cs="Times New Roman"/>
          <w:sz w:val="28"/>
          <w:szCs w:val="28"/>
        </w:rPr>
        <w:t xml:space="preserve"> на период до 2025 года </w:t>
      </w:r>
      <w:r w:rsidR="003A188B" w:rsidRPr="00506461">
        <w:rPr>
          <w:rFonts w:ascii="Times New Roman" w:hAnsi="Times New Roman" w:cs="Times New Roman"/>
          <w:sz w:val="28"/>
          <w:szCs w:val="28"/>
        </w:rPr>
        <w:t xml:space="preserve">муниципальное образование </w:t>
      </w:r>
      <w:r w:rsidRPr="00506461">
        <w:rPr>
          <w:rFonts w:ascii="Times New Roman" w:hAnsi="Times New Roman" w:cs="Times New Roman"/>
          <w:sz w:val="28"/>
          <w:szCs w:val="28"/>
        </w:rPr>
        <w:t>в части демографической политики относ</w:t>
      </w:r>
      <w:r w:rsidR="003A188B" w:rsidRPr="00506461">
        <w:rPr>
          <w:rFonts w:ascii="Times New Roman" w:hAnsi="Times New Roman" w:cs="Times New Roman"/>
          <w:sz w:val="28"/>
          <w:szCs w:val="28"/>
        </w:rPr>
        <w:t>и</w:t>
      </w:r>
      <w:r w:rsidRPr="00506461">
        <w:rPr>
          <w:rFonts w:ascii="Times New Roman" w:hAnsi="Times New Roman" w:cs="Times New Roman"/>
          <w:sz w:val="28"/>
          <w:szCs w:val="28"/>
        </w:rPr>
        <w:t xml:space="preserve">тся к </w:t>
      </w:r>
      <w:r w:rsidR="00A15CAF" w:rsidRPr="00506461">
        <w:rPr>
          <w:rFonts w:ascii="Times New Roman" w:hAnsi="Times New Roman" w:cs="Times New Roman"/>
          <w:sz w:val="28"/>
          <w:szCs w:val="28"/>
        </w:rPr>
        <w:t xml:space="preserve">группе </w:t>
      </w:r>
      <w:r w:rsidR="00506461" w:rsidRPr="00506461">
        <w:rPr>
          <w:rFonts w:ascii="Times New Roman" w:hAnsi="Times New Roman" w:cs="Times New Roman"/>
          <w:sz w:val="28"/>
          <w:szCs w:val="28"/>
        </w:rPr>
        <w:t>частично депрессивных</w:t>
      </w:r>
      <w:r w:rsidR="00342726" w:rsidRPr="00506461">
        <w:rPr>
          <w:rFonts w:ascii="Times New Roman" w:hAnsi="Times New Roman" w:cs="Times New Roman"/>
          <w:sz w:val="28"/>
          <w:szCs w:val="28"/>
        </w:rPr>
        <w:t xml:space="preserve"> муниципальных </w:t>
      </w:r>
      <w:proofErr w:type="spellStart"/>
      <w:r w:rsidR="00342726" w:rsidRPr="00506461">
        <w:rPr>
          <w:rFonts w:ascii="Times New Roman" w:hAnsi="Times New Roman" w:cs="Times New Roman"/>
          <w:sz w:val="28"/>
          <w:szCs w:val="28"/>
        </w:rPr>
        <w:t>образований</w:t>
      </w:r>
      <w:r w:rsidR="003A188B" w:rsidRPr="00506461">
        <w:rPr>
          <w:rFonts w:ascii="Times New Roman" w:hAnsi="Times New Roman" w:cs="Times New Roman"/>
          <w:sz w:val="28"/>
          <w:szCs w:val="28"/>
        </w:rPr>
        <w:t>.</w:t>
      </w:r>
      <w:r w:rsidR="00506461" w:rsidRPr="00506461">
        <w:rPr>
          <w:rFonts w:ascii="Times New Roman" w:hAnsi="Times New Roman" w:cs="Times New Roman"/>
          <w:sz w:val="28"/>
          <w:szCs w:val="28"/>
        </w:rPr>
        <w:t>Для</w:t>
      </w:r>
      <w:proofErr w:type="spellEnd"/>
      <w:r w:rsidR="00506461" w:rsidRPr="00506461">
        <w:rPr>
          <w:rFonts w:ascii="Times New Roman" w:hAnsi="Times New Roman" w:cs="Times New Roman"/>
          <w:sz w:val="28"/>
          <w:szCs w:val="28"/>
        </w:rPr>
        <w:t xml:space="preserve"> этой группы </w:t>
      </w:r>
      <w:proofErr w:type="spellStart"/>
      <w:r w:rsidR="00506461" w:rsidRPr="00506461">
        <w:rPr>
          <w:rFonts w:ascii="Times New Roman" w:hAnsi="Times New Roman" w:cs="Times New Roman"/>
          <w:sz w:val="28"/>
          <w:szCs w:val="28"/>
        </w:rPr>
        <w:t>характернывысокая</w:t>
      </w:r>
      <w:proofErr w:type="spellEnd"/>
      <w:r w:rsidR="00506461" w:rsidRPr="00506461">
        <w:rPr>
          <w:rFonts w:ascii="Times New Roman" w:hAnsi="Times New Roman" w:cs="Times New Roman"/>
          <w:sz w:val="28"/>
          <w:szCs w:val="28"/>
        </w:rPr>
        <w:t xml:space="preserve"> смертность и миграционный отток.</w:t>
      </w:r>
    </w:p>
    <w:p w:rsidR="00257164" w:rsidRPr="00257164" w:rsidRDefault="00ED6442" w:rsidP="00257164">
      <w:pPr>
        <w:spacing w:after="0" w:line="300" w:lineRule="auto"/>
        <w:ind w:firstLine="539"/>
        <w:jc w:val="both"/>
        <w:rPr>
          <w:rFonts w:ascii="Times New Roman" w:eastAsia="Times New Roman" w:hAnsi="Times New Roman" w:cs="Times New Roman"/>
          <w:sz w:val="24"/>
          <w:szCs w:val="24"/>
        </w:rPr>
      </w:pPr>
      <w:r w:rsidRPr="00257164">
        <w:rPr>
          <w:rFonts w:ascii="Times New Roman" w:hAnsi="Times New Roman" w:cs="Times New Roman"/>
          <w:sz w:val="28"/>
          <w:szCs w:val="28"/>
        </w:rPr>
        <w:t xml:space="preserve">Цель демографической политики для группы </w:t>
      </w:r>
      <w:r w:rsidR="008A180E" w:rsidRPr="00257164">
        <w:rPr>
          <w:rFonts w:ascii="Times New Roman" w:hAnsi="Times New Roman" w:cs="Times New Roman"/>
          <w:sz w:val="28"/>
          <w:szCs w:val="28"/>
        </w:rPr>
        <w:t>благополучных</w:t>
      </w:r>
      <w:r w:rsidR="00E76044" w:rsidRPr="00257164">
        <w:rPr>
          <w:rFonts w:ascii="Times New Roman" w:hAnsi="Times New Roman" w:cs="Times New Roman"/>
          <w:sz w:val="28"/>
          <w:szCs w:val="28"/>
        </w:rPr>
        <w:t xml:space="preserve"> муниципальных </w:t>
      </w:r>
      <w:proofErr w:type="spellStart"/>
      <w:r w:rsidR="00E76044" w:rsidRPr="00257164">
        <w:rPr>
          <w:rFonts w:ascii="Times New Roman" w:hAnsi="Times New Roman" w:cs="Times New Roman"/>
          <w:sz w:val="28"/>
          <w:szCs w:val="28"/>
        </w:rPr>
        <w:t>образований</w:t>
      </w:r>
      <w:r w:rsidR="00257164" w:rsidRPr="00257164">
        <w:rPr>
          <w:rFonts w:ascii="Times New Roman" w:hAnsi="Times New Roman" w:cs="Times New Roman"/>
          <w:sz w:val="28"/>
          <w:szCs w:val="28"/>
        </w:rPr>
        <w:t>состоит</w:t>
      </w:r>
      <w:proofErr w:type="spellEnd"/>
      <w:r w:rsidR="00257164" w:rsidRPr="00257164">
        <w:rPr>
          <w:rFonts w:ascii="Times New Roman" w:hAnsi="Times New Roman" w:cs="Times New Roman"/>
          <w:sz w:val="28"/>
          <w:szCs w:val="28"/>
        </w:rPr>
        <w:t xml:space="preserve"> в стабилизации численности населения в ближайшие 5 - 10 лет и на основе социально-экономического развития этих муниципальных районов и оздоровления демографической ситуации обеспечении постепенного прироста населения до уровня 1991 года к 2020 - 2030 годам. В этой группе муниципальных образований при разработке и реализации мер по повышению рождаемости, снижению смертности и регулированию миграционных потоков необходимо сопоставлять наличное население с потребностью в нем с точки зрения возрастного, полового, профессионально-квалификационного состава</w:t>
      </w:r>
      <w:r w:rsidR="00257164" w:rsidRPr="00257164">
        <w:rPr>
          <w:rFonts w:ascii="Times New Roman" w:eastAsia="Times New Roman" w:hAnsi="Times New Roman" w:cs="Times New Roman"/>
          <w:sz w:val="24"/>
          <w:szCs w:val="24"/>
        </w:rPr>
        <w:t xml:space="preserve">. </w:t>
      </w:r>
    </w:p>
    <w:p w:rsidR="009316FA" w:rsidRPr="005607D6" w:rsidRDefault="009316FA" w:rsidP="004E7B01">
      <w:pPr>
        <w:pStyle w:val="a7"/>
        <w:widowControl w:val="0"/>
        <w:spacing w:after="0" w:line="300" w:lineRule="auto"/>
        <w:ind w:left="0" w:firstLine="709"/>
        <w:jc w:val="both"/>
        <w:rPr>
          <w:rFonts w:ascii="Times New Roman" w:hAnsi="Times New Roman" w:cs="Times New Roman"/>
          <w:sz w:val="28"/>
          <w:szCs w:val="28"/>
        </w:rPr>
      </w:pPr>
      <w:r w:rsidRPr="00257164">
        <w:rPr>
          <w:rFonts w:ascii="Times New Roman" w:hAnsi="Times New Roman" w:cs="Times New Roman"/>
          <w:sz w:val="28"/>
          <w:szCs w:val="28"/>
        </w:rPr>
        <w:t>Динамика численности населе</w:t>
      </w:r>
      <w:r w:rsidR="00811FC1" w:rsidRPr="00257164">
        <w:rPr>
          <w:rFonts w:ascii="Times New Roman" w:hAnsi="Times New Roman" w:cs="Times New Roman"/>
          <w:sz w:val="28"/>
          <w:szCs w:val="28"/>
        </w:rPr>
        <w:t xml:space="preserve">ния муниципального образования </w:t>
      </w:r>
      <w:r w:rsidRPr="00257164">
        <w:rPr>
          <w:rFonts w:ascii="Times New Roman" w:hAnsi="Times New Roman" w:cs="Times New Roman"/>
          <w:sz w:val="28"/>
          <w:szCs w:val="28"/>
        </w:rPr>
        <w:t xml:space="preserve">за </w:t>
      </w:r>
      <w:r w:rsidRPr="005607D6">
        <w:rPr>
          <w:rFonts w:ascii="Times New Roman" w:hAnsi="Times New Roman" w:cs="Times New Roman"/>
          <w:sz w:val="28"/>
          <w:szCs w:val="28"/>
        </w:rPr>
        <w:t>предшествующий период характеризовалась</w:t>
      </w:r>
      <w:r w:rsidR="00696DC6" w:rsidRPr="005607D6">
        <w:rPr>
          <w:rFonts w:ascii="Times New Roman" w:hAnsi="Times New Roman" w:cs="Times New Roman"/>
          <w:sz w:val="28"/>
          <w:szCs w:val="28"/>
        </w:rPr>
        <w:t xml:space="preserve"> следующими показателями (табл.2.</w:t>
      </w:r>
      <w:r w:rsidR="005607D6" w:rsidRPr="005607D6">
        <w:rPr>
          <w:rFonts w:ascii="Times New Roman" w:hAnsi="Times New Roman" w:cs="Times New Roman"/>
          <w:sz w:val="28"/>
          <w:szCs w:val="28"/>
        </w:rPr>
        <w:t>4</w:t>
      </w:r>
      <w:r w:rsidRPr="005607D6">
        <w:rPr>
          <w:rFonts w:ascii="Times New Roman" w:hAnsi="Times New Roman" w:cs="Times New Roman"/>
          <w:sz w:val="28"/>
          <w:szCs w:val="28"/>
        </w:rPr>
        <w:t>.1.1</w:t>
      </w:r>
      <w:r w:rsidR="00696DC6" w:rsidRPr="005607D6">
        <w:rPr>
          <w:rFonts w:ascii="Times New Roman" w:hAnsi="Times New Roman" w:cs="Times New Roman"/>
          <w:sz w:val="28"/>
          <w:szCs w:val="28"/>
        </w:rPr>
        <w:t xml:space="preserve"> и рис. 2.</w:t>
      </w:r>
      <w:r w:rsidR="005607D6" w:rsidRPr="005607D6">
        <w:rPr>
          <w:rFonts w:ascii="Times New Roman" w:hAnsi="Times New Roman" w:cs="Times New Roman"/>
          <w:sz w:val="28"/>
          <w:szCs w:val="28"/>
        </w:rPr>
        <w:t>4</w:t>
      </w:r>
      <w:r w:rsidR="005B37E6" w:rsidRPr="005607D6">
        <w:rPr>
          <w:rFonts w:ascii="Times New Roman" w:hAnsi="Times New Roman" w:cs="Times New Roman"/>
          <w:sz w:val="28"/>
          <w:szCs w:val="28"/>
        </w:rPr>
        <w:t>.1.2</w:t>
      </w:r>
      <w:r w:rsidRPr="005607D6">
        <w:rPr>
          <w:rFonts w:ascii="Times New Roman" w:hAnsi="Times New Roman" w:cs="Times New Roman"/>
          <w:sz w:val="28"/>
          <w:szCs w:val="28"/>
        </w:rPr>
        <w:t>)</w:t>
      </w:r>
      <w:r w:rsidR="00362FF3" w:rsidRPr="005607D6">
        <w:rPr>
          <w:rFonts w:ascii="Times New Roman" w:hAnsi="Times New Roman" w:cs="Times New Roman"/>
          <w:sz w:val="28"/>
          <w:szCs w:val="28"/>
        </w:rPr>
        <w:t>:</w:t>
      </w:r>
    </w:p>
    <w:p w:rsidR="009316FA" w:rsidRPr="005607D6" w:rsidRDefault="009316FA" w:rsidP="004E7B01">
      <w:pPr>
        <w:spacing w:after="0" w:line="300" w:lineRule="auto"/>
        <w:ind w:firstLine="709"/>
        <w:rPr>
          <w:rFonts w:ascii="Times New Roman" w:hAnsi="Times New Roman" w:cs="Times New Roman"/>
          <w:b/>
        </w:rPr>
      </w:pPr>
      <w:r w:rsidRPr="005607D6">
        <w:rPr>
          <w:rFonts w:ascii="Times New Roman" w:hAnsi="Times New Roman" w:cs="Times New Roman"/>
          <w:b/>
        </w:rPr>
        <w:t xml:space="preserve">Таблица </w:t>
      </w:r>
      <w:r w:rsidR="007E6694" w:rsidRPr="005607D6">
        <w:rPr>
          <w:rFonts w:ascii="Times New Roman" w:hAnsi="Times New Roman" w:cs="Times New Roman"/>
          <w:b/>
        </w:rPr>
        <w:t>2.</w:t>
      </w:r>
      <w:r w:rsidR="005607D6" w:rsidRPr="005607D6">
        <w:rPr>
          <w:rFonts w:ascii="Times New Roman" w:hAnsi="Times New Roman" w:cs="Times New Roman"/>
          <w:b/>
        </w:rPr>
        <w:t>4</w:t>
      </w:r>
      <w:r w:rsidR="007E6694" w:rsidRPr="005607D6">
        <w:rPr>
          <w:rFonts w:ascii="Times New Roman" w:hAnsi="Times New Roman" w:cs="Times New Roman"/>
          <w:b/>
        </w:rPr>
        <w:t>.1.1</w:t>
      </w:r>
      <w:r w:rsidRPr="005607D6">
        <w:rPr>
          <w:rFonts w:ascii="Times New Roman" w:hAnsi="Times New Roman" w:cs="Times New Roman"/>
          <w:b/>
        </w:rPr>
        <w:t xml:space="preserve"> Динамика численности населения МО, чел.</w:t>
      </w: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407"/>
        <w:gridCol w:w="1469"/>
        <w:gridCol w:w="1469"/>
        <w:gridCol w:w="1469"/>
        <w:gridCol w:w="1469"/>
        <w:gridCol w:w="1469"/>
        <w:gridCol w:w="1469"/>
      </w:tblGrid>
      <w:tr w:rsidR="00257164" w:rsidRPr="00257164" w:rsidTr="007B11FE">
        <w:trPr>
          <w:trHeight w:val="500"/>
        </w:trPr>
        <w:tc>
          <w:tcPr>
            <w:tcW w:w="1407" w:type="dxa"/>
            <w:tcBorders>
              <w:top w:val="single" w:sz="8" w:space="0" w:color="000000"/>
              <w:left w:val="single" w:sz="8" w:space="0" w:color="000000"/>
              <w:bottom w:val="single" w:sz="8" w:space="0" w:color="000000"/>
              <w:right w:val="single" w:sz="8" w:space="0" w:color="000000"/>
            </w:tcBorders>
            <w:vAlign w:val="center"/>
            <w:hideMark/>
          </w:tcPr>
          <w:p w:rsidR="007B11FE" w:rsidRPr="00257164" w:rsidRDefault="007B11FE" w:rsidP="007B11FE">
            <w:pPr>
              <w:spacing w:after="0" w:line="240" w:lineRule="auto"/>
              <w:jc w:val="center"/>
              <w:rPr>
                <w:rFonts w:ascii="Times New Roman" w:eastAsia="Times New Roman" w:hAnsi="Times New Roman" w:cs="Times New Roman"/>
                <w:b/>
                <w:sz w:val="24"/>
                <w:szCs w:val="24"/>
              </w:rPr>
            </w:pPr>
            <w:r w:rsidRPr="00257164">
              <w:rPr>
                <w:rFonts w:ascii="Times New Roman" w:eastAsia="Times New Roman" w:hAnsi="Times New Roman" w:cs="Times New Roman"/>
                <w:b/>
                <w:sz w:val="24"/>
                <w:szCs w:val="24"/>
              </w:rPr>
              <w:t>Год</w:t>
            </w:r>
          </w:p>
        </w:tc>
        <w:tc>
          <w:tcPr>
            <w:tcW w:w="1469" w:type="dxa"/>
            <w:tcBorders>
              <w:top w:val="single" w:sz="8" w:space="0" w:color="000000"/>
              <w:left w:val="single" w:sz="8" w:space="0" w:color="000000"/>
              <w:bottom w:val="single" w:sz="8" w:space="0" w:color="000000"/>
              <w:right w:val="single" w:sz="8" w:space="0" w:color="000000"/>
            </w:tcBorders>
            <w:vAlign w:val="center"/>
            <w:hideMark/>
          </w:tcPr>
          <w:p w:rsidR="007B11FE" w:rsidRPr="00257164" w:rsidRDefault="007B11FE" w:rsidP="007B11FE">
            <w:pPr>
              <w:spacing w:after="0" w:line="240" w:lineRule="auto"/>
              <w:jc w:val="center"/>
              <w:rPr>
                <w:rFonts w:ascii="Times New Roman" w:hAnsi="Times New Roman" w:cs="Times New Roman"/>
                <w:b/>
                <w:sz w:val="24"/>
                <w:szCs w:val="24"/>
              </w:rPr>
            </w:pPr>
            <w:r w:rsidRPr="00257164">
              <w:rPr>
                <w:rFonts w:ascii="Times New Roman" w:hAnsi="Times New Roman" w:cs="Times New Roman"/>
                <w:b/>
                <w:sz w:val="24"/>
                <w:szCs w:val="24"/>
              </w:rPr>
              <w:t>2019</w:t>
            </w:r>
          </w:p>
        </w:tc>
        <w:tc>
          <w:tcPr>
            <w:tcW w:w="1469" w:type="dxa"/>
            <w:tcBorders>
              <w:top w:val="single" w:sz="8" w:space="0" w:color="000000"/>
              <w:left w:val="single" w:sz="8" w:space="0" w:color="000000"/>
              <w:bottom w:val="single" w:sz="8" w:space="0" w:color="000000"/>
              <w:right w:val="single" w:sz="8" w:space="0" w:color="000000"/>
            </w:tcBorders>
            <w:vAlign w:val="center"/>
            <w:hideMark/>
          </w:tcPr>
          <w:p w:rsidR="007B11FE" w:rsidRPr="00257164" w:rsidRDefault="007B11FE" w:rsidP="007B11FE">
            <w:pPr>
              <w:spacing w:after="0" w:line="240" w:lineRule="auto"/>
              <w:jc w:val="center"/>
              <w:rPr>
                <w:rFonts w:ascii="Times New Roman" w:hAnsi="Times New Roman" w:cs="Times New Roman"/>
                <w:b/>
                <w:sz w:val="24"/>
                <w:szCs w:val="24"/>
              </w:rPr>
            </w:pPr>
            <w:r w:rsidRPr="00257164">
              <w:rPr>
                <w:rFonts w:ascii="Times New Roman" w:hAnsi="Times New Roman" w:cs="Times New Roman"/>
                <w:b/>
                <w:sz w:val="24"/>
                <w:szCs w:val="24"/>
              </w:rPr>
              <w:t>2020</w:t>
            </w:r>
          </w:p>
        </w:tc>
        <w:tc>
          <w:tcPr>
            <w:tcW w:w="1469" w:type="dxa"/>
            <w:tcBorders>
              <w:top w:val="single" w:sz="8" w:space="0" w:color="000000"/>
              <w:left w:val="single" w:sz="8" w:space="0" w:color="000000"/>
              <w:bottom w:val="single" w:sz="8" w:space="0" w:color="000000"/>
              <w:right w:val="single" w:sz="8" w:space="0" w:color="000000"/>
            </w:tcBorders>
            <w:vAlign w:val="center"/>
            <w:hideMark/>
          </w:tcPr>
          <w:p w:rsidR="007B11FE" w:rsidRPr="00257164" w:rsidRDefault="007B11FE" w:rsidP="007B11FE">
            <w:pPr>
              <w:spacing w:after="0" w:line="240" w:lineRule="auto"/>
              <w:jc w:val="center"/>
              <w:rPr>
                <w:rFonts w:ascii="Times New Roman" w:hAnsi="Times New Roman" w:cs="Times New Roman"/>
                <w:b/>
                <w:sz w:val="24"/>
                <w:szCs w:val="24"/>
              </w:rPr>
            </w:pPr>
            <w:r w:rsidRPr="00257164">
              <w:rPr>
                <w:rFonts w:ascii="Times New Roman" w:hAnsi="Times New Roman" w:cs="Times New Roman"/>
                <w:b/>
                <w:sz w:val="24"/>
                <w:szCs w:val="24"/>
              </w:rPr>
              <w:t>2021</w:t>
            </w:r>
          </w:p>
        </w:tc>
        <w:tc>
          <w:tcPr>
            <w:tcW w:w="1469" w:type="dxa"/>
            <w:tcBorders>
              <w:top w:val="single" w:sz="8" w:space="0" w:color="000000"/>
              <w:left w:val="single" w:sz="8" w:space="0" w:color="000000"/>
              <w:bottom w:val="single" w:sz="8" w:space="0" w:color="000000"/>
              <w:right w:val="single" w:sz="8" w:space="0" w:color="000000"/>
            </w:tcBorders>
            <w:vAlign w:val="center"/>
            <w:hideMark/>
          </w:tcPr>
          <w:p w:rsidR="007B11FE" w:rsidRPr="00257164" w:rsidRDefault="007B11FE" w:rsidP="007B11FE">
            <w:pPr>
              <w:spacing w:after="0" w:line="240" w:lineRule="auto"/>
              <w:ind w:hanging="51"/>
              <w:jc w:val="center"/>
              <w:rPr>
                <w:rFonts w:ascii="Times New Roman" w:hAnsi="Times New Roman" w:cs="Times New Roman"/>
                <w:b/>
                <w:sz w:val="24"/>
                <w:szCs w:val="24"/>
              </w:rPr>
            </w:pPr>
            <w:r w:rsidRPr="00257164">
              <w:rPr>
                <w:rFonts w:ascii="Times New Roman" w:hAnsi="Times New Roman" w:cs="Times New Roman"/>
                <w:b/>
                <w:sz w:val="24"/>
                <w:szCs w:val="24"/>
              </w:rPr>
              <w:t>2022</w:t>
            </w:r>
          </w:p>
        </w:tc>
        <w:tc>
          <w:tcPr>
            <w:tcW w:w="1469" w:type="dxa"/>
            <w:tcBorders>
              <w:top w:val="single" w:sz="8" w:space="0" w:color="000000"/>
              <w:left w:val="single" w:sz="8" w:space="0" w:color="000000"/>
              <w:bottom w:val="single" w:sz="8" w:space="0" w:color="000000"/>
              <w:right w:val="single" w:sz="8" w:space="0" w:color="000000"/>
            </w:tcBorders>
            <w:vAlign w:val="center"/>
            <w:hideMark/>
          </w:tcPr>
          <w:p w:rsidR="007B11FE" w:rsidRPr="00257164" w:rsidRDefault="007B11FE" w:rsidP="007B11FE">
            <w:pPr>
              <w:spacing w:after="0" w:line="240" w:lineRule="auto"/>
              <w:jc w:val="center"/>
              <w:rPr>
                <w:rFonts w:ascii="Times New Roman" w:hAnsi="Times New Roman" w:cs="Times New Roman"/>
                <w:b/>
                <w:sz w:val="24"/>
                <w:szCs w:val="24"/>
              </w:rPr>
            </w:pPr>
            <w:r w:rsidRPr="00257164">
              <w:rPr>
                <w:rFonts w:ascii="Times New Roman" w:hAnsi="Times New Roman" w:cs="Times New Roman"/>
                <w:b/>
                <w:sz w:val="24"/>
                <w:szCs w:val="24"/>
              </w:rPr>
              <w:t>2023</w:t>
            </w:r>
          </w:p>
        </w:tc>
        <w:tc>
          <w:tcPr>
            <w:tcW w:w="1469" w:type="dxa"/>
            <w:tcBorders>
              <w:top w:val="single" w:sz="8" w:space="0" w:color="000000"/>
              <w:left w:val="single" w:sz="8" w:space="0" w:color="000000"/>
              <w:bottom w:val="single" w:sz="8" w:space="0" w:color="000000"/>
              <w:right w:val="single" w:sz="8" w:space="0" w:color="000000"/>
            </w:tcBorders>
            <w:vAlign w:val="center"/>
            <w:hideMark/>
          </w:tcPr>
          <w:p w:rsidR="007B11FE" w:rsidRPr="00257164" w:rsidRDefault="007B11FE" w:rsidP="007B11FE">
            <w:pPr>
              <w:spacing w:after="0" w:line="240" w:lineRule="auto"/>
              <w:jc w:val="center"/>
              <w:rPr>
                <w:rFonts w:ascii="Times New Roman" w:eastAsia="Times New Roman" w:hAnsi="Times New Roman" w:cs="Times New Roman"/>
                <w:sz w:val="24"/>
                <w:szCs w:val="24"/>
              </w:rPr>
            </w:pPr>
            <w:r w:rsidRPr="00257164">
              <w:rPr>
                <w:rFonts w:ascii="Times New Roman" w:hAnsi="Times New Roman" w:cs="Times New Roman"/>
                <w:b/>
                <w:sz w:val="24"/>
                <w:szCs w:val="24"/>
              </w:rPr>
              <w:t>2024</w:t>
            </w:r>
          </w:p>
        </w:tc>
      </w:tr>
      <w:tr w:rsidR="007B11FE" w:rsidTr="007B11FE">
        <w:trPr>
          <w:trHeight w:val="394"/>
        </w:trPr>
        <w:tc>
          <w:tcPr>
            <w:tcW w:w="1407" w:type="dxa"/>
            <w:tcBorders>
              <w:top w:val="single" w:sz="8" w:space="0" w:color="000000"/>
              <w:left w:val="single" w:sz="8" w:space="0" w:color="000000"/>
              <w:bottom w:val="single" w:sz="8" w:space="0" w:color="000000"/>
              <w:right w:val="single" w:sz="8" w:space="0" w:color="000000"/>
            </w:tcBorders>
            <w:vAlign w:val="center"/>
            <w:hideMark/>
          </w:tcPr>
          <w:p w:rsidR="007B11FE" w:rsidRPr="007B11FE" w:rsidRDefault="007B11FE" w:rsidP="007B11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w:t>
            </w:r>
            <w:r w:rsidRPr="007B11FE">
              <w:rPr>
                <w:rFonts w:ascii="Times New Roman" w:eastAsia="Times New Roman" w:hAnsi="Times New Roman" w:cs="Times New Roman"/>
                <w:b/>
                <w:sz w:val="24"/>
                <w:szCs w:val="24"/>
              </w:rPr>
              <w:t>еловек</w:t>
            </w:r>
          </w:p>
        </w:tc>
        <w:tc>
          <w:tcPr>
            <w:tcW w:w="1469" w:type="dxa"/>
            <w:tcBorders>
              <w:top w:val="single" w:sz="8" w:space="0" w:color="000000"/>
              <w:left w:val="single" w:sz="8" w:space="0" w:color="000000"/>
              <w:bottom w:val="single" w:sz="8" w:space="0" w:color="000000"/>
              <w:right w:val="single" w:sz="8" w:space="0" w:color="000000"/>
            </w:tcBorders>
            <w:vAlign w:val="center"/>
            <w:hideMark/>
          </w:tcPr>
          <w:p w:rsidR="007B11FE" w:rsidRPr="007B11FE" w:rsidRDefault="007B11FE" w:rsidP="007B11FE">
            <w:pPr>
              <w:spacing w:after="0" w:line="240" w:lineRule="auto"/>
              <w:jc w:val="center"/>
              <w:rPr>
                <w:rFonts w:ascii="Times New Roman" w:eastAsia="Times New Roman" w:hAnsi="Times New Roman" w:cs="Times New Roman"/>
                <w:sz w:val="24"/>
                <w:szCs w:val="24"/>
              </w:rPr>
            </w:pPr>
            <w:r w:rsidRPr="007B11FE">
              <w:rPr>
                <w:rFonts w:ascii="Times New Roman" w:eastAsia="Times New Roman" w:hAnsi="Times New Roman" w:cs="Times New Roman"/>
                <w:sz w:val="24"/>
                <w:szCs w:val="24"/>
              </w:rPr>
              <w:t>5795</w:t>
            </w:r>
          </w:p>
        </w:tc>
        <w:tc>
          <w:tcPr>
            <w:tcW w:w="1469" w:type="dxa"/>
            <w:tcBorders>
              <w:top w:val="single" w:sz="8" w:space="0" w:color="000000"/>
              <w:left w:val="single" w:sz="8" w:space="0" w:color="000000"/>
              <w:bottom w:val="single" w:sz="8" w:space="0" w:color="000000"/>
              <w:right w:val="single" w:sz="8" w:space="0" w:color="000000"/>
            </w:tcBorders>
            <w:vAlign w:val="center"/>
            <w:hideMark/>
          </w:tcPr>
          <w:p w:rsidR="007B11FE" w:rsidRPr="007B11FE" w:rsidRDefault="007B11FE" w:rsidP="007B11FE">
            <w:pPr>
              <w:spacing w:after="0" w:line="240" w:lineRule="auto"/>
              <w:jc w:val="center"/>
              <w:rPr>
                <w:rFonts w:ascii="Times New Roman" w:eastAsia="Times New Roman" w:hAnsi="Times New Roman" w:cs="Times New Roman"/>
                <w:sz w:val="24"/>
                <w:szCs w:val="24"/>
              </w:rPr>
            </w:pPr>
            <w:r w:rsidRPr="007B11FE">
              <w:rPr>
                <w:rFonts w:ascii="Times New Roman" w:eastAsia="Times New Roman" w:hAnsi="Times New Roman" w:cs="Times New Roman"/>
                <w:sz w:val="24"/>
                <w:szCs w:val="24"/>
              </w:rPr>
              <w:t>5753</w:t>
            </w:r>
          </w:p>
        </w:tc>
        <w:tc>
          <w:tcPr>
            <w:tcW w:w="1469" w:type="dxa"/>
            <w:tcBorders>
              <w:top w:val="single" w:sz="8" w:space="0" w:color="000000"/>
              <w:left w:val="single" w:sz="8" w:space="0" w:color="000000"/>
              <w:bottom w:val="single" w:sz="8" w:space="0" w:color="000000"/>
              <w:right w:val="single" w:sz="8" w:space="0" w:color="000000"/>
            </w:tcBorders>
            <w:vAlign w:val="center"/>
            <w:hideMark/>
          </w:tcPr>
          <w:p w:rsidR="007B11FE" w:rsidRPr="007B11FE" w:rsidRDefault="007B11FE" w:rsidP="007B11FE">
            <w:pPr>
              <w:spacing w:after="0" w:line="240" w:lineRule="auto"/>
              <w:jc w:val="center"/>
              <w:rPr>
                <w:rFonts w:ascii="Times New Roman" w:eastAsia="Times New Roman" w:hAnsi="Times New Roman" w:cs="Times New Roman"/>
                <w:sz w:val="24"/>
                <w:szCs w:val="24"/>
              </w:rPr>
            </w:pPr>
            <w:r w:rsidRPr="007B11FE">
              <w:rPr>
                <w:rFonts w:ascii="Times New Roman" w:eastAsia="Times New Roman" w:hAnsi="Times New Roman" w:cs="Times New Roman"/>
                <w:sz w:val="24"/>
                <w:szCs w:val="24"/>
              </w:rPr>
              <w:t>5693</w:t>
            </w:r>
          </w:p>
        </w:tc>
        <w:tc>
          <w:tcPr>
            <w:tcW w:w="1469" w:type="dxa"/>
            <w:tcBorders>
              <w:top w:val="single" w:sz="8" w:space="0" w:color="000000"/>
              <w:left w:val="single" w:sz="8" w:space="0" w:color="000000"/>
              <w:bottom w:val="single" w:sz="8" w:space="0" w:color="000000"/>
              <w:right w:val="single" w:sz="8" w:space="0" w:color="000000"/>
            </w:tcBorders>
            <w:vAlign w:val="center"/>
            <w:hideMark/>
          </w:tcPr>
          <w:p w:rsidR="007B11FE" w:rsidRPr="007B11FE" w:rsidRDefault="007B11FE" w:rsidP="007B11FE">
            <w:pPr>
              <w:spacing w:after="0" w:line="240" w:lineRule="auto"/>
              <w:jc w:val="center"/>
              <w:rPr>
                <w:rFonts w:ascii="Times New Roman" w:eastAsia="Times New Roman" w:hAnsi="Times New Roman" w:cs="Times New Roman"/>
                <w:sz w:val="24"/>
                <w:szCs w:val="24"/>
              </w:rPr>
            </w:pPr>
            <w:r w:rsidRPr="007B11FE">
              <w:rPr>
                <w:rFonts w:ascii="Times New Roman" w:eastAsia="Times New Roman" w:hAnsi="Times New Roman" w:cs="Times New Roman"/>
                <w:sz w:val="24"/>
                <w:szCs w:val="24"/>
              </w:rPr>
              <w:t>5635</w:t>
            </w:r>
          </w:p>
        </w:tc>
        <w:tc>
          <w:tcPr>
            <w:tcW w:w="1469" w:type="dxa"/>
            <w:tcBorders>
              <w:top w:val="single" w:sz="8" w:space="0" w:color="000000"/>
              <w:left w:val="single" w:sz="8" w:space="0" w:color="000000"/>
              <w:bottom w:val="single" w:sz="8" w:space="0" w:color="000000"/>
              <w:right w:val="single" w:sz="8" w:space="0" w:color="000000"/>
            </w:tcBorders>
            <w:vAlign w:val="center"/>
            <w:hideMark/>
          </w:tcPr>
          <w:p w:rsidR="007B11FE" w:rsidRPr="007B11FE" w:rsidRDefault="007B11FE" w:rsidP="007B11FE">
            <w:pPr>
              <w:spacing w:after="0" w:line="240" w:lineRule="auto"/>
              <w:jc w:val="center"/>
              <w:rPr>
                <w:rFonts w:ascii="Times New Roman" w:eastAsia="Times New Roman" w:hAnsi="Times New Roman" w:cs="Times New Roman"/>
                <w:sz w:val="24"/>
                <w:szCs w:val="24"/>
              </w:rPr>
            </w:pPr>
            <w:r w:rsidRPr="007B11FE">
              <w:rPr>
                <w:rFonts w:ascii="Times New Roman" w:eastAsia="Times New Roman" w:hAnsi="Times New Roman" w:cs="Times New Roman"/>
                <w:sz w:val="24"/>
                <w:szCs w:val="24"/>
              </w:rPr>
              <w:t>5750</w:t>
            </w:r>
          </w:p>
        </w:tc>
        <w:tc>
          <w:tcPr>
            <w:tcW w:w="1469" w:type="dxa"/>
            <w:tcBorders>
              <w:top w:val="single" w:sz="8" w:space="0" w:color="000000"/>
              <w:left w:val="single" w:sz="8" w:space="0" w:color="000000"/>
              <w:bottom w:val="single" w:sz="8" w:space="0" w:color="000000"/>
              <w:right w:val="single" w:sz="8" w:space="0" w:color="000000"/>
            </w:tcBorders>
            <w:vAlign w:val="center"/>
            <w:hideMark/>
          </w:tcPr>
          <w:p w:rsidR="007B11FE" w:rsidRPr="007B11FE" w:rsidRDefault="007B11FE" w:rsidP="00C95681">
            <w:pPr>
              <w:spacing w:after="0" w:line="240" w:lineRule="auto"/>
              <w:jc w:val="center"/>
              <w:rPr>
                <w:rFonts w:ascii="Times New Roman" w:eastAsia="Times New Roman" w:hAnsi="Times New Roman" w:cs="Times New Roman"/>
                <w:sz w:val="24"/>
                <w:szCs w:val="24"/>
              </w:rPr>
            </w:pPr>
            <w:r w:rsidRPr="007B11FE">
              <w:rPr>
                <w:rFonts w:ascii="Times New Roman" w:eastAsia="Times New Roman" w:hAnsi="Times New Roman" w:cs="Times New Roman"/>
                <w:sz w:val="24"/>
                <w:szCs w:val="24"/>
              </w:rPr>
              <w:t>5</w:t>
            </w:r>
            <w:r w:rsidR="00C95681">
              <w:rPr>
                <w:rFonts w:ascii="Times New Roman" w:eastAsia="Times New Roman" w:hAnsi="Times New Roman" w:cs="Times New Roman"/>
                <w:sz w:val="24"/>
                <w:szCs w:val="24"/>
              </w:rPr>
              <w:t>705</w:t>
            </w:r>
          </w:p>
        </w:tc>
      </w:tr>
    </w:tbl>
    <w:p w:rsidR="007B11FE" w:rsidRPr="00104216" w:rsidRDefault="007B11FE" w:rsidP="004E7B01">
      <w:pPr>
        <w:spacing w:after="0" w:line="300" w:lineRule="auto"/>
        <w:ind w:firstLine="709"/>
        <w:rPr>
          <w:rFonts w:ascii="Times New Roman" w:hAnsi="Times New Roman" w:cs="Times New Roman"/>
          <w:b/>
          <w:color w:val="FF0000"/>
        </w:rPr>
      </w:pPr>
    </w:p>
    <w:p w:rsidR="00A83ABB" w:rsidRPr="005607D6" w:rsidRDefault="007E6694" w:rsidP="007E6694">
      <w:pPr>
        <w:spacing w:after="0" w:line="300" w:lineRule="auto"/>
        <w:ind w:firstLine="709"/>
        <w:rPr>
          <w:rFonts w:ascii="Times New Roman" w:hAnsi="Times New Roman" w:cs="Times New Roman"/>
          <w:b/>
        </w:rPr>
      </w:pPr>
      <w:r w:rsidRPr="005607D6">
        <w:rPr>
          <w:rFonts w:ascii="Times New Roman" w:hAnsi="Times New Roman" w:cs="Times New Roman"/>
          <w:b/>
        </w:rPr>
        <w:t xml:space="preserve"> Рисунок 2.</w:t>
      </w:r>
      <w:r w:rsidR="005607D6" w:rsidRPr="005607D6">
        <w:rPr>
          <w:rFonts w:ascii="Times New Roman" w:hAnsi="Times New Roman" w:cs="Times New Roman"/>
          <w:b/>
        </w:rPr>
        <w:t>4.</w:t>
      </w:r>
      <w:r w:rsidRPr="005607D6">
        <w:rPr>
          <w:rFonts w:ascii="Times New Roman" w:hAnsi="Times New Roman" w:cs="Times New Roman"/>
          <w:b/>
        </w:rPr>
        <w:t>1.2 Динамика численности населения</w:t>
      </w:r>
    </w:p>
    <w:p w:rsidR="005B37E6" w:rsidRPr="00104216" w:rsidRDefault="005B37E6" w:rsidP="004E7B01">
      <w:pPr>
        <w:pStyle w:val="a7"/>
        <w:widowControl w:val="0"/>
        <w:spacing w:after="0" w:line="300" w:lineRule="auto"/>
        <w:ind w:left="0" w:firstLine="709"/>
        <w:jc w:val="both"/>
        <w:rPr>
          <w:rFonts w:ascii="Times New Roman" w:hAnsi="Times New Roman" w:cs="Times New Roman"/>
          <w:color w:val="FF0000"/>
          <w:sz w:val="28"/>
          <w:szCs w:val="28"/>
        </w:rPr>
      </w:pPr>
    </w:p>
    <w:p w:rsidR="007E6694" w:rsidRPr="00104216" w:rsidRDefault="00EF64EC" w:rsidP="004E7B01">
      <w:pPr>
        <w:pStyle w:val="a7"/>
        <w:widowControl w:val="0"/>
        <w:spacing w:after="0" w:line="300" w:lineRule="auto"/>
        <w:ind w:left="0" w:firstLine="709"/>
        <w:jc w:val="both"/>
        <w:rPr>
          <w:rFonts w:ascii="Times New Roman" w:hAnsi="Times New Roman" w:cs="Times New Roman"/>
          <w:color w:val="FF0000"/>
          <w:sz w:val="28"/>
          <w:szCs w:val="28"/>
        </w:rPr>
      </w:pPr>
      <w:r>
        <w:rPr>
          <w:rFonts w:ascii="Times New Roman" w:hAnsi="Times New Roman" w:cs="Times New Roman"/>
          <w:noProof/>
          <w:color w:val="FF0000"/>
          <w:sz w:val="28"/>
          <w:szCs w:val="28"/>
        </w:rPr>
        <w:lastRenderedPageBreak/>
        <w:drawing>
          <wp:inline distT="0" distB="0" distL="0" distR="0">
            <wp:extent cx="5238750" cy="3038475"/>
            <wp:effectExtent l="0" t="0" r="1905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E6694" w:rsidRPr="00104216" w:rsidRDefault="007E6694" w:rsidP="004E7B01">
      <w:pPr>
        <w:pStyle w:val="a7"/>
        <w:widowControl w:val="0"/>
        <w:spacing w:after="0" w:line="300" w:lineRule="auto"/>
        <w:ind w:left="0" w:firstLine="709"/>
        <w:jc w:val="both"/>
        <w:rPr>
          <w:rFonts w:ascii="Times New Roman" w:hAnsi="Times New Roman" w:cs="Times New Roman"/>
          <w:color w:val="FF0000"/>
          <w:sz w:val="28"/>
          <w:szCs w:val="28"/>
        </w:rPr>
      </w:pPr>
    </w:p>
    <w:p w:rsidR="004939FE" w:rsidRPr="00607578" w:rsidRDefault="00696DC6" w:rsidP="004E7B01">
      <w:pPr>
        <w:pStyle w:val="a7"/>
        <w:widowControl w:val="0"/>
        <w:spacing w:after="0" w:line="300" w:lineRule="auto"/>
        <w:ind w:left="0" w:firstLine="709"/>
        <w:jc w:val="both"/>
        <w:rPr>
          <w:rFonts w:ascii="Times New Roman" w:hAnsi="Times New Roman" w:cs="Times New Roman"/>
          <w:sz w:val="28"/>
          <w:szCs w:val="28"/>
        </w:rPr>
      </w:pPr>
      <w:r w:rsidRPr="00607578">
        <w:rPr>
          <w:rFonts w:ascii="Times New Roman" w:hAnsi="Times New Roman" w:cs="Times New Roman"/>
          <w:sz w:val="28"/>
          <w:szCs w:val="28"/>
        </w:rPr>
        <w:t>Как видно из таблицы 2.</w:t>
      </w:r>
      <w:r w:rsidR="005607D6">
        <w:rPr>
          <w:rFonts w:ascii="Times New Roman" w:hAnsi="Times New Roman" w:cs="Times New Roman"/>
          <w:sz w:val="28"/>
          <w:szCs w:val="28"/>
        </w:rPr>
        <w:t>4</w:t>
      </w:r>
      <w:r w:rsidR="00A83ABB" w:rsidRPr="00607578">
        <w:rPr>
          <w:rFonts w:ascii="Times New Roman" w:hAnsi="Times New Roman" w:cs="Times New Roman"/>
          <w:sz w:val="28"/>
          <w:szCs w:val="28"/>
        </w:rPr>
        <w:t>.1.1</w:t>
      </w:r>
      <w:r w:rsidRPr="00607578">
        <w:rPr>
          <w:rFonts w:ascii="Times New Roman" w:hAnsi="Times New Roman" w:cs="Times New Roman"/>
          <w:sz w:val="28"/>
          <w:szCs w:val="28"/>
        </w:rPr>
        <w:t xml:space="preserve"> и рисунка 2.</w:t>
      </w:r>
      <w:r w:rsidR="005607D6">
        <w:rPr>
          <w:rFonts w:ascii="Times New Roman" w:hAnsi="Times New Roman" w:cs="Times New Roman"/>
          <w:sz w:val="28"/>
          <w:szCs w:val="28"/>
        </w:rPr>
        <w:t>4</w:t>
      </w:r>
      <w:r w:rsidR="00381F55" w:rsidRPr="00607578">
        <w:rPr>
          <w:rFonts w:ascii="Times New Roman" w:hAnsi="Times New Roman" w:cs="Times New Roman"/>
          <w:sz w:val="28"/>
          <w:szCs w:val="28"/>
        </w:rPr>
        <w:t>.1.2</w:t>
      </w:r>
      <w:r w:rsidR="00A83ABB" w:rsidRPr="00607578">
        <w:rPr>
          <w:rFonts w:ascii="Times New Roman" w:hAnsi="Times New Roman" w:cs="Times New Roman"/>
          <w:sz w:val="28"/>
          <w:szCs w:val="28"/>
        </w:rPr>
        <w:t xml:space="preserve"> за последние годы в МО отмечался </w:t>
      </w:r>
      <w:r w:rsidR="00257164" w:rsidRPr="00607578">
        <w:rPr>
          <w:rFonts w:ascii="Times New Roman" w:hAnsi="Times New Roman" w:cs="Times New Roman"/>
          <w:sz w:val="28"/>
          <w:szCs w:val="28"/>
        </w:rPr>
        <w:t>прирост</w:t>
      </w:r>
      <w:r w:rsidR="00A83ABB" w:rsidRPr="00607578">
        <w:rPr>
          <w:rFonts w:ascii="Times New Roman" w:hAnsi="Times New Roman" w:cs="Times New Roman"/>
          <w:sz w:val="28"/>
          <w:szCs w:val="28"/>
        </w:rPr>
        <w:t xml:space="preserve"> численности населения</w:t>
      </w:r>
      <w:r w:rsidR="004939FE" w:rsidRPr="00607578">
        <w:rPr>
          <w:rFonts w:ascii="Times New Roman" w:hAnsi="Times New Roman" w:cs="Times New Roman"/>
          <w:sz w:val="28"/>
          <w:szCs w:val="28"/>
        </w:rPr>
        <w:t>.</w:t>
      </w:r>
    </w:p>
    <w:p w:rsidR="009316FA" w:rsidRPr="00607578" w:rsidRDefault="009316FA" w:rsidP="004E7B01">
      <w:pPr>
        <w:pStyle w:val="a7"/>
        <w:widowControl w:val="0"/>
        <w:spacing w:after="0" w:line="300" w:lineRule="auto"/>
        <w:ind w:left="0" w:firstLine="709"/>
        <w:jc w:val="both"/>
        <w:rPr>
          <w:rFonts w:ascii="Times New Roman" w:hAnsi="Times New Roman" w:cs="Times New Roman"/>
          <w:sz w:val="28"/>
          <w:szCs w:val="28"/>
        </w:rPr>
      </w:pPr>
      <w:r w:rsidRPr="00607578">
        <w:rPr>
          <w:rFonts w:ascii="Times New Roman" w:hAnsi="Times New Roman" w:cs="Times New Roman"/>
          <w:sz w:val="28"/>
          <w:szCs w:val="28"/>
        </w:rPr>
        <w:t xml:space="preserve">Динамика численности населения напрямую зависит от двух основных показателей: естественного прироста (убыли) населения и его миграционного прироста (убыли). </w:t>
      </w:r>
    </w:p>
    <w:p w:rsidR="007D4EA9" w:rsidRPr="00607578" w:rsidRDefault="009316FA" w:rsidP="004E7B01">
      <w:pPr>
        <w:pStyle w:val="a7"/>
        <w:widowControl w:val="0"/>
        <w:spacing w:after="0" w:line="300" w:lineRule="auto"/>
        <w:ind w:left="0" w:firstLine="709"/>
        <w:jc w:val="both"/>
        <w:rPr>
          <w:rFonts w:ascii="Times New Roman" w:hAnsi="Times New Roman" w:cs="Times New Roman"/>
          <w:sz w:val="28"/>
          <w:szCs w:val="28"/>
        </w:rPr>
      </w:pPr>
      <w:r w:rsidRPr="00607578">
        <w:rPr>
          <w:rFonts w:ascii="Times New Roman" w:hAnsi="Times New Roman" w:cs="Times New Roman"/>
          <w:sz w:val="28"/>
          <w:szCs w:val="28"/>
        </w:rPr>
        <w:t>За период 20</w:t>
      </w:r>
      <w:r w:rsidR="00B24DBC" w:rsidRPr="00607578">
        <w:rPr>
          <w:rFonts w:ascii="Times New Roman" w:hAnsi="Times New Roman" w:cs="Times New Roman"/>
          <w:sz w:val="28"/>
          <w:szCs w:val="28"/>
        </w:rPr>
        <w:t>1</w:t>
      </w:r>
      <w:r w:rsidR="00607578" w:rsidRPr="00607578">
        <w:rPr>
          <w:rFonts w:ascii="Times New Roman" w:hAnsi="Times New Roman" w:cs="Times New Roman"/>
          <w:sz w:val="28"/>
          <w:szCs w:val="28"/>
        </w:rPr>
        <w:t>9</w:t>
      </w:r>
      <w:r w:rsidRPr="00607578">
        <w:rPr>
          <w:rFonts w:ascii="Times New Roman" w:hAnsi="Times New Roman" w:cs="Times New Roman"/>
          <w:sz w:val="28"/>
          <w:szCs w:val="28"/>
        </w:rPr>
        <w:t>-20</w:t>
      </w:r>
      <w:r w:rsidR="00F479C2" w:rsidRPr="00607578">
        <w:rPr>
          <w:rFonts w:ascii="Times New Roman" w:hAnsi="Times New Roman" w:cs="Times New Roman"/>
          <w:sz w:val="28"/>
          <w:szCs w:val="28"/>
        </w:rPr>
        <w:t>2</w:t>
      </w:r>
      <w:r w:rsidR="00607578" w:rsidRPr="00607578">
        <w:rPr>
          <w:rFonts w:ascii="Times New Roman" w:hAnsi="Times New Roman" w:cs="Times New Roman"/>
          <w:sz w:val="28"/>
          <w:szCs w:val="28"/>
        </w:rPr>
        <w:t>3</w:t>
      </w:r>
      <w:r w:rsidRPr="00607578">
        <w:rPr>
          <w:rFonts w:ascii="Times New Roman" w:hAnsi="Times New Roman" w:cs="Times New Roman"/>
          <w:sz w:val="28"/>
          <w:szCs w:val="28"/>
        </w:rPr>
        <w:t xml:space="preserve"> гг. численность населения у</w:t>
      </w:r>
      <w:r w:rsidR="00D20E9C" w:rsidRPr="00607578">
        <w:rPr>
          <w:rFonts w:ascii="Times New Roman" w:hAnsi="Times New Roman" w:cs="Times New Roman"/>
          <w:sz w:val="28"/>
          <w:szCs w:val="28"/>
        </w:rPr>
        <w:t>меньшил</w:t>
      </w:r>
      <w:r w:rsidRPr="00607578">
        <w:rPr>
          <w:rFonts w:ascii="Times New Roman" w:hAnsi="Times New Roman" w:cs="Times New Roman"/>
          <w:sz w:val="28"/>
          <w:szCs w:val="28"/>
        </w:rPr>
        <w:t>ась н</w:t>
      </w:r>
      <w:r w:rsidR="00A72DFE" w:rsidRPr="00607578">
        <w:rPr>
          <w:rFonts w:ascii="Times New Roman" w:hAnsi="Times New Roman" w:cs="Times New Roman"/>
          <w:sz w:val="28"/>
          <w:szCs w:val="28"/>
        </w:rPr>
        <w:t xml:space="preserve">а </w:t>
      </w:r>
      <w:r w:rsidR="00607578" w:rsidRPr="00607578">
        <w:rPr>
          <w:rFonts w:ascii="Times New Roman" w:hAnsi="Times New Roman" w:cs="Times New Roman"/>
          <w:sz w:val="28"/>
          <w:szCs w:val="28"/>
        </w:rPr>
        <w:t>45</w:t>
      </w:r>
      <w:r w:rsidR="00A72DFE" w:rsidRPr="00607578">
        <w:rPr>
          <w:rFonts w:ascii="Times New Roman" w:hAnsi="Times New Roman" w:cs="Times New Roman"/>
          <w:sz w:val="28"/>
          <w:szCs w:val="28"/>
        </w:rPr>
        <w:t xml:space="preserve"> человек, что составляет </w:t>
      </w:r>
      <w:r w:rsidR="00607578" w:rsidRPr="00607578">
        <w:rPr>
          <w:rFonts w:ascii="Times New Roman" w:hAnsi="Times New Roman" w:cs="Times New Roman"/>
          <w:sz w:val="28"/>
          <w:szCs w:val="28"/>
        </w:rPr>
        <w:t>менее</w:t>
      </w:r>
      <w:r w:rsidR="00445D6E" w:rsidRPr="00607578">
        <w:rPr>
          <w:rFonts w:ascii="Times New Roman" w:hAnsi="Times New Roman" w:cs="Times New Roman"/>
          <w:sz w:val="28"/>
          <w:szCs w:val="28"/>
        </w:rPr>
        <w:t>1</w:t>
      </w:r>
      <w:r w:rsidR="00A72DFE" w:rsidRPr="00607578">
        <w:rPr>
          <w:rFonts w:ascii="Times New Roman" w:hAnsi="Times New Roman" w:cs="Times New Roman"/>
          <w:sz w:val="28"/>
          <w:szCs w:val="28"/>
        </w:rPr>
        <w:t>%</w:t>
      </w:r>
      <w:r w:rsidR="00D20E9C" w:rsidRPr="00607578">
        <w:rPr>
          <w:rFonts w:ascii="Times New Roman" w:hAnsi="Times New Roman" w:cs="Times New Roman"/>
          <w:sz w:val="28"/>
          <w:szCs w:val="28"/>
        </w:rPr>
        <w:t>.</w:t>
      </w:r>
    </w:p>
    <w:p w:rsidR="006228B5" w:rsidRPr="00CF1A9D" w:rsidRDefault="00607578" w:rsidP="004E7B01">
      <w:pPr>
        <w:pStyle w:val="a7"/>
        <w:widowControl w:val="0"/>
        <w:spacing w:after="0" w:line="300" w:lineRule="auto"/>
        <w:ind w:left="0" w:firstLine="709"/>
        <w:jc w:val="both"/>
        <w:rPr>
          <w:rFonts w:ascii="Times New Roman" w:hAnsi="Times New Roman" w:cs="Times New Roman"/>
          <w:sz w:val="28"/>
          <w:szCs w:val="28"/>
        </w:rPr>
      </w:pPr>
      <w:r w:rsidRPr="00CF1A9D">
        <w:rPr>
          <w:rFonts w:ascii="Times New Roman" w:hAnsi="Times New Roman" w:cs="Times New Roman"/>
          <w:sz w:val="28"/>
          <w:szCs w:val="28"/>
        </w:rPr>
        <w:t>В МО н</w:t>
      </w:r>
      <w:r w:rsidR="006228B5" w:rsidRPr="00CF1A9D">
        <w:rPr>
          <w:rFonts w:ascii="Times New Roman" w:hAnsi="Times New Roman" w:cs="Times New Roman"/>
          <w:sz w:val="28"/>
          <w:szCs w:val="28"/>
        </w:rPr>
        <w:t xml:space="preserve">аметился переход </w:t>
      </w:r>
      <w:r w:rsidR="003402BF" w:rsidRPr="00CF1A9D">
        <w:rPr>
          <w:rFonts w:ascii="Times New Roman" w:hAnsi="Times New Roman" w:cs="Times New Roman"/>
          <w:sz w:val="28"/>
          <w:szCs w:val="28"/>
        </w:rPr>
        <w:t>возрастной</w:t>
      </w:r>
      <w:r w:rsidR="006228B5" w:rsidRPr="00CF1A9D">
        <w:rPr>
          <w:rFonts w:ascii="Times New Roman" w:hAnsi="Times New Roman" w:cs="Times New Roman"/>
          <w:sz w:val="28"/>
          <w:szCs w:val="28"/>
        </w:rPr>
        <w:t xml:space="preserve"> структуры населения от стационарной к регрессивной.</w:t>
      </w:r>
    </w:p>
    <w:p w:rsidR="006228B5" w:rsidRPr="00CF1A9D" w:rsidRDefault="006228B5" w:rsidP="004E7B01">
      <w:pPr>
        <w:pStyle w:val="a7"/>
        <w:widowControl w:val="0"/>
        <w:spacing w:after="0" w:line="300" w:lineRule="auto"/>
        <w:ind w:left="0" w:firstLine="709"/>
        <w:jc w:val="both"/>
        <w:rPr>
          <w:rFonts w:ascii="Times New Roman" w:hAnsi="Times New Roman" w:cs="Times New Roman"/>
          <w:sz w:val="28"/>
          <w:szCs w:val="28"/>
        </w:rPr>
      </w:pPr>
      <w:r w:rsidRPr="00CF1A9D">
        <w:rPr>
          <w:rFonts w:ascii="Times New Roman" w:hAnsi="Times New Roman" w:cs="Times New Roman"/>
          <w:sz w:val="28"/>
          <w:szCs w:val="28"/>
        </w:rPr>
        <w:t>В МО сложился такой тип воспроизводства населения, который обеспечивает лишь простое его воспроизводство. Небольшие показатели рождаемости являются основными причинами низкого уровня естественного прироста</w:t>
      </w:r>
      <w:r w:rsidR="005607D6">
        <w:rPr>
          <w:rFonts w:ascii="Times New Roman" w:hAnsi="Times New Roman" w:cs="Times New Roman"/>
          <w:sz w:val="28"/>
          <w:szCs w:val="28"/>
        </w:rPr>
        <w:t xml:space="preserve"> (табл. 2.4.1.3, рис.2.4.1.4)</w:t>
      </w:r>
      <w:r w:rsidRPr="00CF1A9D">
        <w:rPr>
          <w:rFonts w:ascii="Times New Roman" w:hAnsi="Times New Roman" w:cs="Times New Roman"/>
          <w:sz w:val="28"/>
          <w:szCs w:val="28"/>
        </w:rPr>
        <w:t>.</w:t>
      </w:r>
    </w:p>
    <w:p w:rsidR="00362FF3" w:rsidRPr="005607D6" w:rsidRDefault="007E6694" w:rsidP="004E7B01">
      <w:pPr>
        <w:widowControl w:val="0"/>
        <w:spacing w:after="0" w:line="300" w:lineRule="auto"/>
        <w:ind w:firstLine="709"/>
        <w:jc w:val="both"/>
        <w:rPr>
          <w:rFonts w:ascii="Times New Roman" w:hAnsi="Times New Roman" w:cs="Times New Roman"/>
          <w:b/>
        </w:rPr>
      </w:pPr>
      <w:r w:rsidRPr="005607D6">
        <w:rPr>
          <w:rFonts w:ascii="Times New Roman" w:hAnsi="Times New Roman" w:cs="Times New Roman"/>
          <w:b/>
        </w:rPr>
        <w:t>Таблица 2.</w:t>
      </w:r>
      <w:r w:rsidR="005607D6" w:rsidRPr="005607D6">
        <w:rPr>
          <w:rFonts w:ascii="Times New Roman" w:hAnsi="Times New Roman" w:cs="Times New Roman"/>
          <w:b/>
        </w:rPr>
        <w:t>4</w:t>
      </w:r>
      <w:r w:rsidR="00362FF3" w:rsidRPr="005607D6">
        <w:rPr>
          <w:rFonts w:ascii="Times New Roman" w:hAnsi="Times New Roman" w:cs="Times New Roman"/>
          <w:b/>
        </w:rPr>
        <w:t>.1.3 Динамика родившихся и умерших в МО</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2041"/>
        <w:gridCol w:w="2041"/>
        <w:gridCol w:w="2041"/>
        <w:gridCol w:w="2042"/>
      </w:tblGrid>
      <w:tr w:rsidR="00667D64" w:rsidRPr="00607578" w:rsidTr="00667D64">
        <w:trPr>
          <w:trHeight w:val="481"/>
        </w:trPr>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64" w:rsidRPr="00667D64" w:rsidRDefault="00667D64" w:rsidP="005607D6">
            <w:pPr>
              <w:widowControl w:val="0"/>
              <w:spacing w:after="0" w:line="240" w:lineRule="auto"/>
              <w:jc w:val="center"/>
              <w:rPr>
                <w:rFonts w:ascii="Times New Roman" w:hAnsi="Times New Roman" w:cs="Times New Roman"/>
                <w:b/>
                <w:sz w:val="24"/>
                <w:szCs w:val="24"/>
              </w:rPr>
            </w:pPr>
            <w:r w:rsidRPr="00667D64">
              <w:rPr>
                <w:rFonts w:ascii="Times New Roman" w:hAnsi="Times New Roman" w:cs="Times New Roman"/>
                <w:b/>
                <w:sz w:val="24"/>
                <w:szCs w:val="24"/>
              </w:rPr>
              <w:t>Показатель</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64" w:rsidRPr="00667D64" w:rsidRDefault="00667D64" w:rsidP="005607D6">
            <w:pPr>
              <w:autoSpaceDE w:val="0"/>
              <w:autoSpaceDN w:val="0"/>
              <w:adjustRightInd w:val="0"/>
              <w:spacing w:after="0" w:line="240" w:lineRule="auto"/>
              <w:jc w:val="center"/>
              <w:rPr>
                <w:rFonts w:ascii="Times New Roman" w:hAnsi="Times New Roman" w:cs="Times New Roman"/>
                <w:b/>
                <w:sz w:val="24"/>
                <w:szCs w:val="24"/>
              </w:rPr>
            </w:pPr>
            <w:r w:rsidRPr="00667D64">
              <w:rPr>
                <w:rFonts w:ascii="Times New Roman" w:hAnsi="Times New Roman" w:cs="Times New Roman"/>
                <w:b/>
                <w:sz w:val="24"/>
                <w:szCs w:val="24"/>
              </w:rPr>
              <w:t>2019</w:t>
            </w:r>
          </w:p>
        </w:tc>
        <w:tc>
          <w:tcPr>
            <w:tcW w:w="2041" w:type="dxa"/>
            <w:tcBorders>
              <w:top w:val="single" w:sz="4" w:space="0" w:color="000000"/>
              <w:left w:val="single" w:sz="4" w:space="0" w:color="000000"/>
              <w:bottom w:val="single" w:sz="4" w:space="0" w:color="000000"/>
              <w:right w:val="single" w:sz="4" w:space="0" w:color="000000"/>
            </w:tcBorders>
            <w:vAlign w:val="center"/>
          </w:tcPr>
          <w:p w:rsidR="00667D64" w:rsidRPr="00667D64" w:rsidRDefault="00667D64" w:rsidP="005607D6">
            <w:pPr>
              <w:autoSpaceDE w:val="0"/>
              <w:autoSpaceDN w:val="0"/>
              <w:adjustRightInd w:val="0"/>
              <w:spacing w:after="0" w:line="240" w:lineRule="auto"/>
              <w:jc w:val="center"/>
              <w:rPr>
                <w:rFonts w:ascii="Times New Roman" w:hAnsi="Times New Roman" w:cs="Times New Roman"/>
                <w:b/>
                <w:sz w:val="24"/>
                <w:szCs w:val="24"/>
              </w:rPr>
            </w:pPr>
            <w:r w:rsidRPr="00667D64">
              <w:rPr>
                <w:rFonts w:ascii="Times New Roman" w:hAnsi="Times New Roman" w:cs="Times New Roman"/>
                <w:b/>
                <w:sz w:val="24"/>
                <w:szCs w:val="24"/>
              </w:rPr>
              <w:t>2020</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64" w:rsidRPr="00667D64" w:rsidRDefault="00667D64" w:rsidP="005607D6">
            <w:pPr>
              <w:autoSpaceDE w:val="0"/>
              <w:autoSpaceDN w:val="0"/>
              <w:adjustRightInd w:val="0"/>
              <w:spacing w:after="0" w:line="240" w:lineRule="auto"/>
              <w:jc w:val="center"/>
              <w:rPr>
                <w:rFonts w:ascii="Times New Roman" w:hAnsi="Times New Roman" w:cs="Times New Roman"/>
                <w:b/>
                <w:sz w:val="24"/>
                <w:szCs w:val="24"/>
              </w:rPr>
            </w:pPr>
            <w:r w:rsidRPr="00667D64">
              <w:rPr>
                <w:rFonts w:ascii="Times New Roman" w:hAnsi="Times New Roman" w:cs="Times New Roman"/>
                <w:b/>
                <w:sz w:val="24"/>
                <w:szCs w:val="24"/>
              </w:rPr>
              <w:t>2021</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64" w:rsidRPr="00667D64" w:rsidRDefault="00667D64" w:rsidP="005607D6">
            <w:pPr>
              <w:autoSpaceDE w:val="0"/>
              <w:autoSpaceDN w:val="0"/>
              <w:adjustRightInd w:val="0"/>
              <w:spacing w:after="0" w:line="240" w:lineRule="auto"/>
              <w:jc w:val="center"/>
              <w:rPr>
                <w:rFonts w:ascii="Times New Roman" w:hAnsi="Times New Roman" w:cs="Times New Roman"/>
                <w:b/>
                <w:sz w:val="24"/>
                <w:szCs w:val="24"/>
              </w:rPr>
            </w:pPr>
            <w:r w:rsidRPr="00667D64">
              <w:rPr>
                <w:rFonts w:ascii="Times New Roman" w:hAnsi="Times New Roman" w:cs="Times New Roman"/>
                <w:b/>
                <w:sz w:val="24"/>
                <w:szCs w:val="24"/>
              </w:rPr>
              <w:t>2022</w:t>
            </w:r>
          </w:p>
        </w:tc>
      </w:tr>
      <w:tr w:rsidR="00667D64" w:rsidRPr="00607578" w:rsidTr="00667D64">
        <w:trPr>
          <w:trHeight w:val="417"/>
        </w:trPr>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64" w:rsidRPr="00667D64" w:rsidRDefault="00667D64" w:rsidP="005607D6">
            <w:pPr>
              <w:widowControl w:val="0"/>
              <w:spacing w:after="0" w:line="240" w:lineRule="auto"/>
              <w:jc w:val="center"/>
              <w:rPr>
                <w:rFonts w:ascii="Times New Roman" w:hAnsi="Times New Roman" w:cs="Times New Roman"/>
                <w:sz w:val="24"/>
                <w:szCs w:val="24"/>
              </w:rPr>
            </w:pPr>
            <w:r w:rsidRPr="00667D64">
              <w:rPr>
                <w:rFonts w:ascii="Times New Roman" w:hAnsi="Times New Roman" w:cs="Times New Roman"/>
                <w:sz w:val="24"/>
                <w:szCs w:val="24"/>
              </w:rPr>
              <w:t>Родившиеся</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64" w:rsidRPr="00667D64" w:rsidRDefault="00667D64" w:rsidP="005607D6">
            <w:pPr>
              <w:spacing w:after="0" w:line="240" w:lineRule="auto"/>
              <w:jc w:val="center"/>
              <w:rPr>
                <w:rFonts w:ascii="Times New Roman" w:eastAsia="Times New Roman" w:hAnsi="Times New Roman" w:cs="Times New Roman"/>
                <w:sz w:val="24"/>
                <w:szCs w:val="24"/>
              </w:rPr>
            </w:pPr>
            <w:r w:rsidRPr="00667D64">
              <w:rPr>
                <w:rFonts w:ascii="Times New Roman" w:eastAsia="Times New Roman" w:hAnsi="Times New Roman" w:cs="Times New Roman"/>
                <w:sz w:val="24"/>
                <w:szCs w:val="24"/>
              </w:rPr>
              <w:t>58</w:t>
            </w:r>
          </w:p>
        </w:tc>
        <w:tc>
          <w:tcPr>
            <w:tcW w:w="2041" w:type="dxa"/>
            <w:tcBorders>
              <w:top w:val="single" w:sz="4" w:space="0" w:color="000000"/>
              <w:left w:val="single" w:sz="4" w:space="0" w:color="000000"/>
              <w:bottom w:val="single" w:sz="4" w:space="0" w:color="000000"/>
              <w:right w:val="single" w:sz="4" w:space="0" w:color="000000"/>
            </w:tcBorders>
            <w:vAlign w:val="center"/>
          </w:tcPr>
          <w:p w:rsidR="00667D64" w:rsidRPr="00667D64" w:rsidRDefault="00667D64" w:rsidP="005607D6">
            <w:pPr>
              <w:spacing w:after="0" w:line="240" w:lineRule="auto"/>
              <w:jc w:val="center"/>
              <w:rPr>
                <w:rFonts w:ascii="Times New Roman" w:eastAsia="Times New Roman" w:hAnsi="Times New Roman" w:cs="Times New Roman"/>
                <w:sz w:val="24"/>
                <w:szCs w:val="24"/>
              </w:rPr>
            </w:pPr>
            <w:r w:rsidRPr="00667D64">
              <w:rPr>
                <w:rFonts w:ascii="Times New Roman" w:eastAsia="Times New Roman" w:hAnsi="Times New Roman" w:cs="Times New Roman"/>
                <w:sz w:val="24"/>
                <w:szCs w:val="24"/>
              </w:rPr>
              <w:t>45</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64" w:rsidRPr="00667D64" w:rsidRDefault="00667D64" w:rsidP="005607D6">
            <w:pPr>
              <w:spacing w:after="0" w:line="240" w:lineRule="auto"/>
              <w:jc w:val="center"/>
              <w:rPr>
                <w:rFonts w:ascii="Times New Roman" w:eastAsia="Times New Roman" w:hAnsi="Times New Roman" w:cs="Times New Roman"/>
                <w:sz w:val="24"/>
                <w:szCs w:val="24"/>
              </w:rPr>
            </w:pPr>
            <w:r w:rsidRPr="00667D64">
              <w:rPr>
                <w:rFonts w:ascii="Times New Roman" w:eastAsia="Times New Roman" w:hAnsi="Times New Roman" w:cs="Times New Roman"/>
                <w:sz w:val="24"/>
                <w:szCs w:val="24"/>
              </w:rPr>
              <w:t>53</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64" w:rsidRPr="00667D64" w:rsidRDefault="00667D64" w:rsidP="005607D6">
            <w:pPr>
              <w:spacing w:after="0" w:line="240" w:lineRule="auto"/>
              <w:jc w:val="center"/>
              <w:rPr>
                <w:rFonts w:ascii="Times New Roman" w:eastAsia="Times New Roman" w:hAnsi="Times New Roman" w:cs="Times New Roman"/>
                <w:sz w:val="24"/>
                <w:szCs w:val="24"/>
              </w:rPr>
            </w:pPr>
            <w:r w:rsidRPr="00667D64">
              <w:rPr>
                <w:rFonts w:ascii="Times New Roman" w:eastAsia="Times New Roman" w:hAnsi="Times New Roman" w:cs="Times New Roman"/>
                <w:sz w:val="24"/>
                <w:szCs w:val="24"/>
              </w:rPr>
              <w:t>45</w:t>
            </w:r>
          </w:p>
        </w:tc>
      </w:tr>
      <w:tr w:rsidR="00667D64" w:rsidRPr="00607578" w:rsidTr="00667D64">
        <w:trPr>
          <w:trHeight w:val="423"/>
        </w:trPr>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64" w:rsidRPr="00667D64" w:rsidRDefault="00667D64" w:rsidP="005607D6">
            <w:pPr>
              <w:widowControl w:val="0"/>
              <w:spacing w:after="0" w:line="240" w:lineRule="auto"/>
              <w:jc w:val="center"/>
              <w:rPr>
                <w:rFonts w:ascii="Times New Roman" w:hAnsi="Times New Roman" w:cs="Times New Roman"/>
                <w:sz w:val="24"/>
                <w:szCs w:val="24"/>
              </w:rPr>
            </w:pPr>
            <w:r w:rsidRPr="00667D64">
              <w:rPr>
                <w:rFonts w:ascii="Times New Roman" w:hAnsi="Times New Roman" w:cs="Times New Roman"/>
                <w:sz w:val="24"/>
                <w:szCs w:val="24"/>
              </w:rPr>
              <w:t>Умершие</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64" w:rsidRPr="00667D64" w:rsidRDefault="00667D64" w:rsidP="005607D6">
            <w:pPr>
              <w:spacing w:after="0" w:line="240" w:lineRule="auto"/>
              <w:jc w:val="center"/>
              <w:rPr>
                <w:rFonts w:ascii="Times New Roman" w:eastAsia="Times New Roman" w:hAnsi="Times New Roman" w:cs="Times New Roman"/>
                <w:sz w:val="24"/>
                <w:szCs w:val="24"/>
              </w:rPr>
            </w:pPr>
            <w:r w:rsidRPr="00667D64">
              <w:rPr>
                <w:rFonts w:ascii="Times New Roman" w:eastAsia="Times New Roman" w:hAnsi="Times New Roman" w:cs="Times New Roman"/>
                <w:sz w:val="24"/>
                <w:szCs w:val="24"/>
              </w:rPr>
              <w:t>87</w:t>
            </w:r>
          </w:p>
        </w:tc>
        <w:tc>
          <w:tcPr>
            <w:tcW w:w="2041" w:type="dxa"/>
            <w:tcBorders>
              <w:top w:val="single" w:sz="4" w:space="0" w:color="000000"/>
              <w:left w:val="single" w:sz="4" w:space="0" w:color="000000"/>
              <w:bottom w:val="single" w:sz="4" w:space="0" w:color="000000"/>
              <w:right w:val="single" w:sz="4" w:space="0" w:color="000000"/>
            </w:tcBorders>
            <w:vAlign w:val="center"/>
          </w:tcPr>
          <w:p w:rsidR="00667D64" w:rsidRPr="00667D64" w:rsidRDefault="00667D64" w:rsidP="005607D6">
            <w:pPr>
              <w:spacing w:after="0" w:line="240" w:lineRule="auto"/>
              <w:jc w:val="center"/>
              <w:rPr>
                <w:rFonts w:ascii="Times New Roman" w:eastAsia="Times New Roman" w:hAnsi="Times New Roman" w:cs="Times New Roman"/>
                <w:sz w:val="24"/>
                <w:szCs w:val="24"/>
              </w:rPr>
            </w:pPr>
            <w:r w:rsidRPr="00667D64">
              <w:rPr>
                <w:rFonts w:ascii="Times New Roman" w:eastAsia="Times New Roman" w:hAnsi="Times New Roman" w:cs="Times New Roman"/>
                <w:sz w:val="24"/>
                <w:szCs w:val="24"/>
              </w:rPr>
              <w:t>120</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64" w:rsidRPr="00667D64" w:rsidRDefault="00667D64" w:rsidP="005607D6">
            <w:pPr>
              <w:spacing w:after="0" w:line="240" w:lineRule="auto"/>
              <w:jc w:val="center"/>
              <w:rPr>
                <w:rFonts w:ascii="Times New Roman" w:eastAsia="Times New Roman" w:hAnsi="Times New Roman" w:cs="Times New Roman"/>
                <w:sz w:val="24"/>
                <w:szCs w:val="24"/>
              </w:rPr>
            </w:pPr>
            <w:r w:rsidRPr="00667D64">
              <w:rPr>
                <w:rFonts w:ascii="Times New Roman" w:eastAsia="Times New Roman" w:hAnsi="Times New Roman" w:cs="Times New Roman"/>
                <w:sz w:val="24"/>
                <w:szCs w:val="24"/>
              </w:rPr>
              <w:t>131</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64" w:rsidRPr="00667D64" w:rsidRDefault="00667D64" w:rsidP="005607D6">
            <w:pPr>
              <w:spacing w:after="0" w:line="240" w:lineRule="auto"/>
              <w:jc w:val="center"/>
              <w:rPr>
                <w:rFonts w:ascii="Times New Roman" w:eastAsia="Times New Roman" w:hAnsi="Times New Roman" w:cs="Times New Roman"/>
                <w:sz w:val="24"/>
                <w:szCs w:val="24"/>
              </w:rPr>
            </w:pPr>
            <w:r w:rsidRPr="00667D64">
              <w:rPr>
                <w:rFonts w:ascii="Times New Roman" w:eastAsia="Times New Roman" w:hAnsi="Times New Roman" w:cs="Times New Roman"/>
                <w:sz w:val="24"/>
                <w:szCs w:val="24"/>
              </w:rPr>
              <w:t>86</w:t>
            </w:r>
          </w:p>
        </w:tc>
      </w:tr>
      <w:tr w:rsidR="00667D64" w:rsidRPr="00607578" w:rsidTr="00667D64">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64" w:rsidRPr="00667D64" w:rsidRDefault="00667D64" w:rsidP="005607D6">
            <w:pPr>
              <w:widowControl w:val="0"/>
              <w:spacing w:after="0" w:line="240" w:lineRule="auto"/>
              <w:jc w:val="center"/>
              <w:rPr>
                <w:rFonts w:ascii="Times New Roman" w:hAnsi="Times New Roman" w:cs="Times New Roman"/>
                <w:sz w:val="24"/>
                <w:szCs w:val="24"/>
              </w:rPr>
            </w:pPr>
            <w:r w:rsidRPr="00667D64">
              <w:rPr>
                <w:rFonts w:ascii="Times New Roman" w:hAnsi="Times New Roman" w:cs="Times New Roman"/>
                <w:sz w:val="24"/>
                <w:szCs w:val="24"/>
              </w:rPr>
              <w:t>Естественный прирост</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64" w:rsidRPr="00667D64" w:rsidRDefault="00667D64" w:rsidP="005607D6">
            <w:pPr>
              <w:spacing w:after="0" w:line="240" w:lineRule="auto"/>
              <w:jc w:val="center"/>
              <w:rPr>
                <w:rFonts w:ascii="Times New Roman" w:eastAsia="Times New Roman" w:hAnsi="Times New Roman" w:cs="Times New Roman"/>
                <w:sz w:val="24"/>
                <w:szCs w:val="24"/>
              </w:rPr>
            </w:pPr>
            <w:r w:rsidRPr="00667D64">
              <w:rPr>
                <w:rFonts w:ascii="Times New Roman" w:eastAsia="Times New Roman" w:hAnsi="Times New Roman" w:cs="Times New Roman"/>
                <w:sz w:val="24"/>
                <w:szCs w:val="24"/>
              </w:rPr>
              <w:t>-29</w:t>
            </w:r>
          </w:p>
        </w:tc>
        <w:tc>
          <w:tcPr>
            <w:tcW w:w="2041" w:type="dxa"/>
            <w:tcBorders>
              <w:top w:val="single" w:sz="4" w:space="0" w:color="000000"/>
              <w:left w:val="single" w:sz="4" w:space="0" w:color="000000"/>
              <w:bottom w:val="single" w:sz="4" w:space="0" w:color="000000"/>
              <w:right w:val="single" w:sz="4" w:space="0" w:color="000000"/>
            </w:tcBorders>
            <w:vAlign w:val="center"/>
          </w:tcPr>
          <w:p w:rsidR="00667D64" w:rsidRPr="00667D64" w:rsidRDefault="00667D64" w:rsidP="005607D6">
            <w:pPr>
              <w:spacing w:after="0" w:line="240" w:lineRule="auto"/>
              <w:jc w:val="center"/>
              <w:rPr>
                <w:rFonts w:ascii="Times New Roman" w:eastAsia="Times New Roman" w:hAnsi="Times New Roman" w:cs="Times New Roman"/>
                <w:sz w:val="24"/>
                <w:szCs w:val="24"/>
              </w:rPr>
            </w:pPr>
            <w:r w:rsidRPr="00667D64">
              <w:rPr>
                <w:rFonts w:ascii="Times New Roman" w:eastAsia="Times New Roman" w:hAnsi="Times New Roman" w:cs="Times New Roman"/>
                <w:sz w:val="24"/>
                <w:szCs w:val="24"/>
              </w:rPr>
              <w:t>-75</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64" w:rsidRPr="00667D64" w:rsidRDefault="00667D64" w:rsidP="005607D6">
            <w:pPr>
              <w:spacing w:after="0" w:line="240" w:lineRule="auto"/>
              <w:jc w:val="center"/>
              <w:rPr>
                <w:rFonts w:ascii="Times New Roman" w:eastAsia="Times New Roman" w:hAnsi="Times New Roman" w:cs="Times New Roman"/>
                <w:sz w:val="24"/>
                <w:szCs w:val="24"/>
              </w:rPr>
            </w:pPr>
            <w:r w:rsidRPr="00667D64">
              <w:rPr>
                <w:rFonts w:ascii="Times New Roman" w:eastAsia="Times New Roman" w:hAnsi="Times New Roman" w:cs="Times New Roman"/>
                <w:sz w:val="24"/>
                <w:szCs w:val="24"/>
              </w:rPr>
              <w:t>-78</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D64" w:rsidRPr="00667D64" w:rsidRDefault="00667D64" w:rsidP="005607D6">
            <w:pPr>
              <w:spacing w:after="0" w:line="240" w:lineRule="auto"/>
              <w:jc w:val="center"/>
              <w:rPr>
                <w:rFonts w:ascii="Times New Roman" w:eastAsia="Times New Roman" w:hAnsi="Times New Roman" w:cs="Times New Roman"/>
                <w:sz w:val="24"/>
                <w:szCs w:val="24"/>
              </w:rPr>
            </w:pPr>
            <w:r w:rsidRPr="00667D64">
              <w:rPr>
                <w:rFonts w:ascii="Times New Roman" w:eastAsia="Times New Roman" w:hAnsi="Times New Roman" w:cs="Times New Roman"/>
                <w:sz w:val="24"/>
                <w:szCs w:val="24"/>
              </w:rPr>
              <w:t>-41</w:t>
            </w:r>
          </w:p>
        </w:tc>
      </w:tr>
    </w:tbl>
    <w:p w:rsidR="00362FF3" w:rsidRPr="00104216" w:rsidRDefault="00362FF3" w:rsidP="004E7B01">
      <w:pPr>
        <w:pStyle w:val="a7"/>
        <w:widowControl w:val="0"/>
        <w:spacing w:after="0" w:line="300" w:lineRule="auto"/>
        <w:ind w:left="0" w:firstLine="709"/>
        <w:jc w:val="both"/>
        <w:rPr>
          <w:rFonts w:ascii="Times New Roman" w:hAnsi="Times New Roman" w:cs="Times New Roman"/>
          <w:color w:val="FF0000"/>
          <w:sz w:val="28"/>
          <w:szCs w:val="28"/>
        </w:rPr>
      </w:pPr>
    </w:p>
    <w:p w:rsidR="009316FA" w:rsidRPr="005633A8" w:rsidRDefault="007E6694" w:rsidP="004E7B01">
      <w:pPr>
        <w:keepNext/>
        <w:widowControl w:val="0"/>
        <w:spacing w:after="0" w:line="300" w:lineRule="auto"/>
        <w:ind w:firstLine="709"/>
        <w:jc w:val="both"/>
        <w:rPr>
          <w:rFonts w:ascii="Times New Roman" w:hAnsi="Times New Roman" w:cs="Times New Roman"/>
          <w:b/>
          <w:sz w:val="24"/>
        </w:rPr>
      </w:pPr>
      <w:r w:rsidRPr="005633A8">
        <w:rPr>
          <w:rFonts w:ascii="Times New Roman" w:hAnsi="Times New Roman" w:cs="Times New Roman"/>
          <w:b/>
          <w:sz w:val="24"/>
        </w:rPr>
        <w:lastRenderedPageBreak/>
        <w:t>Рисунок 2.</w:t>
      </w:r>
      <w:r w:rsidR="005607D6">
        <w:rPr>
          <w:rFonts w:ascii="Times New Roman" w:hAnsi="Times New Roman" w:cs="Times New Roman"/>
          <w:b/>
          <w:sz w:val="24"/>
        </w:rPr>
        <w:t>4</w:t>
      </w:r>
      <w:r w:rsidR="009316FA" w:rsidRPr="005633A8">
        <w:rPr>
          <w:rFonts w:ascii="Times New Roman" w:hAnsi="Times New Roman" w:cs="Times New Roman"/>
          <w:b/>
          <w:sz w:val="24"/>
        </w:rPr>
        <w:t>.1.</w:t>
      </w:r>
      <w:r w:rsidR="00362E91" w:rsidRPr="005633A8">
        <w:rPr>
          <w:rFonts w:ascii="Times New Roman" w:hAnsi="Times New Roman" w:cs="Times New Roman"/>
          <w:b/>
          <w:sz w:val="24"/>
        </w:rPr>
        <w:t>4</w:t>
      </w:r>
      <w:r w:rsidR="009316FA" w:rsidRPr="005633A8">
        <w:rPr>
          <w:rFonts w:ascii="Times New Roman" w:hAnsi="Times New Roman" w:cs="Times New Roman"/>
          <w:b/>
          <w:sz w:val="24"/>
        </w:rPr>
        <w:t xml:space="preserve"> Динамика естественного прироста</w:t>
      </w:r>
    </w:p>
    <w:p w:rsidR="009316FA" w:rsidRPr="00104216" w:rsidRDefault="00CF1A9D" w:rsidP="004E7B01">
      <w:pPr>
        <w:keepNext/>
        <w:widowControl w:val="0"/>
        <w:spacing w:after="0" w:line="300" w:lineRule="auto"/>
        <w:jc w:val="both"/>
        <w:rPr>
          <w:rFonts w:ascii="Times New Roman" w:hAnsi="Times New Roman" w:cs="Times New Roman"/>
          <w:color w:val="FF0000"/>
          <w:sz w:val="28"/>
          <w:szCs w:val="28"/>
        </w:rPr>
      </w:pPr>
      <w:r>
        <w:rPr>
          <w:rFonts w:ascii="Times New Roman" w:hAnsi="Times New Roman" w:cs="Times New Roman"/>
          <w:noProof/>
          <w:color w:val="FF0000"/>
          <w:sz w:val="28"/>
          <w:szCs w:val="28"/>
        </w:rPr>
        <w:drawing>
          <wp:inline distT="0" distB="0" distL="0" distR="0">
            <wp:extent cx="5486400" cy="32004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83ABB" w:rsidRPr="00104216" w:rsidRDefault="00A83ABB" w:rsidP="004E7B01">
      <w:pPr>
        <w:pStyle w:val="a7"/>
        <w:widowControl w:val="0"/>
        <w:spacing w:after="0" w:line="300" w:lineRule="auto"/>
        <w:ind w:left="0" w:firstLine="709"/>
        <w:jc w:val="both"/>
        <w:rPr>
          <w:rFonts w:ascii="Times New Roman" w:hAnsi="Times New Roman" w:cs="Times New Roman"/>
          <w:color w:val="FF0000"/>
          <w:sz w:val="28"/>
          <w:szCs w:val="28"/>
        </w:rPr>
      </w:pPr>
    </w:p>
    <w:p w:rsidR="009316FA" w:rsidRPr="00CC18E6" w:rsidRDefault="009316FA" w:rsidP="004E7B01">
      <w:pPr>
        <w:pStyle w:val="a7"/>
        <w:widowControl w:val="0"/>
        <w:spacing w:after="0" w:line="300" w:lineRule="auto"/>
        <w:ind w:left="0" w:firstLine="709"/>
        <w:jc w:val="both"/>
        <w:rPr>
          <w:rFonts w:ascii="Times New Roman" w:hAnsi="Times New Roman" w:cs="Times New Roman"/>
          <w:sz w:val="28"/>
          <w:szCs w:val="28"/>
        </w:rPr>
      </w:pPr>
      <w:r w:rsidRPr="00CC18E6">
        <w:rPr>
          <w:rFonts w:ascii="Times New Roman" w:hAnsi="Times New Roman" w:cs="Times New Roman"/>
          <w:sz w:val="28"/>
          <w:szCs w:val="28"/>
        </w:rPr>
        <w:t>Как видно из графика, естественный прирост на протяжении последних лет остается неизменно отрицательным.</w:t>
      </w:r>
    </w:p>
    <w:p w:rsidR="009316FA" w:rsidRPr="00CC18E6" w:rsidRDefault="009316FA" w:rsidP="004E7B01">
      <w:pPr>
        <w:pStyle w:val="a7"/>
        <w:widowControl w:val="0"/>
        <w:spacing w:after="0" w:line="300" w:lineRule="auto"/>
        <w:ind w:left="0" w:firstLine="709"/>
        <w:jc w:val="both"/>
        <w:rPr>
          <w:rFonts w:ascii="Times New Roman" w:hAnsi="Times New Roman" w:cs="Times New Roman"/>
          <w:sz w:val="28"/>
          <w:szCs w:val="28"/>
        </w:rPr>
      </w:pPr>
      <w:r w:rsidRPr="00CC18E6">
        <w:rPr>
          <w:rFonts w:ascii="Times New Roman" w:hAnsi="Times New Roman" w:cs="Times New Roman"/>
          <w:sz w:val="28"/>
          <w:szCs w:val="28"/>
        </w:rPr>
        <w:t>В муниципально</w:t>
      </w:r>
      <w:r w:rsidR="001C28D5" w:rsidRPr="00CC18E6">
        <w:rPr>
          <w:rFonts w:ascii="Times New Roman" w:hAnsi="Times New Roman" w:cs="Times New Roman"/>
          <w:sz w:val="28"/>
          <w:szCs w:val="28"/>
        </w:rPr>
        <w:t>м</w:t>
      </w:r>
      <w:r w:rsidRPr="00CC18E6">
        <w:rPr>
          <w:rFonts w:ascii="Times New Roman" w:hAnsi="Times New Roman" w:cs="Times New Roman"/>
          <w:sz w:val="28"/>
          <w:szCs w:val="28"/>
        </w:rPr>
        <w:t xml:space="preserve"> образовани</w:t>
      </w:r>
      <w:r w:rsidR="001C28D5" w:rsidRPr="00CC18E6">
        <w:rPr>
          <w:rFonts w:ascii="Times New Roman" w:hAnsi="Times New Roman" w:cs="Times New Roman"/>
          <w:sz w:val="28"/>
          <w:szCs w:val="28"/>
        </w:rPr>
        <w:t>и</w:t>
      </w:r>
      <w:r w:rsidRPr="00CC18E6">
        <w:rPr>
          <w:rFonts w:ascii="Times New Roman" w:hAnsi="Times New Roman" w:cs="Times New Roman"/>
          <w:sz w:val="28"/>
          <w:szCs w:val="28"/>
        </w:rPr>
        <w:t xml:space="preserve"> коэффициен</w:t>
      </w:r>
      <w:r w:rsidR="002609B6" w:rsidRPr="00CC18E6">
        <w:rPr>
          <w:rFonts w:ascii="Times New Roman" w:hAnsi="Times New Roman" w:cs="Times New Roman"/>
          <w:sz w:val="28"/>
          <w:szCs w:val="28"/>
        </w:rPr>
        <w:t xml:space="preserve">т смертности населения </w:t>
      </w:r>
      <w:proofErr w:type="spellStart"/>
      <w:r w:rsidR="002609B6" w:rsidRPr="00CC18E6">
        <w:rPr>
          <w:rFonts w:ascii="Times New Roman" w:hAnsi="Times New Roman" w:cs="Times New Roman"/>
          <w:sz w:val="28"/>
          <w:szCs w:val="28"/>
        </w:rPr>
        <w:t>остается</w:t>
      </w:r>
      <w:r w:rsidRPr="00CC18E6">
        <w:rPr>
          <w:rFonts w:ascii="Times New Roman" w:hAnsi="Times New Roman" w:cs="Times New Roman"/>
          <w:sz w:val="28"/>
          <w:szCs w:val="28"/>
        </w:rPr>
        <w:t>высоким</w:t>
      </w:r>
      <w:proofErr w:type="spellEnd"/>
      <w:r w:rsidRPr="00CC18E6">
        <w:rPr>
          <w:rFonts w:ascii="Times New Roman" w:hAnsi="Times New Roman" w:cs="Times New Roman"/>
          <w:sz w:val="28"/>
          <w:szCs w:val="28"/>
        </w:rPr>
        <w:t xml:space="preserve"> при низкой рождаемости. На 20</w:t>
      </w:r>
      <w:r w:rsidR="00B02C52" w:rsidRPr="00CC18E6">
        <w:rPr>
          <w:rFonts w:ascii="Times New Roman" w:hAnsi="Times New Roman" w:cs="Times New Roman"/>
          <w:sz w:val="28"/>
          <w:szCs w:val="28"/>
        </w:rPr>
        <w:t>21</w:t>
      </w:r>
      <w:r w:rsidRPr="00CC18E6">
        <w:rPr>
          <w:rFonts w:ascii="Times New Roman" w:hAnsi="Times New Roman" w:cs="Times New Roman"/>
          <w:sz w:val="28"/>
          <w:szCs w:val="28"/>
        </w:rPr>
        <w:t xml:space="preserve"> г. коэффициент смертности </w:t>
      </w:r>
      <w:r w:rsidR="00526F1A" w:rsidRPr="00CC18E6">
        <w:rPr>
          <w:rFonts w:ascii="Times New Roman" w:hAnsi="Times New Roman" w:cs="Times New Roman"/>
          <w:sz w:val="28"/>
          <w:szCs w:val="28"/>
        </w:rPr>
        <w:t xml:space="preserve"> практически в 3</w:t>
      </w:r>
      <w:r w:rsidR="00B02C52" w:rsidRPr="00CC18E6">
        <w:rPr>
          <w:rFonts w:ascii="Times New Roman" w:hAnsi="Times New Roman" w:cs="Times New Roman"/>
          <w:sz w:val="28"/>
          <w:szCs w:val="28"/>
        </w:rPr>
        <w:t xml:space="preserve"> </w:t>
      </w:r>
      <w:proofErr w:type="spellStart"/>
      <w:r w:rsidR="00B02C52" w:rsidRPr="00CC18E6">
        <w:rPr>
          <w:rFonts w:ascii="Times New Roman" w:hAnsi="Times New Roman" w:cs="Times New Roman"/>
          <w:sz w:val="28"/>
          <w:szCs w:val="28"/>
        </w:rPr>
        <w:t>раз</w:t>
      </w:r>
      <w:r w:rsidR="001A6148" w:rsidRPr="00CC18E6">
        <w:rPr>
          <w:rFonts w:ascii="Times New Roman" w:hAnsi="Times New Roman" w:cs="Times New Roman"/>
          <w:sz w:val="28"/>
          <w:szCs w:val="28"/>
        </w:rPr>
        <w:t>а</w:t>
      </w:r>
      <w:r w:rsidRPr="00CC18E6">
        <w:rPr>
          <w:rFonts w:ascii="Times New Roman" w:hAnsi="Times New Roman" w:cs="Times New Roman"/>
          <w:sz w:val="28"/>
          <w:szCs w:val="28"/>
        </w:rPr>
        <w:t>превышает</w:t>
      </w:r>
      <w:proofErr w:type="spellEnd"/>
      <w:r w:rsidRPr="00CC18E6">
        <w:rPr>
          <w:rFonts w:ascii="Times New Roman" w:hAnsi="Times New Roman" w:cs="Times New Roman"/>
          <w:sz w:val="28"/>
          <w:szCs w:val="28"/>
        </w:rPr>
        <w:t xml:space="preserve"> коэффициент рождаемости (</w:t>
      </w:r>
      <w:r w:rsidR="00526F1A" w:rsidRPr="00CC18E6">
        <w:rPr>
          <w:rFonts w:ascii="Times New Roman" w:hAnsi="Times New Roman" w:cs="Times New Roman"/>
          <w:sz w:val="28"/>
          <w:szCs w:val="28"/>
        </w:rPr>
        <w:t>20,2</w:t>
      </w:r>
      <w:r w:rsidRPr="00CC18E6">
        <w:rPr>
          <w:rFonts w:ascii="Times New Roman" w:hAnsi="Times New Roman" w:cs="Times New Roman"/>
          <w:sz w:val="28"/>
          <w:szCs w:val="28"/>
        </w:rPr>
        <w:t xml:space="preserve">‰ и </w:t>
      </w:r>
      <w:r w:rsidR="00526F1A" w:rsidRPr="00CC18E6">
        <w:rPr>
          <w:rFonts w:ascii="Times New Roman" w:hAnsi="Times New Roman" w:cs="Times New Roman"/>
          <w:sz w:val="28"/>
          <w:szCs w:val="28"/>
        </w:rPr>
        <w:t>5,9</w:t>
      </w:r>
      <w:r w:rsidRPr="00CC18E6">
        <w:rPr>
          <w:rFonts w:ascii="Times New Roman" w:hAnsi="Times New Roman" w:cs="Times New Roman"/>
          <w:sz w:val="28"/>
          <w:szCs w:val="28"/>
        </w:rPr>
        <w:t>‰ соответственно).</w:t>
      </w:r>
    </w:p>
    <w:p w:rsidR="009316FA" w:rsidRPr="00CC18E6" w:rsidRDefault="009316FA" w:rsidP="004E7B01">
      <w:pPr>
        <w:pStyle w:val="a7"/>
        <w:widowControl w:val="0"/>
        <w:spacing w:after="0" w:line="300" w:lineRule="auto"/>
        <w:ind w:left="0" w:firstLine="709"/>
        <w:jc w:val="both"/>
        <w:rPr>
          <w:rFonts w:ascii="Times New Roman" w:hAnsi="Times New Roman" w:cs="Times New Roman"/>
          <w:sz w:val="28"/>
          <w:szCs w:val="28"/>
        </w:rPr>
      </w:pPr>
      <w:r w:rsidRPr="00CC18E6">
        <w:rPr>
          <w:rFonts w:ascii="Times New Roman" w:hAnsi="Times New Roman" w:cs="Times New Roman"/>
          <w:sz w:val="28"/>
          <w:szCs w:val="28"/>
        </w:rPr>
        <w:t>Спад рождаемости зависит от ряда причин</w:t>
      </w:r>
      <w:r w:rsidR="002609B6" w:rsidRPr="00CC18E6">
        <w:rPr>
          <w:rFonts w:ascii="Times New Roman" w:hAnsi="Times New Roman" w:cs="Times New Roman"/>
          <w:sz w:val="28"/>
          <w:szCs w:val="28"/>
        </w:rPr>
        <w:t xml:space="preserve">, </w:t>
      </w:r>
      <w:r w:rsidR="00B02C52" w:rsidRPr="00CC18E6">
        <w:rPr>
          <w:rFonts w:ascii="Times New Roman" w:hAnsi="Times New Roman" w:cs="Times New Roman"/>
          <w:sz w:val="28"/>
          <w:szCs w:val="28"/>
        </w:rPr>
        <w:t>как экономически</w:t>
      </w:r>
      <w:r w:rsidR="00CC18E6" w:rsidRPr="00CC18E6">
        <w:rPr>
          <w:rFonts w:ascii="Times New Roman" w:hAnsi="Times New Roman" w:cs="Times New Roman"/>
          <w:sz w:val="28"/>
          <w:szCs w:val="28"/>
        </w:rPr>
        <w:t>х</w:t>
      </w:r>
      <w:r w:rsidRPr="00CC18E6">
        <w:rPr>
          <w:rFonts w:ascii="Times New Roman" w:hAnsi="Times New Roman" w:cs="Times New Roman"/>
          <w:sz w:val="28"/>
          <w:szCs w:val="28"/>
        </w:rPr>
        <w:t xml:space="preserve">, так </w:t>
      </w:r>
      <w:r w:rsidR="00B02C52" w:rsidRPr="00CC18E6">
        <w:rPr>
          <w:rFonts w:ascii="Times New Roman" w:hAnsi="Times New Roman" w:cs="Times New Roman"/>
          <w:sz w:val="28"/>
          <w:szCs w:val="28"/>
        </w:rPr>
        <w:t>и социологически</w:t>
      </w:r>
      <w:r w:rsidR="00CC18E6" w:rsidRPr="00CC18E6">
        <w:rPr>
          <w:rFonts w:ascii="Times New Roman" w:hAnsi="Times New Roman" w:cs="Times New Roman"/>
          <w:sz w:val="28"/>
          <w:szCs w:val="28"/>
        </w:rPr>
        <w:t>х</w:t>
      </w:r>
      <w:r w:rsidR="002609B6" w:rsidRPr="00CC18E6">
        <w:rPr>
          <w:rFonts w:ascii="Times New Roman" w:hAnsi="Times New Roman" w:cs="Times New Roman"/>
          <w:sz w:val="28"/>
          <w:szCs w:val="28"/>
        </w:rPr>
        <w:t>.</w:t>
      </w:r>
    </w:p>
    <w:p w:rsidR="00D32139" w:rsidRPr="00CC18E6" w:rsidRDefault="00D32139" w:rsidP="004E7B01">
      <w:pPr>
        <w:pStyle w:val="a7"/>
        <w:widowControl w:val="0"/>
        <w:spacing w:after="0" w:line="300" w:lineRule="auto"/>
        <w:ind w:left="0" w:firstLine="709"/>
        <w:jc w:val="both"/>
        <w:rPr>
          <w:rFonts w:ascii="Times New Roman" w:hAnsi="Times New Roman" w:cs="Times New Roman"/>
          <w:sz w:val="28"/>
          <w:szCs w:val="28"/>
        </w:rPr>
      </w:pPr>
      <w:r w:rsidRPr="00CC18E6">
        <w:rPr>
          <w:rFonts w:ascii="Times New Roman" w:hAnsi="Times New Roman" w:cs="Times New Roman"/>
          <w:sz w:val="28"/>
          <w:szCs w:val="28"/>
        </w:rPr>
        <w:t>Основными причинами высокой смертности населения являются заболевания системы кровообращения, новообразования и неестественные причины смерти. При общем росте числа умерших и коэффициента смертности за годы рыночных преобразований особенно тревожной является тенденция опережающего роста смертности от причин, вызванных субъективными факторами, в частности, ухудшением социально-экономической и экологической обстановки, нездорового образа жизни, состояния системы здравоохранения. В первую очередь это относится к бурному росту смертности от болезней органов пищеварения, органов дыхания, т.е. тех заболеваний, которые зависят от уровня общественного развития, социально обусловлены и во многом потенциально предотвратимы при проведении соответствующих государственных мероприятий социально-экономического характера. В том числе проблема усугубляется тем, что смертность от всех перечисленных выше причин заметно «помолодела» в последние десятилетия.</w:t>
      </w:r>
    </w:p>
    <w:p w:rsidR="009316FA" w:rsidRPr="005607D6" w:rsidRDefault="009316FA" w:rsidP="004E7B01">
      <w:pPr>
        <w:pStyle w:val="a7"/>
        <w:widowControl w:val="0"/>
        <w:spacing w:after="0" w:line="300" w:lineRule="auto"/>
        <w:ind w:left="0" w:firstLine="709"/>
        <w:jc w:val="both"/>
        <w:rPr>
          <w:rFonts w:ascii="Times New Roman" w:hAnsi="Times New Roman" w:cs="Times New Roman"/>
          <w:sz w:val="28"/>
          <w:szCs w:val="28"/>
        </w:rPr>
      </w:pPr>
      <w:r w:rsidRPr="00DD6273">
        <w:rPr>
          <w:rFonts w:ascii="Times New Roman" w:hAnsi="Times New Roman" w:cs="Times New Roman"/>
          <w:sz w:val="28"/>
          <w:szCs w:val="28"/>
        </w:rPr>
        <w:lastRenderedPageBreak/>
        <w:t xml:space="preserve">В последние годы миграционные потоки </w:t>
      </w:r>
      <w:r w:rsidR="00567A88" w:rsidRPr="00DD6273">
        <w:rPr>
          <w:rFonts w:ascii="Times New Roman" w:hAnsi="Times New Roman" w:cs="Times New Roman"/>
          <w:sz w:val="28"/>
          <w:szCs w:val="28"/>
        </w:rPr>
        <w:t>обусловлены оттоком населения</w:t>
      </w:r>
      <w:r w:rsidRPr="00DD6273">
        <w:rPr>
          <w:rFonts w:ascii="Times New Roman" w:hAnsi="Times New Roman" w:cs="Times New Roman"/>
          <w:sz w:val="28"/>
          <w:szCs w:val="28"/>
        </w:rPr>
        <w:t xml:space="preserve">, что </w:t>
      </w:r>
      <w:r w:rsidRPr="005607D6">
        <w:rPr>
          <w:rFonts w:ascii="Times New Roman" w:hAnsi="Times New Roman" w:cs="Times New Roman"/>
          <w:sz w:val="28"/>
          <w:szCs w:val="28"/>
        </w:rPr>
        <w:t>негативно сказывается на механическом приросте населения поселения (</w:t>
      </w:r>
      <w:r w:rsidR="00567A88" w:rsidRPr="005607D6">
        <w:rPr>
          <w:rFonts w:ascii="Times New Roman" w:hAnsi="Times New Roman" w:cs="Times New Roman"/>
          <w:sz w:val="28"/>
          <w:szCs w:val="28"/>
        </w:rPr>
        <w:t>табл</w:t>
      </w:r>
      <w:r w:rsidR="00696DC6" w:rsidRPr="005607D6">
        <w:rPr>
          <w:rFonts w:ascii="Times New Roman" w:hAnsi="Times New Roman" w:cs="Times New Roman"/>
          <w:sz w:val="28"/>
          <w:szCs w:val="28"/>
        </w:rPr>
        <w:t>.2.</w:t>
      </w:r>
      <w:r w:rsidR="005607D6" w:rsidRPr="005607D6">
        <w:rPr>
          <w:rFonts w:ascii="Times New Roman" w:hAnsi="Times New Roman" w:cs="Times New Roman"/>
          <w:sz w:val="28"/>
          <w:szCs w:val="28"/>
        </w:rPr>
        <w:t>4</w:t>
      </w:r>
      <w:r w:rsidRPr="005607D6">
        <w:rPr>
          <w:rFonts w:ascii="Times New Roman" w:hAnsi="Times New Roman" w:cs="Times New Roman"/>
          <w:sz w:val="28"/>
          <w:szCs w:val="28"/>
        </w:rPr>
        <w:t>.1.</w:t>
      </w:r>
      <w:r w:rsidR="00362E91" w:rsidRPr="005607D6">
        <w:rPr>
          <w:rFonts w:ascii="Times New Roman" w:hAnsi="Times New Roman" w:cs="Times New Roman"/>
          <w:sz w:val="28"/>
          <w:szCs w:val="28"/>
        </w:rPr>
        <w:t>5</w:t>
      </w:r>
      <w:r w:rsidRPr="005607D6">
        <w:rPr>
          <w:rFonts w:ascii="Times New Roman" w:hAnsi="Times New Roman" w:cs="Times New Roman"/>
          <w:sz w:val="28"/>
          <w:szCs w:val="28"/>
        </w:rPr>
        <w:t>).</w:t>
      </w:r>
    </w:p>
    <w:p w:rsidR="009316FA" w:rsidRPr="005607D6" w:rsidRDefault="00143F3F" w:rsidP="004E7B01">
      <w:pPr>
        <w:pStyle w:val="32"/>
        <w:suppressAutoHyphens/>
        <w:spacing w:after="0" w:line="300" w:lineRule="auto"/>
        <w:ind w:left="0" w:firstLine="709"/>
        <w:rPr>
          <w:b/>
          <w:sz w:val="22"/>
          <w:szCs w:val="22"/>
        </w:rPr>
      </w:pPr>
      <w:r w:rsidRPr="005607D6">
        <w:rPr>
          <w:b/>
          <w:sz w:val="22"/>
          <w:szCs w:val="22"/>
        </w:rPr>
        <w:t>Таблица 2.</w:t>
      </w:r>
      <w:r w:rsidR="005607D6" w:rsidRPr="005607D6">
        <w:rPr>
          <w:b/>
          <w:sz w:val="22"/>
          <w:szCs w:val="22"/>
        </w:rPr>
        <w:t>4</w:t>
      </w:r>
      <w:r w:rsidR="009316FA" w:rsidRPr="005607D6">
        <w:rPr>
          <w:b/>
          <w:sz w:val="22"/>
          <w:szCs w:val="22"/>
        </w:rPr>
        <w:t>.1.</w:t>
      </w:r>
      <w:r w:rsidR="00362E91" w:rsidRPr="005607D6">
        <w:rPr>
          <w:b/>
          <w:sz w:val="22"/>
          <w:szCs w:val="22"/>
        </w:rPr>
        <w:t>5</w:t>
      </w:r>
      <w:r w:rsidR="009316FA" w:rsidRPr="005607D6">
        <w:rPr>
          <w:b/>
          <w:sz w:val="22"/>
          <w:szCs w:val="22"/>
        </w:rPr>
        <w:t xml:space="preserve"> Динамика механического движения населения, чел.</w:t>
      </w:r>
    </w:p>
    <w:tbl>
      <w:tblPr>
        <w:tblW w:w="48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5"/>
        <w:gridCol w:w="1556"/>
        <w:gridCol w:w="1556"/>
        <w:gridCol w:w="1556"/>
        <w:gridCol w:w="1552"/>
      </w:tblGrid>
      <w:tr w:rsidR="00DD6273" w:rsidRPr="0064036E" w:rsidTr="0064036E">
        <w:trPr>
          <w:trHeight w:val="449"/>
          <w:jc w:val="center"/>
        </w:trPr>
        <w:tc>
          <w:tcPr>
            <w:tcW w:w="1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6273" w:rsidRPr="0064036E" w:rsidRDefault="00DD6273" w:rsidP="0064036E">
            <w:pPr>
              <w:pStyle w:val="32"/>
              <w:suppressAutoHyphens/>
              <w:spacing w:after="0"/>
              <w:ind w:left="0"/>
              <w:jc w:val="center"/>
              <w:rPr>
                <w:b/>
                <w:sz w:val="24"/>
                <w:szCs w:val="22"/>
              </w:rPr>
            </w:pPr>
            <w:r w:rsidRPr="0064036E">
              <w:rPr>
                <w:b/>
                <w:sz w:val="24"/>
                <w:szCs w:val="22"/>
              </w:rPr>
              <w:t>Показатели, чел.</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6273" w:rsidRPr="0064036E" w:rsidRDefault="00DD6273" w:rsidP="0064036E">
            <w:pPr>
              <w:pStyle w:val="32"/>
              <w:suppressAutoHyphens/>
              <w:spacing w:after="0"/>
              <w:ind w:left="0"/>
              <w:jc w:val="center"/>
              <w:rPr>
                <w:b/>
                <w:sz w:val="24"/>
                <w:szCs w:val="22"/>
              </w:rPr>
            </w:pPr>
            <w:r w:rsidRPr="0064036E">
              <w:rPr>
                <w:b/>
                <w:sz w:val="24"/>
                <w:szCs w:val="22"/>
              </w:rPr>
              <w:t>2019</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6273" w:rsidRPr="0064036E" w:rsidRDefault="00DD6273" w:rsidP="0064036E">
            <w:pPr>
              <w:pStyle w:val="32"/>
              <w:suppressAutoHyphens/>
              <w:spacing w:after="0"/>
              <w:ind w:left="0"/>
              <w:jc w:val="center"/>
              <w:rPr>
                <w:b/>
                <w:sz w:val="24"/>
                <w:szCs w:val="22"/>
              </w:rPr>
            </w:pPr>
            <w:r w:rsidRPr="0064036E">
              <w:rPr>
                <w:b/>
                <w:sz w:val="24"/>
                <w:szCs w:val="22"/>
              </w:rPr>
              <w:t>2020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6273" w:rsidRPr="0064036E" w:rsidRDefault="00DD6273" w:rsidP="0064036E">
            <w:pPr>
              <w:pStyle w:val="32"/>
              <w:suppressAutoHyphens/>
              <w:spacing w:after="0"/>
              <w:ind w:left="0"/>
              <w:jc w:val="center"/>
              <w:rPr>
                <w:b/>
                <w:sz w:val="24"/>
                <w:szCs w:val="22"/>
              </w:rPr>
            </w:pPr>
            <w:r w:rsidRPr="0064036E">
              <w:rPr>
                <w:b/>
                <w:sz w:val="24"/>
                <w:szCs w:val="22"/>
              </w:rPr>
              <w:t>2021</w:t>
            </w:r>
          </w:p>
        </w:tc>
        <w:tc>
          <w:tcPr>
            <w:tcW w:w="762" w:type="pct"/>
            <w:tcBorders>
              <w:top w:val="single" w:sz="4" w:space="0" w:color="000000"/>
              <w:left w:val="single" w:sz="4" w:space="0" w:color="000000"/>
              <w:bottom w:val="single" w:sz="4" w:space="0" w:color="000000"/>
              <w:right w:val="single" w:sz="4" w:space="0" w:color="000000"/>
            </w:tcBorders>
            <w:vAlign w:val="center"/>
          </w:tcPr>
          <w:p w:rsidR="00DD6273" w:rsidRPr="0064036E" w:rsidRDefault="00DD6273" w:rsidP="0064036E">
            <w:pPr>
              <w:pStyle w:val="32"/>
              <w:suppressAutoHyphens/>
              <w:spacing w:after="0"/>
              <w:ind w:left="0"/>
              <w:jc w:val="center"/>
              <w:rPr>
                <w:b/>
                <w:sz w:val="24"/>
                <w:szCs w:val="22"/>
              </w:rPr>
            </w:pPr>
            <w:r w:rsidRPr="0064036E">
              <w:rPr>
                <w:b/>
                <w:sz w:val="24"/>
                <w:szCs w:val="22"/>
              </w:rPr>
              <w:t>2022</w:t>
            </w:r>
          </w:p>
        </w:tc>
      </w:tr>
      <w:tr w:rsidR="00DD6273" w:rsidRPr="0064036E" w:rsidTr="0064036E">
        <w:trPr>
          <w:trHeight w:val="413"/>
          <w:jc w:val="center"/>
        </w:trPr>
        <w:tc>
          <w:tcPr>
            <w:tcW w:w="1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6273" w:rsidRPr="0064036E" w:rsidRDefault="00DD6273" w:rsidP="0064036E">
            <w:pPr>
              <w:pStyle w:val="32"/>
              <w:suppressAutoHyphens/>
              <w:spacing w:after="0"/>
              <w:ind w:left="0"/>
              <w:jc w:val="center"/>
              <w:rPr>
                <w:b/>
                <w:sz w:val="24"/>
                <w:szCs w:val="22"/>
              </w:rPr>
            </w:pPr>
            <w:r w:rsidRPr="0064036E">
              <w:rPr>
                <w:b/>
                <w:sz w:val="24"/>
                <w:szCs w:val="22"/>
              </w:rPr>
              <w:t>Прибыло</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6273" w:rsidRPr="0064036E" w:rsidRDefault="00DD6273" w:rsidP="0064036E">
            <w:pPr>
              <w:spacing w:after="0" w:line="240" w:lineRule="auto"/>
              <w:jc w:val="center"/>
              <w:rPr>
                <w:rFonts w:ascii="Times New Roman" w:eastAsia="Times New Roman" w:hAnsi="Times New Roman" w:cs="Times New Roman"/>
                <w:sz w:val="24"/>
                <w:szCs w:val="24"/>
              </w:rPr>
            </w:pPr>
            <w:r w:rsidRPr="0064036E">
              <w:rPr>
                <w:rFonts w:ascii="Times New Roman" w:eastAsia="Times New Roman" w:hAnsi="Times New Roman" w:cs="Times New Roman"/>
                <w:sz w:val="24"/>
              </w:rPr>
              <w:t>155</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6273" w:rsidRPr="0064036E" w:rsidRDefault="00DD6273" w:rsidP="0064036E">
            <w:pPr>
              <w:spacing w:after="0" w:line="240" w:lineRule="auto"/>
              <w:jc w:val="center"/>
              <w:rPr>
                <w:rFonts w:ascii="Times New Roman" w:eastAsia="Times New Roman" w:hAnsi="Times New Roman" w:cs="Times New Roman"/>
                <w:sz w:val="24"/>
                <w:szCs w:val="24"/>
              </w:rPr>
            </w:pPr>
            <w:r w:rsidRPr="0064036E">
              <w:rPr>
                <w:rFonts w:ascii="Times New Roman" w:eastAsia="Times New Roman" w:hAnsi="Times New Roman" w:cs="Times New Roman"/>
                <w:sz w:val="24"/>
              </w:rPr>
              <w:t>151</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6273" w:rsidRPr="0064036E" w:rsidRDefault="00DD6273" w:rsidP="0064036E">
            <w:pPr>
              <w:spacing w:after="0" w:line="240" w:lineRule="auto"/>
              <w:jc w:val="center"/>
              <w:rPr>
                <w:rFonts w:ascii="Times New Roman" w:eastAsia="Times New Roman" w:hAnsi="Times New Roman" w:cs="Times New Roman"/>
                <w:sz w:val="24"/>
                <w:szCs w:val="24"/>
              </w:rPr>
            </w:pPr>
            <w:r w:rsidRPr="0064036E">
              <w:rPr>
                <w:rFonts w:ascii="Times New Roman" w:eastAsia="Times New Roman" w:hAnsi="Times New Roman" w:cs="Times New Roman"/>
                <w:sz w:val="24"/>
              </w:rPr>
              <w:t>156</w:t>
            </w:r>
          </w:p>
        </w:tc>
        <w:tc>
          <w:tcPr>
            <w:tcW w:w="762" w:type="pct"/>
            <w:tcBorders>
              <w:top w:val="single" w:sz="4" w:space="0" w:color="000000"/>
              <w:left w:val="single" w:sz="4" w:space="0" w:color="000000"/>
              <w:bottom w:val="single" w:sz="4" w:space="0" w:color="000000"/>
              <w:right w:val="single" w:sz="4" w:space="0" w:color="000000"/>
            </w:tcBorders>
            <w:vAlign w:val="center"/>
          </w:tcPr>
          <w:p w:rsidR="00DD6273" w:rsidRPr="0064036E" w:rsidRDefault="00DD6273" w:rsidP="0064036E">
            <w:pPr>
              <w:spacing w:after="0" w:line="240" w:lineRule="auto"/>
              <w:jc w:val="center"/>
              <w:rPr>
                <w:rFonts w:ascii="Times New Roman" w:eastAsia="Times New Roman" w:hAnsi="Times New Roman" w:cs="Times New Roman"/>
                <w:sz w:val="24"/>
                <w:szCs w:val="24"/>
              </w:rPr>
            </w:pPr>
            <w:r w:rsidRPr="0064036E">
              <w:rPr>
                <w:rFonts w:ascii="Times New Roman" w:eastAsia="Times New Roman" w:hAnsi="Times New Roman" w:cs="Times New Roman"/>
                <w:sz w:val="24"/>
              </w:rPr>
              <w:t>157</w:t>
            </w:r>
          </w:p>
        </w:tc>
      </w:tr>
      <w:tr w:rsidR="00DD6273" w:rsidRPr="0064036E" w:rsidTr="0064036E">
        <w:trPr>
          <w:trHeight w:val="419"/>
          <w:jc w:val="center"/>
        </w:trPr>
        <w:tc>
          <w:tcPr>
            <w:tcW w:w="1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6273" w:rsidRPr="0064036E" w:rsidRDefault="00DD6273" w:rsidP="0064036E">
            <w:pPr>
              <w:pStyle w:val="32"/>
              <w:suppressAutoHyphens/>
              <w:spacing w:after="0"/>
              <w:ind w:left="0"/>
              <w:jc w:val="center"/>
              <w:rPr>
                <w:b/>
                <w:sz w:val="24"/>
                <w:szCs w:val="22"/>
              </w:rPr>
            </w:pPr>
            <w:r w:rsidRPr="0064036E">
              <w:rPr>
                <w:b/>
                <w:sz w:val="24"/>
                <w:szCs w:val="22"/>
              </w:rPr>
              <w:t>Выбыло</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6273" w:rsidRPr="0064036E" w:rsidRDefault="00DD6273" w:rsidP="0064036E">
            <w:pPr>
              <w:spacing w:after="0" w:line="240" w:lineRule="auto"/>
              <w:jc w:val="center"/>
              <w:rPr>
                <w:rFonts w:ascii="Times New Roman" w:eastAsia="Times New Roman" w:hAnsi="Times New Roman" w:cs="Times New Roman"/>
                <w:sz w:val="24"/>
                <w:szCs w:val="24"/>
              </w:rPr>
            </w:pPr>
            <w:r w:rsidRPr="0064036E">
              <w:rPr>
                <w:rFonts w:ascii="Times New Roman" w:eastAsia="Times New Roman" w:hAnsi="Times New Roman" w:cs="Times New Roman"/>
                <w:sz w:val="24"/>
              </w:rPr>
              <w:t>168</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6273" w:rsidRPr="0064036E" w:rsidRDefault="00DD6273" w:rsidP="0064036E">
            <w:pPr>
              <w:spacing w:after="0" w:line="240" w:lineRule="auto"/>
              <w:jc w:val="center"/>
              <w:rPr>
                <w:rFonts w:ascii="Times New Roman" w:eastAsia="Times New Roman" w:hAnsi="Times New Roman" w:cs="Times New Roman"/>
                <w:sz w:val="24"/>
                <w:szCs w:val="24"/>
              </w:rPr>
            </w:pPr>
            <w:r w:rsidRPr="0064036E">
              <w:rPr>
                <w:rFonts w:ascii="Times New Roman" w:eastAsia="Times New Roman" w:hAnsi="Times New Roman" w:cs="Times New Roman"/>
                <w:sz w:val="24"/>
              </w:rPr>
              <w:t>136</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6273" w:rsidRPr="0064036E" w:rsidRDefault="00DD6273" w:rsidP="0064036E">
            <w:pPr>
              <w:spacing w:after="0" w:line="240" w:lineRule="auto"/>
              <w:jc w:val="center"/>
              <w:rPr>
                <w:rFonts w:ascii="Times New Roman" w:eastAsia="Times New Roman" w:hAnsi="Times New Roman" w:cs="Times New Roman"/>
                <w:sz w:val="24"/>
                <w:szCs w:val="24"/>
              </w:rPr>
            </w:pPr>
            <w:r w:rsidRPr="0064036E">
              <w:rPr>
                <w:rFonts w:ascii="Times New Roman" w:eastAsia="Times New Roman" w:hAnsi="Times New Roman" w:cs="Times New Roman"/>
                <w:sz w:val="24"/>
              </w:rPr>
              <w:t>136</w:t>
            </w:r>
          </w:p>
        </w:tc>
        <w:tc>
          <w:tcPr>
            <w:tcW w:w="762" w:type="pct"/>
            <w:tcBorders>
              <w:top w:val="single" w:sz="4" w:space="0" w:color="000000"/>
              <w:left w:val="single" w:sz="4" w:space="0" w:color="000000"/>
              <w:bottom w:val="single" w:sz="4" w:space="0" w:color="000000"/>
              <w:right w:val="single" w:sz="4" w:space="0" w:color="000000"/>
            </w:tcBorders>
            <w:vAlign w:val="center"/>
          </w:tcPr>
          <w:p w:rsidR="00DD6273" w:rsidRPr="0064036E" w:rsidRDefault="00DD6273" w:rsidP="0064036E">
            <w:pPr>
              <w:spacing w:after="0" w:line="240" w:lineRule="auto"/>
              <w:jc w:val="center"/>
              <w:rPr>
                <w:rFonts w:ascii="Times New Roman" w:eastAsia="Times New Roman" w:hAnsi="Times New Roman" w:cs="Times New Roman"/>
                <w:sz w:val="24"/>
                <w:szCs w:val="24"/>
              </w:rPr>
            </w:pPr>
            <w:r w:rsidRPr="0064036E">
              <w:rPr>
                <w:rFonts w:ascii="Times New Roman" w:eastAsia="Times New Roman" w:hAnsi="Times New Roman" w:cs="Times New Roman"/>
                <w:sz w:val="24"/>
              </w:rPr>
              <w:t>142</w:t>
            </w:r>
          </w:p>
        </w:tc>
      </w:tr>
      <w:tr w:rsidR="00DD6273" w:rsidRPr="0064036E" w:rsidTr="0064036E">
        <w:trPr>
          <w:trHeight w:val="425"/>
          <w:jc w:val="center"/>
        </w:trPr>
        <w:tc>
          <w:tcPr>
            <w:tcW w:w="1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6273" w:rsidRPr="0064036E" w:rsidRDefault="00DD6273" w:rsidP="0064036E">
            <w:pPr>
              <w:pStyle w:val="32"/>
              <w:suppressAutoHyphens/>
              <w:spacing w:after="0"/>
              <w:ind w:left="0"/>
              <w:jc w:val="center"/>
              <w:rPr>
                <w:b/>
                <w:sz w:val="24"/>
                <w:szCs w:val="22"/>
              </w:rPr>
            </w:pPr>
            <w:r w:rsidRPr="0064036E">
              <w:rPr>
                <w:b/>
                <w:sz w:val="24"/>
                <w:szCs w:val="22"/>
              </w:rPr>
              <w:t>Механический прирост</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6273" w:rsidRPr="0064036E" w:rsidRDefault="00DD6273" w:rsidP="0064036E">
            <w:pPr>
              <w:pStyle w:val="32"/>
              <w:suppressAutoHyphens/>
              <w:spacing w:after="0"/>
              <w:ind w:left="0"/>
              <w:jc w:val="center"/>
              <w:rPr>
                <w:sz w:val="24"/>
                <w:szCs w:val="22"/>
              </w:rPr>
            </w:pPr>
            <w:r w:rsidRPr="0064036E">
              <w:rPr>
                <w:sz w:val="24"/>
                <w:szCs w:val="22"/>
              </w:rPr>
              <w:t>-13</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6273" w:rsidRPr="0064036E" w:rsidRDefault="00DD6273" w:rsidP="0064036E">
            <w:pPr>
              <w:pStyle w:val="32"/>
              <w:suppressAutoHyphens/>
              <w:spacing w:after="0"/>
              <w:ind w:left="0"/>
              <w:jc w:val="center"/>
              <w:rPr>
                <w:sz w:val="24"/>
                <w:szCs w:val="22"/>
              </w:rPr>
            </w:pPr>
            <w:r w:rsidRPr="0064036E">
              <w:rPr>
                <w:sz w:val="24"/>
                <w:szCs w:val="22"/>
              </w:rPr>
              <w:t>15</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6273" w:rsidRPr="0064036E" w:rsidRDefault="00DD6273" w:rsidP="0064036E">
            <w:pPr>
              <w:pStyle w:val="32"/>
              <w:suppressAutoHyphens/>
              <w:spacing w:after="0"/>
              <w:ind w:left="0"/>
              <w:jc w:val="center"/>
              <w:rPr>
                <w:sz w:val="24"/>
                <w:szCs w:val="22"/>
              </w:rPr>
            </w:pPr>
            <w:r w:rsidRPr="0064036E">
              <w:rPr>
                <w:sz w:val="24"/>
                <w:szCs w:val="22"/>
              </w:rPr>
              <w:t>20</w:t>
            </w:r>
          </w:p>
        </w:tc>
        <w:tc>
          <w:tcPr>
            <w:tcW w:w="762" w:type="pct"/>
            <w:tcBorders>
              <w:top w:val="single" w:sz="4" w:space="0" w:color="000000"/>
              <w:left w:val="single" w:sz="4" w:space="0" w:color="000000"/>
              <w:bottom w:val="single" w:sz="4" w:space="0" w:color="000000"/>
              <w:right w:val="single" w:sz="4" w:space="0" w:color="000000"/>
            </w:tcBorders>
            <w:vAlign w:val="center"/>
          </w:tcPr>
          <w:p w:rsidR="00DD6273" w:rsidRPr="0064036E" w:rsidRDefault="00DD6273" w:rsidP="0064036E">
            <w:pPr>
              <w:pStyle w:val="32"/>
              <w:suppressAutoHyphens/>
              <w:spacing w:after="0"/>
              <w:ind w:left="0"/>
              <w:jc w:val="center"/>
              <w:rPr>
                <w:sz w:val="24"/>
                <w:szCs w:val="22"/>
              </w:rPr>
            </w:pPr>
            <w:r w:rsidRPr="0064036E">
              <w:rPr>
                <w:sz w:val="24"/>
                <w:szCs w:val="22"/>
              </w:rPr>
              <w:t>15</w:t>
            </w:r>
          </w:p>
        </w:tc>
      </w:tr>
      <w:tr w:rsidR="00DD6273" w:rsidRPr="0064036E" w:rsidTr="0064036E">
        <w:trPr>
          <w:trHeight w:val="451"/>
          <w:jc w:val="center"/>
        </w:trPr>
        <w:tc>
          <w:tcPr>
            <w:tcW w:w="1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6273" w:rsidRPr="0064036E" w:rsidRDefault="00DD6273" w:rsidP="0064036E">
            <w:pPr>
              <w:pStyle w:val="32"/>
              <w:suppressAutoHyphens/>
              <w:spacing w:after="0"/>
              <w:ind w:left="0"/>
              <w:jc w:val="center"/>
              <w:rPr>
                <w:b/>
                <w:sz w:val="24"/>
                <w:szCs w:val="22"/>
              </w:rPr>
            </w:pPr>
            <w:r w:rsidRPr="0064036E">
              <w:rPr>
                <w:b/>
                <w:sz w:val="24"/>
                <w:szCs w:val="22"/>
              </w:rPr>
              <w:t>Общий прирост</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6273" w:rsidRPr="0064036E" w:rsidRDefault="00DD6273" w:rsidP="0064036E">
            <w:pPr>
              <w:pStyle w:val="32"/>
              <w:suppressAutoHyphens/>
              <w:spacing w:after="0"/>
              <w:ind w:left="0"/>
              <w:jc w:val="center"/>
              <w:rPr>
                <w:sz w:val="24"/>
                <w:szCs w:val="22"/>
              </w:rPr>
            </w:pPr>
            <w:r w:rsidRPr="0064036E">
              <w:rPr>
                <w:sz w:val="24"/>
                <w:szCs w:val="22"/>
              </w:rPr>
              <w:t>-42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6273" w:rsidRPr="0064036E" w:rsidRDefault="00DD6273" w:rsidP="0064036E">
            <w:pPr>
              <w:pStyle w:val="32"/>
              <w:suppressAutoHyphens/>
              <w:spacing w:after="0"/>
              <w:ind w:left="0"/>
              <w:jc w:val="center"/>
              <w:rPr>
                <w:sz w:val="24"/>
                <w:szCs w:val="22"/>
              </w:rPr>
            </w:pPr>
            <w:r w:rsidRPr="0064036E">
              <w:rPr>
                <w:sz w:val="24"/>
                <w:szCs w:val="22"/>
              </w:rPr>
              <w:t>-60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6273" w:rsidRPr="0064036E" w:rsidRDefault="00DD6273" w:rsidP="0064036E">
            <w:pPr>
              <w:pStyle w:val="32"/>
              <w:suppressAutoHyphens/>
              <w:spacing w:after="0"/>
              <w:ind w:left="0"/>
              <w:jc w:val="center"/>
              <w:rPr>
                <w:sz w:val="24"/>
                <w:szCs w:val="22"/>
              </w:rPr>
            </w:pPr>
            <w:r w:rsidRPr="0064036E">
              <w:rPr>
                <w:sz w:val="24"/>
                <w:szCs w:val="22"/>
              </w:rPr>
              <w:t>-136</w:t>
            </w:r>
          </w:p>
        </w:tc>
        <w:tc>
          <w:tcPr>
            <w:tcW w:w="762" w:type="pct"/>
            <w:tcBorders>
              <w:top w:val="single" w:sz="4" w:space="0" w:color="000000"/>
              <w:left w:val="single" w:sz="4" w:space="0" w:color="000000"/>
              <w:bottom w:val="single" w:sz="4" w:space="0" w:color="000000"/>
              <w:right w:val="single" w:sz="4" w:space="0" w:color="000000"/>
            </w:tcBorders>
            <w:vAlign w:val="center"/>
          </w:tcPr>
          <w:p w:rsidR="00DD6273" w:rsidRPr="0064036E" w:rsidRDefault="00DD6273" w:rsidP="0064036E">
            <w:pPr>
              <w:pStyle w:val="32"/>
              <w:suppressAutoHyphens/>
              <w:spacing w:after="0"/>
              <w:ind w:left="0"/>
              <w:jc w:val="center"/>
              <w:rPr>
                <w:sz w:val="24"/>
                <w:szCs w:val="22"/>
              </w:rPr>
            </w:pPr>
            <w:r w:rsidRPr="0064036E">
              <w:rPr>
                <w:sz w:val="24"/>
                <w:szCs w:val="22"/>
              </w:rPr>
              <w:t>-78</w:t>
            </w:r>
          </w:p>
        </w:tc>
      </w:tr>
    </w:tbl>
    <w:p w:rsidR="001C7700" w:rsidRPr="00104216" w:rsidRDefault="001C7700" w:rsidP="001C7700">
      <w:pPr>
        <w:widowControl w:val="0"/>
        <w:spacing w:after="0" w:line="300" w:lineRule="auto"/>
        <w:ind w:firstLine="709"/>
        <w:jc w:val="both"/>
        <w:rPr>
          <w:rFonts w:ascii="Times New Roman" w:hAnsi="Times New Roman" w:cs="Times New Roman"/>
          <w:color w:val="FF0000"/>
          <w:sz w:val="28"/>
          <w:szCs w:val="28"/>
        </w:rPr>
      </w:pPr>
    </w:p>
    <w:p w:rsidR="009316FA" w:rsidRPr="00A67E1C" w:rsidRDefault="009316FA" w:rsidP="001C7700">
      <w:pPr>
        <w:widowControl w:val="0"/>
        <w:spacing w:after="0" w:line="300" w:lineRule="auto"/>
        <w:ind w:firstLine="709"/>
        <w:jc w:val="both"/>
        <w:rPr>
          <w:rFonts w:ascii="Times New Roman" w:hAnsi="Times New Roman" w:cs="Times New Roman"/>
          <w:sz w:val="28"/>
          <w:szCs w:val="28"/>
        </w:rPr>
      </w:pPr>
      <w:r w:rsidRPr="00A67E1C">
        <w:rPr>
          <w:rFonts w:ascii="Times New Roman" w:hAnsi="Times New Roman" w:cs="Times New Roman"/>
          <w:sz w:val="28"/>
          <w:szCs w:val="28"/>
        </w:rPr>
        <w:t>Из приведенных таблиц видно, что прирост населения нестабильный и зависит от ряда причин:</w:t>
      </w:r>
    </w:p>
    <w:p w:rsidR="009316FA" w:rsidRPr="00A67E1C" w:rsidRDefault="009316FA" w:rsidP="006D2A84">
      <w:pPr>
        <w:pStyle w:val="a7"/>
        <w:widowControl w:val="0"/>
        <w:numPr>
          <w:ilvl w:val="0"/>
          <w:numId w:val="3"/>
        </w:numPr>
        <w:tabs>
          <w:tab w:val="left" w:pos="1134"/>
        </w:tabs>
        <w:spacing w:after="0" w:line="300" w:lineRule="auto"/>
        <w:ind w:left="0" w:firstLine="709"/>
        <w:jc w:val="both"/>
        <w:rPr>
          <w:rFonts w:ascii="Times New Roman" w:hAnsi="Times New Roman" w:cs="Times New Roman"/>
          <w:sz w:val="28"/>
          <w:szCs w:val="28"/>
        </w:rPr>
      </w:pPr>
      <w:r w:rsidRPr="00A67E1C">
        <w:rPr>
          <w:rFonts w:ascii="Times New Roman" w:hAnsi="Times New Roman" w:cs="Times New Roman"/>
          <w:sz w:val="28"/>
          <w:szCs w:val="28"/>
        </w:rPr>
        <w:t>спад рождаемости;</w:t>
      </w:r>
    </w:p>
    <w:p w:rsidR="009316FA" w:rsidRPr="00A67E1C" w:rsidRDefault="009316FA" w:rsidP="006D2A84">
      <w:pPr>
        <w:pStyle w:val="a7"/>
        <w:widowControl w:val="0"/>
        <w:numPr>
          <w:ilvl w:val="0"/>
          <w:numId w:val="3"/>
        </w:numPr>
        <w:tabs>
          <w:tab w:val="left" w:pos="1134"/>
        </w:tabs>
        <w:spacing w:after="0" w:line="300" w:lineRule="auto"/>
        <w:ind w:left="0" w:firstLine="709"/>
        <w:jc w:val="both"/>
        <w:rPr>
          <w:rFonts w:ascii="Times New Roman" w:hAnsi="Times New Roman" w:cs="Times New Roman"/>
          <w:sz w:val="28"/>
          <w:szCs w:val="28"/>
        </w:rPr>
      </w:pPr>
      <w:r w:rsidRPr="00A67E1C">
        <w:rPr>
          <w:rFonts w:ascii="Times New Roman" w:hAnsi="Times New Roman" w:cs="Times New Roman"/>
          <w:sz w:val="28"/>
          <w:szCs w:val="28"/>
        </w:rPr>
        <w:t>естественное старение населения;</w:t>
      </w:r>
    </w:p>
    <w:p w:rsidR="009316FA" w:rsidRDefault="009316FA" w:rsidP="006D2A84">
      <w:pPr>
        <w:pStyle w:val="a7"/>
        <w:widowControl w:val="0"/>
        <w:numPr>
          <w:ilvl w:val="0"/>
          <w:numId w:val="3"/>
        </w:numPr>
        <w:tabs>
          <w:tab w:val="left" w:pos="1134"/>
        </w:tabs>
        <w:spacing w:after="0" w:line="300" w:lineRule="auto"/>
        <w:ind w:left="0" w:firstLine="709"/>
        <w:jc w:val="both"/>
        <w:rPr>
          <w:rFonts w:ascii="Times New Roman" w:hAnsi="Times New Roman" w:cs="Times New Roman"/>
          <w:sz w:val="28"/>
          <w:szCs w:val="28"/>
        </w:rPr>
      </w:pPr>
      <w:r w:rsidRPr="00A67E1C">
        <w:rPr>
          <w:rFonts w:ascii="Times New Roman" w:hAnsi="Times New Roman" w:cs="Times New Roman"/>
          <w:sz w:val="28"/>
          <w:szCs w:val="28"/>
        </w:rPr>
        <w:t>слабоуправляемый процесс миграции.</w:t>
      </w:r>
    </w:p>
    <w:p w:rsidR="005607D6" w:rsidRDefault="005607D6" w:rsidP="004E7B01">
      <w:pPr>
        <w:pStyle w:val="32"/>
        <w:suppressAutoHyphens/>
        <w:spacing w:after="0" w:line="300" w:lineRule="auto"/>
        <w:ind w:left="0" w:firstLine="709"/>
        <w:rPr>
          <w:b/>
          <w:color w:val="FF0000"/>
          <w:sz w:val="24"/>
          <w:szCs w:val="28"/>
        </w:rPr>
      </w:pPr>
    </w:p>
    <w:p w:rsidR="00164A91" w:rsidRPr="005607D6" w:rsidRDefault="00143F3F" w:rsidP="004E7B01">
      <w:pPr>
        <w:pStyle w:val="32"/>
        <w:suppressAutoHyphens/>
        <w:spacing w:after="0" w:line="300" w:lineRule="auto"/>
        <w:ind w:left="0" w:firstLine="709"/>
        <w:rPr>
          <w:b/>
          <w:sz w:val="24"/>
          <w:szCs w:val="28"/>
        </w:rPr>
      </w:pPr>
      <w:r w:rsidRPr="005607D6">
        <w:rPr>
          <w:b/>
          <w:sz w:val="24"/>
          <w:szCs w:val="28"/>
        </w:rPr>
        <w:t>Таблица 2.</w:t>
      </w:r>
      <w:r w:rsidR="005607D6" w:rsidRPr="005607D6">
        <w:rPr>
          <w:b/>
          <w:sz w:val="24"/>
          <w:szCs w:val="28"/>
        </w:rPr>
        <w:t>4</w:t>
      </w:r>
      <w:r w:rsidR="00362E91" w:rsidRPr="005607D6">
        <w:rPr>
          <w:b/>
          <w:sz w:val="24"/>
          <w:szCs w:val="28"/>
        </w:rPr>
        <w:t>.1.6</w:t>
      </w:r>
      <w:r w:rsidR="00164A91" w:rsidRPr="005607D6">
        <w:rPr>
          <w:b/>
          <w:sz w:val="24"/>
          <w:szCs w:val="28"/>
        </w:rPr>
        <w:t xml:space="preserve"> Количество выбывших по численности трудовых ресурсов, чел.</w:t>
      </w:r>
    </w:p>
    <w:tbl>
      <w:tblPr>
        <w:tblW w:w="48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1396"/>
        <w:gridCol w:w="1394"/>
        <w:gridCol w:w="1396"/>
        <w:gridCol w:w="1866"/>
      </w:tblGrid>
      <w:tr w:rsidR="001379A1" w:rsidRPr="005607D6" w:rsidTr="001379A1">
        <w:trPr>
          <w:trHeight w:val="348"/>
          <w:jc w:val="center"/>
        </w:trPr>
        <w:tc>
          <w:tcPr>
            <w:tcW w:w="20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4A9" w:rsidRPr="005607D6" w:rsidRDefault="008624A9" w:rsidP="001379A1">
            <w:pPr>
              <w:pStyle w:val="32"/>
              <w:suppressAutoHyphens/>
              <w:spacing w:after="0"/>
              <w:ind w:left="0"/>
              <w:jc w:val="center"/>
              <w:rPr>
                <w:b/>
                <w:sz w:val="24"/>
                <w:szCs w:val="28"/>
              </w:rPr>
            </w:pPr>
            <w:r w:rsidRPr="005607D6">
              <w:rPr>
                <w:b/>
                <w:sz w:val="24"/>
                <w:szCs w:val="28"/>
              </w:rPr>
              <w:t>Показатели, чел.</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4A9" w:rsidRPr="005607D6" w:rsidRDefault="008624A9" w:rsidP="001379A1">
            <w:pPr>
              <w:pStyle w:val="32"/>
              <w:suppressAutoHyphens/>
              <w:spacing w:after="0"/>
              <w:ind w:left="0"/>
              <w:jc w:val="center"/>
              <w:rPr>
                <w:b/>
                <w:sz w:val="24"/>
                <w:szCs w:val="28"/>
              </w:rPr>
            </w:pPr>
            <w:r w:rsidRPr="005607D6">
              <w:rPr>
                <w:b/>
                <w:sz w:val="24"/>
                <w:szCs w:val="28"/>
              </w:rPr>
              <w:t>2018</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4A9" w:rsidRPr="005607D6" w:rsidRDefault="008624A9" w:rsidP="001379A1">
            <w:pPr>
              <w:pStyle w:val="32"/>
              <w:suppressAutoHyphens/>
              <w:spacing w:after="0"/>
              <w:ind w:left="0"/>
              <w:jc w:val="center"/>
              <w:rPr>
                <w:b/>
                <w:sz w:val="24"/>
                <w:szCs w:val="28"/>
              </w:rPr>
            </w:pPr>
            <w:r w:rsidRPr="005607D6">
              <w:rPr>
                <w:b/>
                <w:sz w:val="24"/>
                <w:szCs w:val="28"/>
              </w:rPr>
              <w:t>2019</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4A9" w:rsidRPr="005607D6" w:rsidRDefault="008624A9" w:rsidP="001379A1">
            <w:pPr>
              <w:pStyle w:val="32"/>
              <w:suppressAutoHyphens/>
              <w:spacing w:after="0"/>
              <w:ind w:left="0"/>
              <w:jc w:val="center"/>
              <w:rPr>
                <w:b/>
                <w:sz w:val="24"/>
                <w:szCs w:val="28"/>
              </w:rPr>
            </w:pPr>
            <w:r w:rsidRPr="005607D6">
              <w:rPr>
                <w:b/>
                <w:sz w:val="24"/>
                <w:szCs w:val="28"/>
              </w:rPr>
              <w:t>2020</w:t>
            </w:r>
          </w:p>
        </w:tc>
        <w:tc>
          <w:tcPr>
            <w:tcW w:w="9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24A9" w:rsidRPr="005607D6" w:rsidRDefault="008624A9" w:rsidP="001379A1">
            <w:pPr>
              <w:pStyle w:val="32"/>
              <w:suppressAutoHyphens/>
              <w:spacing w:after="0"/>
              <w:ind w:left="0"/>
              <w:jc w:val="center"/>
              <w:rPr>
                <w:b/>
                <w:sz w:val="24"/>
                <w:szCs w:val="28"/>
              </w:rPr>
            </w:pPr>
            <w:r w:rsidRPr="005607D6">
              <w:rPr>
                <w:b/>
                <w:sz w:val="24"/>
                <w:szCs w:val="28"/>
              </w:rPr>
              <w:t>2021</w:t>
            </w:r>
          </w:p>
        </w:tc>
      </w:tr>
      <w:tr w:rsidR="001379A1" w:rsidRPr="005607D6" w:rsidTr="001379A1">
        <w:trPr>
          <w:trHeight w:val="283"/>
          <w:jc w:val="center"/>
        </w:trPr>
        <w:tc>
          <w:tcPr>
            <w:tcW w:w="20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5869" w:rsidRPr="005607D6" w:rsidRDefault="009C5869" w:rsidP="001379A1">
            <w:pPr>
              <w:pStyle w:val="32"/>
              <w:suppressAutoHyphens/>
              <w:spacing w:after="0"/>
              <w:ind w:left="0"/>
              <w:jc w:val="center"/>
              <w:rPr>
                <w:b/>
                <w:sz w:val="24"/>
                <w:szCs w:val="28"/>
              </w:rPr>
            </w:pPr>
            <w:r w:rsidRPr="005607D6">
              <w:rPr>
                <w:b/>
                <w:sz w:val="24"/>
                <w:szCs w:val="28"/>
              </w:rPr>
              <w:t>Младше трудоспособного</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5869" w:rsidRPr="005607D6" w:rsidRDefault="009C5869" w:rsidP="001379A1">
            <w:pPr>
              <w:spacing w:after="0" w:line="240" w:lineRule="auto"/>
              <w:jc w:val="center"/>
              <w:rPr>
                <w:rFonts w:ascii="Times New Roman" w:eastAsia="Times New Roman" w:hAnsi="Times New Roman" w:cs="Times New Roman"/>
                <w:sz w:val="24"/>
                <w:szCs w:val="28"/>
              </w:rPr>
            </w:pPr>
            <w:r w:rsidRPr="005607D6">
              <w:rPr>
                <w:rFonts w:ascii="Times New Roman" w:eastAsia="Times New Roman" w:hAnsi="Times New Roman" w:cs="Times New Roman"/>
                <w:sz w:val="24"/>
                <w:szCs w:val="28"/>
              </w:rPr>
              <w:t>40</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5869" w:rsidRPr="005607D6" w:rsidRDefault="009C5869" w:rsidP="001379A1">
            <w:pPr>
              <w:spacing w:after="0" w:line="240" w:lineRule="auto"/>
              <w:jc w:val="center"/>
              <w:rPr>
                <w:rFonts w:ascii="Times New Roman" w:eastAsia="Times New Roman" w:hAnsi="Times New Roman" w:cs="Times New Roman"/>
                <w:sz w:val="24"/>
                <w:szCs w:val="28"/>
              </w:rPr>
            </w:pPr>
            <w:r w:rsidRPr="005607D6">
              <w:rPr>
                <w:rFonts w:ascii="Times New Roman" w:eastAsia="Times New Roman" w:hAnsi="Times New Roman" w:cs="Times New Roman"/>
                <w:sz w:val="24"/>
                <w:szCs w:val="28"/>
              </w:rPr>
              <w:t>25</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5869" w:rsidRPr="005607D6" w:rsidRDefault="009C5869" w:rsidP="001379A1">
            <w:pPr>
              <w:spacing w:after="0" w:line="240" w:lineRule="auto"/>
              <w:jc w:val="center"/>
              <w:rPr>
                <w:rFonts w:ascii="Times New Roman" w:eastAsia="Times New Roman" w:hAnsi="Times New Roman" w:cs="Times New Roman"/>
                <w:sz w:val="24"/>
                <w:szCs w:val="28"/>
              </w:rPr>
            </w:pPr>
            <w:r w:rsidRPr="005607D6">
              <w:rPr>
                <w:rFonts w:ascii="Times New Roman" w:eastAsia="Times New Roman" w:hAnsi="Times New Roman" w:cs="Times New Roman"/>
                <w:sz w:val="24"/>
                <w:szCs w:val="28"/>
              </w:rPr>
              <w:t>21</w:t>
            </w:r>
          </w:p>
        </w:tc>
        <w:tc>
          <w:tcPr>
            <w:tcW w:w="9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C5869" w:rsidRPr="005607D6" w:rsidRDefault="009C5869" w:rsidP="001379A1">
            <w:pPr>
              <w:spacing w:after="0" w:line="240" w:lineRule="auto"/>
              <w:jc w:val="center"/>
              <w:rPr>
                <w:rFonts w:ascii="Times New Roman" w:eastAsia="Times New Roman" w:hAnsi="Times New Roman" w:cs="Times New Roman"/>
                <w:sz w:val="24"/>
                <w:szCs w:val="28"/>
              </w:rPr>
            </w:pPr>
            <w:r w:rsidRPr="005607D6">
              <w:rPr>
                <w:rFonts w:ascii="Times New Roman" w:eastAsia="Times New Roman" w:hAnsi="Times New Roman" w:cs="Times New Roman"/>
                <w:sz w:val="24"/>
                <w:szCs w:val="28"/>
              </w:rPr>
              <w:t>29</w:t>
            </w:r>
          </w:p>
        </w:tc>
      </w:tr>
      <w:tr w:rsidR="001379A1" w:rsidRPr="005607D6" w:rsidTr="001379A1">
        <w:trPr>
          <w:trHeight w:val="272"/>
          <w:jc w:val="center"/>
        </w:trPr>
        <w:tc>
          <w:tcPr>
            <w:tcW w:w="20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E1C" w:rsidRPr="005607D6" w:rsidRDefault="00A67E1C" w:rsidP="001379A1">
            <w:pPr>
              <w:pStyle w:val="32"/>
              <w:suppressAutoHyphens/>
              <w:spacing w:after="0"/>
              <w:ind w:left="0"/>
              <w:jc w:val="center"/>
              <w:rPr>
                <w:b/>
                <w:sz w:val="24"/>
                <w:szCs w:val="28"/>
              </w:rPr>
            </w:pPr>
            <w:r w:rsidRPr="005607D6">
              <w:rPr>
                <w:b/>
                <w:sz w:val="24"/>
                <w:szCs w:val="28"/>
              </w:rPr>
              <w:t>Трудоспособный</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E1C" w:rsidRPr="005607D6" w:rsidRDefault="00A67E1C" w:rsidP="001379A1">
            <w:pPr>
              <w:spacing w:after="0" w:line="240" w:lineRule="auto"/>
              <w:jc w:val="center"/>
              <w:rPr>
                <w:rFonts w:ascii="Times New Roman" w:eastAsia="Times New Roman" w:hAnsi="Times New Roman" w:cs="Times New Roman"/>
                <w:sz w:val="24"/>
                <w:szCs w:val="28"/>
              </w:rPr>
            </w:pPr>
            <w:r w:rsidRPr="005607D6">
              <w:rPr>
                <w:rFonts w:ascii="Times New Roman" w:eastAsia="Times New Roman" w:hAnsi="Times New Roman" w:cs="Times New Roman"/>
                <w:sz w:val="24"/>
                <w:szCs w:val="28"/>
              </w:rPr>
              <w:t>108</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E1C" w:rsidRPr="005607D6" w:rsidRDefault="00A67E1C" w:rsidP="001379A1">
            <w:pPr>
              <w:spacing w:after="0" w:line="240" w:lineRule="auto"/>
              <w:jc w:val="center"/>
              <w:rPr>
                <w:rFonts w:ascii="Times New Roman" w:eastAsia="Times New Roman" w:hAnsi="Times New Roman" w:cs="Times New Roman"/>
                <w:sz w:val="24"/>
                <w:szCs w:val="28"/>
              </w:rPr>
            </w:pPr>
            <w:r w:rsidRPr="005607D6">
              <w:rPr>
                <w:rFonts w:ascii="Times New Roman" w:eastAsia="Times New Roman" w:hAnsi="Times New Roman" w:cs="Times New Roman"/>
                <w:sz w:val="24"/>
                <w:szCs w:val="28"/>
              </w:rPr>
              <w:t>94</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E1C" w:rsidRPr="005607D6" w:rsidRDefault="00A67E1C" w:rsidP="001379A1">
            <w:pPr>
              <w:spacing w:after="0" w:line="240" w:lineRule="auto"/>
              <w:jc w:val="center"/>
              <w:rPr>
                <w:rFonts w:ascii="Times New Roman" w:eastAsia="Times New Roman" w:hAnsi="Times New Roman" w:cs="Times New Roman"/>
                <w:sz w:val="24"/>
                <w:szCs w:val="28"/>
              </w:rPr>
            </w:pPr>
            <w:r w:rsidRPr="005607D6">
              <w:rPr>
                <w:rFonts w:ascii="Times New Roman" w:eastAsia="Times New Roman" w:hAnsi="Times New Roman" w:cs="Times New Roman"/>
                <w:sz w:val="24"/>
                <w:szCs w:val="28"/>
              </w:rPr>
              <w:t>96</w:t>
            </w:r>
          </w:p>
        </w:tc>
        <w:tc>
          <w:tcPr>
            <w:tcW w:w="9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E1C" w:rsidRPr="005607D6" w:rsidRDefault="00A67E1C" w:rsidP="001379A1">
            <w:pPr>
              <w:spacing w:after="0" w:line="240" w:lineRule="auto"/>
              <w:jc w:val="center"/>
              <w:rPr>
                <w:rFonts w:ascii="Times New Roman" w:eastAsia="Times New Roman" w:hAnsi="Times New Roman" w:cs="Times New Roman"/>
                <w:sz w:val="24"/>
                <w:szCs w:val="28"/>
              </w:rPr>
            </w:pPr>
            <w:r w:rsidRPr="005607D6">
              <w:rPr>
                <w:rFonts w:ascii="Times New Roman" w:eastAsia="Times New Roman" w:hAnsi="Times New Roman" w:cs="Times New Roman"/>
                <w:sz w:val="24"/>
                <w:szCs w:val="28"/>
              </w:rPr>
              <w:t>100</w:t>
            </w:r>
          </w:p>
        </w:tc>
      </w:tr>
      <w:tr w:rsidR="001379A1" w:rsidRPr="005607D6" w:rsidTr="001379A1">
        <w:trPr>
          <w:trHeight w:val="262"/>
          <w:jc w:val="center"/>
        </w:trPr>
        <w:tc>
          <w:tcPr>
            <w:tcW w:w="20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E1C" w:rsidRPr="005607D6" w:rsidRDefault="00A67E1C" w:rsidP="001379A1">
            <w:pPr>
              <w:pStyle w:val="32"/>
              <w:suppressAutoHyphens/>
              <w:spacing w:after="0"/>
              <w:ind w:left="0"/>
              <w:jc w:val="center"/>
              <w:rPr>
                <w:b/>
                <w:sz w:val="24"/>
                <w:szCs w:val="28"/>
              </w:rPr>
            </w:pPr>
            <w:r w:rsidRPr="005607D6">
              <w:rPr>
                <w:b/>
                <w:sz w:val="24"/>
                <w:szCs w:val="28"/>
              </w:rPr>
              <w:t>Старше трудоспособного</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E1C" w:rsidRPr="005607D6" w:rsidRDefault="00A67E1C" w:rsidP="001379A1">
            <w:pPr>
              <w:spacing w:after="0" w:line="240" w:lineRule="auto"/>
              <w:jc w:val="center"/>
              <w:rPr>
                <w:rFonts w:ascii="Times New Roman" w:eastAsia="Times New Roman" w:hAnsi="Times New Roman" w:cs="Times New Roman"/>
                <w:sz w:val="24"/>
                <w:szCs w:val="28"/>
              </w:rPr>
            </w:pPr>
            <w:r w:rsidRPr="005607D6">
              <w:rPr>
                <w:rFonts w:ascii="Times New Roman" w:eastAsia="Times New Roman" w:hAnsi="Times New Roman" w:cs="Times New Roman"/>
                <w:sz w:val="24"/>
                <w:szCs w:val="28"/>
              </w:rPr>
              <w:t>20</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E1C" w:rsidRPr="005607D6" w:rsidRDefault="00A67E1C" w:rsidP="001379A1">
            <w:pPr>
              <w:spacing w:after="0" w:line="240" w:lineRule="auto"/>
              <w:jc w:val="center"/>
              <w:rPr>
                <w:rFonts w:ascii="Times New Roman" w:eastAsia="Times New Roman" w:hAnsi="Times New Roman" w:cs="Times New Roman"/>
                <w:sz w:val="24"/>
                <w:szCs w:val="28"/>
              </w:rPr>
            </w:pPr>
            <w:r w:rsidRPr="005607D6">
              <w:rPr>
                <w:rFonts w:ascii="Times New Roman" w:eastAsia="Times New Roman" w:hAnsi="Times New Roman" w:cs="Times New Roman"/>
                <w:sz w:val="24"/>
                <w:szCs w:val="28"/>
              </w:rPr>
              <w:t>17</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E1C" w:rsidRPr="005607D6" w:rsidRDefault="00A67E1C" w:rsidP="001379A1">
            <w:pPr>
              <w:spacing w:after="0" w:line="240" w:lineRule="auto"/>
              <w:jc w:val="center"/>
              <w:rPr>
                <w:rFonts w:ascii="Times New Roman" w:eastAsia="Times New Roman" w:hAnsi="Times New Roman" w:cs="Times New Roman"/>
                <w:sz w:val="24"/>
                <w:szCs w:val="28"/>
              </w:rPr>
            </w:pPr>
            <w:r w:rsidRPr="005607D6">
              <w:rPr>
                <w:rFonts w:ascii="Times New Roman" w:eastAsia="Times New Roman" w:hAnsi="Times New Roman" w:cs="Times New Roman"/>
                <w:sz w:val="24"/>
                <w:szCs w:val="28"/>
              </w:rPr>
              <w:t>19</w:t>
            </w:r>
          </w:p>
        </w:tc>
        <w:tc>
          <w:tcPr>
            <w:tcW w:w="9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7E1C" w:rsidRPr="005607D6" w:rsidRDefault="00A67E1C" w:rsidP="001379A1">
            <w:pPr>
              <w:spacing w:after="0" w:line="240" w:lineRule="auto"/>
              <w:jc w:val="center"/>
              <w:rPr>
                <w:rFonts w:ascii="Times New Roman" w:eastAsia="Times New Roman" w:hAnsi="Times New Roman" w:cs="Times New Roman"/>
                <w:sz w:val="24"/>
                <w:szCs w:val="28"/>
              </w:rPr>
            </w:pPr>
            <w:r w:rsidRPr="005607D6">
              <w:rPr>
                <w:rFonts w:ascii="Times New Roman" w:eastAsia="Times New Roman" w:hAnsi="Times New Roman" w:cs="Times New Roman"/>
                <w:sz w:val="24"/>
                <w:szCs w:val="28"/>
              </w:rPr>
              <w:t>13</w:t>
            </w:r>
          </w:p>
        </w:tc>
      </w:tr>
    </w:tbl>
    <w:p w:rsidR="00E73D00" w:rsidRPr="005607D6" w:rsidRDefault="00E73D00" w:rsidP="004E7B01">
      <w:pPr>
        <w:widowControl w:val="0"/>
        <w:spacing w:after="0" w:line="300" w:lineRule="auto"/>
        <w:ind w:firstLine="709"/>
        <w:jc w:val="both"/>
        <w:rPr>
          <w:rFonts w:ascii="Times New Roman" w:hAnsi="Times New Roman" w:cs="Times New Roman"/>
          <w:sz w:val="28"/>
          <w:szCs w:val="28"/>
        </w:rPr>
      </w:pPr>
    </w:p>
    <w:p w:rsidR="007321AA" w:rsidRPr="005607D6" w:rsidRDefault="00143F3F" w:rsidP="007321AA">
      <w:pPr>
        <w:pStyle w:val="32"/>
        <w:suppressAutoHyphens/>
        <w:spacing w:after="0" w:line="300" w:lineRule="auto"/>
        <w:ind w:left="0" w:firstLine="709"/>
        <w:rPr>
          <w:b/>
          <w:sz w:val="24"/>
          <w:szCs w:val="28"/>
        </w:rPr>
      </w:pPr>
      <w:r w:rsidRPr="005607D6">
        <w:rPr>
          <w:b/>
          <w:sz w:val="24"/>
          <w:szCs w:val="28"/>
        </w:rPr>
        <w:t>Таблица 2.</w:t>
      </w:r>
      <w:r w:rsidR="005607D6" w:rsidRPr="005607D6">
        <w:rPr>
          <w:b/>
          <w:sz w:val="24"/>
          <w:szCs w:val="28"/>
        </w:rPr>
        <w:t>4</w:t>
      </w:r>
      <w:r w:rsidR="007321AA" w:rsidRPr="005607D6">
        <w:rPr>
          <w:b/>
          <w:sz w:val="24"/>
          <w:szCs w:val="28"/>
        </w:rPr>
        <w:t>.1.7 Количество прибывших по численности трудовых ресурсов, чел.</w:t>
      </w:r>
    </w:p>
    <w:tbl>
      <w:tblPr>
        <w:tblW w:w="48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1419"/>
        <w:gridCol w:w="1417"/>
        <w:gridCol w:w="1419"/>
        <w:gridCol w:w="1840"/>
      </w:tblGrid>
      <w:tr w:rsidR="001379A1" w:rsidRPr="005607D6" w:rsidTr="008B49FD">
        <w:trPr>
          <w:trHeight w:val="348"/>
          <w:jc w:val="center"/>
        </w:trPr>
        <w:tc>
          <w:tcPr>
            <w:tcW w:w="2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21AA" w:rsidRPr="005607D6" w:rsidRDefault="007321AA" w:rsidP="0064036E">
            <w:pPr>
              <w:pStyle w:val="32"/>
              <w:suppressAutoHyphens/>
              <w:spacing w:after="0"/>
              <w:ind w:left="0"/>
              <w:jc w:val="center"/>
              <w:rPr>
                <w:b/>
                <w:sz w:val="24"/>
                <w:szCs w:val="28"/>
              </w:rPr>
            </w:pPr>
            <w:r w:rsidRPr="005607D6">
              <w:rPr>
                <w:b/>
                <w:sz w:val="24"/>
                <w:szCs w:val="28"/>
              </w:rPr>
              <w:t>Показатели, чел.</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21AA" w:rsidRPr="005607D6" w:rsidRDefault="007321AA" w:rsidP="0064036E">
            <w:pPr>
              <w:pStyle w:val="32"/>
              <w:suppressAutoHyphens/>
              <w:spacing w:after="0"/>
              <w:ind w:left="0"/>
              <w:jc w:val="center"/>
              <w:rPr>
                <w:b/>
                <w:sz w:val="24"/>
                <w:szCs w:val="28"/>
              </w:rPr>
            </w:pPr>
            <w:r w:rsidRPr="005607D6">
              <w:rPr>
                <w:b/>
                <w:sz w:val="24"/>
                <w:szCs w:val="28"/>
              </w:rPr>
              <w:t>2018</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21AA" w:rsidRPr="005607D6" w:rsidRDefault="007321AA" w:rsidP="0064036E">
            <w:pPr>
              <w:pStyle w:val="32"/>
              <w:suppressAutoHyphens/>
              <w:spacing w:after="0"/>
              <w:ind w:left="0"/>
              <w:jc w:val="center"/>
              <w:rPr>
                <w:b/>
                <w:sz w:val="24"/>
                <w:szCs w:val="28"/>
              </w:rPr>
            </w:pPr>
            <w:r w:rsidRPr="005607D6">
              <w:rPr>
                <w:b/>
                <w:sz w:val="24"/>
                <w:szCs w:val="28"/>
              </w:rPr>
              <w:t>2019</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21AA" w:rsidRPr="005607D6" w:rsidRDefault="007321AA" w:rsidP="0064036E">
            <w:pPr>
              <w:pStyle w:val="32"/>
              <w:suppressAutoHyphens/>
              <w:spacing w:after="0"/>
              <w:ind w:left="34"/>
              <w:jc w:val="center"/>
              <w:rPr>
                <w:b/>
                <w:sz w:val="24"/>
                <w:szCs w:val="28"/>
              </w:rPr>
            </w:pPr>
            <w:r w:rsidRPr="005607D6">
              <w:rPr>
                <w:b/>
                <w:sz w:val="24"/>
                <w:szCs w:val="28"/>
              </w:rPr>
              <w:t>2020</w:t>
            </w:r>
          </w:p>
        </w:tc>
        <w:tc>
          <w:tcPr>
            <w:tcW w:w="9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21AA" w:rsidRPr="005607D6" w:rsidRDefault="007321AA" w:rsidP="0064036E">
            <w:pPr>
              <w:pStyle w:val="32"/>
              <w:suppressAutoHyphens/>
              <w:spacing w:after="0"/>
              <w:ind w:left="35"/>
              <w:jc w:val="center"/>
              <w:rPr>
                <w:b/>
                <w:sz w:val="24"/>
                <w:szCs w:val="28"/>
              </w:rPr>
            </w:pPr>
            <w:r w:rsidRPr="005607D6">
              <w:rPr>
                <w:b/>
                <w:sz w:val="24"/>
                <w:szCs w:val="28"/>
              </w:rPr>
              <w:t>2021</w:t>
            </w:r>
          </w:p>
        </w:tc>
      </w:tr>
      <w:tr w:rsidR="001379A1" w:rsidRPr="005607D6" w:rsidTr="008B49FD">
        <w:trPr>
          <w:trHeight w:val="295"/>
          <w:jc w:val="center"/>
        </w:trPr>
        <w:tc>
          <w:tcPr>
            <w:tcW w:w="2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063B" w:rsidRPr="005607D6" w:rsidRDefault="0034063B" w:rsidP="0064036E">
            <w:pPr>
              <w:pStyle w:val="32"/>
              <w:suppressAutoHyphens/>
              <w:spacing w:after="0"/>
              <w:ind w:left="0"/>
              <w:jc w:val="center"/>
              <w:rPr>
                <w:b/>
                <w:sz w:val="24"/>
                <w:szCs w:val="28"/>
              </w:rPr>
            </w:pPr>
            <w:r w:rsidRPr="005607D6">
              <w:rPr>
                <w:b/>
                <w:sz w:val="24"/>
                <w:szCs w:val="28"/>
              </w:rPr>
              <w:t>Младше трудоспособного</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063B" w:rsidRPr="005607D6" w:rsidRDefault="0034063B" w:rsidP="0064036E">
            <w:pPr>
              <w:spacing w:after="0" w:line="240" w:lineRule="auto"/>
              <w:jc w:val="center"/>
              <w:rPr>
                <w:rFonts w:ascii="Times New Roman" w:eastAsia="Times New Roman" w:hAnsi="Times New Roman" w:cs="Times New Roman"/>
                <w:sz w:val="24"/>
                <w:szCs w:val="28"/>
              </w:rPr>
            </w:pPr>
            <w:r w:rsidRPr="005607D6">
              <w:rPr>
                <w:rFonts w:ascii="Times New Roman" w:eastAsia="Times New Roman" w:hAnsi="Times New Roman" w:cs="Times New Roman"/>
                <w:sz w:val="24"/>
                <w:szCs w:val="28"/>
              </w:rPr>
              <w:t>37</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063B" w:rsidRPr="005607D6" w:rsidRDefault="0034063B" w:rsidP="0064036E">
            <w:pPr>
              <w:spacing w:after="0" w:line="240" w:lineRule="auto"/>
              <w:jc w:val="center"/>
              <w:rPr>
                <w:rFonts w:ascii="Times New Roman" w:eastAsia="Times New Roman" w:hAnsi="Times New Roman" w:cs="Times New Roman"/>
                <w:sz w:val="24"/>
                <w:szCs w:val="28"/>
              </w:rPr>
            </w:pPr>
            <w:r w:rsidRPr="005607D6">
              <w:rPr>
                <w:rFonts w:ascii="Times New Roman" w:eastAsia="Times New Roman" w:hAnsi="Times New Roman" w:cs="Times New Roman"/>
                <w:sz w:val="24"/>
                <w:szCs w:val="28"/>
              </w:rPr>
              <w:t>40</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063B" w:rsidRPr="005607D6" w:rsidRDefault="0034063B" w:rsidP="0064036E">
            <w:pPr>
              <w:spacing w:after="0" w:line="240" w:lineRule="auto"/>
              <w:jc w:val="center"/>
              <w:rPr>
                <w:rFonts w:ascii="Times New Roman" w:eastAsia="Times New Roman" w:hAnsi="Times New Roman" w:cs="Times New Roman"/>
                <w:sz w:val="24"/>
                <w:szCs w:val="28"/>
              </w:rPr>
            </w:pPr>
            <w:r w:rsidRPr="005607D6">
              <w:rPr>
                <w:rFonts w:ascii="Times New Roman" w:eastAsia="Times New Roman" w:hAnsi="Times New Roman" w:cs="Times New Roman"/>
                <w:sz w:val="24"/>
                <w:szCs w:val="28"/>
              </w:rPr>
              <w:t>29</w:t>
            </w:r>
          </w:p>
        </w:tc>
        <w:tc>
          <w:tcPr>
            <w:tcW w:w="9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063B" w:rsidRPr="005607D6" w:rsidRDefault="0034063B" w:rsidP="0064036E">
            <w:pPr>
              <w:spacing w:after="0" w:line="240" w:lineRule="auto"/>
              <w:jc w:val="center"/>
              <w:rPr>
                <w:rFonts w:ascii="Times New Roman" w:eastAsia="Times New Roman" w:hAnsi="Times New Roman" w:cs="Times New Roman"/>
                <w:sz w:val="24"/>
                <w:szCs w:val="28"/>
              </w:rPr>
            </w:pPr>
            <w:r w:rsidRPr="005607D6">
              <w:rPr>
                <w:rFonts w:ascii="Times New Roman" w:eastAsia="Times New Roman" w:hAnsi="Times New Roman" w:cs="Times New Roman"/>
                <w:sz w:val="24"/>
                <w:szCs w:val="28"/>
              </w:rPr>
              <w:t>35</w:t>
            </w:r>
          </w:p>
        </w:tc>
      </w:tr>
      <w:tr w:rsidR="0064036E" w:rsidRPr="004B6DD6" w:rsidTr="008B49FD">
        <w:trPr>
          <w:trHeight w:val="258"/>
          <w:jc w:val="center"/>
        </w:trPr>
        <w:tc>
          <w:tcPr>
            <w:tcW w:w="2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063B" w:rsidRPr="004B6DD6" w:rsidRDefault="0034063B" w:rsidP="0064036E">
            <w:pPr>
              <w:pStyle w:val="32"/>
              <w:suppressAutoHyphens/>
              <w:spacing w:after="0"/>
              <w:ind w:left="0"/>
              <w:jc w:val="center"/>
              <w:rPr>
                <w:b/>
                <w:sz w:val="24"/>
                <w:szCs w:val="28"/>
              </w:rPr>
            </w:pPr>
            <w:r w:rsidRPr="004B6DD6">
              <w:rPr>
                <w:b/>
                <w:sz w:val="24"/>
                <w:szCs w:val="28"/>
              </w:rPr>
              <w:t>Трудоспособный</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063B" w:rsidRPr="004B6DD6" w:rsidRDefault="0034063B" w:rsidP="0064036E">
            <w:pPr>
              <w:spacing w:after="0" w:line="240" w:lineRule="auto"/>
              <w:jc w:val="center"/>
              <w:rPr>
                <w:rFonts w:ascii="Times New Roman" w:eastAsia="Times New Roman" w:hAnsi="Times New Roman" w:cs="Times New Roman"/>
                <w:sz w:val="24"/>
                <w:szCs w:val="28"/>
              </w:rPr>
            </w:pPr>
            <w:r w:rsidRPr="004B6DD6">
              <w:rPr>
                <w:rFonts w:ascii="Times New Roman" w:eastAsia="Times New Roman" w:hAnsi="Times New Roman" w:cs="Times New Roman"/>
                <w:sz w:val="24"/>
                <w:szCs w:val="28"/>
              </w:rPr>
              <w:t>104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063B" w:rsidRPr="004B6DD6" w:rsidRDefault="0034063B" w:rsidP="0064036E">
            <w:pPr>
              <w:spacing w:after="0" w:line="240" w:lineRule="auto"/>
              <w:jc w:val="center"/>
              <w:rPr>
                <w:rFonts w:ascii="Times New Roman" w:eastAsia="Times New Roman" w:hAnsi="Times New Roman" w:cs="Times New Roman"/>
                <w:sz w:val="24"/>
                <w:szCs w:val="28"/>
              </w:rPr>
            </w:pPr>
            <w:r w:rsidRPr="004B6DD6">
              <w:rPr>
                <w:rFonts w:ascii="Times New Roman" w:eastAsia="Times New Roman" w:hAnsi="Times New Roman" w:cs="Times New Roman"/>
                <w:sz w:val="24"/>
                <w:szCs w:val="28"/>
              </w:rPr>
              <w:t>97</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063B" w:rsidRPr="004B6DD6" w:rsidRDefault="0034063B" w:rsidP="0064036E">
            <w:pPr>
              <w:spacing w:after="0" w:line="240" w:lineRule="auto"/>
              <w:jc w:val="center"/>
              <w:rPr>
                <w:rFonts w:ascii="Times New Roman" w:eastAsia="Times New Roman" w:hAnsi="Times New Roman" w:cs="Times New Roman"/>
                <w:sz w:val="24"/>
                <w:szCs w:val="28"/>
              </w:rPr>
            </w:pPr>
            <w:r w:rsidRPr="004B6DD6">
              <w:rPr>
                <w:rFonts w:ascii="Times New Roman" w:eastAsia="Times New Roman" w:hAnsi="Times New Roman" w:cs="Times New Roman"/>
                <w:sz w:val="24"/>
                <w:szCs w:val="28"/>
              </w:rPr>
              <w:t>112</w:t>
            </w:r>
          </w:p>
        </w:tc>
        <w:tc>
          <w:tcPr>
            <w:tcW w:w="9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063B" w:rsidRPr="004B6DD6" w:rsidRDefault="0034063B" w:rsidP="0064036E">
            <w:pPr>
              <w:spacing w:after="0" w:line="240" w:lineRule="auto"/>
              <w:jc w:val="center"/>
              <w:rPr>
                <w:rFonts w:ascii="Times New Roman" w:eastAsia="Times New Roman" w:hAnsi="Times New Roman" w:cs="Times New Roman"/>
                <w:sz w:val="24"/>
                <w:szCs w:val="28"/>
              </w:rPr>
            </w:pPr>
            <w:r w:rsidRPr="004B6DD6">
              <w:rPr>
                <w:rFonts w:ascii="Times New Roman" w:eastAsia="Times New Roman" w:hAnsi="Times New Roman" w:cs="Times New Roman"/>
                <w:sz w:val="24"/>
                <w:szCs w:val="28"/>
              </w:rPr>
              <w:t>109</w:t>
            </w:r>
          </w:p>
        </w:tc>
      </w:tr>
      <w:tr w:rsidR="0064036E" w:rsidRPr="004B6DD6" w:rsidTr="008B49FD">
        <w:trPr>
          <w:trHeight w:val="261"/>
          <w:jc w:val="center"/>
        </w:trPr>
        <w:tc>
          <w:tcPr>
            <w:tcW w:w="2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063B" w:rsidRPr="004B6DD6" w:rsidRDefault="0034063B" w:rsidP="0064036E">
            <w:pPr>
              <w:pStyle w:val="32"/>
              <w:suppressAutoHyphens/>
              <w:spacing w:after="0"/>
              <w:ind w:left="0"/>
              <w:jc w:val="center"/>
              <w:rPr>
                <w:b/>
                <w:sz w:val="24"/>
                <w:szCs w:val="28"/>
              </w:rPr>
            </w:pPr>
            <w:r w:rsidRPr="004B6DD6">
              <w:rPr>
                <w:b/>
                <w:sz w:val="24"/>
                <w:szCs w:val="28"/>
              </w:rPr>
              <w:t>Старше трудоспособного</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063B" w:rsidRPr="004B6DD6" w:rsidRDefault="0034063B" w:rsidP="0064036E">
            <w:pPr>
              <w:spacing w:after="0" w:line="240" w:lineRule="auto"/>
              <w:jc w:val="center"/>
              <w:rPr>
                <w:rFonts w:ascii="Times New Roman" w:eastAsia="Times New Roman" w:hAnsi="Times New Roman" w:cs="Times New Roman"/>
                <w:sz w:val="24"/>
                <w:szCs w:val="28"/>
              </w:rPr>
            </w:pPr>
            <w:r w:rsidRPr="004B6DD6">
              <w:rPr>
                <w:rFonts w:ascii="Times New Roman" w:eastAsia="Times New Roman" w:hAnsi="Times New Roman" w:cs="Times New Roman"/>
                <w:sz w:val="24"/>
                <w:szCs w:val="28"/>
              </w:rPr>
              <w:t>14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063B" w:rsidRPr="004B6DD6" w:rsidRDefault="0034063B" w:rsidP="0064036E">
            <w:pPr>
              <w:spacing w:after="0" w:line="240" w:lineRule="auto"/>
              <w:jc w:val="center"/>
              <w:rPr>
                <w:rFonts w:ascii="Times New Roman" w:eastAsia="Times New Roman" w:hAnsi="Times New Roman" w:cs="Times New Roman"/>
                <w:sz w:val="24"/>
                <w:szCs w:val="28"/>
              </w:rPr>
            </w:pPr>
            <w:r w:rsidRPr="004B6DD6">
              <w:rPr>
                <w:rFonts w:ascii="Times New Roman" w:eastAsia="Times New Roman" w:hAnsi="Times New Roman" w:cs="Times New Roman"/>
                <w:sz w:val="24"/>
                <w:szCs w:val="28"/>
              </w:rPr>
              <w:t>14</w:t>
            </w:r>
          </w:p>
        </w:tc>
        <w:tc>
          <w:tcPr>
            <w:tcW w:w="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063B" w:rsidRPr="004B6DD6" w:rsidRDefault="0034063B" w:rsidP="0064036E">
            <w:pPr>
              <w:spacing w:after="0" w:line="240" w:lineRule="auto"/>
              <w:jc w:val="center"/>
              <w:rPr>
                <w:rFonts w:ascii="Times New Roman" w:eastAsia="Times New Roman" w:hAnsi="Times New Roman" w:cs="Times New Roman"/>
                <w:sz w:val="24"/>
                <w:szCs w:val="28"/>
              </w:rPr>
            </w:pPr>
            <w:r w:rsidRPr="004B6DD6">
              <w:rPr>
                <w:rFonts w:ascii="Times New Roman" w:eastAsia="Times New Roman" w:hAnsi="Times New Roman" w:cs="Times New Roman"/>
                <w:sz w:val="24"/>
                <w:szCs w:val="28"/>
              </w:rPr>
              <w:t>15</w:t>
            </w:r>
          </w:p>
        </w:tc>
        <w:tc>
          <w:tcPr>
            <w:tcW w:w="9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063B" w:rsidRPr="004B6DD6" w:rsidRDefault="0034063B" w:rsidP="0064036E">
            <w:pPr>
              <w:spacing w:after="0" w:line="240" w:lineRule="auto"/>
              <w:jc w:val="center"/>
              <w:rPr>
                <w:rFonts w:ascii="Times New Roman" w:eastAsia="Times New Roman" w:hAnsi="Times New Roman" w:cs="Times New Roman"/>
                <w:sz w:val="24"/>
                <w:szCs w:val="28"/>
              </w:rPr>
            </w:pPr>
            <w:r w:rsidRPr="004B6DD6">
              <w:rPr>
                <w:rFonts w:ascii="Times New Roman" w:eastAsia="Times New Roman" w:hAnsi="Times New Roman" w:cs="Times New Roman"/>
                <w:sz w:val="24"/>
                <w:szCs w:val="28"/>
              </w:rPr>
              <w:t>13</w:t>
            </w:r>
          </w:p>
        </w:tc>
      </w:tr>
    </w:tbl>
    <w:p w:rsidR="00607EF4" w:rsidRPr="004B6DD6" w:rsidRDefault="00607EF4" w:rsidP="004E7B01">
      <w:pPr>
        <w:widowControl w:val="0"/>
        <w:spacing w:after="0" w:line="300" w:lineRule="auto"/>
        <w:ind w:firstLine="709"/>
        <w:jc w:val="both"/>
        <w:rPr>
          <w:rFonts w:ascii="Times New Roman" w:hAnsi="Times New Roman" w:cs="Times New Roman"/>
          <w:sz w:val="28"/>
          <w:szCs w:val="28"/>
        </w:rPr>
      </w:pPr>
      <w:r w:rsidRPr="004B6DD6">
        <w:rPr>
          <w:rFonts w:ascii="Times New Roman" w:hAnsi="Times New Roman" w:cs="Times New Roman"/>
          <w:sz w:val="28"/>
          <w:szCs w:val="28"/>
        </w:rPr>
        <w:t>К</w:t>
      </w:r>
      <w:r w:rsidR="00696DC6" w:rsidRPr="004B6DD6">
        <w:rPr>
          <w:rFonts w:ascii="Times New Roman" w:hAnsi="Times New Roman" w:cs="Times New Roman"/>
          <w:sz w:val="28"/>
          <w:szCs w:val="28"/>
        </w:rPr>
        <w:t>ак видно из приведенных таблиц 2.5.1.6 и 2.5</w:t>
      </w:r>
      <w:r w:rsidRPr="004B6DD6">
        <w:rPr>
          <w:rFonts w:ascii="Times New Roman" w:hAnsi="Times New Roman" w:cs="Times New Roman"/>
          <w:sz w:val="28"/>
          <w:szCs w:val="28"/>
        </w:rPr>
        <w:t>.1.7 количество выбывшего трудоспособного населения превышает количество прибывшего.</w:t>
      </w:r>
    </w:p>
    <w:p w:rsidR="009316FA" w:rsidRPr="004B6DD6" w:rsidRDefault="009316FA" w:rsidP="004E7B01">
      <w:pPr>
        <w:widowControl w:val="0"/>
        <w:spacing w:after="0" w:line="300" w:lineRule="auto"/>
        <w:ind w:firstLine="709"/>
        <w:jc w:val="both"/>
        <w:rPr>
          <w:rFonts w:ascii="Times New Roman" w:hAnsi="Times New Roman" w:cs="Times New Roman"/>
          <w:sz w:val="28"/>
          <w:szCs w:val="28"/>
        </w:rPr>
      </w:pPr>
      <w:r w:rsidRPr="004B6DD6">
        <w:rPr>
          <w:rFonts w:ascii="Times New Roman" w:hAnsi="Times New Roman" w:cs="Times New Roman"/>
          <w:sz w:val="28"/>
          <w:szCs w:val="28"/>
        </w:rPr>
        <w:t>Миграционная составляющая имеет нестабильную динамику и относится к слабоуправляемым процессам.</w:t>
      </w:r>
    </w:p>
    <w:p w:rsidR="009316FA" w:rsidRDefault="009316FA" w:rsidP="004E7B01">
      <w:pPr>
        <w:widowControl w:val="0"/>
        <w:spacing w:after="0" w:line="300" w:lineRule="auto"/>
        <w:ind w:firstLine="709"/>
        <w:jc w:val="both"/>
        <w:rPr>
          <w:rFonts w:ascii="Times New Roman" w:hAnsi="Times New Roman" w:cs="Times New Roman"/>
          <w:color w:val="FF0000"/>
          <w:sz w:val="28"/>
          <w:szCs w:val="28"/>
        </w:rPr>
      </w:pPr>
      <w:r w:rsidRPr="004B6DD6">
        <w:rPr>
          <w:rFonts w:ascii="Times New Roman" w:hAnsi="Times New Roman" w:cs="Times New Roman"/>
          <w:sz w:val="28"/>
          <w:szCs w:val="28"/>
        </w:rPr>
        <w:t xml:space="preserve">Следует отметить, что в муниципальном образовании наблюдается переход к регрессивной структуре населения: рост удельного веса лиц в категории пожилого населения при </w:t>
      </w:r>
      <w:r w:rsidRPr="001C66B2">
        <w:rPr>
          <w:rFonts w:ascii="Times New Roman" w:hAnsi="Times New Roman" w:cs="Times New Roman"/>
          <w:sz w:val="28"/>
          <w:szCs w:val="28"/>
        </w:rPr>
        <w:t>одновременном уменьшении доли лиц в детском возрасте</w:t>
      </w:r>
      <w:r w:rsidR="009A18C7" w:rsidRPr="001C66B2">
        <w:rPr>
          <w:rFonts w:ascii="Times New Roman" w:hAnsi="Times New Roman" w:cs="Times New Roman"/>
          <w:sz w:val="28"/>
          <w:szCs w:val="28"/>
        </w:rPr>
        <w:t xml:space="preserve"> (старение населения)</w:t>
      </w:r>
      <w:r w:rsidRPr="001C66B2">
        <w:rPr>
          <w:rFonts w:ascii="Times New Roman" w:hAnsi="Times New Roman" w:cs="Times New Roman"/>
          <w:sz w:val="28"/>
          <w:szCs w:val="28"/>
        </w:rPr>
        <w:t xml:space="preserve">. Численность населения муниципального образования по состоянию на </w:t>
      </w:r>
      <w:r w:rsidR="008B0D2A" w:rsidRPr="001C66B2">
        <w:rPr>
          <w:rFonts w:ascii="Times New Roman" w:hAnsi="Times New Roman" w:cs="Times New Roman"/>
          <w:sz w:val="28"/>
          <w:szCs w:val="28"/>
        </w:rPr>
        <w:t>202</w:t>
      </w:r>
      <w:r w:rsidR="00FF221D" w:rsidRPr="001C66B2">
        <w:rPr>
          <w:rFonts w:ascii="Times New Roman" w:hAnsi="Times New Roman" w:cs="Times New Roman"/>
          <w:sz w:val="28"/>
          <w:szCs w:val="28"/>
        </w:rPr>
        <w:t>4</w:t>
      </w:r>
      <w:r w:rsidRPr="001C66B2">
        <w:rPr>
          <w:rFonts w:ascii="Times New Roman" w:hAnsi="Times New Roman" w:cs="Times New Roman"/>
          <w:sz w:val="28"/>
          <w:szCs w:val="28"/>
        </w:rPr>
        <w:t xml:space="preserve"> г., находящегося в трудоспособном возрасте составляет </w:t>
      </w:r>
      <w:r w:rsidR="001C66B2" w:rsidRPr="001C66B2">
        <w:rPr>
          <w:rFonts w:ascii="Times New Roman" w:hAnsi="Times New Roman" w:cs="Times New Roman"/>
          <w:sz w:val="28"/>
          <w:szCs w:val="28"/>
        </w:rPr>
        <w:t>60</w:t>
      </w:r>
      <w:r w:rsidR="00FF221D" w:rsidRPr="001C66B2">
        <w:rPr>
          <w:rFonts w:ascii="Times New Roman" w:hAnsi="Times New Roman" w:cs="Times New Roman"/>
          <w:sz w:val="28"/>
          <w:szCs w:val="28"/>
        </w:rPr>
        <w:t>,3</w:t>
      </w:r>
      <w:r w:rsidRPr="001C66B2">
        <w:rPr>
          <w:rFonts w:ascii="Times New Roman" w:hAnsi="Times New Roman" w:cs="Times New Roman"/>
          <w:sz w:val="28"/>
          <w:szCs w:val="28"/>
        </w:rPr>
        <w:t xml:space="preserve">% от общей численности населения, старше трудоспособного – </w:t>
      </w:r>
      <w:r w:rsidR="00FF221D" w:rsidRPr="001C66B2">
        <w:rPr>
          <w:rFonts w:ascii="Times New Roman" w:hAnsi="Times New Roman" w:cs="Times New Roman"/>
          <w:sz w:val="28"/>
          <w:szCs w:val="28"/>
        </w:rPr>
        <w:t>2</w:t>
      </w:r>
      <w:r w:rsidR="001C66B2" w:rsidRPr="001C66B2">
        <w:rPr>
          <w:rFonts w:ascii="Times New Roman" w:hAnsi="Times New Roman" w:cs="Times New Roman"/>
          <w:sz w:val="28"/>
          <w:szCs w:val="28"/>
        </w:rPr>
        <w:t>8</w:t>
      </w:r>
      <w:r w:rsidR="008B0D2A" w:rsidRPr="001C66B2">
        <w:rPr>
          <w:rFonts w:ascii="Times New Roman" w:hAnsi="Times New Roman" w:cs="Times New Roman"/>
          <w:sz w:val="28"/>
          <w:szCs w:val="28"/>
        </w:rPr>
        <w:t>,</w:t>
      </w:r>
      <w:r w:rsidR="001C66B2" w:rsidRPr="001C66B2">
        <w:rPr>
          <w:rFonts w:ascii="Times New Roman" w:hAnsi="Times New Roman" w:cs="Times New Roman"/>
          <w:sz w:val="28"/>
          <w:szCs w:val="28"/>
        </w:rPr>
        <w:t>4</w:t>
      </w:r>
      <w:r w:rsidRPr="001C66B2">
        <w:rPr>
          <w:rFonts w:ascii="Times New Roman" w:hAnsi="Times New Roman" w:cs="Times New Roman"/>
          <w:sz w:val="28"/>
          <w:szCs w:val="28"/>
        </w:rPr>
        <w:t xml:space="preserve">%, моложе трудоспособного – </w:t>
      </w:r>
      <w:r w:rsidR="008B0D2A" w:rsidRPr="001C66B2">
        <w:rPr>
          <w:rFonts w:ascii="Times New Roman" w:hAnsi="Times New Roman" w:cs="Times New Roman"/>
          <w:sz w:val="28"/>
          <w:szCs w:val="28"/>
        </w:rPr>
        <w:t>1</w:t>
      </w:r>
      <w:r w:rsidR="001C66B2" w:rsidRPr="001C66B2">
        <w:rPr>
          <w:rFonts w:ascii="Times New Roman" w:hAnsi="Times New Roman" w:cs="Times New Roman"/>
          <w:sz w:val="28"/>
          <w:szCs w:val="28"/>
        </w:rPr>
        <w:t>1</w:t>
      </w:r>
      <w:r w:rsidR="008B0D2A" w:rsidRPr="001C66B2">
        <w:rPr>
          <w:rFonts w:ascii="Times New Roman" w:hAnsi="Times New Roman" w:cs="Times New Roman"/>
          <w:sz w:val="28"/>
          <w:szCs w:val="28"/>
        </w:rPr>
        <w:t>,</w:t>
      </w:r>
      <w:r w:rsidR="00FF221D" w:rsidRPr="001C66B2">
        <w:rPr>
          <w:rFonts w:ascii="Times New Roman" w:hAnsi="Times New Roman" w:cs="Times New Roman"/>
          <w:sz w:val="28"/>
          <w:szCs w:val="28"/>
        </w:rPr>
        <w:t>3</w:t>
      </w:r>
      <w:r w:rsidRPr="001C66B2">
        <w:rPr>
          <w:rFonts w:ascii="Times New Roman" w:hAnsi="Times New Roman" w:cs="Times New Roman"/>
          <w:sz w:val="28"/>
          <w:szCs w:val="28"/>
        </w:rPr>
        <w:t>%).</w:t>
      </w:r>
    </w:p>
    <w:p w:rsidR="00306138" w:rsidRPr="001379A1" w:rsidRDefault="00143F3F" w:rsidP="004E7B01">
      <w:pPr>
        <w:widowControl w:val="0"/>
        <w:spacing w:after="0" w:line="300" w:lineRule="auto"/>
        <w:ind w:firstLine="709"/>
        <w:jc w:val="both"/>
        <w:rPr>
          <w:rFonts w:ascii="Times New Roman" w:hAnsi="Times New Roman" w:cs="Times New Roman"/>
          <w:b/>
        </w:rPr>
      </w:pPr>
      <w:r w:rsidRPr="001379A1">
        <w:rPr>
          <w:rFonts w:ascii="Times New Roman" w:hAnsi="Times New Roman" w:cs="Times New Roman"/>
          <w:b/>
        </w:rPr>
        <w:lastRenderedPageBreak/>
        <w:t>Рисунок 2.</w:t>
      </w:r>
      <w:r w:rsidR="001379A1" w:rsidRPr="001379A1">
        <w:rPr>
          <w:rFonts w:ascii="Times New Roman" w:hAnsi="Times New Roman" w:cs="Times New Roman"/>
          <w:b/>
        </w:rPr>
        <w:t>4</w:t>
      </w:r>
      <w:r w:rsidR="00306138" w:rsidRPr="001379A1">
        <w:rPr>
          <w:rFonts w:ascii="Times New Roman" w:hAnsi="Times New Roman" w:cs="Times New Roman"/>
          <w:b/>
        </w:rPr>
        <w:t>.1.</w:t>
      </w:r>
      <w:r w:rsidR="001350C3" w:rsidRPr="001379A1">
        <w:rPr>
          <w:rFonts w:ascii="Times New Roman" w:hAnsi="Times New Roman" w:cs="Times New Roman"/>
          <w:b/>
        </w:rPr>
        <w:t>8</w:t>
      </w:r>
      <w:r w:rsidR="00306138" w:rsidRPr="001379A1">
        <w:rPr>
          <w:rFonts w:ascii="Times New Roman" w:hAnsi="Times New Roman" w:cs="Times New Roman"/>
          <w:b/>
        </w:rPr>
        <w:t xml:space="preserve"> Возрастная структура населения МО, %</w:t>
      </w:r>
    </w:p>
    <w:p w:rsidR="00E1014E" w:rsidRPr="00104216" w:rsidRDefault="00E1014E" w:rsidP="004E7B01">
      <w:pPr>
        <w:widowControl w:val="0"/>
        <w:spacing w:after="0" w:line="300" w:lineRule="auto"/>
        <w:ind w:firstLine="709"/>
        <w:jc w:val="both"/>
        <w:rPr>
          <w:rFonts w:ascii="Times New Roman" w:hAnsi="Times New Roman" w:cs="Times New Roman"/>
          <w:color w:val="FF0000"/>
          <w:sz w:val="28"/>
          <w:szCs w:val="28"/>
        </w:rPr>
      </w:pPr>
      <w:r w:rsidRPr="00104216">
        <w:rPr>
          <w:rFonts w:ascii="Times New Roman" w:hAnsi="Times New Roman" w:cs="Times New Roman"/>
          <w:noProof/>
          <w:color w:val="FF0000"/>
          <w:sz w:val="28"/>
          <w:szCs w:val="28"/>
        </w:rPr>
        <w:drawing>
          <wp:inline distT="0" distB="0" distL="0" distR="0">
            <wp:extent cx="5114925" cy="369570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B1566" w:rsidRPr="00104216" w:rsidRDefault="00EB1566" w:rsidP="004E7B01">
      <w:pPr>
        <w:widowControl w:val="0"/>
        <w:spacing w:after="0" w:line="300" w:lineRule="auto"/>
        <w:ind w:firstLine="709"/>
        <w:jc w:val="both"/>
        <w:rPr>
          <w:rFonts w:ascii="Times New Roman" w:hAnsi="Times New Roman" w:cs="Times New Roman"/>
          <w:color w:val="FF0000"/>
          <w:sz w:val="28"/>
          <w:szCs w:val="28"/>
        </w:rPr>
      </w:pPr>
    </w:p>
    <w:p w:rsidR="00317C3F" w:rsidRPr="00FF221D" w:rsidRDefault="00317C3F" w:rsidP="004E7B01">
      <w:pPr>
        <w:widowControl w:val="0"/>
        <w:spacing w:after="0" w:line="300" w:lineRule="auto"/>
        <w:ind w:firstLine="709"/>
        <w:jc w:val="both"/>
        <w:rPr>
          <w:rFonts w:ascii="Times New Roman" w:hAnsi="Times New Roman" w:cs="Times New Roman"/>
          <w:sz w:val="28"/>
          <w:szCs w:val="28"/>
        </w:rPr>
      </w:pPr>
      <w:r w:rsidRPr="00FF221D">
        <w:rPr>
          <w:rFonts w:ascii="Times New Roman" w:hAnsi="Times New Roman" w:cs="Times New Roman"/>
          <w:sz w:val="28"/>
          <w:szCs w:val="28"/>
        </w:rPr>
        <w:t>Несмотря на небольшое снижение доли трудоспособного населения, сохраняется его высокий удельный вес</w:t>
      </w:r>
      <w:r w:rsidR="009A18C7" w:rsidRPr="00FF221D">
        <w:rPr>
          <w:rFonts w:ascii="Times New Roman" w:hAnsi="Times New Roman" w:cs="Times New Roman"/>
          <w:sz w:val="28"/>
          <w:szCs w:val="28"/>
        </w:rPr>
        <w:t>.</w:t>
      </w:r>
    </w:p>
    <w:p w:rsidR="009316FA" w:rsidRPr="00FF221D" w:rsidRDefault="009316FA" w:rsidP="004E7B01">
      <w:pPr>
        <w:widowControl w:val="0"/>
        <w:spacing w:after="0" w:line="300" w:lineRule="auto"/>
        <w:ind w:firstLine="709"/>
        <w:jc w:val="both"/>
        <w:rPr>
          <w:rFonts w:ascii="Times New Roman" w:hAnsi="Times New Roman" w:cs="Times New Roman"/>
          <w:sz w:val="28"/>
          <w:szCs w:val="28"/>
        </w:rPr>
      </w:pPr>
      <w:r w:rsidRPr="00FF221D">
        <w:rPr>
          <w:rFonts w:ascii="Times New Roman" w:hAnsi="Times New Roman" w:cs="Times New Roman"/>
          <w:sz w:val="28"/>
          <w:szCs w:val="28"/>
        </w:rPr>
        <w:t xml:space="preserve">К негативному процессу, оказывающему влияние на общую динамику численности населения, относится и половая диспропорция между женским и мужским населением, что отражается на ряде других составляющих демографической ситуации, в частности, воспроизводстве его населения, возрастной структуре, обеспеченности трудовыми ресурсами, семейном климате и т. д. </w:t>
      </w:r>
    </w:p>
    <w:p w:rsidR="009316FA" w:rsidRPr="00C25F9B" w:rsidRDefault="009316FA" w:rsidP="004E7B01">
      <w:pPr>
        <w:pStyle w:val="p22"/>
        <w:shd w:val="clear" w:color="auto" w:fill="FFFFFF"/>
        <w:spacing w:before="0" w:beforeAutospacing="0" w:after="0" w:afterAutospacing="0" w:line="300" w:lineRule="auto"/>
        <w:ind w:firstLine="709"/>
        <w:jc w:val="both"/>
        <w:rPr>
          <w:sz w:val="28"/>
          <w:szCs w:val="28"/>
        </w:rPr>
      </w:pPr>
      <w:r w:rsidRPr="00C25F9B">
        <w:rPr>
          <w:sz w:val="28"/>
          <w:szCs w:val="28"/>
        </w:rPr>
        <w:t>В распределении населения по половому составу на 20</w:t>
      </w:r>
      <w:r w:rsidR="004E4499" w:rsidRPr="00C25F9B">
        <w:rPr>
          <w:sz w:val="28"/>
          <w:szCs w:val="28"/>
        </w:rPr>
        <w:t>2</w:t>
      </w:r>
      <w:r w:rsidR="00C25F9B" w:rsidRPr="00C25F9B">
        <w:rPr>
          <w:sz w:val="28"/>
          <w:szCs w:val="28"/>
        </w:rPr>
        <w:t>4</w:t>
      </w:r>
      <w:r w:rsidRPr="00C25F9B">
        <w:rPr>
          <w:sz w:val="28"/>
          <w:szCs w:val="28"/>
        </w:rPr>
        <w:t xml:space="preserve"> год удельный вес численности </w:t>
      </w:r>
      <w:r w:rsidR="002B319F" w:rsidRPr="00C25F9B">
        <w:rPr>
          <w:sz w:val="28"/>
          <w:szCs w:val="28"/>
        </w:rPr>
        <w:t>мужчин</w:t>
      </w:r>
      <w:r w:rsidR="001379A1">
        <w:rPr>
          <w:sz w:val="28"/>
          <w:szCs w:val="28"/>
        </w:rPr>
        <w:t>(</w:t>
      </w:r>
      <w:r w:rsidR="00C25F9B" w:rsidRPr="00C25F9B">
        <w:rPr>
          <w:sz w:val="28"/>
          <w:szCs w:val="28"/>
        </w:rPr>
        <w:t>4</w:t>
      </w:r>
      <w:r w:rsidR="003E55ED">
        <w:rPr>
          <w:sz w:val="28"/>
          <w:szCs w:val="28"/>
        </w:rPr>
        <w:t>6</w:t>
      </w:r>
      <w:r w:rsidR="00C25F9B" w:rsidRPr="00C25F9B">
        <w:rPr>
          <w:sz w:val="28"/>
          <w:szCs w:val="28"/>
        </w:rPr>
        <w:t>,</w:t>
      </w:r>
      <w:r w:rsidR="003E55ED">
        <w:rPr>
          <w:sz w:val="28"/>
          <w:szCs w:val="28"/>
        </w:rPr>
        <w:t>1</w:t>
      </w:r>
      <w:r w:rsidRPr="00C25F9B">
        <w:rPr>
          <w:sz w:val="28"/>
          <w:szCs w:val="28"/>
        </w:rPr>
        <w:t xml:space="preserve">%) превышает удельный вес </w:t>
      </w:r>
      <w:r w:rsidR="002B319F" w:rsidRPr="00C25F9B">
        <w:rPr>
          <w:sz w:val="28"/>
          <w:szCs w:val="28"/>
        </w:rPr>
        <w:t>женщин</w:t>
      </w:r>
      <w:r w:rsidRPr="00C25F9B">
        <w:rPr>
          <w:sz w:val="28"/>
          <w:szCs w:val="28"/>
        </w:rPr>
        <w:t xml:space="preserve"> (</w:t>
      </w:r>
      <w:r w:rsidR="00C25F9B" w:rsidRPr="00C25F9B">
        <w:rPr>
          <w:sz w:val="28"/>
          <w:szCs w:val="28"/>
        </w:rPr>
        <w:t>5</w:t>
      </w:r>
      <w:r w:rsidR="003E55ED">
        <w:rPr>
          <w:sz w:val="28"/>
          <w:szCs w:val="28"/>
        </w:rPr>
        <w:t>3</w:t>
      </w:r>
      <w:r w:rsidR="00C25F9B" w:rsidRPr="00C25F9B">
        <w:rPr>
          <w:sz w:val="28"/>
          <w:szCs w:val="28"/>
        </w:rPr>
        <w:t>,</w:t>
      </w:r>
      <w:r w:rsidR="003E55ED">
        <w:rPr>
          <w:sz w:val="28"/>
          <w:szCs w:val="28"/>
        </w:rPr>
        <w:t>9</w:t>
      </w:r>
      <w:r w:rsidRPr="00C25F9B">
        <w:rPr>
          <w:sz w:val="28"/>
          <w:szCs w:val="28"/>
        </w:rPr>
        <w:t>%)</w:t>
      </w:r>
      <w:r w:rsidR="00865FC4">
        <w:rPr>
          <w:sz w:val="28"/>
          <w:szCs w:val="28"/>
        </w:rPr>
        <w:t xml:space="preserve"> (рис. 2.4.1.9)</w:t>
      </w:r>
      <w:r w:rsidR="00D74E60" w:rsidRPr="00C25F9B">
        <w:rPr>
          <w:sz w:val="28"/>
          <w:szCs w:val="28"/>
        </w:rPr>
        <w:t>.</w:t>
      </w:r>
    </w:p>
    <w:p w:rsidR="00FF221D" w:rsidRDefault="00FF221D" w:rsidP="004E7B01">
      <w:pPr>
        <w:widowControl w:val="0"/>
        <w:spacing w:after="0" w:line="300" w:lineRule="auto"/>
        <w:ind w:firstLine="709"/>
        <w:jc w:val="both"/>
        <w:rPr>
          <w:rFonts w:ascii="Times New Roman" w:hAnsi="Times New Roman" w:cs="Times New Roman"/>
          <w:b/>
        </w:rPr>
      </w:pPr>
    </w:p>
    <w:p w:rsidR="009316FA" w:rsidRPr="00C25F9B" w:rsidRDefault="00143F3F" w:rsidP="004E7B01">
      <w:pPr>
        <w:widowControl w:val="0"/>
        <w:spacing w:after="0" w:line="300" w:lineRule="auto"/>
        <w:ind w:firstLine="709"/>
        <w:jc w:val="both"/>
        <w:rPr>
          <w:rFonts w:ascii="Times New Roman" w:hAnsi="Times New Roman" w:cs="Times New Roman"/>
          <w:b/>
        </w:rPr>
      </w:pPr>
      <w:r w:rsidRPr="00C25F9B">
        <w:rPr>
          <w:rFonts w:ascii="Times New Roman" w:hAnsi="Times New Roman" w:cs="Times New Roman"/>
          <w:b/>
        </w:rPr>
        <w:t>Рисунок 2.</w:t>
      </w:r>
      <w:r w:rsidR="004175F3">
        <w:rPr>
          <w:rFonts w:ascii="Times New Roman" w:hAnsi="Times New Roman" w:cs="Times New Roman"/>
          <w:b/>
        </w:rPr>
        <w:t>4</w:t>
      </w:r>
      <w:r w:rsidR="009316FA" w:rsidRPr="00C25F9B">
        <w:rPr>
          <w:rFonts w:ascii="Times New Roman" w:hAnsi="Times New Roman" w:cs="Times New Roman"/>
          <w:b/>
        </w:rPr>
        <w:t>.1.</w:t>
      </w:r>
      <w:r w:rsidR="001350C3" w:rsidRPr="00C25F9B">
        <w:rPr>
          <w:rFonts w:ascii="Times New Roman" w:hAnsi="Times New Roman" w:cs="Times New Roman"/>
          <w:b/>
        </w:rPr>
        <w:t>9</w:t>
      </w:r>
      <w:r w:rsidR="004175F3">
        <w:rPr>
          <w:rFonts w:ascii="Times New Roman" w:hAnsi="Times New Roman" w:cs="Times New Roman"/>
          <w:b/>
        </w:rPr>
        <w:t>Половой состав</w:t>
      </w:r>
      <w:r w:rsidR="009316FA" w:rsidRPr="00C25F9B">
        <w:rPr>
          <w:rFonts w:ascii="Times New Roman" w:hAnsi="Times New Roman" w:cs="Times New Roman"/>
          <w:b/>
        </w:rPr>
        <w:t xml:space="preserve"> населения</w:t>
      </w:r>
    </w:p>
    <w:p w:rsidR="00D66F07" w:rsidRPr="00104216" w:rsidRDefault="00D66F07" w:rsidP="004E7B01">
      <w:pPr>
        <w:widowControl w:val="0"/>
        <w:spacing w:after="0" w:line="300" w:lineRule="auto"/>
        <w:ind w:firstLine="709"/>
        <w:jc w:val="both"/>
        <w:rPr>
          <w:rFonts w:ascii="Times New Roman" w:hAnsi="Times New Roman" w:cs="Times New Roman"/>
          <w:b/>
          <w:color w:val="FF0000"/>
          <w:sz w:val="24"/>
          <w:szCs w:val="24"/>
        </w:rPr>
      </w:pPr>
      <w:r w:rsidRPr="00104216">
        <w:rPr>
          <w:rFonts w:ascii="Times New Roman" w:hAnsi="Times New Roman" w:cs="Times New Roman"/>
          <w:b/>
          <w:noProof/>
          <w:color w:val="FF0000"/>
          <w:sz w:val="24"/>
          <w:szCs w:val="24"/>
        </w:rPr>
        <w:lastRenderedPageBreak/>
        <w:drawing>
          <wp:inline distT="0" distB="0" distL="0" distR="0">
            <wp:extent cx="5553075" cy="367665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66F07" w:rsidRDefault="00D66F07" w:rsidP="004E7B01">
      <w:pPr>
        <w:widowControl w:val="0"/>
        <w:spacing w:after="0" w:line="300" w:lineRule="auto"/>
        <w:ind w:firstLine="709"/>
        <w:jc w:val="both"/>
        <w:rPr>
          <w:rFonts w:ascii="Times New Roman" w:hAnsi="Times New Roman" w:cs="Times New Roman"/>
          <w:b/>
          <w:sz w:val="24"/>
          <w:szCs w:val="24"/>
        </w:rPr>
      </w:pPr>
    </w:p>
    <w:p w:rsidR="004175F3" w:rsidRPr="0036596B" w:rsidRDefault="004175F3" w:rsidP="004175F3">
      <w:pPr>
        <w:spacing w:after="0" w:line="240" w:lineRule="auto"/>
        <w:ind w:firstLine="709"/>
        <w:rPr>
          <w:rFonts w:ascii="Times New Roman" w:hAnsi="Times New Roman" w:cs="Times New Roman"/>
          <w:sz w:val="28"/>
          <w:szCs w:val="28"/>
        </w:rPr>
      </w:pPr>
      <w:r w:rsidRPr="0036596B">
        <w:rPr>
          <w:rFonts w:ascii="Times New Roman" w:hAnsi="Times New Roman" w:cs="Times New Roman"/>
          <w:b/>
          <w:sz w:val="24"/>
          <w:szCs w:val="24"/>
        </w:rPr>
        <w:t xml:space="preserve">Таблица </w:t>
      </w:r>
      <w:r>
        <w:rPr>
          <w:rFonts w:ascii="Times New Roman" w:hAnsi="Times New Roman" w:cs="Times New Roman"/>
          <w:b/>
          <w:sz w:val="24"/>
          <w:szCs w:val="24"/>
        </w:rPr>
        <w:t>2</w:t>
      </w:r>
      <w:r w:rsidRPr="0036596B">
        <w:rPr>
          <w:rFonts w:ascii="Times New Roman" w:hAnsi="Times New Roman" w:cs="Times New Roman"/>
          <w:b/>
          <w:sz w:val="24"/>
          <w:szCs w:val="24"/>
        </w:rPr>
        <w:t>.</w:t>
      </w:r>
      <w:r>
        <w:rPr>
          <w:rFonts w:ascii="Times New Roman" w:hAnsi="Times New Roman" w:cs="Times New Roman"/>
          <w:b/>
          <w:sz w:val="24"/>
          <w:szCs w:val="24"/>
        </w:rPr>
        <w:t>4.</w:t>
      </w:r>
      <w:r w:rsidRPr="0036596B">
        <w:rPr>
          <w:rFonts w:ascii="Times New Roman" w:hAnsi="Times New Roman" w:cs="Times New Roman"/>
          <w:b/>
          <w:sz w:val="24"/>
          <w:szCs w:val="24"/>
        </w:rPr>
        <w:t>1.10 Национальный состав муниципального образования на 202</w:t>
      </w:r>
      <w:r>
        <w:rPr>
          <w:rFonts w:ascii="Times New Roman" w:hAnsi="Times New Roman" w:cs="Times New Roman"/>
          <w:b/>
          <w:sz w:val="24"/>
          <w:szCs w:val="24"/>
        </w:rPr>
        <w:t xml:space="preserve">4 </w:t>
      </w:r>
      <w:r w:rsidRPr="0036596B">
        <w:rPr>
          <w:rFonts w:ascii="Times New Roman" w:hAnsi="Times New Roman" w:cs="Times New Roman"/>
          <w:b/>
          <w:sz w:val="24"/>
          <w:szCs w:val="24"/>
        </w:rPr>
        <w:t>г</w:t>
      </w:r>
      <w:r>
        <w:rPr>
          <w:rFonts w:ascii="Times New Roman" w:hAnsi="Times New Roman" w:cs="Times New Roman"/>
          <w:b/>
          <w:sz w:val="24"/>
          <w:szCs w:val="24"/>
        </w:rPr>
        <w:t>.</w:t>
      </w:r>
      <w:r w:rsidRPr="0036596B">
        <w:rPr>
          <w:rFonts w:ascii="Times New Roman" w:hAnsi="Times New Roman" w:cs="Times New Roman"/>
          <w:b/>
          <w:sz w:val="24"/>
          <w:szCs w:val="24"/>
        </w:rPr>
        <w:t>, %</w:t>
      </w:r>
    </w:p>
    <w:tbl>
      <w:tblPr>
        <w:tblStyle w:val="a6"/>
        <w:tblW w:w="0" w:type="auto"/>
        <w:tblInd w:w="108" w:type="dxa"/>
        <w:tblLook w:val="04A0" w:firstRow="1" w:lastRow="0" w:firstColumn="1" w:lastColumn="0" w:noHBand="0" w:noVBand="1"/>
      </w:tblPr>
      <w:tblGrid>
        <w:gridCol w:w="1692"/>
        <w:gridCol w:w="1684"/>
        <w:gridCol w:w="1690"/>
        <w:gridCol w:w="1683"/>
        <w:gridCol w:w="1881"/>
        <w:gridCol w:w="1683"/>
      </w:tblGrid>
      <w:tr w:rsidR="00C55968" w:rsidRPr="0036596B" w:rsidTr="00C55968">
        <w:tc>
          <w:tcPr>
            <w:tcW w:w="1701" w:type="dxa"/>
            <w:vAlign w:val="center"/>
          </w:tcPr>
          <w:p w:rsidR="00C55968" w:rsidRPr="0036596B" w:rsidRDefault="00C55968" w:rsidP="00C34A08">
            <w:pPr>
              <w:tabs>
                <w:tab w:val="left" w:pos="0"/>
                <w:tab w:val="left" w:pos="58"/>
              </w:tabs>
              <w:jc w:val="center"/>
              <w:rPr>
                <w:rFonts w:ascii="Times New Roman" w:hAnsi="Times New Roman" w:cs="Times New Roman"/>
                <w:sz w:val="24"/>
              </w:rPr>
            </w:pPr>
            <w:r w:rsidRPr="0036596B">
              <w:rPr>
                <w:rFonts w:ascii="Times New Roman" w:hAnsi="Times New Roman" w:cs="Times New Roman"/>
                <w:sz w:val="24"/>
              </w:rPr>
              <w:t>Русские</w:t>
            </w:r>
          </w:p>
        </w:tc>
        <w:tc>
          <w:tcPr>
            <w:tcW w:w="1701" w:type="dxa"/>
            <w:vAlign w:val="center"/>
          </w:tcPr>
          <w:p w:rsidR="00C55968" w:rsidRPr="0036596B" w:rsidRDefault="00C55968" w:rsidP="00C34A08">
            <w:pPr>
              <w:tabs>
                <w:tab w:val="left" w:pos="0"/>
              </w:tabs>
              <w:ind w:firstLine="29"/>
              <w:jc w:val="center"/>
              <w:rPr>
                <w:rFonts w:ascii="Times New Roman" w:hAnsi="Times New Roman" w:cs="Times New Roman"/>
                <w:sz w:val="24"/>
              </w:rPr>
            </w:pPr>
            <w:r>
              <w:rPr>
                <w:rFonts w:ascii="Times New Roman" w:hAnsi="Times New Roman" w:cs="Times New Roman"/>
                <w:sz w:val="24"/>
              </w:rPr>
              <w:t>89,0</w:t>
            </w:r>
          </w:p>
        </w:tc>
        <w:tc>
          <w:tcPr>
            <w:tcW w:w="1701" w:type="dxa"/>
            <w:vAlign w:val="center"/>
          </w:tcPr>
          <w:p w:rsidR="00C55968" w:rsidRPr="0036596B" w:rsidRDefault="00C55968" w:rsidP="00C34A08">
            <w:pPr>
              <w:tabs>
                <w:tab w:val="left" w:pos="0"/>
              </w:tabs>
              <w:jc w:val="center"/>
              <w:rPr>
                <w:rFonts w:ascii="Times New Roman" w:hAnsi="Times New Roman" w:cs="Times New Roman"/>
                <w:sz w:val="24"/>
              </w:rPr>
            </w:pPr>
            <w:r>
              <w:rPr>
                <w:rFonts w:ascii="Times New Roman" w:hAnsi="Times New Roman" w:cs="Times New Roman"/>
                <w:sz w:val="24"/>
              </w:rPr>
              <w:t>Армяне</w:t>
            </w:r>
          </w:p>
        </w:tc>
        <w:tc>
          <w:tcPr>
            <w:tcW w:w="1701" w:type="dxa"/>
            <w:vAlign w:val="center"/>
          </w:tcPr>
          <w:p w:rsidR="00C55968" w:rsidRPr="0036596B" w:rsidRDefault="00C55968" w:rsidP="00C55968">
            <w:pPr>
              <w:tabs>
                <w:tab w:val="left" w:pos="0"/>
              </w:tabs>
              <w:jc w:val="center"/>
              <w:rPr>
                <w:rFonts w:ascii="Times New Roman" w:hAnsi="Times New Roman" w:cs="Times New Roman"/>
                <w:sz w:val="24"/>
              </w:rPr>
            </w:pPr>
            <w:r>
              <w:rPr>
                <w:rFonts w:ascii="Times New Roman" w:hAnsi="Times New Roman" w:cs="Times New Roman"/>
                <w:sz w:val="24"/>
              </w:rPr>
              <w:t>1</w:t>
            </w:r>
            <w:r w:rsidRPr="0036596B">
              <w:rPr>
                <w:rFonts w:ascii="Times New Roman" w:hAnsi="Times New Roman" w:cs="Times New Roman"/>
                <w:sz w:val="24"/>
              </w:rPr>
              <w:t>,8</w:t>
            </w:r>
          </w:p>
        </w:tc>
        <w:tc>
          <w:tcPr>
            <w:tcW w:w="1701" w:type="dxa"/>
            <w:vAlign w:val="center"/>
          </w:tcPr>
          <w:p w:rsidR="00C55968" w:rsidRPr="0036596B" w:rsidRDefault="00C55968" w:rsidP="00C34A08">
            <w:pPr>
              <w:tabs>
                <w:tab w:val="left" w:pos="0"/>
              </w:tabs>
              <w:jc w:val="center"/>
              <w:rPr>
                <w:rFonts w:ascii="Times New Roman" w:hAnsi="Times New Roman" w:cs="Times New Roman"/>
                <w:sz w:val="24"/>
              </w:rPr>
            </w:pPr>
            <w:r>
              <w:rPr>
                <w:rFonts w:ascii="Times New Roman" w:hAnsi="Times New Roman" w:cs="Times New Roman"/>
                <w:sz w:val="24"/>
              </w:rPr>
              <w:t>Азербайджанцы</w:t>
            </w:r>
          </w:p>
        </w:tc>
        <w:tc>
          <w:tcPr>
            <w:tcW w:w="1701" w:type="dxa"/>
            <w:vAlign w:val="center"/>
          </w:tcPr>
          <w:p w:rsidR="00C55968" w:rsidRPr="0036596B" w:rsidRDefault="00C55968" w:rsidP="00C55968">
            <w:pPr>
              <w:tabs>
                <w:tab w:val="left" w:pos="0"/>
              </w:tabs>
              <w:jc w:val="center"/>
              <w:rPr>
                <w:rFonts w:ascii="Times New Roman" w:hAnsi="Times New Roman" w:cs="Times New Roman"/>
                <w:sz w:val="24"/>
              </w:rPr>
            </w:pPr>
            <w:r w:rsidRPr="0036596B">
              <w:rPr>
                <w:rFonts w:ascii="Times New Roman" w:hAnsi="Times New Roman" w:cs="Times New Roman"/>
                <w:sz w:val="24"/>
              </w:rPr>
              <w:t>0,</w:t>
            </w:r>
            <w:r>
              <w:rPr>
                <w:rFonts w:ascii="Times New Roman" w:hAnsi="Times New Roman" w:cs="Times New Roman"/>
                <w:sz w:val="24"/>
              </w:rPr>
              <w:t>5</w:t>
            </w:r>
          </w:p>
        </w:tc>
      </w:tr>
      <w:tr w:rsidR="00C55968" w:rsidRPr="0036596B" w:rsidTr="00C55968">
        <w:tc>
          <w:tcPr>
            <w:tcW w:w="1701" w:type="dxa"/>
            <w:vAlign w:val="center"/>
          </w:tcPr>
          <w:p w:rsidR="00C55968" w:rsidRPr="0036596B" w:rsidRDefault="00C55968" w:rsidP="00C34A08">
            <w:pPr>
              <w:tabs>
                <w:tab w:val="left" w:pos="0"/>
              </w:tabs>
              <w:jc w:val="center"/>
              <w:rPr>
                <w:rFonts w:ascii="Times New Roman" w:hAnsi="Times New Roman" w:cs="Times New Roman"/>
                <w:sz w:val="24"/>
              </w:rPr>
            </w:pPr>
            <w:r w:rsidRPr="0036596B">
              <w:rPr>
                <w:rFonts w:ascii="Times New Roman" w:hAnsi="Times New Roman" w:cs="Times New Roman"/>
                <w:sz w:val="24"/>
              </w:rPr>
              <w:t>Чеченцы</w:t>
            </w:r>
          </w:p>
        </w:tc>
        <w:tc>
          <w:tcPr>
            <w:tcW w:w="1701" w:type="dxa"/>
            <w:vAlign w:val="center"/>
          </w:tcPr>
          <w:p w:rsidR="00C55968" w:rsidRPr="0036596B" w:rsidRDefault="00C55968" w:rsidP="00C55968">
            <w:pPr>
              <w:tabs>
                <w:tab w:val="left" w:pos="0"/>
              </w:tabs>
              <w:ind w:firstLine="29"/>
              <w:jc w:val="center"/>
              <w:rPr>
                <w:rFonts w:ascii="Times New Roman" w:hAnsi="Times New Roman" w:cs="Times New Roman"/>
                <w:sz w:val="24"/>
              </w:rPr>
            </w:pPr>
            <w:r w:rsidRPr="0036596B">
              <w:rPr>
                <w:rFonts w:ascii="Times New Roman" w:hAnsi="Times New Roman" w:cs="Times New Roman"/>
                <w:sz w:val="24"/>
              </w:rPr>
              <w:t>2,</w:t>
            </w:r>
            <w:r>
              <w:rPr>
                <w:rFonts w:ascii="Times New Roman" w:hAnsi="Times New Roman" w:cs="Times New Roman"/>
                <w:sz w:val="24"/>
              </w:rPr>
              <w:t>1</w:t>
            </w:r>
          </w:p>
        </w:tc>
        <w:tc>
          <w:tcPr>
            <w:tcW w:w="1701" w:type="dxa"/>
            <w:vAlign w:val="center"/>
          </w:tcPr>
          <w:p w:rsidR="00C55968" w:rsidRPr="0036596B" w:rsidRDefault="00C55968" w:rsidP="00C34A08">
            <w:pPr>
              <w:tabs>
                <w:tab w:val="left" w:pos="0"/>
              </w:tabs>
              <w:jc w:val="center"/>
              <w:rPr>
                <w:rFonts w:ascii="Times New Roman" w:hAnsi="Times New Roman" w:cs="Times New Roman"/>
                <w:sz w:val="24"/>
              </w:rPr>
            </w:pPr>
            <w:r w:rsidRPr="0036596B">
              <w:rPr>
                <w:rFonts w:ascii="Times New Roman" w:hAnsi="Times New Roman" w:cs="Times New Roman"/>
                <w:sz w:val="24"/>
              </w:rPr>
              <w:t>Казахи</w:t>
            </w:r>
          </w:p>
        </w:tc>
        <w:tc>
          <w:tcPr>
            <w:tcW w:w="1701" w:type="dxa"/>
            <w:vAlign w:val="center"/>
          </w:tcPr>
          <w:p w:rsidR="00C55968" w:rsidRPr="0036596B" w:rsidRDefault="00C55968" w:rsidP="00C55968">
            <w:pPr>
              <w:tabs>
                <w:tab w:val="left" w:pos="0"/>
              </w:tabs>
              <w:ind w:firstLine="29"/>
              <w:jc w:val="center"/>
              <w:rPr>
                <w:rFonts w:ascii="Times New Roman" w:hAnsi="Times New Roman" w:cs="Times New Roman"/>
                <w:sz w:val="24"/>
              </w:rPr>
            </w:pPr>
            <w:r>
              <w:rPr>
                <w:rFonts w:ascii="Times New Roman" w:hAnsi="Times New Roman" w:cs="Times New Roman"/>
                <w:sz w:val="24"/>
              </w:rPr>
              <w:t>1</w:t>
            </w:r>
            <w:r w:rsidRPr="0036596B">
              <w:rPr>
                <w:rFonts w:ascii="Times New Roman" w:hAnsi="Times New Roman" w:cs="Times New Roman"/>
                <w:sz w:val="24"/>
              </w:rPr>
              <w:t>,</w:t>
            </w:r>
            <w:r>
              <w:rPr>
                <w:rFonts w:ascii="Times New Roman" w:hAnsi="Times New Roman" w:cs="Times New Roman"/>
                <w:sz w:val="24"/>
              </w:rPr>
              <w:t>0</w:t>
            </w:r>
          </w:p>
        </w:tc>
        <w:tc>
          <w:tcPr>
            <w:tcW w:w="1701" w:type="dxa"/>
            <w:vAlign w:val="center"/>
          </w:tcPr>
          <w:p w:rsidR="00C55968" w:rsidRPr="0036596B" w:rsidRDefault="00C55968" w:rsidP="00C34A08">
            <w:pPr>
              <w:tabs>
                <w:tab w:val="left" w:pos="0"/>
              </w:tabs>
              <w:jc w:val="center"/>
              <w:rPr>
                <w:rFonts w:ascii="Times New Roman" w:hAnsi="Times New Roman" w:cs="Times New Roman"/>
                <w:sz w:val="24"/>
              </w:rPr>
            </w:pPr>
            <w:r>
              <w:rPr>
                <w:rFonts w:ascii="Times New Roman" w:hAnsi="Times New Roman" w:cs="Times New Roman"/>
                <w:sz w:val="24"/>
              </w:rPr>
              <w:t xml:space="preserve">Прочие </w:t>
            </w:r>
          </w:p>
        </w:tc>
        <w:tc>
          <w:tcPr>
            <w:tcW w:w="1701" w:type="dxa"/>
            <w:vAlign w:val="center"/>
          </w:tcPr>
          <w:p w:rsidR="00C55968" w:rsidRPr="0036596B" w:rsidRDefault="001C66B2" w:rsidP="001C66B2">
            <w:pPr>
              <w:tabs>
                <w:tab w:val="left" w:pos="0"/>
              </w:tabs>
              <w:jc w:val="center"/>
              <w:rPr>
                <w:rFonts w:ascii="Times New Roman" w:hAnsi="Times New Roman" w:cs="Times New Roman"/>
                <w:sz w:val="24"/>
              </w:rPr>
            </w:pPr>
            <w:r>
              <w:rPr>
                <w:rFonts w:ascii="Times New Roman" w:hAnsi="Times New Roman" w:cs="Times New Roman"/>
                <w:sz w:val="24"/>
              </w:rPr>
              <w:t>5</w:t>
            </w:r>
            <w:r w:rsidR="00C55968" w:rsidRPr="0036596B">
              <w:rPr>
                <w:rFonts w:ascii="Times New Roman" w:hAnsi="Times New Roman" w:cs="Times New Roman"/>
                <w:sz w:val="24"/>
              </w:rPr>
              <w:t>,</w:t>
            </w:r>
            <w:r>
              <w:rPr>
                <w:rFonts w:ascii="Times New Roman" w:hAnsi="Times New Roman" w:cs="Times New Roman"/>
                <w:sz w:val="24"/>
              </w:rPr>
              <w:t>6</w:t>
            </w:r>
          </w:p>
        </w:tc>
      </w:tr>
    </w:tbl>
    <w:p w:rsidR="004175F3" w:rsidRPr="00D84538" w:rsidRDefault="004175F3" w:rsidP="004175F3">
      <w:pPr>
        <w:spacing w:after="0" w:line="240" w:lineRule="auto"/>
        <w:ind w:firstLine="709"/>
        <w:rPr>
          <w:rFonts w:ascii="Times New Roman" w:hAnsi="Times New Roman" w:cs="Times New Roman"/>
          <w:color w:val="FF0000"/>
          <w:sz w:val="28"/>
          <w:szCs w:val="28"/>
        </w:rPr>
      </w:pPr>
    </w:p>
    <w:p w:rsidR="004175F3" w:rsidRPr="00935335" w:rsidRDefault="004175F3" w:rsidP="004175F3">
      <w:pPr>
        <w:pStyle w:val="a7"/>
        <w:spacing w:after="0" w:line="300" w:lineRule="auto"/>
        <w:ind w:left="0" w:firstLine="709"/>
        <w:jc w:val="both"/>
        <w:rPr>
          <w:rFonts w:ascii="Times New Roman" w:hAnsi="Times New Roman" w:cs="Times New Roman"/>
          <w:sz w:val="28"/>
          <w:szCs w:val="28"/>
        </w:rPr>
      </w:pPr>
      <w:r w:rsidRPr="00935335">
        <w:rPr>
          <w:rFonts w:ascii="Times New Roman" w:hAnsi="Times New Roman" w:cs="Times New Roman"/>
          <w:sz w:val="28"/>
          <w:szCs w:val="28"/>
        </w:rPr>
        <w:t xml:space="preserve">Этнический состав населения муниципального образования многонационален. В муниципальном образовании проживают представители </w:t>
      </w:r>
      <w:r w:rsidR="00C55968">
        <w:rPr>
          <w:rFonts w:ascii="Times New Roman" w:hAnsi="Times New Roman" w:cs="Times New Roman"/>
          <w:sz w:val="28"/>
          <w:szCs w:val="28"/>
        </w:rPr>
        <w:t>многих</w:t>
      </w:r>
      <w:r w:rsidRPr="00935335">
        <w:rPr>
          <w:rFonts w:ascii="Times New Roman" w:hAnsi="Times New Roman" w:cs="Times New Roman"/>
          <w:sz w:val="28"/>
          <w:szCs w:val="28"/>
        </w:rPr>
        <w:t xml:space="preserve"> национальностей (табл. </w:t>
      </w:r>
      <w:r w:rsidR="00C55968">
        <w:rPr>
          <w:rFonts w:ascii="Times New Roman" w:hAnsi="Times New Roman" w:cs="Times New Roman"/>
          <w:sz w:val="28"/>
          <w:szCs w:val="28"/>
        </w:rPr>
        <w:t>2.4</w:t>
      </w:r>
      <w:r w:rsidRPr="00935335">
        <w:rPr>
          <w:rFonts w:ascii="Times New Roman" w:hAnsi="Times New Roman" w:cs="Times New Roman"/>
          <w:sz w:val="28"/>
          <w:szCs w:val="28"/>
        </w:rPr>
        <w:t>.1.10). Русское население остается преобладающим.</w:t>
      </w:r>
    </w:p>
    <w:p w:rsidR="009316FA" w:rsidRPr="004B6DD6" w:rsidRDefault="009316FA" w:rsidP="007D6C21">
      <w:pPr>
        <w:tabs>
          <w:tab w:val="left" w:pos="1134"/>
        </w:tabs>
        <w:spacing w:after="0" w:line="300" w:lineRule="auto"/>
        <w:ind w:firstLine="709"/>
        <w:jc w:val="both"/>
        <w:rPr>
          <w:rFonts w:ascii="Times New Roman" w:hAnsi="Times New Roman" w:cs="Times New Roman"/>
          <w:sz w:val="28"/>
          <w:szCs w:val="28"/>
        </w:rPr>
      </w:pPr>
      <w:r w:rsidRPr="004B6DD6">
        <w:rPr>
          <w:rFonts w:ascii="Times New Roman" w:hAnsi="Times New Roman" w:cs="Times New Roman"/>
          <w:sz w:val="28"/>
          <w:szCs w:val="28"/>
        </w:rPr>
        <w:t>Анализ демографических особенностей позволяет отметить следующее:</w:t>
      </w:r>
    </w:p>
    <w:p w:rsidR="009316FA" w:rsidRPr="004B6DD6" w:rsidRDefault="006C0705" w:rsidP="007D6C21">
      <w:pPr>
        <w:pStyle w:val="a7"/>
        <w:numPr>
          <w:ilvl w:val="0"/>
          <w:numId w:val="4"/>
        </w:numPr>
        <w:tabs>
          <w:tab w:val="left" w:pos="1134"/>
        </w:tabs>
        <w:spacing w:after="0" w:line="300" w:lineRule="auto"/>
        <w:ind w:left="0" w:firstLine="709"/>
        <w:jc w:val="both"/>
        <w:rPr>
          <w:rFonts w:ascii="Times New Roman" w:hAnsi="Times New Roman" w:cs="Times New Roman"/>
          <w:sz w:val="28"/>
          <w:szCs w:val="28"/>
        </w:rPr>
      </w:pPr>
      <w:r w:rsidRPr="004B6DD6">
        <w:rPr>
          <w:rFonts w:ascii="Times New Roman" w:hAnsi="Times New Roman" w:cs="Times New Roman"/>
          <w:sz w:val="28"/>
          <w:szCs w:val="28"/>
        </w:rPr>
        <w:t xml:space="preserve">за последнее десятилетие наблюдается </w:t>
      </w:r>
      <w:r w:rsidR="009E5FE1" w:rsidRPr="004B6DD6">
        <w:rPr>
          <w:rFonts w:ascii="Times New Roman" w:hAnsi="Times New Roman" w:cs="Times New Roman"/>
          <w:sz w:val="28"/>
          <w:szCs w:val="28"/>
        </w:rPr>
        <w:t>планомер</w:t>
      </w:r>
      <w:r w:rsidR="009316FA" w:rsidRPr="004B6DD6">
        <w:rPr>
          <w:rFonts w:ascii="Times New Roman" w:hAnsi="Times New Roman" w:cs="Times New Roman"/>
          <w:sz w:val="28"/>
          <w:szCs w:val="28"/>
        </w:rPr>
        <w:t>но</w:t>
      </w:r>
      <w:r w:rsidRPr="004B6DD6">
        <w:rPr>
          <w:rFonts w:ascii="Times New Roman" w:hAnsi="Times New Roman" w:cs="Times New Roman"/>
          <w:sz w:val="28"/>
          <w:szCs w:val="28"/>
        </w:rPr>
        <w:t>е</w:t>
      </w:r>
      <w:r w:rsidR="009316FA" w:rsidRPr="004B6DD6">
        <w:rPr>
          <w:rFonts w:ascii="Times New Roman" w:hAnsi="Times New Roman" w:cs="Times New Roman"/>
          <w:sz w:val="28"/>
          <w:szCs w:val="28"/>
        </w:rPr>
        <w:t xml:space="preserve"> снижени</w:t>
      </w:r>
      <w:r w:rsidRPr="004B6DD6">
        <w:rPr>
          <w:rFonts w:ascii="Times New Roman" w:hAnsi="Times New Roman" w:cs="Times New Roman"/>
          <w:sz w:val="28"/>
          <w:szCs w:val="28"/>
        </w:rPr>
        <w:t xml:space="preserve">е </w:t>
      </w:r>
      <w:r w:rsidR="009316FA" w:rsidRPr="004B6DD6">
        <w:rPr>
          <w:rFonts w:ascii="Times New Roman" w:hAnsi="Times New Roman" w:cs="Times New Roman"/>
          <w:sz w:val="28"/>
          <w:szCs w:val="28"/>
        </w:rPr>
        <w:t>численности</w:t>
      </w:r>
      <w:r w:rsidRPr="004B6DD6">
        <w:rPr>
          <w:rFonts w:ascii="Times New Roman" w:hAnsi="Times New Roman" w:cs="Times New Roman"/>
          <w:sz w:val="28"/>
          <w:szCs w:val="28"/>
        </w:rPr>
        <w:t xml:space="preserve"> населения</w:t>
      </w:r>
      <w:r w:rsidR="009316FA" w:rsidRPr="004B6DD6">
        <w:rPr>
          <w:rFonts w:ascii="Times New Roman" w:hAnsi="Times New Roman" w:cs="Times New Roman"/>
          <w:sz w:val="28"/>
          <w:szCs w:val="28"/>
        </w:rPr>
        <w:t>;</w:t>
      </w:r>
    </w:p>
    <w:p w:rsidR="006C0705" w:rsidRPr="004B6DD6" w:rsidRDefault="006C0705" w:rsidP="007D6C21">
      <w:pPr>
        <w:pStyle w:val="a7"/>
        <w:numPr>
          <w:ilvl w:val="0"/>
          <w:numId w:val="4"/>
        </w:numPr>
        <w:tabs>
          <w:tab w:val="left" w:pos="1134"/>
        </w:tabs>
        <w:spacing w:after="0" w:line="300" w:lineRule="auto"/>
        <w:ind w:left="0" w:firstLine="709"/>
        <w:jc w:val="both"/>
        <w:rPr>
          <w:rFonts w:ascii="Times New Roman" w:hAnsi="Times New Roman" w:cs="Times New Roman"/>
          <w:sz w:val="28"/>
          <w:szCs w:val="28"/>
        </w:rPr>
      </w:pPr>
      <w:r w:rsidRPr="004B6DD6">
        <w:rPr>
          <w:rFonts w:ascii="Times New Roman" w:hAnsi="Times New Roman" w:cs="Times New Roman"/>
          <w:sz w:val="28"/>
          <w:szCs w:val="28"/>
        </w:rPr>
        <w:t>старение населения;</w:t>
      </w:r>
    </w:p>
    <w:p w:rsidR="009316FA" w:rsidRPr="004B6DD6" w:rsidRDefault="009316FA" w:rsidP="007D6C21">
      <w:pPr>
        <w:pStyle w:val="a7"/>
        <w:numPr>
          <w:ilvl w:val="0"/>
          <w:numId w:val="4"/>
        </w:numPr>
        <w:tabs>
          <w:tab w:val="left" w:pos="1134"/>
        </w:tabs>
        <w:spacing w:after="0" w:line="300" w:lineRule="auto"/>
        <w:ind w:left="0" w:firstLine="709"/>
        <w:jc w:val="both"/>
        <w:rPr>
          <w:rFonts w:ascii="Times New Roman" w:hAnsi="Times New Roman" w:cs="Times New Roman"/>
          <w:sz w:val="28"/>
          <w:szCs w:val="28"/>
        </w:rPr>
      </w:pPr>
      <w:r w:rsidRPr="004B6DD6">
        <w:rPr>
          <w:rFonts w:ascii="Times New Roman" w:hAnsi="Times New Roman" w:cs="Times New Roman"/>
          <w:sz w:val="28"/>
          <w:szCs w:val="28"/>
        </w:rPr>
        <w:t>половая диспропорция между мужским и женским населением.</w:t>
      </w:r>
    </w:p>
    <w:p w:rsidR="009316FA" w:rsidRPr="004B6DD6" w:rsidRDefault="009316FA" w:rsidP="004E7B01">
      <w:pPr>
        <w:pStyle w:val="a7"/>
        <w:spacing w:after="0" w:line="300" w:lineRule="auto"/>
        <w:ind w:left="0" w:firstLine="709"/>
        <w:jc w:val="both"/>
        <w:rPr>
          <w:rFonts w:ascii="Times New Roman" w:hAnsi="Times New Roman" w:cs="Times New Roman"/>
          <w:sz w:val="28"/>
          <w:szCs w:val="28"/>
        </w:rPr>
      </w:pPr>
      <w:r w:rsidRPr="004B6DD6">
        <w:rPr>
          <w:rFonts w:ascii="Times New Roman" w:hAnsi="Times New Roman" w:cs="Times New Roman"/>
          <w:sz w:val="28"/>
          <w:szCs w:val="28"/>
        </w:rPr>
        <w:t xml:space="preserve">Для улучшения демографической ситуации в муниципальном образовании существует необходимость в улучшении, как репродуктивного здоровья </w:t>
      </w:r>
      <w:proofErr w:type="spellStart"/>
      <w:r w:rsidRPr="004B6DD6">
        <w:rPr>
          <w:rFonts w:ascii="Times New Roman" w:hAnsi="Times New Roman" w:cs="Times New Roman"/>
          <w:sz w:val="28"/>
          <w:szCs w:val="28"/>
        </w:rPr>
        <w:t>населения,так</w:t>
      </w:r>
      <w:proofErr w:type="spellEnd"/>
      <w:r w:rsidRPr="004B6DD6">
        <w:rPr>
          <w:rFonts w:ascii="Times New Roman" w:hAnsi="Times New Roman" w:cs="Times New Roman"/>
          <w:sz w:val="28"/>
          <w:szCs w:val="28"/>
        </w:rPr>
        <w:t xml:space="preserve"> и повышения уровня рождаемости, сокращения потерь населения в результате преждевременной смертности. </w:t>
      </w:r>
    </w:p>
    <w:p w:rsidR="00226496" w:rsidRDefault="009316FA" w:rsidP="004E7B01">
      <w:pPr>
        <w:pStyle w:val="a7"/>
        <w:spacing w:after="0" w:line="300" w:lineRule="auto"/>
        <w:ind w:left="0" w:firstLine="709"/>
        <w:jc w:val="both"/>
        <w:rPr>
          <w:rFonts w:ascii="Times New Roman" w:hAnsi="Times New Roman" w:cs="Times New Roman"/>
          <w:sz w:val="28"/>
          <w:szCs w:val="28"/>
        </w:rPr>
      </w:pPr>
      <w:r w:rsidRPr="004B6DD6">
        <w:rPr>
          <w:rFonts w:ascii="Times New Roman" w:hAnsi="Times New Roman" w:cs="Times New Roman"/>
          <w:sz w:val="28"/>
          <w:szCs w:val="28"/>
        </w:rPr>
        <w:t xml:space="preserve">Для преломления сложившихся негативных процессов в демографической ситуации и </w:t>
      </w:r>
      <w:r w:rsidR="00C6657D" w:rsidRPr="004B6DD6">
        <w:rPr>
          <w:rFonts w:ascii="Times New Roman" w:hAnsi="Times New Roman" w:cs="Times New Roman"/>
          <w:sz w:val="28"/>
          <w:szCs w:val="28"/>
        </w:rPr>
        <w:t>сохранения,</w:t>
      </w:r>
      <w:r w:rsidRPr="004B6DD6">
        <w:rPr>
          <w:rFonts w:ascii="Times New Roman" w:hAnsi="Times New Roman" w:cs="Times New Roman"/>
          <w:sz w:val="28"/>
          <w:szCs w:val="28"/>
        </w:rPr>
        <w:t xml:space="preserve"> и поддержания демографического потенциала муниципального образования необходимы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улучшение здравоохранения, </w:t>
      </w:r>
      <w:r w:rsidRPr="004B6DD6">
        <w:rPr>
          <w:rFonts w:ascii="Times New Roman" w:hAnsi="Times New Roman" w:cs="Times New Roman"/>
          <w:sz w:val="28"/>
          <w:szCs w:val="28"/>
        </w:rPr>
        <w:lastRenderedPageBreak/>
        <w:t>образования, обеспечения населения доступным жильем, поддержания семьи и детства.</w:t>
      </w:r>
    </w:p>
    <w:p w:rsidR="00C55968" w:rsidRPr="004B6DD6" w:rsidRDefault="00C55968" w:rsidP="004E7B01">
      <w:pPr>
        <w:pStyle w:val="a7"/>
        <w:spacing w:after="0" w:line="300" w:lineRule="auto"/>
        <w:ind w:left="0" w:firstLine="709"/>
        <w:jc w:val="both"/>
        <w:rPr>
          <w:rFonts w:ascii="Times New Roman" w:hAnsi="Times New Roman" w:cs="Times New Roman"/>
          <w:sz w:val="28"/>
          <w:szCs w:val="28"/>
        </w:rPr>
      </w:pPr>
    </w:p>
    <w:p w:rsidR="00143F3F" w:rsidRPr="000250E7" w:rsidRDefault="00143F3F" w:rsidP="000250E7">
      <w:pPr>
        <w:pStyle w:val="2"/>
        <w:tabs>
          <w:tab w:val="left" w:pos="1418"/>
        </w:tabs>
        <w:spacing w:after="0" w:line="300" w:lineRule="auto"/>
        <w:ind w:left="0" w:firstLine="709"/>
        <w:rPr>
          <w:rFonts w:ascii="Times New Roman" w:hAnsi="Times New Roman"/>
          <w:szCs w:val="28"/>
        </w:rPr>
      </w:pPr>
      <w:bookmarkStart w:id="76" w:name="_Toc170369838"/>
      <w:bookmarkEnd w:id="69"/>
      <w:r w:rsidRPr="000250E7">
        <w:rPr>
          <w:b w:val="0"/>
        </w:rPr>
        <w:t>Социально-экономическое развитие</w:t>
      </w:r>
      <w:bookmarkStart w:id="77" w:name="_Toc164341817"/>
      <w:bookmarkStart w:id="78" w:name="_Toc21089237"/>
      <w:bookmarkStart w:id="79" w:name="_Toc21089238"/>
      <w:bookmarkEnd w:id="76"/>
      <w:bookmarkEnd w:id="77"/>
    </w:p>
    <w:p w:rsidR="00DE105A" w:rsidRPr="000250E7" w:rsidRDefault="009316FA" w:rsidP="000250E7">
      <w:pPr>
        <w:pStyle w:val="3"/>
        <w:tabs>
          <w:tab w:val="left" w:pos="1418"/>
          <w:tab w:val="left" w:pos="1701"/>
        </w:tabs>
        <w:spacing w:before="0" w:after="0" w:line="300" w:lineRule="auto"/>
        <w:ind w:left="0" w:firstLine="709"/>
        <w:rPr>
          <w:rFonts w:ascii="Times New Roman" w:hAnsi="Times New Roman"/>
          <w:sz w:val="28"/>
          <w:szCs w:val="28"/>
        </w:rPr>
      </w:pPr>
      <w:bookmarkStart w:id="80" w:name="_Toc170369839"/>
      <w:r w:rsidRPr="000250E7">
        <w:rPr>
          <w:rFonts w:ascii="Times New Roman" w:hAnsi="Times New Roman"/>
          <w:sz w:val="28"/>
          <w:szCs w:val="28"/>
        </w:rPr>
        <w:t>Жилищный фонд и жилищное строительство</w:t>
      </w:r>
      <w:bookmarkEnd w:id="78"/>
      <w:bookmarkEnd w:id="80"/>
    </w:p>
    <w:p w:rsidR="002B41A5" w:rsidRPr="000250E7" w:rsidRDefault="002B41A5" w:rsidP="004B6DD6">
      <w:pPr>
        <w:pStyle w:val="af8"/>
        <w:tabs>
          <w:tab w:val="left" w:pos="1276"/>
          <w:tab w:val="left" w:pos="1701"/>
        </w:tabs>
        <w:spacing w:after="0" w:line="300" w:lineRule="auto"/>
        <w:rPr>
          <w:b w:val="0"/>
        </w:rPr>
      </w:pPr>
      <w:r w:rsidRPr="007855AA">
        <w:rPr>
          <w:b w:val="0"/>
        </w:rPr>
        <w:t xml:space="preserve">Важнейшей частью социальной инфраструктуры, призванной обеспечивать </w:t>
      </w:r>
      <w:r w:rsidRPr="000250E7">
        <w:rPr>
          <w:b w:val="0"/>
        </w:rPr>
        <w:t>удовлетворение социально-бытовых нужд человека, является жилье и его качество</w:t>
      </w:r>
      <w:r w:rsidR="00D14F4F" w:rsidRPr="000250E7">
        <w:rPr>
          <w:b w:val="0"/>
        </w:rPr>
        <w:t>.</w:t>
      </w:r>
    </w:p>
    <w:p w:rsidR="00DE105A" w:rsidRPr="000250E7" w:rsidRDefault="009316FA" w:rsidP="004B6DD6">
      <w:pPr>
        <w:tabs>
          <w:tab w:val="left" w:pos="1276"/>
        </w:tabs>
        <w:spacing w:after="0" w:line="300" w:lineRule="auto"/>
        <w:ind w:firstLine="709"/>
        <w:jc w:val="both"/>
        <w:rPr>
          <w:rFonts w:ascii="Times New Roman" w:hAnsi="Times New Roman" w:cs="Times New Roman"/>
          <w:sz w:val="28"/>
          <w:szCs w:val="28"/>
        </w:rPr>
      </w:pPr>
      <w:r w:rsidRPr="000250E7">
        <w:rPr>
          <w:rFonts w:ascii="Times New Roman" w:hAnsi="Times New Roman" w:cs="Times New Roman"/>
          <w:sz w:val="28"/>
          <w:szCs w:val="28"/>
        </w:rPr>
        <w:t>По состоянию на начало 20</w:t>
      </w:r>
      <w:r w:rsidR="00BD3C98" w:rsidRPr="000250E7">
        <w:rPr>
          <w:rFonts w:ascii="Times New Roman" w:hAnsi="Times New Roman" w:cs="Times New Roman"/>
          <w:sz w:val="28"/>
          <w:szCs w:val="28"/>
        </w:rPr>
        <w:t>2</w:t>
      </w:r>
      <w:r w:rsidR="0038632B">
        <w:rPr>
          <w:rFonts w:ascii="Times New Roman" w:hAnsi="Times New Roman" w:cs="Times New Roman"/>
          <w:sz w:val="28"/>
          <w:szCs w:val="28"/>
        </w:rPr>
        <w:t>4</w:t>
      </w:r>
      <w:r w:rsidRPr="000250E7">
        <w:rPr>
          <w:rFonts w:ascii="Times New Roman" w:hAnsi="Times New Roman" w:cs="Times New Roman"/>
          <w:sz w:val="28"/>
          <w:szCs w:val="28"/>
        </w:rPr>
        <w:t xml:space="preserve"> года жилищный фонд </w:t>
      </w:r>
      <w:r w:rsidR="00DE105A" w:rsidRPr="000250E7">
        <w:rPr>
          <w:rFonts w:ascii="Times New Roman" w:hAnsi="Times New Roman" w:cs="Times New Roman"/>
          <w:sz w:val="28"/>
          <w:szCs w:val="28"/>
        </w:rPr>
        <w:t xml:space="preserve">МО составлял </w:t>
      </w:r>
      <w:r w:rsidR="007855AA" w:rsidRPr="000250E7">
        <w:rPr>
          <w:rFonts w:ascii="Times New Roman" w:hAnsi="Times New Roman" w:cs="Times New Roman"/>
          <w:sz w:val="28"/>
          <w:szCs w:val="28"/>
        </w:rPr>
        <w:t>1</w:t>
      </w:r>
      <w:r w:rsidR="0038632B">
        <w:rPr>
          <w:rFonts w:ascii="Times New Roman" w:hAnsi="Times New Roman" w:cs="Times New Roman"/>
          <w:sz w:val="28"/>
          <w:szCs w:val="28"/>
        </w:rPr>
        <w:t>97</w:t>
      </w:r>
      <w:r w:rsidR="007855AA" w:rsidRPr="000250E7">
        <w:rPr>
          <w:rFonts w:ascii="Times New Roman" w:hAnsi="Times New Roman" w:cs="Times New Roman"/>
          <w:sz w:val="28"/>
          <w:szCs w:val="28"/>
        </w:rPr>
        <w:t>,</w:t>
      </w:r>
      <w:r w:rsidR="0038632B">
        <w:rPr>
          <w:rFonts w:ascii="Times New Roman" w:hAnsi="Times New Roman" w:cs="Times New Roman"/>
          <w:sz w:val="28"/>
          <w:szCs w:val="28"/>
        </w:rPr>
        <w:t>5</w:t>
      </w:r>
      <w:r w:rsidR="000250E7">
        <w:rPr>
          <w:rFonts w:ascii="Times New Roman" w:hAnsi="Times New Roman" w:cs="Times New Roman"/>
          <w:sz w:val="28"/>
          <w:szCs w:val="28"/>
        </w:rPr>
        <w:t> </w:t>
      </w:r>
      <w:r w:rsidR="00CB1BDC" w:rsidRPr="000250E7">
        <w:rPr>
          <w:rFonts w:ascii="Times New Roman" w:hAnsi="Times New Roman" w:cs="Times New Roman"/>
          <w:sz w:val="28"/>
          <w:szCs w:val="28"/>
        </w:rPr>
        <w:t>тыс.</w:t>
      </w:r>
      <w:r w:rsidR="00C10506" w:rsidRPr="000250E7">
        <w:rPr>
          <w:rFonts w:ascii="Times New Roman" w:hAnsi="Times New Roman" w:cs="Times New Roman"/>
          <w:sz w:val="28"/>
          <w:szCs w:val="28"/>
        </w:rPr>
        <w:t> </w:t>
      </w:r>
      <w:r w:rsidR="00CB1BDC" w:rsidRPr="000250E7">
        <w:rPr>
          <w:rFonts w:ascii="Times New Roman" w:hAnsi="Times New Roman" w:cs="Times New Roman"/>
          <w:sz w:val="28"/>
          <w:szCs w:val="28"/>
        </w:rPr>
        <w:t>м</w:t>
      </w:r>
      <w:r w:rsidR="00B56503" w:rsidRPr="000250E7">
        <w:rPr>
          <w:rFonts w:ascii="Times New Roman" w:hAnsi="Times New Roman" w:cs="Times New Roman"/>
          <w:sz w:val="28"/>
          <w:szCs w:val="28"/>
          <w:vertAlign w:val="superscript"/>
        </w:rPr>
        <w:t>2</w:t>
      </w:r>
      <w:r w:rsidR="00CB1BDC" w:rsidRPr="000250E7">
        <w:rPr>
          <w:rFonts w:ascii="Times New Roman" w:hAnsi="Times New Roman" w:cs="Times New Roman"/>
          <w:sz w:val="28"/>
          <w:szCs w:val="28"/>
        </w:rPr>
        <w:t xml:space="preserve"> общей площади.</w:t>
      </w:r>
    </w:p>
    <w:p w:rsidR="007A497F" w:rsidRPr="007855AA" w:rsidRDefault="007A497F" w:rsidP="004B6DD6">
      <w:pPr>
        <w:tabs>
          <w:tab w:val="left" w:pos="1276"/>
        </w:tabs>
        <w:spacing w:after="0" w:line="300" w:lineRule="auto"/>
        <w:ind w:firstLine="709"/>
        <w:jc w:val="both"/>
        <w:rPr>
          <w:rFonts w:ascii="Times New Roman" w:hAnsi="Times New Roman" w:cs="Times New Roman"/>
          <w:sz w:val="28"/>
          <w:szCs w:val="28"/>
        </w:rPr>
      </w:pPr>
      <w:r w:rsidRPr="007855AA">
        <w:rPr>
          <w:rFonts w:ascii="Times New Roman" w:hAnsi="Times New Roman" w:cs="Times New Roman"/>
          <w:sz w:val="28"/>
          <w:szCs w:val="28"/>
        </w:rPr>
        <w:t>Жилой фонд МО представлен многоквартирными домами и домами под индивидуальную жилую застройку с приусадебными земельными участками.</w:t>
      </w:r>
    </w:p>
    <w:p w:rsidR="00C40FDE" w:rsidRPr="007855AA" w:rsidRDefault="00C40FDE" w:rsidP="004E7B01">
      <w:pPr>
        <w:spacing w:after="0" w:line="300" w:lineRule="auto"/>
        <w:ind w:firstLine="709"/>
        <w:jc w:val="both"/>
        <w:rPr>
          <w:rFonts w:ascii="Times New Roman" w:hAnsi="Times New Roman" w:cs="Times New Roman"/>
          <w:sz w:val="28"/>
          <w:szCs w:val="28"/>
        </w:rPr>
      </w:pPr>
      <w:r w:rsidRPr="007855AA">
        <w:rPr>
          <w:rFonts w:ascii="Times New Roman" w:hAnsi="Times New Roman" w:cs="Times New Roman"/>
          <w:sz w:val="28"/>
          <w:szCs w:val="28"/>
        </w:rPr>
        <w:t xml:space="preserve">Средняя обеспеченность населения общей площадью жилых домов составляет </w:t>
      </w:r>
      <w:r w:rsidR="007855AA" w:rsidRPr="007855AA">
        <w:rPr>
          <w:rFonts w:ascii="Times New Roman" w:hAnsi="Times New Roman" w:cs="Times New Roman"/>
          <w:sz w:val="28"/>
          <w:szCs w:val="28"/>
        </w:rPr>
        <w:t>3</w:t>
      </w:r>
      <w:r w:rsidR="0038632B">
        <w:rPr>
          <w:rFonts w:ascii="Times New Roman" w:hAnsi="Times New Roman" w:cs="Times New Roman"/>
          <w:sz w:val="28"/>
          <w:szCs w:val="28"/>
        </w:rPr>
        <w:t>4</w:t>
      </w:r>
      <w:r w:rsidR="007855AA" w:rsidRPr="007855AA">
        <w:rPr>
          <w:rFonts w:ascii="Times New Roman" w:hAnsi="Times New Roman" w:cs="Times New Roman"/>
          <w:sz w:val="28"/>
          <w:szCs w:val="28"/>
        </w:rPr>
        <w:t>,</w:t>
      </w:r>
      <w:r w:rsidR="0038632B">
        <w:rPr>
          <w:rFonts w:ascii="Times New Roman" w:hAnsi="Times New Roman" w:cs="Times New Roman"/>
          <w:sz w:val="28"/>
          <w:szCs w:val="28"/>
        </w:rPr>
        <w:t>3</w:t>
      </w:r>
      <w:r w:rsidRPr="007855AA">
        <w:rPr>
          <w:rFonts w:ascii="Times New Roman" w:hAnsi="Times New Roman" w:cs="Times New Roman"/>
          <w:sz w:val="28"/>
          <w:szCs w:val="28"/>
        </w:rPr>
        <w:t xml:space="preserve"> м</w:t>
      </w:r>
      <w:r w:rsidRPr="007855AA">
        <w:rPr>
          <w:rFonts w:ascii="Times New Roman" w:hAnsi="Times New Roman" w:cs="Times New Roman"/>
          <w:sz w:val="28"/>
          <w:szCs w:val="28"/>
          <w:vertAlign w:val="superscript"/>
        </w:rPr>
        <w:t>2</w:t>
      </w:r>
      <w:r w:rsidRPr="007855AA">
        <w:rPr>
          <w:rFonts w:ascii="Times New Roman" w:hAnsi="Times New Roman" w:cs="Times New Roman"/>
          <w:sz w:val="28"/>
          <w:szCs w:val="28"/>
        </w:rPr>
        <w:t xml:space="preserve"> на 1 человека. </w:t>
      </w:r>
    </w:p>
    <w:p w:rsidR="009316FA" w:rsidRPr="007855AA" w:rsidRDefault="00143F3F" w:rsidP="004E7B01">
      <w:pPr>
        <w:tabs>
          <w:tab w:val="left" w:pos="1626"/>
        </w:tabs>
        <w:spacing w:after="0" w:line="300" w:lineRule="auto"/>
        <w:ind w:firstLine="709"/>
        <w:rPr>
          <w:rFonts w:ascii="Times New Roman" w:hAnsi="Times New Roman" w:cs="Times New Roman"/>
          <w:b/>
        </w:rPr>
      </w:pPr>
      <w:r w:rsidRPr="007855AA">
        <w:rPr>
          <w:rFonts w:ascii="Times New Roman" w:hAnsi="Times New Roman" w:cs="Times New Roman"/>
          <w:b/>
        </w:rPr>
        <w:t>Таблица 2.</w:t>
      </w:r>
      <w:r w:rsidR="000250E7">
        <w:rPr>
          <w:rFonts w:ascii="Times New Roman" w:hAnsi="Times New Roman" w:cs="Times New Roman"/>
          <w:b/>
        </w:rPr>
        <w:t>5</w:t>
      </w:r>
      <w:r w:rsidR="009316FA" w:rsidRPr="007855AA">
        <w:rPr>
          <w:rFonts w:ascii="Times New Roman" w:hAnsi="Times New Roman" w:cs="Times New Roman"/>
          <w:b/>
        </w:rPr>
        <w:t>.</w:t>
      </w:r>
      <w:r w:rsidR="00E33C90" w:rsidRPr="007855AA">
        <w:rPr>
          <w:rFonts w:ascii="Times New Roman" w:hAnsi="Times New Roman" w:cs="Times New Roman"/>
          <w:b/>
        </w:rPr>
        <w:t>1</w:t>
      </w:r>
      <w:r w:rsidR="009316FA" w:rsidRPr="007855AA">
        <w:rPr>
          <w:rFonts w:ascii="Times New Roman" w:hAnsi="Times New Roman" w:cs="Times New Roman"/>
          <w:b/>
        </w:rPr>
        <w:t>.1 Характеристика жилищного фонда</w:t>
      </w:r>
      <w:r w:rsidR="00651BD4">
        <w:rPr>
          <w:rFonts w:ascii="Times New Roman" w:hAnsi="Times New Roman" w:cs="Times New Roman"/>
          <w:b/>
        </w:rPr>
        <w:t xml:space="preserve"> </w:t>
      </w:r>
      <w:proofErr w:type="spellStart"/>
      <w:r w:rsidR="007855AA" w:rsidRPr="007855AA">
        <w:rPr>
          <w:rFonts w:ascii="Times New Roman" w:hAnsi="Times New Roman" w:cs="Times New Roman"/>
          <w:b/>
        </w:rPr>
        <w:t>Екатериновского</w:t>
      </w:r>
      <w:proofErr w:type="spellEnd"/>
      <w:r w:rsidR="00421F17" w:rsidRPr="007855AA">
        <w:rPr>
          <w:rFonts w:ascii="Times New Roman" w:hAnsi="Times New Roman" w:cs="Times New Roman"/>
          <w:b/>
        </w:rPr>
        <w:t xml:space="preserve"> МО</w:t>
      </w:r>
    </w:p>
    <w:tbl>
      <w:tblPr>
        <w:tblW w:w="10168" w:type="dxa"/>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firstRow="1" w:lastRow="0" w:firstColumn="1" w:lastColumn="0" w:noHBand="0" w:noVBand="0"/>
      </w:tblPr>
      <w:tblGrid>
        <w:gridCol w:w="684"/>
        <w:gridCol w:w="5110"/>
        <w:gridCol w:w="2552"/>
        <w:gridCol w:w="1822"/>
      </w:tblGrid>
      <w:tr w:rsidR="007855AA" w:rsidRPr="007855AA" w:rsidTr="00C95681">
        <w:trPr>
          <w:jc w:val="center"/>
        </w:trPr>
        <w:tc>
          <w:tcPr>
            <w:tcW w:w="684" w:type="dxa"/>
            <w:tcBorders>
              <w:top w:val="single" w:sz="8" w:space="0" w:color="000000"/>
              <w:bottom w:val="single" w:sz="8" w:space="0" w:color="000000"/>
              <w:right w:val="single" w:sz="8" w:space="0" w:color="000000"/>
            </w:tcBorders>
            <w:shd w:val="clear" w:color="auto" w:fill="FFFFFF"/>
            <w:vAlign w:val="center"/>
          </w:tcPr>
          <w:p w:rsidR="00494991" w:rsidRPr="007855AA" w:rsidRDefault="007B0431" w:rsidP="007855AA">
            <w:pPr>
              <w:spacing w:after="0" w:line="240" w:lineRule="auto"/>
              <w:jc w:val="center"/>
              <w:rPr>
                <w:rFonts w:ascii="Times New Roman" w:hAnsi="Times New Roman" w:cs="Times New Roman"/>
                <w:b/>
                <w:bCs/>
                <w:sz w:val="24"/>
                <w:szCs w:val="24"/>
              </w:rPr>
            </w:pPr>
            <w:r w:rsidRPr="007855AA">
              <w:rPr>
                <w:rFonts w:ascii="Times New Roman" w:hAnsi="Times New Roman" w:cs="Times New Roman"/>
                <w:b/>
                <w:bCs/>
                <w:sz w:val="24"/>
                <w:szCs w:val="24"/>
              </w:rPr>
              <w:t xml:space="preserve">№ </w:t>
            </w:r>
          </w:p>
          <w:p w:rsidR="007B0431" w:rsidRPr="007855AA" w:rsidRDefault="007B0431" w:rsidP="007855AA">
            <w:pPr>
              <w:spacing w:after="0" w:line="240" w:lineRule="auto"/>
              <w:jc w:val="center"/>
              <w:rPr>
                <w:rFonts w:ascii="Times New Roman" w:hAnsi="Times New Roman" w:cs="Times New Roman"/>
                <w:b/>
                <w:bCs/>
                <w:sz w:val="24"/>
                <w:szCs w:val="24"/>
              </w:rPr>
            </w:pPr>
            <w:r w:rsidRPr="007855AA">
              <w:rPr>
                <w:rFonts w:ascii="Times New Roman" w:hAnsi="Times New Roman" w:cs="Times New Roman"/>
                <w:b/>
                <w:bCs/>
                <w:sz w:val="24"/>
                <w:szCs w:val="24"/>
              </w:rPr>
              <w:t>п/п</w:t>
            </w:r>
          </w:p>
        </w:tc>
        <w:tc>
          <w:tcPr>
            <w:tcW w:w="51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7855AA" w:rsidRDefault="007B0431" w:rsidP="007855AA">
            <w:pPr>
              <w:spacing w:after="0" w:line="240" w:lineRule="auto"/>
              <w:jc w:val="center"/>
              <w:rPr>
                <w:rFonts w:ascii="Times New Roman" w:hAnsi="Times New Roman" w:cs="Times New Roman"/>
                <w:b/>
                <w:bCs/>
                <w:sz w:val="24"/>
                <w:szCs w:val="24"/>
              </w:rPr>
            </w:pPr>
            <w:r w:rsidRPr="007855AA">
              <w:rPr>
                <w:rFonts w:ascii="Times New Roman" w:hAnsi="Times New Roman" w:cs="Times New Roman"/>
                <w:b/>
                <w:bCs/>
                <w:sz w:val="24"/>
                <w:szCs w:val="24"/>
              </w:rPr>
              <w:t>Показатели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7855AA" w:rsidRDefault="007B0431" w:rsidP="007855AA">
            <w:pPr>
              <w:spacing w:after="0" w:line="240" w:lineRule="auto"/>
              <w:jc w:val="center"/>
              <w:rPr>
                <w:rFonts w:ascii="Times New Roman" w:hAnsi="Times New Roman" w:cs="Times New Roman"/>
                <w:b/>
                <w:bCs/>
                <w:sz w:val="24"/>
                <w:szCs w:val="24"/>
              </w:rPr>
            </w:pPr>
            <w:r w:rsidRPr="007855AA">
              <w:rPr>
                <w:rFonts w:ascii="Times New Roman" w:hAnsi="Times New Roman" w:cs="Times New Roman"/>
                <w:b/>
                <w:bCs/>
                <w:sz w:val="24"/>
                <w:szCs w:val="24"/>
              </w:rPr>
              <w:t>Единица измерения</w:t>
            </w:r>
          </w:p>
        </w:tc>
        <w:tc>
          <w:tcPr>
            <w:tcW w:w="1822" w:type="dxa"/>
            <w:tcBorders>
              <w:top w:val="single" w:sz="8" w:space="0" w:color="000000"/>
              <w:left w:val="single" w:sz="8" w:space="0" w:color="000000"/>
              <w:bottom w:val="single" w:sz="8" w:space="0" w:color="000000"/>
            </w:tcBorders>
            <w:shd w:val="clear" w:color="auto" w:fill="FFFFFF"/>
            <w:vAlign w:val="center"/>
          </w:tcPr>
          <w:p w:rsidR="007B0431" w:rsidRPr="007855AA" w:rsidRDefault="00B87DB5" w:rsidP="0038632B">
            <w:pPr>
              <w:spacing w:after="0" w:line="240" w:lineRule="auto"/>
              <w:jc w:val="center"/>
              <w:rPr>
                <w:rFonts w:ascii="Times New Roman" w:hAnsi="Times New Roman" w:cs="Times New Roman"/>
                <w:b/>
                <w:bCs/>
                <w:sz w:val="24"/>
                <w:szCs w:val="24"/>
              </w:rPr>
            </w:pPr>
            <w:r w:rsidRPr="007855AA">
              <w:rPr>
                <w:rFonts w:ascii="Times New Roman" w:hAnsi="Times New Roman" w:cs="Times New Roman"/>
                <w:b/>
                <w:bCs/>
                <w:sz w:val="24"/>
                <w:szCs w:val="24"/>
              </w:rPr>
              <w:t>202</w:t>
            </w:r>
            <w:r w:rsidR="0038632B">
              <w:rPr>
                <w:rFonts w:ascii="Times New Roman" w:hAnsi="Times New Roman" w:cs="Times New Roman"/>
                <w:b/>
                <w:bCs/>
                <w:sz w:val="24"/>
                <w:szCs w:val="24"/>
              </w:rPr>
              <w:t>4</w:t>
            </w:r>
            <w:r w:rsidR="007B0431" w:rsidRPr="007855AA">
              <w:rPr>
                <w:rFonts w:ascii="Times New Roman" w:hAnsi="Times New Roman" w:cs="Times New Roman"/>
                <w:b/>
                <w:bCs/>
                <w:sz w:val="24"/>
                <w:szCs w:val="24"/>
              </w:rPr>
              <w:t xml:space="preserve"> г.</w:t>
            </w:r>
          </w:p>
        </w:tc>
      </w:tr>
      <w:tr w:rsidR="007855AA" w:rsidRPr="007855AA" w:rsidTr="00C95681">
        <w:trPr>
          <w:jc w:val="center"/>
        </w:trPr>
        <w:tc>
          <w:tcPr>
            <w:tcW w:w="684" w:type="dxa"/>
            <w:tcBorders>
              <w:top w:val="single" w:sz="8" w:space="0" w:color="000000"/>
              <w:bottom w:val="single" w:sz="8" w:space="0" w:color="000000"/>
              <w:right w:val="single" w:sz="8" w:space="0" w:color="000000"/>
            </w:tcBorders>
            <w:shd w:val="clear" w:color="auto" w:fill="FFFFFF"/>
            <w:vAlign w:val="center"/>
          </w:tcPr>
          <w:p w:rsidR="007B0431" w:rsidRPr="007855AA" w:rsidRDefault="007B0431" w:rsidP="007855AA">
            <w:pPr>
              <w:spacing w:after="0" w:line="240" w:lineRule="auto"/>
              <w:jc w:val="center"/>
              <w:rPr>
                <w:rFonts w:ascii="Times New Roman" w:hAnsi="Times New Roman" w:cs="Times New Roman"/>
                <w:b/>
                <w:sz w:val="24"/>
                <w:szCs w:val="24"/>
              </w:rPr>
            </w:pPr>
            <w:r w:rsidRPr="007855AA">
              <w:rPr>
                <w:rFonts w:ascii="Times New Roman" w:hAnsi="Times New Roman" w:cs="Times New Roman"/>
                <w:b/>
                <w:sz w:val="24"/>
                <w:szCs w:val="24"/>
              </w:rPr>
              <w:t>1</w:t>
            </w:r>
          </w:p>
        </w:tc>
        <w:tc>
          <w:tcPr>
            <w:tcW w:w="51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7855AA" w:rsidRDefault="007B0431" w:rsidP="007855AA">
            <w:pPr>
              <w:spacing w:after="0" w:line="240" w:lineRule="auto"/>
              <w:jc w:val="both"/>
              <w:rPr>
                <w:rFonts w:ascii="Times New Roman" w:hAnsi="Times New Roman" w:cs="Times New Roman"/>
                <w:sz w:val="24"/>
                <w:szCs w:val="24"/>
              </w:rPr>
            </w:pPr>
            <w:r w:rsidRPr="007855AA">
              <w:rPr>
                <w:rFonts w:ascii="Times New Roman" w:hAnsi="Times New Roman" w:cs="Times New Roman"/>
                <w:sz w:val="24"/>
                <w:szCs w:val="24"/>
              </w:rPr>
              <w:t>Общая площадь жилых помещений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7855AA" w:rsidRDefault="007B0431" w:rsidP="007855AA">
            <w:pPr>
              <w:spacing w:after="0" w:line="240" w:lineRule="auto"/>
              <w:jc w:val="center"/>
              <w:rPr>
                <w:rFonts w:ascii="Times New Roman" w:hAnsi="Times New Roman" w:cs="Times New Roman"/>
                <w:sz w:val="24"/>
                <w:szCs w:val="24"/>
              </w:rPr>
            </w:pPr>
            <w:r w:rsidRPr="007855AA">
              <w:rPr>
                <w:rFonts w:ascii="Times New Roman" w:hAnsi="Times New Roman" w:cs="Times New Roman"/>
                <w:sz w:val="24"/>
                <w:szCs w:val="24"/>
              </w:rPr>
              <w:t>тыс. м</w:t>
            </w:r>
            <w:r w:rsidRPr="007855AA">
              <w:rPr>
                <w:rFonts w:ascii="Times New Roman" w:hAnsi="Times New Roman" w:cs="Times New Roman"/>
                <w:sz w:val="24"/>
                <w:szCs w:val="24"/>
                <w:vertAlign w:val="superscript"/>
              </w:rPr>
              <w:t>2</w:t>
            </w:r>
          </w:p>
        </w:tc>
        <w:tc>
          <w:tcPr>
            <w:tcW w:w="1822" w:type="dxa"/>
            <w:tcBorders>
              <w:top w:val="single" w:sz="8" w:space="0" w:color="000000"/>
              <w:left w:val="single" w:sz="8" w:space="0" w:color="000000"/>
              <w:bottom w:val="single" w:sz="8" w:space="0" w:color="000000"/>
            </w:tcBorders>
            <w:shd w:val="clear" w:color="auto" w:fill="FFFFFF"/>
          </w:tcPr>
          <w:p w:rsidR="007B0431" w:rsidRPr="007855AA" w:rsidRDefault="007855AA" w:rsidP="0038632B">
            <w:pPr>
              <w:spacing w:after="0" w:line="240" w:lineRule="auto"/>
              <w:jc w:val="center"/>
              <w:rPr>
                <w:rFonts w:ascii="Times New Roman" w:hAnsi="Times New Roman" w:cs="Times New Roman"/>
                <w:sz w:val="24"/>
                <w:szCs w:val="24"/>
              </w:rPr>
            </w:pPr>
            <w:r w:rsidRPr="007855AA">
              <w:rPr>
                <w:rFonts w:ascii="Times New Roman" w:hAnsi="Times New Roman" w:cs="Times New Roman"/>
                <w:sz w:val="24"/>
                <w:szCs w:val="24"/>
              </w:rPr>
              <w:t>1</w:t>
            </w:r>
            <w:r w:rsidR="0038632B">
              <w:rPr>
                <w:rFonts w:ascii="Times New Roman" w:hAnsi="Times New Roman" w:cs="Times New Roman"/>
                <w:sz w:val="24"/>
                <w:szCs w:val="24"/>
              </w:rPr>
              <w:t>97</w:t>
            </w:r>
            <w:r>
              <w:rPr>
                <w:rFonts w:ascii="Times New Roman" w:hAnsi="Times New Roman" w:cs="Times New Roman"/>
                <w:sz w:val="24"/>
                <w:szCs w:val="24"/>
              </w:rPr>
              <w:t>,</w:t>
            </w:r>
            <w:r w:rsidR="0038632B">
              <w:rPr>
                <w:rFonts w:ascii="Times New Roman" w:hAnsi="Times New Roman" w:cs="Times New Roman"/>
                <w:sz w:val="24"/>
                <w:szCs w:val="24"/>
              </w:rPr>
              <w:t>5</w:t>
            </w:r>
          </w:p>
        </w:tc>
      </w:tr>
      <w:tr w:rsidR="007855AA" w:rsidRPr="007855AA" w:rsidTr="00C95681">
        <w:trPr>
          <w:jc w:val="center"/>
        </w:trPr>
        <w:tc>
          <w:tcPr>
            <w:tcW w:w="684" w:type="dxa"/>
            <w:tcBorders>
              <w:top w:val="single" w:sz="8" w:space="0" w:color="000000"/>
              <w:bottom w:val="single" w:sz="8" w:space="0" w:color="000000"/>
              <w:right w:val="single" w:sz="8" w:space="0" w:color="000000"/>
            </w:tcBorders>
            <w:shd w:val="clear" w:color="auto" w:fill="FFFFFF"/>
            <w:vAlign w:val="center"/>
          </w:tcPr>
          <w:p w:rsidR="007B0431" w:rsidRPr="007855AA" w:rsidRDefault="007B0431" w:rsidP="007855AA">
            <w:pPr>
              <w:spacing w:after="0" w:line="240" w:lineRule="auto"/>
              <w:jc w:val="center"/>
              <w:rPr>
                <w:rFonts w:ascii="Times New Roman" w:hAnsi="Times New Roman" w:cs="Times New Roman"/>
                <w:b/>
                <w:sz w:val="24"/>
                <w:szCs w:val="24"/>
              </w:rPr>
            </w:pPr>
            <w:r w:rsidRPr="007855AA">
              <w:rPr>
                <w:rFonts w:ascii="Times New Roman" w:hAnsi="Times New Roman" w:cs="Times New Roman"/>
                <w:b/>
                <w:sz w:val="24"/>
                <w:szCs w:val="24"/>
              </w:rPr>
              <w:t>2</w:t>
            </w:r>
          </w:p>
        </w:tc>
        <w:tc>
          <w:tcPr>
            <w:tcW w:w="51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7855AA" w:rsidRDefault="007B0431" w:rsidP="007855AA">
            <w:pPr>
              <w:spacing w:after="0" w:line="240" w:lineRule="auto"/>
              <w:jc w:val="both"/>
              <w:rPr>
                <w:rFonts w:ascii="Times New Roman" w:hAnsi="Times New Roman" w:cs="Times New Roman"/>
                <w:sz w:val="24"/>
                <w:szCs w:val="24"/>
              </w:rPr>
            </w:pPr>
            <w:r w:rsidRPr="007855AA">
              <w:rPr>
                <w:rFonts w:ascii="Times New Roman" w:hAnsi="Times New Roman" w:cs="Times New Roman"/>
                <w:sz w:val="24"/>
                <w:szCs w:val="24"/>
              </w:rPr>
              <w:t xml:space="preserve">Число проживающих в ветхих жилых домах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7855AA" w:rsidRDefault="007B0431" w:rsidP="007855AA">
            <w:pPr>
              <w:spacing w:after="0" w:line="240" w:lineRule="auto"/>
              <w:jc w:val="center"/>
              <w:rPr>
                <w:rFonts w:ascii="Times New Roman" w:hAnsi="Times New Roman" w:cs="Times New Roman"/>
                <w:sz w:val="24"/>
                <w:szCs w:val="24"/>
              </w:rPr>
            </w:pPr>
            <w:r w:rsidRPr="007855AA">
              <w:rPr>
                <w:rFonts w:ascii="Times New Roman" w:hAnsi="Times New Roman" w:cs="Times New Roman"/>
                <w:sz w:val="24"/>
                <w:szCs w:val="24"/>
              </w:rPr>
              <w:t>человек</w:t>
            </w:r>
          </w:p>
        </w:tc>
        <w:tc>
          <w:tcPr>
            <w:tcW w:w="1822" w:type="dxa"/>
            <w:tcBorders>
              <w:top w:val="single" w:sz="8" w:space="0" w:color="000000"/>
              <w:left w:val="single" w:sz="8" w:space="0" w:color="000000"/>
              <w:bottom w:val="single" w:sz="8" w:space="0" w:color="000000"/>
            </w:tcBorders>
            <w:shd w:val="clear" w:color="auto" w:fill="FFFFFF"/>
          </w:tcPr>
          <w:p w:rsidR="007B0431" w:rsidRPr="007855AA" w:rsidRDefault="00E67F39" w:rsidP="007855AA">
            <w:pPr>
              <w:spacing w:after="0" w:line="240" w:lineRule="auto"/>
              <w:jc w:val="center"/>
              <w:rPr>
                <w:rFonts w:ascii="Times New Roman" w:hAnsi="Times New Roman" w:cs="Times New Roman"/>
                <w:sz w:val="24"/>
                <w:szCs w:val="24"/>
              </w:rPr>
            </w:pPr>
            <w:r w:rsidRPr="007855AA">
              <w:rPr>
                <w:rFonts w:ascii="Times New Roman" w:hAnsi="Times New Roman" w:cs="Times New Roman"/>
                <w:sz w:val="24"/>
                <w:szCs w:val="24"/>
              </w:rPr>
              <w:t>-</w:t>
            </w:r>
          </w:p>
        </w:tc>
      </w:tr>
      <w:tr w:rsidR="007855AA" w:rsidRPr="007855AA" w:rsidTr="00C95681">
        <w:trPr>
          <w:jc w:val="center"/>
        </w:trPr>
        <w:tc>
          <w:tcPr>
            <w:tcW w:w="684" w:type="dxa"/>
            <w:tcBorders>
              <w:top w:val="single" w:sz="8" w:space="0" w:color="000000"/>
              <w:bottom w:val="single" w:sz="8" w:space="0" w:color="000000"/>
              <w:right w:val="single" w:sz="8" w:space="0" w:color="000000"/>
            </w:tcBorders>
            <w:shd w:val="clear" w:color="auto" w:fill="FFFFFF"/>
            <w:vAlign w:val="center"/>
          </w:tcPr>
          <w:p w:rsidR="007B0431" w:rsidRPr="007855AA" w:rsidRDefault="007B0431" w:rsidP="007855AA">
            <w:pPr>
              <w:spacing w:after="0" w:line="240" w:lineRule="auto"/>
              <w:jc w:val="center"/>
              <w:rPr>
                <w:rFonts w:ascii="Times New Roman" w:hAnsi="Times New Roman" w:cs="Times New Roman"/>
                <w:b/>
                <w:sz w:val="24"/>
                <w:szCs w:val="24"/>
              </w:rPr>
            </w:pPr>
            <w:r w:rsidRPr="007855AA">
              <w:rPr>
                <w:rFonts w:ascii="Times New Roman" w:hAnsi="Times New Roman" w:cs="Times New Roman"/>
                <w:b/>
                <w:sz w:val="24"/>
                <w:szCs w:val="24"/>
              </w:rPr>
              <w:t>3</w:t>
            </w:r>
          </w:p>
        </w:tc>
        <w:tc>
          <w:tcPr>
            <w:tcW w:w="51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7855AA" w:rsidRDefault="007B0431" w:rsidP="007855AA">
            <w:pPr>
              <w:spacing w:after="0" w:line="240" w:lineRule="auto"/>
              <w:jc w:val="both"/>
              <w:rPr>
                <w:rFonts w:ascii="Times New Roman" w:hAnsi="Times New Roman" w:cs="Times New Roman"/>
                <w:sz w:val="24"/>
                <w:szCs w:val="24"/>
              </w:rPr>
            </w:pPr>
            <w:r w:rsidRPr="007855AA">
              <w:rPr>
                <w:rFonts w:ascii="Times New Roman" w:hAnsi="Times New Roman" w:cs="Times New Roman"/>
                <w:sz w:val="24"/>
                <w:szCs w:val="24"/>
              </w:rPr>
              <w:t>Количество дворов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7855AA" w:rsidRDefault="007B0431" w:rsidP="007855AA">
            <w:pPr>
              <w:spacing w:after="0" w:line="240" w:lineRule="auto"/>
              <w:jc w:val="center"/>
              <w:rPr>
                <w:rFonts w:ascii="Times New Roman" w:hAnsi="Times New Roman" w:cs="Times New Roman"/>
                <w:sz w:val="24"/>
                <w:szCs w:val="24"/>
              </w:rPr>
            </w:pPr>
            <w:r w:rsidRPr="007855AA">
              <w:rPr>
                <w:rFonts w:ascii="Times New Roman" w:hAnsi="Times New Roman" w:cs="Times New Roman"/>
                <w:sz w:val="24"/>
                <w:szCs w:val="24"/>
              </w:rPr>
              <w:t>шт.</w:t>
            </w:r>
          </w:p>
        </w:tc>
        <w:tc>
          <w:tcPr>
            <w:tcW w:w="1822" w:type="dxa"/>
            <w:tcBorders>
              <w:top w:val="single" w:sz="8" w:space="0" w:color="000000"/>
              <w:left w:val="single" w:sz="8" w:space="0" w:color="000000"/>
              <w:bottom w:val="single" w:sz="8" w:space="0" w:color="000000"/>
            </w:tcBorders>
            <w:shd w:val="clear" w:color="auto" w:fill="FFFFFF"/>
          </w:tcPr>
          <w:p w:rsidR="007855AA" w:rsidRPr="007855AA" w:rsidRDefault="007855AA" w:rsidP="007855AA">
            <w:pPr>
              <w:spacing w:after="0" w:line="240" w:lineRule="auto"/>
              <w:jc w:val="center"/>
              <w:rPr>
                <w:rFonts w:ascii="Times New Roman" w:hAnsi="Times New Roman" w:cs="Times New Roman"/>
                <w:sz w:val="24"/>
                <w:szCs w:val="24"/>
              </w:rPr>
            </w:pPr>
            <w:r w:rsidRPr="007855AA">
              <w:rPr>
                <w:rFonts w:ascii="Times New Roman" w:hAnsi="Times New Roman" w:cs="Times New Roman"/>
                <w:sz w:val="24"/>
                <w:szCs w:val="24"/>
              </w:rPr>
              <w:t>Домов</w:t>
            </w:r>
            <w:r w:rsidR="00C95681">
              <w:rPr>
                <w:rFonts w:ascii="Times New Roman" w:hAnsi="Times New Roman" w:cs="Times New Roman"/>
                <w:sz w:val="24"/>
                <w:szCs w:val="24"/>
              </w:rPr>
              <w:t xml:space="preserve"> 2030</w:t>
            </w:r>
            <w:r w:rsidRPr="007855AA">
              <w:rPr>
                <w:rFonts w:ascii="Times New Roman" w:hAnsi="Times New Roman" w:cs="Times New Roman"/>
                <w:sz w:val="24"/>
                <w:szCs w:val="24"/>
              </w:rPr>
              <w:t>,</w:t>
            </w:r>
          </w:p>
          <w:p w:rsidR="007B0431" w:rsidRPr="007855AA" w:rsidRDefault="007855AA" w:rsidP="007855AA">
            <w:pPr>
              <w:spacing w:after="0" w:line="240" w:lineRule="auto"/>
              <w:jc w:val="center"/>
              <w:rPr>
                <w:rFonts w:ascii="Times New Roman" w:hAnsi="Times New Roman" w:cs="Times New Roman"/>
                <w:sz w:val="24"/>
                <w:szCs w:val="24"/>
              </w:rPr>
            </w:pPr>
            <w:r w:rsidRPr="007855AA">
              <w:rPr>
                <w:rFonts w:ascii="Times New Roman" w:hAnsi="Times New Roman" w:cs="Times New Roman"/>
                <w:sz w:val="24"/>
                <w:szCs w:val="24"/>
              </w:rPr>
              <w:t>МКД-36</w:t>
            </w:r>
          </w:p>
        </w:tc>
      </w:tr>
      <w:tr w:rsidR="007855AA" w:rsidRPr="007855AA" w:rsidTr="00C95681">
        <w:trPr>
          <w:jc w:val="center"/>
        </w:trPr>
        <w:tc>
          <w:tcPr>
            <w:tcW w:w="684" w:type="dxa"/>
            <w:tcBorders>
              <w:top w:val="single" w:sz="8" w:space="0" w:color="000000"/>
              <w:bottom w:val="single" w:sz="8" w:space="0" w:color="000000"/>
              <w:right w:val="single" w:sz="8" w:space="0" w:color="000000"/>
            </w:tcBorders>
            <w:shd w:val="clear" w:color="auto" w:fill="FFFFFF"/>
            <w:vAlign w:val="center"/>
          </w:tcPr>
          <w:p w:rsidR="007B0431" w:rsidRPr="007855AA" w:rsidRDefault="007B0431" w:rsidP="007855AA">
            <w:pPr>
              <w:spacing w:after="0" w:line="240" w:lineRule="auto"/>
              <w:jc w:val="center"/>
              <w:rPr>
                <w:rFonts w:ascii="Times New Roman" w:hAnsi="Times New Roman" w:cs="Times New Roman"/>
                <w:b/>
                <w:sz w:val="24"/>
                <w:szCs w:val="24"/>
              </w:rPr>
            </w:pPr>
            <w:r w:rsidRPr="007855AA">
              <w:rPr>
                <w:rFonts w:ascii="Times New Roman" w:hAnsi="Times New Roman" w:cs="Times New Roman"/>
                <w:b/>
                <w:sz w:val="24"/>
                <w:szCs w:val="24"/>
              </w:rPr>
              <w:t>4</w:t>
            </w:r>
          </w:p>
        </w:tc>
        <w:tc>
          <w:tcPr>
            <w:tcW w:w="51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7855AA" w:rsidRDefault="007B0431" w:rsidP="007855AA">
            <w:pPr>
              <w:spacing w:after="0" w:line="240" w:lineRule="auto"/>
              <w:jc w:val="both"/>
              <w:rPr>
                <w:rFonts w:ascii="Times New Roman" w:hAnsi="Times New Roman" w:cs="Times New Roman"/>
                <w:sz w:val="24"/>
                <w:szCs w:val="24"/>
              </w:rPr>
            </w:pPr>
            <w:r w:rsidRPr="007855AA">
              <w:rPr>
                <w:rFonts w:ascii="Times New Roman" w:hAnsi="Times New Roman" w:cs="Times New Roman"/>
                <w:sz w:val="24"/>
                <w:szCs w:val="24"/>
              </w:rPr>
              <w:t>Газифицировано домов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7855AA" w:rsidRDefault="007B0431" w:rsidP="007855AA">
            <w:pPr>
              <w:spacing w:after="0" w:line="240" w:lineRule="auto"/>
              <w:jc w:val="center"/>
              <w:rPr>
                <w:rFonts w:ascii="Times New Roman" w:hAnsi="Times New Roman" w:cs="Times New Roman"/>
                <w:sz w:val="24"/>
                <w:szCs w:val="24"/>
              </w:rPr>
            </w:pPr>
            <w:r w:rsidRPr="007855AA">
              <w:rPr>
                <w:rFonts w:ascii="Times New Roman" w:hAnsi="Times New Roman" w:cs="Times New Roman"/>
                <w:sz w:val="24"/>
                <w:szCs w:val="24"/>
              </w:rPr>
              <w:t>шт.</w:t>
            </w:r>
          </w:p>
        </w:tc>
        <w:tc>
          <w:tcPr>
            <w:tcW w:w="1822" w:type="dxa"/>
            <w:tcBorders>
              <w:top w:val="single" w:sz="8" w:space="0" w:color="000000"/>
              <w:left w:val="single" w:sz="8" w:space="0" w:color="000000"/>
              <w:bottom w:val="single" w:sz="8" w:space="0" w:color="000000"/>
            </w:tcBorders>
            <w:shd w:val="clear" w:color="auto" w:fill="FFFFFF"/>
          </w:tcPr>
          <w:p w:rsidR="007B0431" w:rsidRPr="007855AA" w:rsidRDefault="007855AA" w:rsidP="007855AA">
            <w:pPr>
              <w:spacing w:after="0" w:line="240" w:lineRule="auto"/>
              <w:jc w:val="center"/>
              <w:rPr>
                <w:rFonts w:ascii="Times New Roman" w:hAnsi="Times New Roman" w:cs="Times New Roman"/>
                <w:sz w:val="24"/>
                <w:szCs w:val="24"/>
              </w:rPr>
            </w:pPr>
            <w:r w:rsidRPr="007855AA">
              <w:rPr>
                <w:rFonts w:ascii="Times New Roman" w:hAnsi="Times New Roman" w:cs="Times New Roman"/>
                <w:sz w:val="24"/>
                <w:szCs w:val="24"/>
              </w:rPr>
              <w:t>2081</w:t>
            </w:r>
          </w:p>
        </w:tc>
      </w:tr>
    </w:tbl>
    <w:p w:rsidR="009316FA" w:rsidRPr="00104216" w:rsidRDefault="000A4417" w:rsidP="000A4417">
      <w:pPr>
        <w:tabs>
          <w:tab w:val="left" w:pos="1626"/>
        </w:tabs>
        <w:spacing w:after="0" w:line="300" w:lineRule="auto"/>
        <w:ind w:firstLine="709"/>
        <w:jc w:val="both"/>
        <w:rPr>
          <w:rFonts w:ascii="Times New Roman" w:hAnsi="Times New Roman" w:cs="Times New Roman"/>
          <w:color w:val="FF0000"/>
          <w:sz w:val="28"/>
          <w:szCs w:val="28"/>
        </w:rPr>
      </w:pPr>
      <w:r>
        <w:rPr>
          <w:rFonts w:ascii="Times New Roman" w:hAnsi="Times New Roman"/>
          <w:sz w:val="28"/>
          <w:szCs w:val="28"/>
        </w:rPr>
        <w:t xml:space="preserve">Планируемый объем жилищного строительства составляет </w:t>
      </w:r>
      <w:r w:rsidRPr="008C0C15">
        <w:rPr>
          <w:rFonts w:ascii="Times New Roman" w:hAnsi="Times New Roman"/>
          <w:sz w:val="28"/>
          <w:szCs w:val="28"/>
        </w:rPr>
        <w:t>4000</w:t>
      </w:r>
      <w:r>
        <w:rPr>
          <w:rFonts w:ascii="Times New Roman" w:hAnsi="Times New Roman"/>
          <w:sz w:val="28"/>
          <w:szCs w:val="28"/>
        </w:rPr>
        <w:t xml:space="preserve"> м</w:t>
      </w:r>
      <w:r>
        <w:rPr>
          <w:rFonts w:ascii="Times New Roman" w:hAnsi="Times New Roman"/>
          <w:sz w:val="28"/>
          <w:szCs w:val="28"/>
          <w:vertAlign w:val="superscript"/>
        </w:rPr>
        <w:t>2</w:t>
      </w:r>
      <w:r>
        <w:rPr>
          <w:rFonts w:ascii="Times New Roman" w:hAnsi="Times New Roman"/>
          <w:sz w:val="28"/>
          <w:szCs w:val="28"/>
        </w:rPr>
        <w:t>. Планируется построить жилье для детей сирот - 2 многоквартирных дома, и 3 многоквартирных дома для сотрудников маслоэкстракционного завода.</w:t>
      </w:r>
    </w:p>
    <w:p w:rsidR="009801FE" w:rsidRPr="007855AA" w:rsidRDefault="009801FE" w:rsidP="004E7B01">
      <w:pPr>
        <w:tabs>
          <w:tab w:val="left" w:pos="142"/>
        </w:tabs>
        <w:spacing w:after="0" w:line="300" w:lineRule="auto"/>
        <w:ind w:firstLine="709"/>
        <w:jc w:val="both"/>
        <w:rPr>
          <w:rFonts w:ascii="Times New Roman" w:hAnsi="Times New Roman" w:cs="Times New Roman"/>
          <w:sz w:val="28"/>
          <w:szCs w:val="28"/>
        </w:rPr>
      </w:pPr>
      <w:r w:rsidRPr="007855AA">
        <w:rPr>
          <w:rFonts w:ascii="Times New Roman" w:hAnsi="Times New Roman" w:cs="Times New Roman"/>
          <w:sz w:val="28"/>
          <w:szCs w:val="28"/>
        </w:rPr>
        <w:t xml:space="preserve">Территория </w:t>
      </w:r>
      <w:proofErr w:type="spellStart"/>
      <w:r w:rsidR="007855AA" w:rsidRPr="007855AA">
        <w:rPr>
          <w:rFonts w:ascii="Times New Roman" w:hAnsi="Times New Roman" w:cs="Times New Roman"/>
          <w:sz w:val="28"/>
          <w:szCs w:val="28"/>
        </w:rPr>
        <w:t>Екатериновского</w:t>
      </w:r>
      <w:proofErr w:type="spellEnd"/>
      <w:r w:rsidRPr="007855AA">
        <w:rPr>
          <w:rFonts w:ascii="Times New Roman" w:hAnsi="Times New Roman" w:cs="Times New Roman"/>
          <w:sz w:val="28"/>
          <w:szCs w:val="28"/>
        </w:rPr>
        <w:t xml:space="preserve">  МО обеспечена коммунальными ресурсами</w:t>
      </w:r>
      <w:r w:rsidR="00376F57">
        <w:rPr>
          <w:rFonts w:ascii="Times New Roman" w:hAnsi="Times New Roman" w:cs="Times New Roman"/>
          <w:sz w:val="28"/>
          <w:szCs w:val="28"/>
        </w:rPr>
        <w:t xml:space="preserve"> полностью.</w:t>
      </w:r>
    </w:p>
    <w:p w:rsidR="009316FA" w:rsidRPr="007855AA" w:rsidRDefault="009316FA" w:rsidP="004E7B01">
      <w:pPr>
        <w:pStyle w:val="p4"/>
        <w:shd w:val="clear" w:color="auto" w:fill="FFFFFF"/>
        <w:spacing w:before="0" w:beforeAutospacing="0" w:after="0" w:afterAutospacing="0" w:line="300" w:lineRule="auto"/>
        <w:ind w:firstLine="709"/>
        <w:jc w:val="both"/>
        <w:rPr>
          <w:sz w:val="28"/>
          <w:szCs w:val="28"/>
        </w:rPr>
      </w:pPr>
      <w:r w:rsidRPr="007855AA">
        <w:rPr>
          <w:sz w:val="28"/>
          <w:szCs w:val="28"/>
        </w:rPr>
        <w:t>Территориальное развитие муниципального образования намечается проводить за сч</w:t>
      </w:r>
      <w:r w:rsidR="000318B8" w:rsidRPr="007855AA">
        <w:rPr>
          <w:sz w:val="28"/>
          <w:szCs w:val="28"/>
        </w:rPr>
        <w:t>е</w:t>
      </w:r>
      <w:r w:rsidRPr="007855AA">
        <w:rPr>
          <w:sz w:val="28"/>
          <w:szCs w:val="28"/>
        </w:rPr>
        <w:t>т капитального строительства на свободных землях.</w:t>
      </w:r>
    </w:p>
    <w:p w:rsidR="0064485B" w:rsidRPr="00104216" w:rsidRDefault="0064485B" w:rsidP="004E7B01">
      <w:pPr>
        <w:pStyle w:val="p4"/>
        <w:shd w:val="clear" w:color="auto" w:fill="FFFFFF"/>
        <w:spacing w:before="0" w:beforeAutospacing="0" w:after="0" w:afterAutospacing="0" w:line="300" w:lineRule="auto"/>
        <w:ind w:firstLine="709"/>
        <w:jc w:val="both"/>
        <w:rPr>
          <w:color w:val="FF0000"/>
          <w:sz w:val="28"/>
          <w:szCs w:val="28"/>
        </w:rPr>
      </w:pPr>
    </w:p>
    <w:p w:rsidR="00482B25" w:rsidRPr="00530B69" w:rsidRDefault="00482B25" w:rsidP="00530B69">
      <w:pPr>
        <w:pStyle w:val="3"/>
        <w:tabs>
          <w:tab w:val="left" w:pos="1418"/>
          <w:tab w:val="left" w:pos="1701"/>
        </w:tabs>
        <w:spacing w:before="0" w:after="0" w:line="300" w:lineRule="auto"/>
        <w:ind w:left="0" w:firstLine="709"/>
        <w:rPr>
          <w:rFonts w:ascii="Times New Roman" w:hAnsi="Times New Roman"/>
          <w:sz w:val="28"/>
          <w:szCs w:val="28"/>
        </w:rPr>
      </w:pPr>
      <w:bookmarkStart w:id="81" w:name="_Toc25824108"/>
      <w:bookmarkStart w:id="82" w:name="_Toc170369840"/>
      <w:r w:rsidRPr="00530B69">
        <w:rPr>
          <w:rFonts w:ascii="Times New Roman" w:hAnsi="Times New Roman"/>
          <w:sz w:val="28"/>
          <w:szCs w:val="28"/>
        </w:rPr>
        <w:t>Аграрный сектор экономики муниципального образования</w:t>
      </w:r>
      <w:bookmarkEnd w:id="81"/>
      <w:bookmarkEnd w:id="82"/>
    </w:p>
    <w:p w:rsidR="00482B25" w:rsidRPr="00E721E9" w:rsidRDefault="00482B25" w:rsidP="004E7B01">
      <w:pPr>
        <w:spacing w:after="0" w:line="300" w:lineRule="auto"/>
        <w:ind w:firstLine="709"/>
        <w:jc w:val="both"/>
        <w:rPr>
          <w:rFonts w:ascii="Times New Roman" w:hAnsi="Times New Roman"/>
          <w:sz w:val="28"/>
          <w:szCs w:val="28"/>
        </w:rPr>
      </w:pPr>
      <w:r w:rsidRPr="00E721E9">
        <w:rPr>
          <w:rFonts w:ascii="Times New Roman" w:hAnsi="Times New Roman"/>
          <w:sz w:val="28"/>
          <w:szCs w:val="28"/>
        </w:rPr>
        <w:t xml:space="preserve">Сельское хозяйство является важнейшим направлением развития территории. </w:t>
      </w:r>
    </w:p>
    <w:p w:rsidR="00482B25" w:rsidRPr="00E721E9" w:rsidRDefault="00482B25" w:rsidP="004E7B01">
      <w:pPr>
        <w:spacing w:after="0" w:line="300" w:lineRule="auto"/>
        <w:ind w:firstLine="709"/>
        <w:jc w:val="both"/>
        <w:rPr>
          <w:rFonts w:ascii="Times New Roman" w:hAnsi="Times New Roman"/>
          <w:sz w:val="28"/>
          <w:szCs w:val="28"/>
        </w:rPr>
      </w:pPr>
      <w:r w:rsidRPr="00E721E9">
        <w:rPr>
          <w:rFonts w:ascii="Times New Roman" w:hAnsi="Times New Roman"/>
          <w:sz w:val="28"/>
          <w:szCs w:val="28"/>
        </w:rPr>
        <w:t>Основная цель развития аграрного комплекса муниципального образования в перспективе – формирование эффективного аграрного сектора, способного увеличить экономический потенциал поселения и товарность продукции, удовлетворить потребности населения в продуктах, создать благоприятную сферу жизнедеятельности сельских жителей и сохранить сельский уклад жизни и сельскую систему расселения.</w:t>
      </w:r>
    </w:p>
    <w:p w:rsidR="005C0F5C" w:rsidRPr="00E721E9" w:rsidRDefault="005C0F5C" w:rsidP="004E7B01">
      <w:pPr>
        <w:spacing w:after="0" w:line="300" w:lineRule="auto"/>
        <w:ind w:firstLine="709"/>
        <w:jc w:val="both"/>
        <w:rPr>
          <w:rFonts w:ascii="Times New Roman" w:hAnsi="Times New Roman"/>
          <w:sz w:val="28"/>
          <w:szCs w:val="28"/>
        </w:rPr>
      </w:pPr>
      <w:r w:rsidRPr="00E721E9">
        <w:rPr>
          <w:rFonts w:ascii="Times New Roman" w:hAnsi="Times New Roman"/>
          <w:sz w:val="28"/>
          <w:szCs w:val="28"/>
        </w:rPr>
        <w:t xml:space="preserve">Приоритетными задачами являются: </w:t>
      </w:r>
    </w:p>
    <w:p w:rsidR="005C0F5C" w:rsidRPr="00E721E9" w:rsidRDefault="005C0F5C" w:rsidP="006D2A84">
      <w:pPr>
        <w:pStyle w:val="a7"/>
        <w:numPr>
          <w:ilvl w:val="0"/>
          <w:numId w:val="12"/>
        </w:numPr>
        <w:tabs>
          <w:tab w:val="left" w:pos="1134"/>
        </w:tabs>
        <w:spacing w:after="0" w:line="300" w:lineRule="auto"/>
        <w:ind w:left="0" w:firstLine="709"/>
        <w:jc w:val="both"/>
        <w:rPr>
          <w:rFonts w:ascii="Times New Roman" w:hAnsi="Times New Roman"/>
          <w:sz w:val="28"/>
          <w:szCs w:val="28"/>
        </w:rPr>
      </w:pPr>
      <w:r w:rsidRPr="00E721E9">
        <w:rPr>
          <w:rFonts w:ascii="Times New Roman" w:hAnsi="Times New Roman"/>
          <w:sz w:val="28"/>
          <w:szCs w:val="28"/>
        </w:rPr>
        <w:lastRenderedPageBreak/>
        <w:t xml:space="preserve">для успешного проведения посевной кампании хозяйствам района необходимо приобретение </w:t>
      </w:r>
      <w:proofErr w:type="spellStart"/>
      <w:r w:rsidRPr="00E721E9">
        <w:rPr>
          <w:rFonts w:ascii="Times New Roman" w:hAnsi="Times New Roman"/>
          <w:sz w:val="28"/>
          <w:szCs w:val="28"/>
        </w:rPr>
        <w:t>горючесмазочного</w:t>
      </w:r>
      <w:proofErr w:type="spellEnd"/>
      <w:r w:rsidRPr="00E721E9">
        <w:rPr>
          <w:rFonts w:ascii="Times New Roman" w:hAnsi="Times New Roman"/>
          <w:sz w:val="28"/>
          <w:szCs w:val="28"/>
        </w:rPr>
        <w:t xml:space="preserve"> материала, запасных частей, а также средств защиты растений, минеральных удобрений. </w:t>
      </w:r>
    </w:p>
    <w:p w:rsidR="00B37965" w:rsidRPr="00E721E9" w:rsidRDefault="005C0F5C" w:rsidP="00714789">
      <w:pPr>
        <w:pStyle w:val="a7"/>
        <w:numPr>
          <w:ilvl w:val="0"/>
          <w:numId w:val="12"/>
        </w:numPr>
        <w:tabs>
          <w:tab w:val="left" w:pos="1134"/>
        </w:tabs>
        <w:spacing w:after="0" w:line="300" w:lineRule="auto"/>
        <w:ind w:left="0" w:firstLine="709"/>
        <w:jc w:val="both"/>
        <w:rPr>
          <w:rFonts w:ascii="Times New Roman" w:hAnsi="Times New Roman" w:cs="Times New Roman"/>
          <w:sz w:val="28"/>
          <w:szCs w:val="28"/>
        </w:rPr>
      </w:pPr>
      <w:r w:rsidRPr="00E721E9">
        <w:rPr>
          <w:rFonts w:ascii="Times New Roman" w:hAnsi="Times New Roman"/>
          <w:sz w:val="28"/>
          <w:szCs w:val="28"/>
        </w:rPr>
        <w:t>в области животноводства  вести работу по сохранению и наращиванию как численности скота всех видов и птицы, так и производственных показателей в животноводстве, по увеличению удельного веса фермерских хозяйств за счет реализации намеченных инвестиционных проектов.</w:t>
      </w:r>
    </w:p>
    <w:p w:rsidR="00B37965" w:rsidRPr="00174F31" w:rsidRDefault="00E721E9" w:rsidP="00714789">
      <w:pPr>
        <w:tabs>
          <w:tab w:val="left" w:pos="1134"/>
        </w:tabs>
        <w:spacing w:after="0" w:line="300" w:lineRule="auto"/>
        <w:ind w:firstLine="709"/>
        <w:jc w:val="both"/>
        <w:rPr>
          <w:rFonts w:ascii="Times New Roman" w:hAnsi="Times New Roman"/>
          <w:sz w:val="28"/>
          <w:szCs w:val="28"/>
        </w:rPr>
      </w:pPr>
      <w:r w:rsidRPr="00E721E9">
        <w:rPr>
          <w:rFonts w:ascii="Times New Roman" w:hAnsi="Times New Roman"/>
          <w:sz w:val="28"/>
          <w:szCs w:val="28"/>
        </w:rPr>
        <w:t>На  территории МО ведут сельскохозяйственную деятельность следующие предприятия (табл.2.5.2.1) :</w:t>
      </w:r>
    </w:p>
    <w:p w:rsidR="008B49FD" w:rsidRPr="00174F31" w:rsidRDefault="008B49FD" w:rsidP="00714789">
      <w:pPr>
        <w:tabs>
          <w:tab w:val="left" w:pos="1134"/>
        </w:tabs>
        <w:spacing w:after="0" w:line="300" w:lineRule="auto"/>
        <w:ind w:firstLine="709"/>
        <w:jc w:val="both"/>
        <w:rPr>
          <w:rFonts w:ascii="Times New Roman" w:hAnsi="Times New Roman"/>
          <w:sz w:val="28"/>
          <w:szCs w:val="28"/>
        </w:rPr>
      </w:pPr>
    </w:p>
    <w:p w:rsidR="00E721E9" w:rsidRPr="00E721E9" w:rsidRDefault="00E721E9" w:rsidP="00E721E9">
      <w:pPr>
        <w:tabs>
          <w:tab w:val="left" w:pos="1134"/>
        </w:tabs>
        <w:spacing w:before="60" w:after="0" w:line="300" w:lineRule="auto"/>
        <w:ind w:firstLine="709"/>
        <w:jc w:val="both"/>
        <w:rPr>
          <w:rFonts w:ascii="Times New Roman" w:hAnsi="Times New Roman"/>
          <w:b/>
          <w:sz w:val="24"/>
          <w:szCs w:val="28"/>
        </w:rPr>
      </w:pPr>
      <w:r w:rsidRPr="00E721E9">
        <w:rPr>
          <w:rFonts w:ascii="Times New Roman" w:hAnsi="Times New Roman"/>
          <w:b/>
          <w:sz w:val="24"/>
          <w:szCs w:val="28"/>
        </w:rPr>
        <w:t>Таблица 2.5.2.1 Предп</w:t>
      </w:r>
      <w:r w:rsidR="00B2465F" w:rsidRPr="00E721E9">
        <w:rPr>
          <w:rFonts w:ascii="Times New Roman" w:hAnsi="Times New Roman"/>
          <w:b/>
          <w:sz w:val="24"/>
          <w:szCs w:val="28"/>
        </w:rPr>
        <w:t>р</w:t>
      </w:r>
      <w:r w:rsidRPr="00E721E9">
        <w:rPr>
          <w:rFonts w:ascii="Times New Roman" w:hAnsi="Times New Roman"/>
          <w:b/>
          <w:sz w:val="24"/>
          <w:szCs w:val="28"/>
        </w:rPr>
        <w:t>иятия сельскохозяйственной отросли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6237"/>
      </w:tblGrid>
      <w:tr w:rsidR="00B37965" w:rsidRPr="00B37965" w:rsidTr="008B49FD">
        <w:trPr>
          <w:trHeight w:val="571"/>
        </w:trPr>
        <w:tc>
          <w:tcPr>
            <w:tcW w:w="3969" w:type="dxa"/>
            <w:shd w:val="clear" w:color="auto" w:fill="FFFFFF" w:themeFill="background1"/>
            <w:vAlign w:val="center"/>
          </w:tcPr>
          <w:p w:rsidR="00B37965" w:rsidRPr="00B37965" w:rsidRDefault="00B37965" w:rsidP="00B37965">
            <w:pPr>
              <w:spacing w:after="0" w:line="240" w:lineRule="auto"/>
              <w:jc w:val="center"/>
              <w:rPr>
                <w:rFonts w:ascii="Times New Roman" w:hAnsi="Times New Roman" w:cs="Times New Roman"/>
                <w:b/>
                <w:sz w:val="24"/>
              </w:rPr>
            </w:pPr>
            <w:r w:rsidRPr="00B37965">
              <w:rPr>
                <w:rFonts w:ascii="Times New Roman" w:hAnsi="Times New Roman" w:cs="Times New Roman"/>
                <w:b/>
                <w:sz w:val="24"/>
              </w:rPr>
              <w:t xml:space="preserve">Наименование </w:t>
            </w:r>
          </w:p>
        </w:tc>
        <w:tc>
          <w:tcPr>
            <w:tcW w:w="6237" w:type="dxa"/>
            <w:shd w:val="clear" w:color="auto" w:fill="FFFFFF" w:themeFill="background1"/>
            <w:vAlign w:val="center"/>
          </w:tcPr>
          <w:p w:rsidR="00B37965" w:rsidRPr="00B37965" w:rsidRDefault="00B37965" w:rsidP="00B37965">
            <w:pPr>
              <w:spacing w:after="0" w:line="240" w:lineRule="auto"/>
              <w:jc w:val="center"/>
              <w:rPr>
                <w:rFonts w:ascii="Times New Roman" w:hAnsi="Times New Roman" w:cs="Times New Roman"/>
                <w:b/>
                <w:sz w:val="24"/>
              </w:rPr>
            </w:pPr>
            <w:r w:rsidRPr="00B37965">
              <w:rPr>
                <w:rFonts w:ascii="Times New Roman" w:hAnsi="Times New Roman" w:cs="Times New Roman"/>
                <w:b/>
                <w:sz w:val="24"/>
              </w:rPr>
              <w:t>Сфера деятельности</w:t>
            </w:r>
          </w:p>
        </w:tc>
      </w:tr>
      <w:tr w:rsidR="00B37965" w:rsidRPr="00B37965" w:rsidTr="008B49FD">
        <w:trPr>
          <w:trHeight w:val="477"/>
        </w:trPr>
        <w:tc>
          <w:tcPr>
            <w:tcW w:w="3969" w:type="dxa"/>
            <w:shd w:val="clear" w:color="auto" w:fill="FFFFFF" w:themeFill="background1"/>
            <w:vAlign w:val="center"/>
          </w:tcPr>
          <w:p w:rsidR="00B37965" w:rsidRPr="002976B4" w:rsidRDefault="00B37965" w:rsidP="00D571E8">
            <w:pPr>
              <w:spacing w:after="0" w:line="240" w:lineRule="auto"/>
              <w:jc w:val="center"/>
              <w:rPr>
                <w:rFonts w:ascii="Times New Roman" w:hAnsi="Times New Roman" w:cs="Times New Roman"/>
                <w:sz w:val="24"/>
              </w:rPr>
            </w:pPr>
            <w:r w:rsidRPr="002976B4">
              <w:rPr>
                <w:rFonts w:ascii="Times New Roman" w:hAnsi="Times New Roman" w:cs="Times New Roman"/>
                <w:sz w:val="24"/>
                <w:shd w:val="clear" w:color="auto" w:fill="FFFFFF"/>
              </w:rPr>
              <w:t xml:space="preserve">АО </w:t>
            </w:r>
            <w:r w:rsidR="00D571E8">
              <w:rPr>
                <w:rFonts w:ascii="Times New Roman" w:hAnsi="Times New Roman" w:cs="Times New Roman"/>
                <w:sz w:val="24"/>
                <w:shd w:val="clear" w:color="auto" w:fill="FFFFFF"/>
              </w:rPr>
              <w:t>«</w:t>
            </w:r>
            <w:proofErr w:type="spellStart"/>
            <w:r w:rsidRPr="002976B4">
              <w:rPr>
                <w:rFonts w:ascii="Times New Roman" w:hAnsi="Times New Roman" w:cs="Times New Roman"/>
                <w:sz w:val="24"/>
                <w:shd w:val="clear" w:color="auto" w:fill="FFFFFF"/>
              </w:rPr>
              <w:t>Екатериновский</w:t>
            </w:r>
            <w:proofErr w:type="spellEnd"/>
            <w:r w:rsidRPr="002976B4">
              <w:rPr>
                <w:rFonts w:ascii="Times New Roman" w:hAnsi="Times New Roman" w:cs="Times New Roman"/>
                <w:sz w:val="24"/>
                <w:shd w:val="clear" w:color="auto" w:fill="FFFFFF"/>
              </w:rPr>
              <w:t xml:space="preserve"> элеватор</w:t>
            </w:r>
            <w:r w:rsidR="00D571E8">
              <w:rPr>
                <w:rFonts w:ascii="Times New Roman" w:hAnsi="Times New Roman" w:cs="Times New Roman"/>
                <w:sz w:val="24"/>
                <w:shd w:val="clear" w:color="auto" w:fill="FFFFFF"/>
              </w:rPr>
              <w:t>»</w:t>
            </w:r>
          </w:p>
        </w:tc>
        <w:tc>
          <w:tcPr>
            <w:tcW w:w="6237" w:type="dxa"/>
            <w:shd w:val="clear" w:color="auto" w:fill="FFFFFF" w:themeFill="background1"/>
            <w:vAlign w:val="center"/>
          </w:tcPr>
          <w:p w:rsidR="00B37965" w:rsidRPr="002976B4" w:rsidRDefault="00B37965" w:rsidP="00B37965">
            <w:pPr>
              <w:spacing w:after="0" w:line="240" w:lineRule="auto"/>
              <w:jc w:val="center"/>
              <w:rPr>
                <w:rFonts w:ascii="Times New Roman" w:hAnsi="Times New Roman"/>
                <w:sz w:val="24"/>
                <w:szCs w:val="28"/>
              </w:rPr>
            </w:pPr>
            <w:r w:rsidRPr="002976B4">
              <w:rPr>
                <w:rFonts w:ascii="Times New Roman" w:hAnsi="Times New Roman"/>
                <w:sz w:val="24"/>
                <w:szCs w:val="28"/>
              </w:rPr>
              <w:t>Хранение и складирование зерна</w:t>
            </w:r>
          </w:p>
        </w:tc>
      </w:tr>
      <w:tr w:rsidR="00B37965" w:rsidRPr="00B37965" w:rsidTr="008B49FD">
        <w:trPr>
          <w:trHeight w:val="413"/>
        </w:trPr>
        <w:tc>
          <w:tcPr>
            <w:tcW w:w="3969" w:type="dxa"/>
            <w:shd w:val="clear" w:color="auto" w:fill="FFFFFF" w:themeFill="background1"/>
            <w:vAlign w:val="center"/>
          </w:tcPr>
          <w:p w:rsidR="00B37965" w:rsidRPr="002976B4" w:rsidRDefault="00B37965" w:rsidP="00D571E8">
            <w:pPr>
              <w:spacing w:after="0" w:line="240" w:lineRule="auto"/>
              <w:jc w:val="center"/>
              <w:rPr>
                <w:rFonts w:ascii="Times New Roman" w:hAnsi="Times New Roman" w:cs="Times New Roman"/>
                <w:sz w:val="24"/>
              </w:rPr>
            </w:pPr>
            <w:r w:rsidRPr="002976B4">
              <w:rPr>
                <w:rFonts w:ascii="Times New Roman" w:hAnsi="Times New Roman" w:cs="Times New Roman"/>
                <w:sz w:val="24"/>
                <w:shd w:val="clear" w:color="auto" w:fill="FFFFFF"/>
              </w:rPr>
              <w:t xml:space="preserve">ООО </w:t>
            </w:r>
            <w:r w:rsidR="00D571E8">
              <w:rPr>
                <w:rFonts w:ascii="Times New Roman" w:hAnsi="Times New Roman" w:cs="Times New Roman"/>
                <w:sz w:val="24"/>
                <w:shd w:val="clear" w:color="auto" w:fill="FFFFFF"/>
              </w:rPr>
              <w:t>«</w:t>
            </w:r>
            <w:proofErr w:type="spellStart"/>
            <w:r w:rsidRPr="002976B4">
              <w:rPr>
                <w:rFonts w:ascii="Times New Roman" w:hAnsi="Times New Roman" w:cs="Times New Roman"/>
                <w:sz w:val="24"/>
                <w:shd w:val="clear" w:color="auto" w:fill="FFFFFF"/>
              </w:rPr>
              <w:t>Екатериновская</w:t>
            </w:r>
            <w:proofErr w:type="spellEnd"/>
            <w:r w:rsidRPr="002976B4">
              <w:rPr>
                <w:rFonts w:ascii="Times New Roman" w:hAnsi="Times New Roman" w:cs="Times New Roman"/>
                <w:sz w:val="24"/>
                <w:shd w:val="clear" w:color="auto" w:fill="FFFFFF"/>
              </w:rPr>
              <w:t xml:space="preserve"> мука</w:t>
            </w:r>
            <w:r w:rsidR="00D571E8">
              <w:rPr>
                <w:rFonts w:ascii="Times New Roman" w:hAnsi="Times New Roman" w:cs="Times New Roman"/>
                <w:sz w:val="24"/>
                <w:shd w:val="clear" w:color="auto" w:fill="FFFFFF"/>
              </w:rPr>
              <w:t>»</w:t>
            </w:r>
          </w:p>
        </w:tc>
        <w:tc>
          <w:tcPr>
            <w:tcW w:w="6237" w:type="dxa"/>
            <w:shd w:val="clear" w:color="auto" w:fill="FFFFFF" w:themeFill="background1"/>
            <w:vAlign w:val="center"/>
          </w:tcPr>
          <w:p w:rsidR="00B37965" w:rsidRPr="002976B4" w:rsidRDefault="00B37965" w:rsidP="00B37965">
            <w:pPr>
              <w:spacing w:after="0" w:line="240" w:lineRule="auto"/>
              <w:jc w:val="center"/>
              <w:rPr>
                <w:rFonts w:ascii="Times New Roman" w:hAnsi="Times New Roman"/>
                <w:sz w:val="24"/>
                <w:szCs w:val="28"/>
              </w:rPr>
            </w:pPr>
            <w:r w:rsidRPr="002976B4">
              <w:rPr>
                <w:rFonts w:ascii="Times New Roman" w:hAnsi="Times New Roman"/>
                <w:sz w:val="24"/>
                <w:szCs w:val="28"/>
              </w:rPr>
              <w:t>Производство муки из зерновых культур</w:t>
            </w:r>
          </w:p>
        </w:tc>
      </w:tr>
      <w:tr w:rsidR="00B37965" w:rsidRPr="00B37965" w:rsidTr="008B49FD">
        <w:trPr>
          <w:trHeight w:val="561"/>
        </w:trPr>
        <w:tc>
          <w:tcPr>
            <w:tcW w:w="3969" w:type="dxa"/>
            <w:shd w:val="clear" w:color="auto" w:fill="FFFFFF" w:themeFill="background1"/>
            <w:vAlign w:val="center"/>
          </w:tcPr>
          <w:p w:rsidR="00B37965" w:rsidRPr="002976B4" w:rsidRDefault="00B37965" w:rsidP="00D571E8">
            <w:pPr>
              <w:spacing w:after="0" w:line="240" w:lineRule="auto"/>
              <w:jc w:val="center"/>
              <w:rPr>
                <w:rFonts w:ascii="Times New Roman" w:hAnsi="Times New Roman" w:cs="Times New Roman"/>
                <w:sz w:val="24"/>
              </w:rPr>
            </w:pPr>
            <w:r w:rsidRPr="002976B4">
              <w:rPr>
                <w:rFonts w:ascii="Times New Roman" w:hAnsi="Times New Roman" w:cs="Times New Roman"/>
                <w:sz w:val="24"/>
                <w:shd w:val="clear" w:color="auto" w:fill="FFFFFF"/>
              </w:rPr>
              <w:t xml:space="preserve">ООО </w:t>
            </w:r>
            <w:r w:rsidR="00D571E8">
              <w:rPr>
                <w:rFonts w:ascii="Times New Roman" w:hAnsi="Times New Roman" w:cs="Times New Roman"/>
                <w:sz w:val="24"/>
                <w:shd w:val="clear" w:color="auto" w:fill="FFFFFF"/>
              </w:rPr>
              <w:t>«</w:t>
            </w:r>
            <w:r w:rsidRPr="002976B4">
              <w:rPr>
                <w:rFonts w:ascii="Times New Roman" w:hAnsi="Times New Roman" w:cs="Times New Roman"/>
                <w:sz w:val="24"/>
                <w:shd w:val="clear" w:color="auto" w:fill="FFFFFF"/>
              </w:rPr>
              <w:t>Старый элеватор</w:t>
            </w:r>
            <w:r w:rsidR="00D571E8">
              <w:rPr>
                <w:rFonts w:ascii="Times New Roman" w:hAnsi="Times New Roman" w:cs="Times New Roman"/>
                <w:sz w:val="24"/>
                <w:shd w:val="clear" w:color="auto" w:fill="FFFFFF"/>
              </w:rPr>
              <w:t>»</w:t>
            </w:r>
          </w:p>
        </w:tc>
        <w:tc>
          <w:tcPr>
            <w:tcW w:w="6237" w:type="dxa"/>
            <w:shd w:val="clear" w:color="auto" w:fill="FFFFFF" w:themeFill="background1"/>
            <w:vAlign w:val="center"/>
          </w:tcPr>
          <w:p w:rsidR="00B37965" w:rsidRPr="002976B4" w:rsidRDefault="00B37965" w:rsidP="00B37965">
            <w:pPr>
              <w:spacing w:after="0" w:line="240" w:lineRule="auto"/>
              <w:jc w:val="center"/>
              <w:rPr>
                <w:rFonts w:ascii="Times New Roman" w:hAnsi="Times New Roman"/>
                <w:sz w:val="24"/>
                <w:szCs w:val="28"/>
              </w:rPr>
            </w:pPr>
            <w:r w:rsidRPr="002976B4">
              <w:rPr>
                <w:rFonts w:ascii="Times New Roman" w:hAnsi="Times New Roman"/>
                <w:sz w:val="24"/>
                <w:szCs w:val="28"/>
              </w:rPr>
              <w:t>Торговля оптовая зерном, семенами и кормами для животных</w:t>
            </w:r>
          </w:p>
        </w:tc>
      </w:tr>
      <w:tr w:rsidR="002976B4" w:rsidRPr="00B37965" w:rsidTr="008B49FD">
        <w:trPr>
          <w:trHeight w:val="541"/>
        </w:trPr>
        <w:tc>
          <w:tcPr>
            <w:tcW w:w="3969" w:type="dxa"/>
            <w:shd w:val="clear" w:color="auto" w:fill="FFFFFF" w:themeFill="background1"/>
            <w:vAlign w:val="center"/>
          </w:tcPr>
          <w:p w:rsidR="002976B4" w:rsidRPr="002976B4" w:rsidRDefault="002976B4" w:rsidP="00D571E8">
            <w:pPr>
              <w:spacing w:after="0" w:line="24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ООО </w:t>
            </w:r>
            <w:r w:rsidR="00D571E8">
              <w:rPr>
                <w:rFonts w:ascii="Times New Roman" w:hAnsi="Times New Roman" w:cs="Times New Roman"/>
                <w:sz w:val="24"/>
                <w:shd w:val="clear" w:color="auto" w:fill="FFFFFF"/>
              </w:rPr>
              <w:t>«</w:t>
            </w:r>
            <w:r>
              <w:rPr>
                <w:rFonts w:ascii="Times New Roman" w:hAnsi="Times New Roman" w:cs="Times New Roman"/>
                <w:sz w:val="24"/>
                <w:shd w:val="clear" w:color="auto" w:fill="FFFFFF"/>
              </w:rPr>
              <w:t>Согласие»</w:t>
            </w:r>
          </w:p>
        </w:tc>
        <w:tc>
          <w:tcPr>
            <w:tcW w:w="6237" w:type="dxa"/>
            <w:shd w:val="clear" w:color="auto" w:fill="FFFFFF" w:themeFill="background1"/>
            <w:vAlign w:val="center"/>
          </w:tcPr>
          <w:p w:rsidR="002976B4" w:rsidRPr="002976B4" w:rsidRDefault="002976B4" w:rsidP="00B37965">
            <w:pPr>
              <w:spacing w:after="0" w:line="240" w:lineRule="auto"/>
              <w:jc w:val="center"/>
              <w:rPr>
                <w:rFonts w:ascii="Times New Roman" w:hAnsi="Times New Roman"/>
                <w:sz w:val="24"/>
                <w:szCs w:val="28"/>
              </w:rPr>
            </w:pPr>
            <w:r w:rsidRPr="002976B4">
              <w:rPr>
                <w:rFonts w:ascii="Times New Roman" w:hAnsi="Times New Roman"/>
                <w:sz w:val="24"/>
                <w:szCs w:val="28"/>
              </w:rPr>
              <w:t>Выращивание зерновых (кроме риса), зернобобовых культур и семян масличных культур</w:t>
            </w:r>
          </w:p>
        </w:tc>
      </w:tr>
      <w:tr w:rsidR="00930DAB" w:rsidRPr="00B37965" w:rsidTr="008B49FD">
        <w:trPr>
          <w:trHeight w:val="563"/>
        </w:trPr>
        <w:tc>
          <w:tcPr>
            <w:tcW w:w="3969" w:type="dxa"/>
            <w:shd w:val="clear" w:color="auto" w:fill="FFFFFF" w:themeFill="background1"/>
            <w:vAlign w:val="center"/>
          </w:tcPr>
          <w:p w:rsidR="00930DAB" w:rsidRPr="00BE2DDD" w:rsidRDefault="00D571E8" w:rsidP="00BE2DDD">
            <w:pPr>
              <w:spacing w:after="0" w:line="240" w:lineRule="auto"/>
              <w:jc w:val="center"/>
              <w:rPr>
                <w:rFonts w:ascii="Times New Roman" w:hAnsi="Times New Roman" w:cs="Times New Roman"/>
                <w:sz w:val="24"/>
                <w:shd w:val="clear" w:color="auto" w:fill="FFFFFF"/>
              </w:rPr>
            </w:pPr>
            <w:r w:rsidRPr="00BE2DDD">
              <w:rPr>
                <w:rFonts w:ascii="Times New Roman" w:hAnsi="Times New Roman" w:cs="Times New Roman"/>
                <w:sz w:val="24"/>
                <w:shd w:val="clear" w:color="auto" w:fill="FFFFFF"/>
              </w:rPr>
              <w:t>ООО «Андреевка</w:t>
            </w:r>
            <w:r w:rsidR="00BE2DDD" w:rsidRPr="00BE2DDD">
              <w:rPr>
                <w:rFonts w:ascii="Times New Roman" w:hAnsi="Times New Roman" w:cs="Times New Roman"/>
                <w:sz w:val="24"/>
                <w:shd w:val="clear" w:color="auto" w:fill="FFFFFF"/>
              </w:rPr>
              <w:t>»</w:t>
            </w:r>
          </w:p>
        </w:tc>
        <w:tc>
          <w:tcPr>
            <w:tcW w:w="6237" w:type="dxa"/>
            <w:shd w:val="clear" w:color="auto" w:fill="FFFFFF" w:themeFill="background1"/>
            <w:vAlign w:val="center"/>
          </w:tcPr>
          <w:p w:rsidR="00930DAB" w:rsidRPr="0094328A" w:rsidRDefault="00BE2DDD" w:rsidP="00C34A08">
            <w:pPr>
              <w:spacing w:after="0" w:line="240" w:lineRule="auto"/>
              <w:jc w:val="center"/>
              <w:rPr>
                <w:rFonts w:ascii="Times New Roman" w:hAnsi="Times New Roman"/>
                <w:sz w:val="24"/>
                <w:szCs w:val="28"/>
                <w:highlight w:val="yellow"/>
              </w:rPr>
            </w:pPr>
            <w:r>
              <w:rPr>
                <w:rFonts w:ascii="Times New Roman" w:hAnsi="Times New Roman"/>
                <w:sz w:val="24"/>
                <w:szCs w:val="28"/>
              </w:rPr>
              <w:t>П</w:t>
            </w:r>
            <w:r w:rsidRPr="00BE2DDD">
              <w:rPr>
                <w:rFonts w:ascii="Times New Roman" w:hAnsi="Times New Roman"/>
                <w:sz w:val="24"/>
                <w:szCs w:val="28"/>
              </w:rPr>
              <w:t>роизводство зерна и масло семян подсолнечника</w:t>
            </w:r>
          </w:p>
        </w:tc>
      </w:tr>
      <w:tr w:rsidR="00D571E8" w:rsidRPr="00B37965" w:rsidTr="008B49FD">
        <w:trPr>
          <w:trHeight w:val="415"/>
        </w:trPr>
        <w:tc>
          <w:tcPr>
            <w:tcW w:w="3969" w:type="dxa"/>
            <w:shd w:val="clear" w:color="auto" w:fill="FFFFFF" w:themeFill="background1"/>
            <w:vAlign w:val="center"/>
          </w:tcPr>
          <w:p w:rsidR="00D571E8" w:rsidRPr="00BE2DDD" w:rsidRDefault="00D571E8" w:rsidP="00BE2DDD">
            <w:pPr>
              <w:spacing w:after="0" w:line="240" w:lineRule="auto"/>
              <w:jc w:val="center"/>
              <w:rPr>
                <w:rFonts w:ascii="Times New Roman" w:hAnsi="Times New Roman" w:cs="Times New Roman"/>
                <w:sz w:val="24"/>
                <w:shd w:val="clear" w:color="auto" w:fill="FFFFFF"/>
              </w:rPr>
            </w:pPr>
            <w:r w:rsidRPr="00BE2DDD">
              <w:rPr>
                <w:rFonts w:ascii="Times New Roman" w:hAnsi="Times New Roman" w:cs="Times New Roman"/>
                <w:sz w:val="24"/>
                <w:shd w:val="clear" w:color="auto" w:fill="FFFFFF"/>
              </w:rPr>
              <w:t xml:space="preserve">ООО </w:t>
            </w:r>
            <w:r w:rsidR="00BE2DDD" w:rsidRPr="00BE2DDD">
              <w:rPr>
                <w:rFonts w:ascii="Times New Roman" w:hAnsi="Times New Roman" w:cs="Times New Roman"/>
                <w:sz w:val="24"/>
                <w:shd w:val="clear" w:color="auto" w:fill="FFFFFF"/>
              </w:rPr>
              <w:t>«</w:t>
            </w:r>
            <w:proofErr w:type="spellStart"/>
            <w:r w:rsidRPr="00BE2DDD">
              <w:rPr>
                <w:rFonts w:ascii="Times New Roman" w:hAnsi="Times New Roman" w:cs="Times New Roman"/>
                <w:sz w:val="24"/>
                <w:shd w:val="clear" w:color="auto" w:fill="FFFFFF"/>
              </w:rPr>
              <w:t>ТрансГрупп</w:t>
            </w:r>
            <w:proofErr w:type="spellEnd"/>
            <w:r w:rsidR="00BE2DDD" w:rsidRPr="00BE2DDD">
              <w:rPr>
                <w:rFonts w:ascii="Times New Roman" w:hAnsi="Times New Roman" w:cs="Times New Roman"/>
                <w:sz w:val="24"/>
                <w:shd w:val="clear" w:color="auto" w:fill="FFFFFF"/>
              </w:rPr>
              <w:t>»</w:t>
            </w:r>
          </w:p>
        </w:tc>
        <w:tc>
          <w:tcPr>
            <w:tcW w:w="6237" w:type="dxa"/>
            <w:shd w:val="clear" w:color="auto" w:fill="FFFFFF" w:themeFill="background1"/>
            <w:vAlign w:val="center"/>
          </w:tcPr>
          <w:p w:rsidR="00D571E8" w:rsidRPr="0094328A" w:rsidRDefault="00BE2DDD" w:rsidP="00C34A08">
            <w:pPr>
              <w:spacing w:after="0" w:line="240" w:lineRule="auto"/>
              <w:jc w:val="center"/>
              <w:rPr>
                <w:rFonts w:ascii="Times New Roman" w:hAnsi="Times New Roman"/>
                <w:sz w:val="24"/>
                <w:szCs w:val="28"/>
                <w:highlight w:val="yellow"/>
              </w:rPr>
            </w:pPr>
            <w:r>
              <w:rPr>
                <w:rFonts w:ascii="Times New Roman" w:hAnsi="Times New Roman"/>
                <w:sz w:val="24"/>
                <w:szCs w:val="28"/>
              </w:rPr>
              <w:t>П</w:t>
            </w:r>
            <w:r w:rsidRPr="00BE2DDD">
              <w:rPr>
                <w:rFonts w:ascii="Times New Roman" w:hAnsi="Times New Roman"/>
                <w:sz w:val="24"/>
                <w:szCs w:val="28"/>
              </w:rPr>
              <w:t>еревозка зерна</w:t>
            </w:r>
          </w:p>
        </w:tc>
      </w:tr>
    </w:tbl>
    <w:p w:rsidR="004E15DE" w:rsidRPr="00B37965" w:rsidRDefault="004E15DE" w:rsidP="00B37965">
      <w:pPr>
        <w:tabs>
          <w:tab w:val="left" w:pos="1134"/>
        </w:tabs>
        <w:spacing w:before="60" w:after="0" w:line="300" w:lineRule="auto"/>
        <w:jc w:val="both"/>
        <w:rPr>
          <w:rFonts w:ascii="Times New Roman" w:hAnsi="Times New Roman" w:cs="Times New Roman"/>
          <w:color w:val="FF0000"/>
          <w:sz w:val="28"/>
          <w:szCs w:val="28"/>
        </w:rPr>
      </w:pPr>
      <w:r w:rsidRPr="00B37965">
        <w:rPr>
          <w:color w:val="FF0000"/>
          <w:sz w:val="26"/>
          <w:szCs w:val="26"/>
        </w:rPr>
        <w:br w:type="page"/>
      </w:r>
    </w:p>
    <w:p w:rsidR="00DF4F46" w:rsidRPr="00530B69" w:rsidRDefault="00143F3F" w:rsidP="00530B69">
      <w:pPr>
        <w:pStyle w:val="2"/>
        <w:tabs>
          <w:tab w:val="left" w:pos="1418"/>
        </w:tabs>
        <w:spacing w:after="0" w:line="300" w:lineRule="auto"/>
        <w:ind w:left="0" w:firstLine="709"/>
      </w:pPr>
      <w:bookmarkStart w:id="83" w:name="_Toc170369841"/>
      <w:bookmarkEnd w:id="79"/>
      <w:r w:rsidRPr="00530B69">
        <w:lastRenderedPageBreak/>
        <w:t>Сфера социального и бытового обслуживания</w:t>
      </w:r>
      <w:bookmarkEnd w:id="83"/>
    </w:p>
    <w:p w:rsidR="00DF4F46" w:rsidRPr="00EA61E1" w:rsidRDefault="00DF4F46" w:rsidP="004E7B01">
      <w:pPr>
        <w:pStyle w:val="a7"/>
        <w:spacing w:after="0" w:line="300" w:lineRule="auto"/>
        <w:ind w:left="0" w:firstLine="709"/>
        <w:jc w:val="both"/>
        <w:rPr>
          <w:rFonts w:ascii="Times New Roman" w:hAnsi="Times New Roman" w:cs="Times New Roman"/>
          <w:sz w:val="28"/>
          <w:szCs w:val="28"/>
        </w:rPr>
      </w:pPr>
      <w:r w:rsidRPr="00EA61E1">
        <w:rPr>
          <w:rFonts w:ascii="Times New Roman" w:hAnsi="Times New Roman" w:cs="Times New Roman"/>
          <w:sz w:val="28"/>
          <w:szCs w:val="28"/>
        </w:rPr>
        <w:t>К учреждениям и предприятиям социального и культурно-бытового обслуживания населения относятся: учреждения образования, культуры, здравоохранения и социального обеспечения, спортивные сооружения, предприятия торговли, магазины повседневного спроса, предприятия общественного питания и бытового обслуживания, отделения связи.</w:t>
      </w:r>
    </w:p>
    <w:p w:rsidR="00DF4F46" w:rsidRPr="00EA61E1" w:rsidRDefault="00DF4F46" w:rsidP="004E7B01">
      <w:pPr>
        <w:pStyle w:val="a7"/>
        <w:spacing w:after="0" w:line="300" w:lineRule="auto"/>
        <w:ind w:left="0" w:firstLine="709"/>
        <w:jc w:val="both"/>
        <w:rPr>
          <w:rFonts w:ascii="Times New Roman" w:hAnsi="Times New Roman" w:cs="Times New Roman"/>
          <w:sz w:val="28"/>
          <w:szCs w:val="28"/>
        </w:rPr>
      </w:pPr>
      <w:r w:rsidRPr="00EA61E1">
        <w:rPr>
          <w:rFonts w:ascii="Times New Roman" w:hAnsi="Times New Roman" w:cs="Times New Roman"/>
          <w:sz w:val="28"/>
          <w:szCs w:val="28"/>
        </w:rPr>
        <w:t>Культурно-бытовое обслуживание населенных пунктов представлено довольно развитой системой учреждений.</w:t>
      </w:r>
    </w:p>
    <w:p w:rsidR="00DF4F46" w:rsidRPr="00EA61E1" w:rsidRDefault="00DF4F46" w:rsidP="004E7B01">
      <w:pPr>
        <w:pStyle w:val="14"/>
        <w:spacing w:after="0" w:line="300" w:lineRule="auto"/>
        <w:rPr>
          <w:sz w:val="28"/>
          <w:szCs w:val="28"/>
        </w:rPr>
      </w:pPr>
      <w:r w:rsidRPr="00EA61E1">
        <w:rPr>
          <w:sz w:val="28"/>
          <w:szCs w:val="28"/>
        </w:rPr>
        <w:t>Характеристика объектов социально-бытового обслуживания, расположенных в пределах планируемой территории.</w:t>
      </w:r>
    </w:p>
    <w:p w:rsidR="00143F3F" w:rsidRPr="00530B69" w:rsidRDefault="00143F3F" w:rsidP="00EA25A8">
      <w:pPr>
        <w:pStyle w:val="3"/>
        <w:numPr>
          <w:ilvl w:val="0"/>
          <w:numId w:val="0"/>
        </w:numPr>
        <w:tabs>
          <w:tab w:val="left" w:pos="1418"/>
          <w:tab w:val="left" w:pos="1701"/>
        </w:tabs>
        <w:spacing w:before="0" w:after="0" w:line="300" w:lineRule="auto"/>
        <w:ind w:left="709"/>
        <w:jc w:val="both"/>
        <w:outlineLvl w:val="9"/>
        <w:rPr>
          <w:rFonts w:ascii="Times New Roman" w:hAnsi="Times New Roman"/>
          <w:sz w:val="28"/>
          <w:szCs w:val="28"/>
        </w:rPr>
      </w:pPr>
      <w:bookmarkStart w:id="84" w:name="_Toc164341821"/>
      <w:bookmarkEnd w:id="84"/>
    </w:p>
    <w:p w:rsidR="009C206D" w:rsidRPr="00530B69" w:rsidRDefault="00DF4F46" w:rsidP="00EA25A8">
      <w:pPr>
        <w:pStyle w:val="3"/>
        <w:tabs>
          <w:tab w:val="left" w:pos="1418"/>
          <w:tab w:val="left" w:pos="1701"/>
        </w:tabs>
        <w:spacing w:before="0" w:after="0" w:line="300" w:lineRule="auto"/>
        <w:ind w:left="0" w:firstLine="709"/>
        <w:jc w:val="both"/>
        <w:rPr>
          <w:rFonts w:ascii="Times New Roman" w:hAnsi="Times New Roman"/>
          <w:sz w:val="28"/>
          <w:szCs w:val="28"/>
        </w:rPr>
      </w:pPr>
      <w:bookmarkStart w:id="85" w:name="_Toc170369842"/>
      <w:r w:rsidRPr="00530B69">
        <w:rPr>
          <w:rFonts w:ascii="Times New Roman" w:hAnsi="Times New Roman"/>
          <w:sz w:val="28"/>
          <w:szCs w:val="28"/>
        </w:rPr>
        <w:t>Учреждения образования и воспитания</w:t>
      </w:r>
      <w:bookmarkEnd w:id="85"/>
    </w:p>
    <w:p w:rsidR="00EA61E1" w:rsidRPr="00EA61E1" w:rsidRDefault="00EA61E1" w:rsidP="00EA25A8">
      <w:pPr>
        <w:autoSpaceDE w:val="0"/>
        <w:autoSpaceDN w:val="0"/>
        <w:adjustRightInd w:val="0"/>
        <w:spacing w:after="0" w:line="300" w:lineRule="auto"/>
        <w:ind w:firstLine="709"/>
        <w:jc w:val="both"/>
        <w:rPr>
          <w:rFonts w:ascii="Times New Roman" w:hAnsi="Times New Roman" w:cs="Times New Roman"/>
          <w:sz w:val="28"/>
          <w:szCs w:val="28"/>
        </w:rPr>
      </w:pPr>
      <w:r w:rsidRPr="00EA61E1">
        <w:rPr>
          <w:rFonts w:ascii="Times New Roman" w:hAnsi="Times New Roman" w:cs="Times New Roman"/>
          <w:sz w:val="28"/>
          <w:szCs w:val="28"/>
        </w:rPr>
        <w:t xml:space="preserve">На территории </w:t>
      </w:r>
      <w:proofErr w:type="spellStart"/>
      <w:r w:rsidRPr="00EA61E1">
        <w:rPr>
          <w:rFonts w:ascii="Times New Roman" w:hAnsi="Times New Roman" w:cs="Times New Roman"/>
          <w:sz w:val="28"/>
          <w:szCs w:val="28"/>
        </w:rPr>
        <w:t>Екатериновского</w:t>
      </w:r>
      <w:proofErr w:type="spellEnd"/>
      <w:r w:rsidRPr="00EA61E1">
        <w:rPr>
          <w:rFonts w:ascii="Times New Roman" w:hAnsi="Times New Roman" w:cs="Times New Roman"/>
          <w:sz w:val="28"/>
          <w:szCs w:val="28"/>
        </w:rPr>
        <w:t xml:space="preserve"> МО располагается 3 ДОУ, один из которых располагается на базе школы. </w:t>
      </w:r>
    </w:p>
    <w:p w:rsidR="00EA61E1" w:rsidRPr="00530B69" w:rsidRDefault="00EA61E1" w:rsidP="00EA25A8">
      <w:pPr>
        <w:spacing w:after="0" w:line="300" w:lineRule="auto"/>
        <w:ind w:firstLine="709"/>
        <w:jc w:val="both"/>
        <w:rPr>
          <w:rFonts w:ascii="Times New Roman" w:hAnsi="Times New Roman" w:cs="Times New Roman"/>
          <w:b/>
          <w:sz w:val="24"/>
          <w:szCs w:val="28"/>
        </w:rPr>
      </w:pPr>
      <w:r w:rsidRPr="00530B69">
        <w:rPr>
          <w:rFonts w:ascii="Times New Roman" w:hAnsi="Times New Roman" w:cs="Times New Roman"/>
          <w:b/>
          <w:sz w:val="24"/>
          <w:szCs w:val="28"/>
        </w:rPr>
        <w:t>Таблица 2.</w:t>
      </w:r>
      <w:r w:rsidR="00530B69">
        <w:rPr>
          <w:rFonts w:ascii="Times New Roman" w:hAnsi="Times New Roman" w:cs="Times New Roman"/>
          <w:b/>
          <w:sz w:val="24"/>
          <w:szCs w:val="28"/>
        </w:rPr>
        <w:t>6</w:t>
      </w:r>
      <w:r w:rsidRPr="00530B69">
        <w:rPr>
          <w:rFonts w:ascii="Times New Roman" w:hAnsi="Times New Roman" w:cs="Times New Roman"/>
          <w:b/>
          <w:sz w:val="24"/>
          <w:szCs w:val="28"/>
        </w:rPr>
        <w:t xml:space="preserve">.1.1 Дошкольные учреждения </w:t>
      </w:r>
      <w:proofErr w:type="spellStart"/>
      <w:r w:rsidRPr="00530B69">
        <w:rPr>
          <w:rFonts w:ascii="Times New Roman" w:hAnsi="Times New Roman" w:cs="Times New Roman"/>
          <w:b/>
          <w:sz w:val="24"/>
          <w:szCs w:val="28"/>
        </w:rPr>
        <w:t>Екатериновского</w:t>
      </w:r>
      <w:proofErr w:type="spellEnd"/>
      <w:r w:rsidRPr="00530B69">
        <w:rPr>
          <w:rFonts w:ascii="Times New Roman" w:hAnsi="Times New Roman" w:cs="Times New Roman"/>
          <w:b/>
          <w:sz w:val="24"/>
          <w:szCs w:val="28"/>
        </w:rPr>
        <w:t xml:space="preserve"> МО</w:t>
      </w:r>
    </w:p>
    <w:tbl>
      <w:tblPr>
        <w:tblW w:w="10155"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492"/>
        <w:gridCol w:w="2343"/>
        <w:gridCol w:w="2385"/>
        <w:gridCol w:w="1985"/>
        <w:gridCol w:w="1275"/>
        <w:gridCol w:w="876"/>
        <w:gridCol w:w="799"/>
      </w:tblGrid>
      <w:tr w:rsidR="00EA61E1" w:rsidRPr="00EA61E1" w:rsidTr="00F273AA">
        <w:trPr>
          <w:cantSplit/>
          <w:trHeight w:val="2154"/>
          <w:jc w:val="center"/>
        </w:trPr>
        <w:tc>
          <w:tcPr>
            <w:tcW w:w="492" w:type="dxa"/>
            <w:shd w:val="clear" w:color="auto" w:fill="FFFFFF"/>
            <w:textDirection w:val="btLr"/>
            <w:vAlign w:val="center"/>
          </w:tcPr>
          <w:p w:rsidR="00EA61E1" w:rsidRPr="00EA61E1" w:rsidRDefault="00EA61E1" w:rsidP="00EA61E1">
            <w:pPr>
              <w:spacing w:after="0" w:line="240" w:lineRule="auto"/>
              <w:jc w:val="center"/>
              <w:rPr>
                <w:rFonts w:ascii="Times New Roman" w:hAnsi="Times New Roman" w:cs="Times New Roman"/>
                <w:b/>
                <w:sz w:val="24"/>
                <w:szCs w:val="28"/>
              </w:rPr>
            </w:pPr>
            <w:r w:rsidRPr="00EA61E1">
              <w:rPr>
                <w:rFonts w:ascii="Times New Roman" w:hAnsi="Times New Roman" w:cs="Times New Roman"/>
                <w:b/>
                <w:sz w:val="24"/>
                <w:szCs w:val="28"/>
              </w:rPr>
              <w:t>№ п/п</w:t>
            </w:r>
          </w:p>
        </w:tc>
        <w:tc>
          <w:tcPr>
            <w:tcW w:w="2343" w:type="dxa"/>
            <w:shd w:val="clear" w:color="auto" w:fill="FFFFFF"/>
            <w:textDirection w:val="btLr"/>
            <w:vAlign w:val="center"/>
          </w:tcPr>
          <w:p w:rsidR="00EA61E1" w:rsidRPr="00EA61E1" w:rsidRDefault="00EA61E1" w:rsidP="00EA61E1">
            <w:pPr>
              <w:spacing w:after="0" w:line="240" w:lineRule="auto"/>
              <w:jc w:val="center"/>
              <w:rPr>
                <w:rFonts w:ascii="Times New Roman" w:hAnsi="Times New Roman" w:cs="Times New Roman"/>
                <w:b/>
                <w:sz w:val="24"/>
                <w:szCs w:val="28"/>
              </w:rPr>
            </w:pPr>
            <w:r w:rsidRPr="00EA61E1">
              <w:rPr>
                <w:rFonts w:ascii="Times New Roman" w:hAnsi="Times New Roman" w:cs="Times New Roman"/>
                <w:b/>
                <w:sz w:val="24"/>
                <w:szCs w:val="28"/>
              </w:rPr>
              <w:t>Наименование объекта</w:t>
            </w:r>
          </w:p>
        </w:tc>
        <w:tc>
          <w:tcPr>
            <w:tcW w:w="2385" w:type="dxa"/>
            <w:shd w:val="clear" w:color="auto" w:fill="FFFFFF"/>
            <w:textDirection w:val="btLr"/>
            <w:vAlign w:val="center"/>
          </w:tcPr>
          <w:p w:rsidR="00EA61E1" w:rsidRPr="00EA61E1" w:rsidRDefault="00EA61E1" w:rsidP="00EA61E1">
            <w:pPr>
              <w:spacing w:after="0" w:line="240" w:lineRule="auto"/>
              <w:jc w:val="center"/>
              <w:rPr>
                <w:rFonts w:ascii="Times New Roman" w:hAnsi="Times New Roman" w:cs="Times New Roman"/>
                <w:b/>
                <w:sz w:val="24"/>
                <w:szCs w:val="28"/>
              </w:rPr>
            </w:pPr>
            <w:r w:rsidRPr="00EA61E1">
              <w:rPr>
                <w:rFonts w:ascii="Times New Roman" w:hAnsi="Times New Roman" w:cs="Times New Roman"/>
                <w:b/>
                <w:sz w:val="24"/>
                <w:szCs w:val="28"/>
              </w:rPr>
              <w:t>Местоположение</w:t>
            </w:r>
          </w:p>
        </w:tc>
        <w:tc>
          <w:tcPr>
            <w:tcW w:w="1985" w:type="dxa"/>
            <w:shd w:val="clear" w:color="auto" w:fill="FFFFFF"/>
            <w:textDirection w:val="btLr"/>
            <w:vAlign w:val="center"/>
          </w:tcPr>
          <w:p w:rsidR="00EA61E1" w:rsidRPr="00EA61E1" w:rsidRDefault="00EA61E1" w:rsidP="00EA61E1">
            <w:pPr>
              <w:spacing w:after="0" w:line="240" w:lineRule="auto"/>
              <w:jc w:val="center"/>
              <w:rPr>
                <w:rFonts w:ascii="Times New Roman" w:hAnsi="Times New Roman" w:cs="Times New Roman"/>
                <w:b/>
                <w:sz w:val="24"/>
                <w:szCs w:val="28"/>
              </w:rPr>
            </w:pPr>
            <w:r w:rsidRPr="00EA61E1">
              <w:rPr>
                <w:rFonts w:ascii="Times New Roman" w:hAnsi="Times New Roman" w:cs="Times New Roman"/>
                <w:b/>
                <w:sz w:val="24"/>
                <w:szCs w:val="28"/>
              </w:rPr>
              <w:t>Балансодержатель</w:t>
            </w:r>
          </w:p>
        </w:tc>
        <w:tc>
          <w:tcPr>
            <w:tcW w:w="1275" w:type="dxa"/>
            <w:shd w:val="clear" w:color="auto" w:fill="FFFFFF"/>
            <w:textDirection w:val="btLr"/>
            <w:vAlign w:val="center"/>
          </w:tcPr>
          <w:p w:rsidR="00EA61E1" w:rsidRPr="00700699" w:rsidRDefault="00F273AA" w:rsidP="00EA61E1">
            <w:pPr>
              <w:spacing w:after="0" w:line="240" w:lineRule="auto"/>
              <w:jc w:val="center"/>
              <w:rPr>
                <w:rFonts w:ascii="Times New Roman" w:hAnsi="Times New Roman" w:cs="Times New Roman"/>
                <w:b/>
                <w:sz w:val="24"/>
                <w:szCs w:val="28"/>
              </w:rPr>
            </w:pPr>
            <w:r w:rsidRPr="00700699">
              <w:rPr>
                <w:rFonts w:ascii="Times New Roman" w:hAnsi="Times New Roman" w:cs="Times New Roman"/>
                <w:b/>
                <w:sz w:val="24"/>
                <w:szCs w:val="28"/>
              </w:rPr>
              <w:t>Строительный объем здания, м</w:t>
            </w:r>
            <w:r w:rsidRPr="00700699">
              <w:rPr>
                <w:rFonts w:ascii="Times New Roman" w:hAnsi="Times New Roman" w:cs="Times New Roman"/>
                <w:b/>
                <w:sz w:val="24"/>
                <w:szCs w:val="28"/>
                <w:vertAlign w:val="superscript"/>
              </w:rPr>
              <w:t>3</w:t>
            </w:r>
          </w:p>
        </w:tc>
        <w:tc>
          <w:tcPr>
            <w:tcW w:w="876" w:type="dxa"/>
            <w:shd w:val="clear" w:color="auto" w:fill="FFFFFF"/>
            <w:textDirection w:val="btLr"/>
            <w:vAlign w:val="center"/>
          </w:tcPr>
          <w:p w:rsidR="00EA61E1" w:rsidRPr="00700699" w:rsidRDefault="00EA61E1" w:rsidP="00EA61E1">
            <w:pPr>
              <w:spacing w:after="0" w:line="240" w:lineRule="auto"/>
              <w:jc w:val="center"/>
              <w:rPr>
                <w:rFonts w:ascii="Times New Roman" w:hAnsi="Times New Roman" w:cs="Times New Roman"/>
                <w:b/>
                <w:sz w:val="24"/>
                <w:szCs w:val="28"/>
              </w:rPr>
            </w:pPr>
            <w:r w:rsidRPr="00700699">
              <w:rPr>
                <w:rFonts w:ascii="Times New Roman" w:hAnsi="Times New Roman" w:cs="Times New Roman"/>
                <w:b/>
                <w:sz w:val="24"/>
                <w:szCs w:val="28"/>
              </w:rPr>
              <w:t xml:space="preserve">Площадь </w:t>
            </w:r>
          </w:p>
          <w:p w:rsidR="00EA61E1" w:rsidRPr="00700699" w:rsidRDefault="00EA61E1" w:rsidP="00EA61E1">
            <w:pPr>
              <w:spacing w:after="0" w:line="240" w:lineRule="auto"/>
              <w:jc w:val="center"/>
              <w:rPr>
                <w:rFonts w:ascii="Times New Roman" w:hAnsi="Times New Roman" w:cs="Times New Roman"/>
                <w:b/>
                <w:sz w:val="24"/>
                <w:szCs w:val="28"/>
              </w:rPr>
            </w:pPr>
            <w:r w:rsidRPr="00700699">
              <w:rPr>
                <w:rFonts w:ascii="Times New Roman" w:hAnsi="Times New Roman" w:cs="Times New Roman"/>
                <w:b/>
                <w:sz w:val="24"/>
                <w:szCs w:val="28"/>
              </w:rPr>
              <w:t>объекта, м</w:t>
            </w:r>
            <w:r w:rsidRPr="00700699">
              <w:rPr>
                <w:rFonts w:ascii="Times New Roman" w:hAnsi="Times New Roman" w:cs="Times New Roman"/>
                <w:b/>
                <w:sz w:val="24"/>
                <w:szCs w:val="28"/>
                <w:vertAlign w:val="superscript"/>
              </w:rPr>
              <w:t>2</w:t>
            </w:r>
          </w:p>
        </w:tc>
        <w:tc>
          <w:tcPr>
            <w:tcW w:w="799" w:type="dxa"/>
            <w:shd w:val="clear" w:color="auto" w:fill="FFFFFF"/>
            <w:textDirection w:val="btLr"/>
            <w:vAlign w:val="center"/>
          </w:tcPr>
          <w:p w:rsidR="00EA61E1" w:rsidRPr="00EA61E1" w:rsidRDefault="00EA61E1" w:rsidP="00EA61E1">
            <w:pPr>
              <w:spacing w:after="0" w:line="240" w:lineRule="auto"/>
              <w:jc w:val="center"/>
              <w:rPr>
                <w:rFonts w:ascii="Times New Roman" w:hAnsi="Times New Roman" w:cs="Times New Roman"/>
                <w:b/>
                <w:sz w:val="24"/>
                <w:szCs w:val="28"/>
              </w:rPr>
            </w:pPr>
            <w:r w:rsidRPr="00EA61E1">
              <w:rPr>
                <w:rFonts w:ascii="Times New Roman" w:hAnsi="Times New Roman" w:cs="Times New Roman"/>
                <w:b/>
                <w:sz w:val="24"/>
                <w:szCs w:val="28"/>
              </w:rPr>
              <w:t>Создание учреждения</w:t>
            </w:r>
          </w:p>
        </w:tc>
      </w:tr>
      <w:tr w:rsidR="00EA61E1" w:rsidRPr="00EA61E1" w:rsidTr="00F273AA">
        <w:trPr>
          <w:trHeight w:val="1919"/>
          <w:jc w:val="center"/>
        </w:trPr>
        <w:tc>
          <w:tcPr>
            <w:tcW w:w="492" w:type="dxa"/>
            <w:shd w:val="clear" w:color="auto" w:fill="FFFFFF"/>
            <w:vAlign w:val="center"/>
          </w:tcPr>
          <w:p w:rsidR="00EA61E1" w:rsidRPr="00EA61E1" w:rsidRDefault="00EA61E1" w:rsidP="00EA61E1">
            <w:pPr>
              <w:spacing w:after="0" w:line="240" w:lineRule="auto"/>
              <w:jc w:val="center"/>
              <w:rPr>
                <w:rFonts w:ascii="Times New Roman" w:hAnsi="Times New Roman" w:cs="Times New Roman"/>
                <w:b/>
                <w:sz w:val="24"/>
                <w:szCs w:val="28"/>
              </w:rPr>
            </w:pPr>
            <w:r w:rsidRPr="00EA61E1">
              <w:rPr>
                <w:rFonts w:ascii="Times New Roman" w:hAnsi="Times New Roman" w:cs="Times New Roman"/>
                <w:b/>
                <w:sz w:val="24"/>
                <w:szCs w:val="28"/>
              </w:rPr>
              <w:t>1</w:t>
            </w:r>
          </w:p>
        </w:tc>
        <w:tc>
          <w:tcPr>
            <w:tcW w:w="2343" w:type="dxa"/>
            <w:shd w:val="clear" w:color="auto" w:fill="FFFFFF"/>
            <w:vAlign w:val="center"/>
          </w:tcPr>
          <w:p w:rsidR="00EA61E1" w:rsidRPr="00EA61E1" w:rsidRDefault="00EA61E1" w:rsidP="00EA61E1">
            <w:pPr>
              <w:spacing w:after="0" w:line="240" w:lineRule="auto"/>
              <w:jc w:val="center"/>
              <w:rPr>
                <w:rFonts w:ascii="Times New Roman" w:hAnsi="Times New Roman" w:cs="Times New Roman"/>
                <w:sz w:val="24"/>
                <w:szCs w:val="28"/>
              </w:rPr>
            </w:pPr>
            <w:r w:rsidRPr="00EA61E1">
              <w:rPr>
                <w:rFonts w:ascii="Times New Roman" w:hAnsi="Times New Roman" w:cs="Times New Roman"/>
                <w:sz w:val="24"/>
                <w:szCs w:val="28"/>
                <w:shd w:val="clear" w:color="auto" w:fill="FFFFFF"/>
              </w:rPr>
              <w:t>МДОУ Детский Сад № 3 "Березка"</w:t>
            </w:r>
          </w:p>
        </w:tc>
        <w:tc>
          <w:tcPr>
            <w:tcW w:w="2385" w:type="dxa"/>
            <w:shd w:val="clear" w:color="auto" w:fill="FFFFFF"/>
            <w:vAlign w:val="center"/>
          </w:tcPr>
          <w:p w:rsidR="00EA61E1" w:rsidRPr="00EA61E1" w:rsidRDefault="00EA61E1" w:rsidP="00EA61E1">
            <w:pPr>
              <w:spacing w:after="0" w:line="240" w:lineRule="auto"/>
              <w:jc w:val="center"/>
              <w:rPr>
                <w:rFonts w:ascii="Times New Roman" w:hAnsi="Times New Roman" w:cs="Times New Roman"/>
                <w:sz w:val="24"/>
                <w:szCs w:val="28"/>
                <w:shd w:val="clear" w:color="auto" w:fill="FFFFFF"/>
              </w:rPr>
            </w:pPr>
            <w:proofErr w:type="spellStart"/>
            <w:r w:rsidRPr="00EA61E1">
              <w:rPr>
                <w:rFonts w:ascii="Times New Roman" w:hAnsi="Times New Roman" w:cs="Times New Roman"/>
                <w:sz w:val="24"/>
                <w:szCs w:val="28"/>
                <w:shd w:val="clear" w:color="auto" w:fill="FFFFFF"/>
              </w:rPr>
              <w:t>р.п</w:t>
            </w:r>
            <w:proofErr w:type="spellEnd"/>
            <w:r w:rsidRPr="00EA61E1">
              <w:rPr>
                <w:rFonts w:ascii="Times New Roman" w:hAnsi="Times New Roman" w:cs="Times New Roman"/>
                <w:sz w:val="24"/>
                <w:szCs w:val="28"/>
                <w:shd w:val="clear" w:color="auto" w:fill="FFFFFF"/>
              </w:rPr>
              <w:t xml:space="preserve">. Екатериновка, </w:t>
            </w:r>
          </w:p>
          <w:p w:rsidR="00EA61E1" w:rsidRPr="00EA61E1" w:rsidRDefault="00EA61E1" w:rsidP="00EA61E1">
            <w:pPr>
              <w:spacing w:after="0" w:line="240" w:lineRule="auto"/>
              <w:jc w:val="center"/>
              <w:rPr>
                <w:rFonts w:ascii="Times New Roman" w:hAnsi="Times New Roman" w:cs="Times New Roman"/>
                <w:sz w:val="24"/>
                <w:szCs w:val="28"/>
              </w:rPr>
            </w:pPr>
            <w:r w:rsidRPr="00EA61E1">
              <w:rPr>
                <w:rFonts w:ascii="Times New Roman" w:hAnsi="Times New Roman" w:cs="Times New Roman"/>
                <w:sz w:val="24"/>
                <w:szCs w:val="28"/>
                <w:shd w:val="clear" w:color="auto" w:fill="FFFFFF"/>
              </w:rPr>
              <w:t>п. Газовиков, д.11</w:t>
            </w:r>
          </w:p>
        </w:tc>
        <w:tc>
          <w:tcPr>
            <w:tcW w:w="1985" w:type="dxa"/>
            <w:shd w:val="clear" w:color="auto" w:fill="FFFFFF"/>
            <w:vAlign w:val="center"/>
          </w:tcPr>
          <w:p w:rsidR="00EA61E1" w:rsidRPr="00EA61E1" w:rsidRDefault="00EA61E1" w:rsidP="00EA25A8">
            <w:pPr>
              <w:spacing w:after="0" w:line="240" w:lineRule="auto"/>
              <w:jc w:val="center"/>
              <w:rPr>
                <w:rFonts w:ascii="Times New Roman" w:hAnsi="Times New Roman" w:cs="Times New Roman"/>
                <w:sz w:val="24"/>
                <w:szCs w:val="28"/>
              </w:rPr>
            </w:pPr>
            <w:r w:rsidRPr="00EA61E1">
              <w:rPr>
                <w:rFonts w:ascii="Times New Roman" w:hAnsi="Times New Roman" w:cs="Times New Roman"/>
                <w:sz w:val="24"/>
                <w:szCs w:val="28"/>
              </w:rPr>
              <w:t xml:space="preserve">Администрация </w:t>
            </w:r>
            <w:proofErr w:type="spellStart"/>
            <w:r w:rsidRPr="00EA61E1">
              <w:rPr>
                <w:rFonts w:ascii="Times New Roman" w:hAnsi="Times New Roman" w:cs="Times New Roman"/>
                <w:sz w:val="24"/>
                <w:szCs w:val="28"/>
              </w:rPr>
              <w:t>Екатериновского</w:t>
            </w:r>
            <w:proofErr w:type="spellEnd"/>
            <w:r w:rsidRPr="00EA61E1">
              <w:rPr>
                <w:rFonts w:ascii="Times New Roman" w:hAnsi="Times New Roman" w:cs="Times New Roman"/>
                <w:sz w:val="24"/>
                <w:szCs w:val="28"/>
              </w:rPr>
              <w:t xml:space="preserve"> муниципального района Саратовской области</w:t>
            </w:r>
          </w:p>
        </w:tc>
        <w:tc>
          <w:tcPr>
            <w:tcW w:w="1275" w:type="dxa"/>
            <w:shd w:val="clear" w:color="auto" w:fill="FFFFFF"/>
            <w:vAlign w:val="center"/>
          </w:tcPr>
          <w:p w:rsidR="00EA61E1" w:rsidRPr="00F273AA" w:rsidRDefault="00F273AA" w:rsidP="00EA61E1">
            <w:pPr>
              <w:spacing w:after="0" w:line="240" w:lineRule="auto"/>
              <w:jc w:val="center"/>
              <w:rPr>
                <w:rFonts w:ascii="Times New Roman" w:hAnsi="Times New Roman" w:cs="Times New Roman"/>
                <w:sz w:val="24"/>
                <w:szCs w:val="24"/>
              </w:rPr>
            </w:pPr>
            <w:r w:rsidRPr="00F273AA">
              <w:rPr>
                <w:rFonts w:ascii="Times New Roman" w:hAnsi="Times New Roman" w:cs="Times New Roman"/>
                <w:bCs/>
                <w:sz w:val="24"/>
                <w:szCs w:val="24"/>
                <w:shd w:val="clear" w:color="auto" w:fill="FFFFFF"/>
              </w:rPr>
              <w:t>4324,4</w:t>
            </w:r>
          </w:p>
        </w:tc>
        <w:tc>
          <w:tcPr>
            <w:tcW w:w="876" w:type="dxa"/>
            <w:shd w:val="clear" w:color="auto" w:fill="FFFFFF"/>
            <w:vAlign w:val="center"/>
          </w:tcPr>
          <w:p w:rsidR="00EA61E1" w:rsidRPr="00EA61E1" w:rsidRDefault="00EA61E1" w:rsidP="00EA61E1">
            <w:pPr>
              <w:spacing w:after="0" w:line="240" w:lineRule="auto"/>
              <w:jc w:val="center"/>
              <w:rPr>
                <w:rFonts w:ascii="Times New Roman" w:hAnsi="Times New Roman" w:cs="Times New Roman"/>
                <w:sz w:val="24"/>
                <w:szCs w:val="28"/>
              </w:rPr>
            </w:pPr>
            <w:r w:rsidRPr="00EA61E1">
              <w:rPr>
                <w:rFonts w:ascii="Times New Roman" w:hAnsi="Times New Roman" w:cs="Times New Roman"/>
                <w:sz w:val="24"/>
                <w:szCs w:val="28"/>
              </w:rPr>
              <w:t>1119,4</w:t>
            </w:r>
          </w:p>
        </w:tc>
        <w:tc>
          <w:tcPr>
            <w:tcW w:w="799" w:type="dxa"/>
            <w:shd w:val="clear" w:color="auto" w:fill="FFFFFF"/>
            <w:vAlign w:val="center"/>
          </w:tcPr>
          <w:p w:rsidR="00EA61E1" w:rsidRPr="00EA61E1" w:rsidRDefault="00EA61E1" w:rsidP="00EA61E1">
            <w:pPr>
              <w:spacing w:after="0" w:line="240" w:lineRule="auto"/>
              <w:jc w:val="center"/>
              <w:rPr>
                <w:rFonts w:ascii="Times New Roman" w:hAnsi="Times New Roman" w:cs="Times New Roman"/>
                <w:sz w:val="24"/>
                <w:szCs w:val="28"/>
              </w:rPr>
            </w:pPr>
            <w:r w:rsidRPr="00EA61E1">
              <w:rPr>
                <w:rFonts w:ascii="Times New Roman" w:hAnsi="Times New Roman" w:cs="Times New Roman"/>
                <w:sz w:val="24"/>
                <w:szCs w:val="28"/>
              </w:rPr>
              <w:t>1987</w:t>
            </w:r>
          </w:p>
        </w:tc>
      </w:tr>
      <w:tr w:rsidR="00EA61E1" w:rsidRPr="00EA61E1" w:rsidTr="00F273AA">
        <w:trPr>
          <w:jc w:val="center"/>
        </w:trPr>
        <w:tc>
          <w:tcPr>
            <w:tcW w:w="492" w:type="dxa"/>
            <w:shd w:val="clear" w:color="auto" w:fill="FFFFFF"/>
            <w:vAlign w:val="center"/>
          </w:tcPr>
          <w:p w:rsidR="00EA61E1" w:rsidRPr="00EA61E1" w:rsidRDefault="00EA61E1" w:rsidP="00EA61E1">
            <w:pPr>
              <w:spacing w:after="0" w:line="240" w:lineRule="auto"/>
              <w:jc w:val="center"/>
              <w:rPr>
                <w:rFonts w:ascii="Times New Roman" w:hAnsi="Times New Roman" w:cs="Times New Roman"/>
                <w:b/>
                <w:sz w:val="24"/>
                <w:szCs w:val="28"/>
              </w:rPr>
            </w:pPr>
            <w:r w:rsidRPr="00EA61E1">
              <w:rPr>
                <w:rFonts w:ascii="Times New Roman" w:hAnsi="Times New Roman" w:cs="Times New Roman"/>
                <w:b/>
                <w:sz w:val="24"/>
                <w:szCs w:val="28"/>
              </w:rPr>
              <w:t>2</w:t>
            </w:r>
          </w:p>
        </w:tc>
        <w:tc>
          <w:tcPr>
            <w:tcW w:w="2343" w:type="dxa"/>
            <w:shd w:val="clear" w:color="auto" w:fill="FFFFFF"/>
            <w:vAlign w:val="center"/>
          </w:tcPr>
          <w:p w:rsidR="00EA61E1" w:rsidRPr="00EA61E1" w:rsidRDefault="00EA61E1" w:rsidP="00EA61E1">
            <w:pPr>
              <w:spacing w:after="0" w:line="240" w:lineRule="auto"/>
              <w:jc w:val="center"/>
              <w:rPr>
                <w:rFonts w:ascii="Times New Roman" w:hAnsi="Times New Roman" w:cs="Times New Roman"/>
                <w:sz w:val="24"/>
                <w:szCs w:val="28"/>
              </w:rPr>
            </w:pPr>
            <w:r w:rsidRPr="00EA61E1">
              <w:rPr>
                <w:rFonts w:ascii="Times New Roman" w:hAnsi="Times New Roman" w:cs="Times New Roman"/>
                <w:sz w:val="24"/>
                <w:szCs w:val="28"/>
                <w:shd w:val="clear" w:color="auto" w:fill="FFFFFF"/>
              </w:rPr>
              <w:t>МДОУ Детский Сад № 2 "Улыбка"</w:t>
            </w:r>
          </w:p>
        </w:tc>
        <w:tc>
          <w:tcPr>
            <w:tcW w:w="2385" w:type="dxa"/>
            <w:shd w:val="clear" w:color="auto" w:fill="FFFFFF"/>
            <w:vAlign w:val="center"/>
          </w:tcPr>
          <w:p w:rsidR="00EA61E1" w:rsidRPr="00EA61E1" w:rsidRDefault="00EA61E1" w:rsidP="00EA61E1">
            <w:pPr>
              <w:spacing w:after="0" w:line="240" w:lineRule="auto"/>
              <w:jc w:val="center"/>
              <w:rPr>
                <w:rFonts w:ascii="Times New Roman" w:hAnsi="Times New Roman" w:cs="Times New Roman"/>
                <w:sz w:val="24"/>
                <w:szCs w:val="28"/>
                <w:shd w:val="clear" w:color="auto" w:fill="FFFFFF"/>
              </w:rPr>
            </w:pPr>
            <w:r w:rsidRPr="00EA61E1">
              <w:rPr>
                <w:rFonts w:ascii="Times New Roman" w:hAnsi="Times New Roman" w:cs="Times New Roman"/>
                <w:sz w:val="24"/>
                <w:szCs w:val="28"/>
                <w:shd w:val="clear" w:color="auto" w:fill="FFFFFF"/>
              </w:rPr>
              <w:t> </w:t>
            </w:r>
            <w:proofErr w:type="spellStart"/>
            <w:r w:rsidRPr="00EA61E1">
              <w:rPr>
                <w:rFonts w:ascii="Times New Roman" w:hAnsi="Times New Roman" w:cs="Times New Roman"/>
                <w:sz w:val="24"/>
                <w:szCs w:val="28"/>
                <w:shd w:val="clear" w:color="auto" w:fill="FFFFFF"/>
              </w:rPr>
              <w:t>р.п</w:t>
            </w:r>
            <w:proofErr w:type="spellEnd"/>
            <w:r w:rsidRPr="00EA61E1">
              <w:rPr>
                <w:rFonts w:ascii="Times New Roman" w:hAnsi="Times New Roman" w:cs="Times New Roman"/>
                <w:sz w:val="24"/>
                <w:szCs w:val="28"/>
                <w:shd w:val="clear" w:color="auto" w:fill="FFFFFF"/>
              </w:rPr>
              <w:t xml:space="preserve">. Екатериновка, </w:t>
            </w:r>
          </w:p>
          <w:p w:rsidR="00EA61E1" w:rsidRPr="00EA61E1" w:rsidRDefault="00EA61E1" w:rsidP="00EA61E1">
            <w:pPr>
              <w:spacing w:after="0" w:line="240" w:lineRule="auto"/>
              <w:jc w:val="center"/>
              <w:rPr>
                <w:rFonts w:ascii="Times New Roman" w:hAnsi="Times New Roman" w:cs="Times New Roman"/>
                <w:sz w:val="24"/>
                <w:szCs w:val="28"/>
              </w:rPr>
            </w:pPr>
            <w:r w:rsidRPr="00EA61E1">
              <w:rPr>
                <w:rFonts w:ascii="Times New Roman" w:hAnsi="Times New Roman" w:cs="Times New Roman"/>
                <w:sz w:val="24"/>
                <w:szCs w:val="28"/>
                <w:shd w:val="clear" w:color="auto" w:fill="FFFFFF"/>
              </w:rPr>
              <w:t>ул. Молодежная, д.17</w:t>
            </w:r>
          </w:p>
        </w:tc>
        <w:tc>
          <w:tcPr>
            <w:tcW w:w="1985" w:type="dxa"/>
            <w:shd w:val="clear" w:color="auto" w:fill="FFFFFF"/>
            <w:vAlign w:val="center"/>
          </w:tcPr>
          <w:p w:rsidR="00EA61E1" w:rsidRPr="00EA61E1" w:rsidRDefault="00EA61E1" w:rsidP="00EA25A8">
            <w:pPr>
              <w:spacing w:after="0" w:line="240" w:lineRule="auto"/>
              <w:jc w:val="center"/>
              <w:rPr>
                <w:rFonts w:ascii="Times New Roman" w:hAnsi="Times New Roman" w:cs="Times New Roman"/>
                <w:sz w:val="24"/>
                <w:szCs w:val="28"/>
              </w:rPr>
            </w:pPr>
            <w:r w:rsidRPr="00EA61E1">
              <w:rPr>
                <w:rFonts w:ascii="Times New Roman" w:hAnsi="Times New Roman" w:cs="Times New Roman"/>
                <w:sz w:val="24"/>
                <w:szCs w:val="28"/>
              </w:rPr>
              <w:t xml:space="preserve">Администрация </w:t>
            </w:r>
            <w:proofErr w:type="spellStart"/>
            <w:r w:rsidRPr="00EA61E1">
              <w:rPr>
                <w:rFonts w:ascii="Times New Roman" w:hAnsi="Times New Roman" w:cs="Times New Roman"/>
                <w:sz w:val="24"/>
                <w:szCs w:val="28"/>
              </w:rPr>
              <w:t>Екатериновского</w:t>
            </w:r>
            <w:proofErr w:type="spellEnd"/>
            <w:r w:rsidRPr="00EA61E1">
              <w:rPr>
                <w:rFonts w:ascii="Times New Roman" w:hAnsi="Times New Roman" w:cs="Times New Roman"/>
                <w:sz w:val="24"/>
                <w:szCs w:val="28"/>
              </w:rPr>
              <w:t xml:space="preserve"> муниципального района Саратовской области</w:t>
            </w:r>
          </w:p>
        </w:tc>
        <w:tc>
          <w:tcPr>
            <w:tcW w:w="1275" w:type="dxa"/>
            <w:shd w:val="clear" w:color="auto" w:fill="FFFFFF"/>
            <w:vAlign w:val="center"/>
          </w:tcPr>
          <w:p w:rsidR="00EA61E1" w:rsidRPr="00F273AA" w:rsidRDefault="00F273AA" w:rsidP="00F273AA">
            <w:pPr>
              <w:spacing w:after="0" w:line="240" w:lineRule="auto"/>
              <w:jc w:val="center"/>
              <w:rPr>
                <w:rFonts w:ascii="Times New Roman" w:hAnsi="Times New Roman" w:cs="Times New Roman"/>
                <w:sz w:val="24"/>
                <w:szCs w:val="24"/>
              </w:rPr>
            </w:pPr>
            <w:r w:rsidRPr="00F273AA">
              <w:rPr>
                <w:rFonts w:ascii="Times New Roman" w:hAnsi="Times New Roman" w:cs="Times New Roman"/>
                <w:sz w:val="24"/>
                <w:szCs w:val="24"/>
                <w:lang w:val="en-US"/>
              </w:rPr>
              <w:t>S=</w:t>
            </w:r>
            <w:r w:rsidRPr="00F273AA">
              <w:rPr>
                <w:rFonts w:ascii="Times New Roman" w:hAnsi="Times New Roman" w:cs="Times New Roman"/>
                <w:sz w:val="24"/>
                <w:szCs w:val="24"/>
              </w:rPr>
              <w:t>1220,7м</w:t>
            </w:r>
            <w:r w:rsidRPr="00F273AA">
              <w:rPr>
                <w:rFonts w:ascii="Times New Roman" w:hAnsi="Times New Roman" w:cs="Times New Roman"/>
                <w:sz w:val="24"/>
                <w:szCs w:val="24"/>
                <w:vertAlign w:val="superscript"/>
              </w:rPr>
              <w:t>2</w:t>
            </w:r>
          </w:p>
        </w:tc>
        <w:tc>
          <w:tcPr>
            <w:tcW w:w="876" w:type="dxa"/>
            <w:shd w:val="clear" w:color="auto" w:fill="FFFFFF"/>
            <w:vAlign w:val="center"/>
          </w:tcPr>
          <w:p w:rsidR="00EA61E1" w:rsidRPr="00EA61E1" w:rsidRDefault="00EA61E1" w:rsidP="00EA61E1">
            <w:pPr>
              <w:spacing w:after="0" w:line="240" w:lineRule="auto"/>
              <w:jc w:val="center"/>
              <w:rPr>
                <w:rFonts w:ascii="Times New Roman" w:hAnsi="Times New Roman" w:cs="Times New Roman"/>
                <w:sz w:val="24"/>
                <w:szCs w:val="28"/>
              </w:rPr>
            </w:pPr>
            <w:r w:rsidRPr="00EA61E1">
              <w:rPr>
                <w:rFonts w:ascii="Times New Roman" w:hAnsi="Times New Roman" w:cs="Times New Roman"/>
                <w:sz w:val="24"/>
                <w:szCs w:val="28"/>
              </w:rPr>
              <w:t>1221</w:t>
            </w:r>
          </w:p>
        </w:tc>
        <w:tc>
          <w:tcPr>
            <w:tcW w:w="799" w:type="dxa"/>
            <w:shd w:val="clear" w:color="auto" w:fill="FFFFFF"/>
            <w:vAlign w:val="center"/>
          </w:tcPr>
          <w:p w:rsidR="00EA61E1" w:rsidRPr="00EA61E1" w:rsidRDefault="00EA61E1" w:rsidP="00EA61E1">
            <w:pPr>
              <w:spacing w:after="0" w:line="240" w:lineRule="auto"/>
              <w:jc w:val="center"/>
              <w:rPr>
                <w:rFonts w:ascii="Times New Roman" w:hAnsi="Times New Roman" w:cs="Times New Roman"/>
                <w:sz w:val="24"/>
                <w:szCs w:val="28"/>
              </w:rPr>
            </w:pPr>
            <w:r w:rsidRPr="00EA61E1">
              <w:rPr>
                <w:rFonts w:ascii="Times New Roman" w:hAnsi="Times New Roman" w:cs="Times New Roman"/>
                <w:sz w:val="24"/>
                <w:szCs w:val="28"/>
              </w:rPr>
              <w:t>1997</w:t>
            </w:r>
          </w:p>
        </w:tc>
      </w:tr>
      <w:tr w:rsidR="00EA61E1" w:rsidRPr="00EA61E1" w:rsidTr="00F273AA">
        <w:trPr>
          <w:jc w:val="center"/>
        </w:trPr>
        <w:tc>
          <w:tcPr>
            <w:tcW w:w="492" w:type="dxa"/>
            <w:shd w:val="clear" w:color="auto" w:fill="FFFFFF"/>
            <w:vAlign w:val="center"/>
          </w:tcPr>
          <w:p w:rsidR="00EA61E1" w:rsidRPr="00EA61E1" w:rsidRDefault="00EA61E1" w:rsidP="00EA61E1">
            <w:pPr>
              <w:spacing w:after="0" w:line="240" w:lineRule="auto"/>
              <w:jc w:val="center"/>
              <w:rPr>
                <w:rFonts w:ascii="Times New Roman" w:hAnsi="Times New Roman" w:cs="Times New Roman"/>
                <w:b/>
                <w:sz w:val="24"/>
                <w:szCs w:val="28"/>
              </w:rPr>
            </w:pPr>
            <w:r w:rsidRPr="00EA61E1">
              <w:rPr>
                <w:rFonts w:ascii="Times New Roman" w:hAnsi="Times New Roman" w:cs="Times New Roman"/>
                <w:b/>
                <w:sz w:val="24"/>
                <w:szCs w:val="28"/>
              </w:rPr>
              <w:t>3</w:t>
            </w:r>
          </w:p>
        </w:tc>
        <w:tc>
          <w:tcPr>
            <w:tcW w:w="2343" w:type="dxa"/>
            <w:shd w:val="clear" w:color="auto" w:fill="FFFFFF"/>
            <w:vAlign w:val="center"/>
          </w:tcPr>
          <w:p w:rsidR="00EA61E1" w:rsidRPr="00EA61E1" w:rsidRDefault="00EA61E1" w:rsidP="00EA61E1">
            <w:pPr>
              <w:spacing w:after="0" w:line="240" w:lineRule="auto"/>
              <w:jc w:val="center"/>
              <w:rPr>
                <w:rFonts w:ascii="Times New Roman" w:hAnsi="Times New Roman" w:cs="Times New Roman"/>
                <w:sz w:val="24"/>
                <w:szCs w:val="28"/>
              </w:rPr>
            </w:pPr>
            <w:r w:rsidRPr="00EA61E1">
              <w:rPr>
                <w:rFonts w:ascii="Times New Roman" w:hAnsi="Times New Roman" w:cs="Times New Roman"/>
                <w:sz w:val="24"/>
                <w:szCs w:val="28"/>
              </w:rPr>
              <w:t xml:space="preserve">Структурное подразделение </w:t>
            </w:r>
            <w:r w:rsidRPr="00EA61E1">
              <w:rPr>
                <w:rFonts w:ascii="Times New Roman" w:hAnsi="Times New Roman" w:cs="Times New Roman"/>
                <w:sz w:val="24"/>
                <w:szCs w:val="28"/>
                <w:shd w:val="clear" w:color="auto" w:fill="FFFFFF"/>
              </w:rPr>
              <w:t xml:space="preserve">МОУ СОШ №2 </w:t>
            </w:r>
            <w:proofErr w:type="spellStart"/>
            <w:r w:rsidRPr="00EA61E1">
              <w:rPr>
                <w:rFonts w:ascii="Times New Roman" w:hAnsi="Times New Roman" w:cs="Times New Roman"/>
                <w:sz w:val="24"/>
                <w:szCs w:val="28"/>
                <w:shd w:val="clear" w:color="auto" w:fill="FFFFFF"/>
              </w:rPr>
              <w:t>р.п</w:t>
            </w:r>
            <w:proofErr w:type="spellEnd"/>
            <w:r w:rsidRPr="00EA61E1">
              <w:rPr>
                <w:rFonts w:ascii="Times New Roman" w:hAnsi="Times New Roman" w:cs="Times New Roman"/>
                <w:sz w:val="24"/>
                <w:szCs w:val="28"/>
                <w:shd w:val="clear" w:color="auto" w:fill="FFFFFF"/>
              </w:rPr>
              <w:t>. Екатериновка</w:t>
            </w:r>
            <w:r w:rsidRPr="00EA61E1">
              <w:rPr>
                <w:rFonts w:ascii="Times New Roman" w:hAnsi="Times New Roman" w:cs="Times New Roman"/>
                <w:sz w:val="24"/>
                <w:szCs w:val="28"/>
              </w:rPr>
              <w:t xml:space="preserve"> Детский Сад «Тополек» </w:t>
            </w:r>
          </w:p>
        </w:tc>
        <w:tc>
          <w:tcPr>
            <w:tcW w:w="2385" w:type="dxa"/>
            <w:shd w:val="clear" w:color="auto" w:fill="FFFFFF"/>
            <w:vAlign w:val="center"/>
          </w:tcPr>
          <w:p w:rsidR="00EA61E1" w:rsidRPr="00EA61E1" w:rsidRDefault="00EA61E1" w:rsidP="00EA61E1">
            <w:pPr>
              <w:spacing w:after="0" w:line="240" w:lineRule="auto"/>
              <w:jc w:val="center"/>
              <w:rPr>
                <w:rFonts w:ascii="Times New Roman" w:hAnsi="Times New Roman" w:cs="Times New Roman"/>
                <w:sz w:val="24"/>
                <w:szCs w:val="28"/>
                <w:shd w:val="clear" w:color="auto" w:fill="FFFFFF"/>
              </w:rPr>
            </w:pPr>
            <w:proofErr w:type="spellStart"/>
            <w:r w:rsidRPr="00EA61E1">
              <w:rPr>
                <w:rFonts w:ascii="Times New Roman" w:hAnsi="Times New Roman" w:cs="Times New Roman"/>
                <w:sz w:val="24"/>
                <w:szCs w:val="28"/>
                <w:shd w:val="clear" w:color="auto" w:fill="FFFFFF"/>
              </w:rPr>
              <w:t>р.п</w:t>
            </w:r>
            <w:proofErr w:type="spellEnd"/>
            <w:r w:rsidRPr="00EA61E1">
              <w:rPr>
                <w:rFonts w:ascii="Times New Roman" w:hAnsi="Times New Roman" w:cs="Times New Roman"/>
                <w:sz w:val="24"/>
                <w:szCs w:val="28"/>
                <w:shd w:val="clear" w:color="auto" w:fill="FFFFFF"/>
              </w:rPr>
              <w:t xml:space="preserve">. Екатериновка, </w:t>
            </w:r>
          </w:p>
          <w:p w:rsidR="00EA25A8" w:rsidRDefault="00EA61E1" w:rsidP="00EA61E1">
            <w:pPr>
              <w:spacing w:after="0" w:line="240" w:lineRule="auto"/>
              <w:jc w:val="center"/>
              <w:rPr>
                <w:rFonts w:ascii="Times New Roman" w:hAnsi="Times New Roman" w:cs="Times New Roman"/>
                <w:sz w:val="24"/>
                <w:szCs w:val="28"/>
                <w:shd w:val="clear" w:color="auto" w:fill="FFFFFF"/>
              </w:rPr>
            </w:pPr>
            <w:r w:rsidRPr="00EA61E1">
              <w:rPr>
                <w:rFonts w:ascii="Times New Roman" w:hAnsi="Times New Roman" w:cs="Times New Roman"/>
                <w:sz w:val="24"/>
                <w:szCs w:val="28"/>
                <w:shd w:val="clear" w:color="auto" w:fill="FFFFFF"/>
              </w:rPr>
              <w:t xml:space="preserve">ул. Мичуринская, </w:t>
            </w:r>
          </w:p>
          <w:p w:rsidR="00EA61E1" w:rsidRPr="00EA61E1" w:rsidRDefault="00EA61E1" w:rsidP="00EA61E1">
            <w:pPr>
              <w:spacing w:after="0" w:line="240" w:lineRule="auto"/>
              <w:jc w:val="center"/>
              <w:rPr>
                <w:rFonts w:ascii="Times New Roman" w:hAnsi="Times New Roman" w:cs="Times New Roman"/>
                <w:sz w:val="24"/>
                <w:szCs w:val="28"/>
              </w:rPr>
            </w:pPr>
            <w:r w:rsidRPr="00EA61E1">
              <w:rPr>
                <w:rFonts w:ascii="Times New Roman" w:hAnsi="Times New Roman" w:cs="Times New Roman"/>
                <w:sz w:val="24"/>
                <w:szCs w:val="28"/>
                <w:shd w:val="clear" w:color="auto" w:fill="FFFFFF"/>
              </w:rPr>
              <w:t>д. 68</w:t>
            </w:r>
          </w:p>
        </w:tc>
        <w:tc>
          <w:tcPr>
            <w:tcW w:w="1985" w:type="dxa"/>
            <w:shd w:val="clear" w:color="auto" w:fill="FFFFFF"/>
            <w:vAlign w:val="center"/>
          </w:tcPr>
          <w:p w:rsidR="00EA61E1" w:rsidRPr="00EA61E1" w:rsidRDefault="00EA61E1" w:rsidP="00EA25A8">
            <w:pPr>
              <w:spacing w:after="0" w:line="240" w:lineRule="auto"/>
              <w:jc w:val="center"/>
              <w:rPr>
                <w:rFonts w:ascii="Times New Roman" w:hAnsi="Times New Roman" w:cs="Times New Roman"/>
                <w:sz w:val="24"/>
                <w:szCs w:val="28"/>
              </w:rPr>
            </w:pPr>
            <w:r w:rsidRPr="00EA61E1">
              <w:rPr>
                <w:rFonts w:ascii="Times New Roman" w:hAnsi="Times New Roman" w:cs="Times New Roman"/>
                <w:sz w:val="24"/>
                <w:szCs w:val="28"/>
              </w:rPr>
              <w:t xml:space="preserve">Администрация </w:t>
            </w:r>
            <w:proofErr w:type="spellStart"/>
            <w:r w:rsidRPr="00EA61E1">
              <w:rPr>
                <w:rFonts w:ascii="Times New Roman" w:hAnsi="Times New Roman" w:cs="Times New Roman"/>
                <w:sz w:val="24"/>
                <w:szCs w:val="28"/>
              </w:rPr>
              <w:t>Екатериновского</w:t>
            </w:r>
            <w:proofErr w:type="spellEnd"/>
            <w:r w:rsidRPr="00EA61E1">
              <w:rPr>
                <w:rFonts w:ascii="Times New Roman" w:hAnsi="Times New Roman" w:cs="Times New Roman"/>
                <w:sz w:val="24"/>
                <w:szCs w:val="28"/>
              </w:rPr>
              <w:t xml:space="preserve"> муниципального района Саратовской области</w:t>
            </w:r>
          </w:p>
        </w:tc>
        <w:tc>
          <w:tcPr>
            <w:tcW w:w="1275" w:type="dxa"/>
            <w:shd w:val="clear" w:color="auto" w:fill="FFFFFF"/>
            <w:vAlign w:val="center"/>
          </w:tcPr>
          <w:p w:rsidR="00EA61E1" w:rsidRPr="00F273AA" w:rsidRDefault="00F273AA" w:rsidP="00EA61E1">
            <w:pPr>
              <w:spacing w:after="0" w:line="240" w:lineRule="auto"/>
              <w:jc w:val="center"/>
              <w:rPr>
                <w:rFonts w:ascii="Times New Roman" w:hAnsi="Times New Roman" w:cs="Times New Roman"/>
                <w:sz w:val="24"/>
                <w:szCs w:val="24"/>
              </w:rPr>
            </w:pPr>
            <w:r w:rsidRPr="00F273AA">
              <w:rPr>
                <w:rFonts w:ascii="Times New Roman" w:hAnsi="Times New Roman" w:cs="Times New Roman"/>
                <w:sz w:val="24"/>
                <w:szCs w:val="24"/>
                <w:lang w:val="en-US"/>
              </w:rPr>
              <w:t>S=</w:t>
            </w:r>
            <w:r w:rsidRPr="00F273AA">
              <w:rPr>
                <w:rFonts w:ascii="Times New Roman" w:hAnsi="Times New Roman" w:cs="Times New Roman"/>
                <w:sz w:val="24"/>
                <w:szCs w:val="24"/>
              </w:rPr>
              <w:t>756м</w:t>
            </w:r>
            <w:r w:rsidRPr="00F273AA">
              <w:rPr>
                <w:rFonts w:ascii="Times New Roman" w:hAnsi="Times New Roman" w:cs="Times New Roman"/>
                <w:sz w:val="24"/>
                <w:szCs w:val="24"/>
                <w:vertAlign w:val="superscript"/>
              </w:rPr>
              <w:t>2</w:t>
            </w:r>
          </w:p>
        </w:tc>
        <w:tc>
          <w:tcPr>
            <w:tcW w:w="876" w:type="dxa"/>
            <w:shd w:val="clear" w:color="auto" w:fill="FFFFFF"/>
            <w:vAlign w:val="center"/>
          </w:tcPr>
          <w:p w:rsidR="00EA61E1" w:rsidRPr="00EA61E1" w:rsidRDefault="00E70260" w:rsidP="00EA61E1">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w:t>
            </w:r>
          </w:p>
        </w:tc>
        <w:tc>
          <w:tcPr>
            <w:tcW w:w="799" w:type="dxa"/>
            <w:shd w:val="clear" w:color="auto" w:fill="FFFFFF"/>
            <w:vAlign w:val="center"/>
          </w:tcPr>
          <w:p w:rsidR="00EA61E1" w:rsidRPr="00EA61E1" w:rsidRDefault="00EA61E1" w:rsidP="00EA61E1">
            <w:pPr>
              <w:spacing w:after="0" w:line="240" w:lineRule="auto"/>
              <w:jc w:val="center"/>
              <w:rPr>
                <w:rFonts w:ascii="Times New Roman" w:hAnsi="Times New Roman" w:cs="Times New Roman"/>
                <w:sz w:val="24"/>
                <w:szCs w:val="28"/>
              </w:rPr>
            </w:pPr>
            <w:r w:rsidRPr="00EA61E1">
              <w:rPr>
                <w:rFonts w:ascii="Times New Roman" w:hAnsi="Times New Roman" w:cs="Times New Roman"/>
                <w:sz w:val="24"/>
                <w:szCs w:val="28"/>
              </w:rPr>
              <w:t>1958</w:t>
            </w:r>
          </w:p>
        </w:tc>
      </w:tr>
    </w:tbl>
    <w:p w:rsidR="00F458FD" w:rsidRDefault="00F458FD" w:rsidP="00B50482">
      <w:pPr>
        <w:widowControl w:val="0"/>
        <w:autoSpaceDE w:val="0"/>
        <w:autoSpaceDN w:val="0"/>
        <w:adjustRightInd w:val="0"/>
        <w:spacing w:after="0" w:line="300" w:lineRule="auto"/>
        <w:ind w:firstLine="709"/>
        <w:rPr>
          <w:rFonts w:ascii="Times New Roman" w:hAnsi="Times New Roman" w:cs="Times New Roman"/>
          <w:sz w:val="28"/>
          <w:szCs w:val="28"/>
        </w:rPr>
      </w:pPr>
    </w:p>
    <w:p w:rsidR="00D2754E" w:rsidRDefault="00F458FD" w:rsidP="00B50482">
      <w:pPr>
        <w:widowControl w:val="0"/>
        <w:spacing w:after="0" w:line="300" w:lineRule="auto"/>
        <w:ind w:firstLine="709"/>
        <w:jc w:val="both"/>
        <w:rPr>
          <w:rFonts w:ascii="Times New Roman" w:hAnsi="Times New Roman" w:cs="Times New Roman"/>
          <w:sz w:val="28"/>
          <w:szCs w:val="28"/>
        </w:rPr>
      </w:pPr>
      <w:r w:rsidRPr="00F458FD">
        <w:rPr>
          <w:rFonts w:ascii="Times New Roman" w:hAnsi="Times New Roman" w:cs="Times New Roman"/>
          <w:sz w:val="28"/>
          <w:szCs w:val="28"/>
        </w:rPr>
        <w:t xml:space="preserve">Мощность дошкольных учреждений составляет </w:t>
      </w:r>
      <w:r w:rsidR="00D2754E">
        <w:rPr>
          <w:rFonts w:ascii="Times New Roman" w:hAnsi="Times New Roman" w:cs="Times New Roman"/>
          <w:sz w:val="28"/>
          <w:szCs w:val="28"/>
        </w:rPr>
        <w:t>501</w:t>
      </w:r>
      <w:r w:rsidRPr="00F458FD">
        <w:rPr>
          <w:rFonts w:ascii="Times New Roman" w:hAnsi="Times New Roman" w:cs="Times New Roman"/>
          <w:sz w:val="28"/>
          <w:szCs w:val="28"/>
        </w:rPr>
        <w:t xml:space="preserve"> мест</w:t>
      </w:r>
      <w:r w:rsidR="00D2754E">
        <w:rPr>
          <w:rFonts w:ascii="Times New Roman" w:hAnsi="Times New Roman" w:cs="Times New Roman"/>
          <w:sz w:val="28"/>
          <w:szCs w:val="28"/>
        </w:rPr>
        <w:t>о</w:t>
      </w:r>
      <w:r w:rsidRPr="00F458FD">
        <w:rPr>
          <w:rFonts w:ascii="Times New Roman" w:hAnsi="Times New Roman" w:cs="Times New Roman"/>
          <w:sz w:val="28"/>
          <w:szCs w:val="28"/>
        </w:rPr>
        <w:t xml:space="preserve">. </w:t>
      </w:r>
      <w:r w:rsidR="00D2754E">
        <w:rPr>
          <w:rFonts w:ascii="Times New Roman" w:hAnsi="Times New Roman" w:cs="Times New Roman"/>
          <w:sz w:val="28"/>
          <w:szCs w:val="28"/>
        </w:rPr>
        <w:t xml:space="preserve">Фактическая посещаемость составляет 56%. В каждом учреждении имеется резерв мест для </w:t>
      </w:r>
      <w:r w:rsidR="00D2754E">
        <w:rPr>
          <w:rFonts w:ascii="Times New Roman" w:hAnsi="Times New Roman" w:cs="Times New Roman"/>
          <w:sz w:val="28"/>
          <w:szCs w:val="28"/>
        </w:rPr>
        <w:lastRenderedPageBreak/>
        <w:t>дошкольников.</w:t>
      </w:r>
    </w:p>
    <w:p w:rsidR="00EA61E1" w:rsidRPr="00E70260" w:rsidRDefault="00EA61E1" w:rsidP="00B50482">
      <w:pPr>
        <w:widowControl w:val="0"/>
        <w:autoSpaceDE w:val="0"/>
        <w:autoSpaceDN w:val="0"/>
        <w:adjustRightInd w:val="0"/>
        <w:spacing w:after="0" w:line="300" w:lineRule="auto"/>
        <w:ind w:firstLine="709"/>
        <w:jc w:val="both"/>
        <w:rPr>
          <w:rFonts w:ascii="Times New Roman" w:hAnsi="Times New Roman" w:cs="Times New Roman"/>
          <w:i/>
          <w:iCs/>
          <w:color w:val="FF0000"/>
          <w:sz w:val="28"/>
          <w:szCs w:val="28"/>
        </w:rPr>
      </w:pPr>
      <w:r w:rsidRPr="00E70260">
        <w:rPr>
          <w:rFonts w:ascii="Times New Roman" w:hAnsi="Times New Roman" w:cs="Times New Roman"/>
          <w:sz w:val="28"/>
          <w:szCs w:val="28"/>
        </w:rPr>
        <w:t xml:space="preserve">Расстояние от существующих дошкольных учреждений до некоторых жилых кварталов превышает нормативный радиус обслуживания дошкольных учреждений, составляющий </w:t>
      </w:r>
      <w:smartTag w:uri="urn:schemas-microsoft-com:office:smarttags" w:element="metricconverter">
        <w:smartTagPr>
          <w:attr w:name="ProductID" w:val="500 метров"/>
        </w:smartTagPr>
        <w:r w:rsidRPr="00E70260">
          <w:rPr>
            <w:rFonts w:ascii="Times New Roman" w:hAnsi="Times New Roman" w:cs="Times New Roman"/>
            <w:sz w:val="28"/>
            <w:szCs w:val="28"/>
          </w:rPr>
          <w:t>500 метров</w:t>
        </w:r>
      </w:smartTag>
      <w:r w:rsidRPr="00E70260">
        <w:rPr>
          <w:rFonts w:ascii="Times New Roman" w:hAnsi="Times New Roman" w:cs="Times New Roman"/>
          <w:sz w:val="28"/>
          <w:szCs w:val="28"/>
        </w:rPr>
        <w:t>.</w:t>
      </w:r>
    </w:p>
    <w:p w:rsidR="00EA61E1" w:rsidRPr="00EA61E1" w:rsidRDefault="00EA61E1" w:rsidP="00E70260">
      <w:pPr>
        <w:pStyle w:val="a7"/>
        <w:spacing w:after="0" w:line="300" w:lineRule="auto"/>
        <w:ind w:left="1637"/>
        <w:rPr>
          <w:rFonts w:ascii="Times New Roman" w:hAnsi="Times New Roman" w:cs="Times New Roman"/>
          <w:b/>
          <w:sz w:val="28"/>
          <w:szCs w:val="28"/>
        </w:rPr>
      </w:pPr>
    </w:p>
    <w:p w:rsidR="00EA61E1" w:rsidRPr="0028098D" w:rsidRDefault="00EA61E1" w:rsidP="00E70260">
      <w:pPr>
        <w:spacing w:after="0" w:line="300" w:lineRule="auto"/>
        <w:ind w:firstLine="709"/>
        <w:rPr>
          <w:rFonts w:ascii="Times New Roman" w:hAnsi="Times New Roman" w:cs="Times New Roman"/>
          <w:b/>
          <w:sz w:val="24"/>
          <w:szCs w:val="28"/>
        </w:rPr>
      </w:pPr>
      <w:r w:rsidRPr="0028098D">
        <w:rPr>
          <w:rFonts w:ascii="Times New Roman" w:hAnsi="Times New Roman" w:cs="Times New Roman"/>
          <w:b/>
          <w:sz w:val="24"/>
          <w:szCs w:val="28"/>
        </w:rPr>
        <w:t>Таблица 2.</w:t>
      </w:r>
      <w:r w:rsidR="0028098D" w:rsidRPr="0028098D">
        <w:rPr>
          <w:rFonts w:ascii="Times New Roman" w:hAnsi="Times New Roman" w:cs="Times New Roman"/>
          <w:b/>
          <w:sz w:val="24"/>
          <w:szCs w:val="28"/>
        </w:rPr>
        <w:t>6</w:t>
      </w:r>
      <w:r w:rsidRPr="0028098D">
        <w:rPr>
          <w:rFonts w:ascii="Times New Roman" w:hAnsi="Times New Roman" w:cs="Times New Roman"/>
          <w:b/>
          <w:sz w:val="24"/>
          <w:szCs w:val="28"/>
        </w:rPr>
        <w:t>.1.</w:t>
      </w:r>
      <w:r w:rsidR="0028098D" w:rsidRPr="0028098D">
        <w:rPr>
          <w:rFonts w:ascii="Times New Roman" w:hAnsi="Times New Roman" w:cs="Times New Roman"/>
          <w:b/>
          <w:sz w:val="24"/>
          <w:szCs w:val="28"/>
        </w:rPr>
        <w:t>2</w:t>
      </w:r>
      <w:r w:rsidRPr="0028098D">
        <w:rPr>
          <w:rFonts w:ascii="Times New Roman" w:hAnsi="Times New Roman" w:cs="Times New Roman"/>
          <w:b/>
          <w:sz w:val="24"/>
          <w:szCs w:val="28"/>
        </w:rPr>
        <w:t xml:space="preserve"> Общеобразовательные учреждения </w:t>
      </w:r>
      <w:proofErr w:type="spellStart"/>
      <w:r w:rsidRPr="0028098D">
        <w:rPr>
          <w:rFonts w:ascii="Times New Roman" w:hAnsi="Times New Roman" w:cs="Times New Roman"/>
          <w:b/>
          <w:sz w:val="24"/>
          <w:szCs w:val="28"/>
        </w:rPr>
        <w:t>Екатериновского</w:t>
      </w:r>
      <w:proofErr w:type="spellEnd"/>
      <w:r w:rsidRPr="0028098D">
        <w:rPr>
          <w:rFonts w:ascii="Times New Roman" w:hAnsi="Times New Roman" w:cs="Times New Roman"/>
          <w:b/>
          <w:sz w:val="24"/>
          <w:szCs w:val="28"/>
        </w:rPr>
        <w:t xml:space="preserve"> МО</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492"/>
        <w:gridCol w:w="2428"/>
        <w:gridCol w:w="3034"/>
        <w:gridCol w:w="3402"/>
        <w:gridCol w:w="850"/>
      </w:tblGrid>
      <w:tr w:rsidR="00714789" w:rsidRPr="00E70260" w:rsidTr="00714789">
        <w:trPr>
          <w:cantSplit/>
          <w:trHeight w:val="2154"/>
        </w:trPr>
        <w:tc>
          <w:tcPr>
            <w:tcW w:w="492" w:type="dxa"/>
            <w:shd w:val="clear" w:color="auto" w:fill="FFFFFF"/>
            <w:textDirection w:val="btLr"/>
            <w:vAlign w:val="center"/>
          </w:tcPr>
          <w:p w:rsidR="00714789" w:rsidRPr="00E70260" w:rsidRDefault="00714789" w:rsidP="00E70260">
            <w:pPr>
              <w:spacing w:after="0" w:line="240" w:lineRule="auto"/>
              <w:jc w:val="center"/>
              <w:rPr>
                <w:rFonts w:ascii="Times New Roman" w:hAnsi="Times New Roman" w:cs="Times New Roman"/>
                <w:b/>
                <w:sz w:val="24"/>
                <w:szCs w:val="28"/>
              </w:rPr>
            </w:pPr>
            <w:r w:rsidRPr="00E70260">
              <w:rPr>
                <w:rFonts w:ascii="Times New Roman" w:hAnsi="Times New Roman" w:cs="Times New Roman"/>
                <w:b/>
                <w:sz w:val="24"/>
                <w:szCs w:val="28"/>
              </w:rPr>
              <w:t>№ п/п</w:t>
            </w:r>
          </w:p>
        </w:tc>
        <w:tc>
          <w:tcPr>
            <w:tcW w:w="2428" w:type="dxa"/>
            <w:shd w:val="clear" w:color="auto" w:fill="FFFFFF"/>
            <w:textDirection w:val="btLr"/>
            <w:vAlign w:val="center"/>
          </w:tcPr>
          <w:p w:rsidR="00714789" w:rsidRPr="00E70260" w:rsidRDefault="00714789" w:rsidP="00E70260">
            <w:pPr>
              <w:spacing w:after="0" w:line="240" w:lineRule="auto"/>
              <w:jc w:val="center"/>
              <w:rPr>
                <w:rFonts w:ascii="Times New Roman" w:hAnsi="Times New Roman" w:cs="Times New Roman"/>
                <w:b/>
                <w:sz w:val="24"/>
                <w:szCs w:val="28"/>
              </w:rPr>
            </w:pPr>
            <w:r w:rsidRPr="00E70260">
              <w:rPr>
                <w:rFonts w:ascii="Times New Roman" w:hAnsi="Times New Roman" w:cs="Times New Roman"/>
                <w:b/>
                <w:sz w:val="24"/>
                <w:szCs w:val="28"/>
              </w:rPr>
              <w:t>Наименование объекта</w:t>
            </w:r>
          </w:p>
        </w:tc>
        <w:tc>
          <w:tcPr>
            <w:tcW w:w="3034" w:type="dxa"/>
            <w:shd w:val="clear" w:color="auto" w:fill="FFFFFF"/>
            <w:textDirection w:val="btLr"/>
            <w:vAlign w:val="center"/>
          </w:tcPr>
          <w:p w:rsidR="00714789" w:rsidRPr="00E70260" w:rsidRDefault="00714789" w:rsidP="00E70260">
            <w:pPr>
              <w:spacing w:after="0" w:line="240" w:lineRule="auto"/>
              <w:jc w:val="center"/>
              <w:rPr>
                <w:rFonts w:ascii="Times New Roman" w:hAnsi="Times New Roman" w:cs="Times New Roman"/>
                <w:b/>
                <w:sz w:val="24"/>
                <w:szCs w:val="28"/>
              </w:rPr>
            </w:pPr>
            <w:r w:rsidRPr="00E70260">
              <w:rPr>
                <w:rFonts w:ascii="Times New Roman" w:hAnsi="Times New Roman" w:cs="Times New Roman"/>
                <w:b/>
                <w:sz w:val="24"/>
                <w:szCs w:val="28"/>
              </w:rPr>
              <w:t>Местоположение</w:t>
            </w:r>
          </w:p>
        </w:tc>
        <w:tc>
          <w:tcPr>
            <w:tcW w:w="3402" w:type="dxa"/>
            <w:shd w:val="clear" w:color="auto" w:fill="FFFFFF"/>
            <w:textDirection w:val="btLr"/>
            <w:vAlign w:val="center"/>
          </w:tcPr>
          <w:p w:rsidR="00714789" w:rsidRPr="00E70260" w:rsidRDefault="00714789" w:rsidP="00E70260">
            <w:pPr>
              <w:spacing w:after="0" w:line="240" w:lineRule="auto"/>
              <w:jc w:val="center"/>
              <w:rPr>
                <w:rFonts w:ascii="Times New Roman" w:hAnsi="Times New Roman" w:cs="Times New Roman"/>
                <w:b/>
                <w:sz w:val="24"/>
                <w:szCs w:val="28"/>
              </w:rPr>
            </w:pPr>
            <w:r w:rsidRPr="00E70260">
              <w:rPr>
                <w:rFonts w:ascii="Times New Roman" w:hAnsi="Times New Roman" w:cs="Times New Roman"/>
                <w:b/>
                <w:sz w:val="24"/>
                <w:szCs w:val="28"/>
              </w:rPr>
              <w:t>Балансодержатель</w:t>
            </w:r>
          </w:p>
        </w:tc>
        <w:tc>
          <w:tcPr>
            <w:tcW w:w="850" w:type="dxa"/>
            <w:shd w:val="clear" w:color="auto" w:fill="FFFFFF"/>
            <w:textDirection w:val="btLr"/>
            <w:vAlign w:val="center"/>
          </w:tcPr>
          <w:p w:rsidR="00714789" w:rsidRPr="00E70260" w:rsidRDefault="00714789" w:rsidP="00E70260">
            <w:pPr>
              <w:spacing w:after="0" w:line="240" w:lineRule="auto"/>
              <w:jc w:val="center"/>
              <w:rPr>
                <w:rFonts w:ascii="Times New Roman" w:hAnsi="Times New Roman" w:cs="Times New Roman"/>
                <w:b/>
                <w:sz w:val="24"/>
                <w:szCs w:val="28"/>
              </w:rPr>
            </w:pPr>
            <w:r w:rsidRPr="00E70260">
              <w:rPr>
                <w:rFonts w:ascii="Times New Roman" w:hAnsi="Times New Roman" w:cs="Times New Roman"/>
                <w:b/>
                <w:sz w:val="24"/>
                <w:szCs w:val="28"/>
              </w:rPr>
              <w:t>Создание учреждения</w:t>
            </w:r>
          </w:p>
        </w:tc>
      </w:tr>
      <w:tr w:rsidR="00714789" w:rsidRPr="00E70260" w:rsidTr="00714789">
        <w:tc>
          <w:tcPr>
            <w:tcW w:w="492" w:type="dxa"/>
            <w:shd w:val="clear" w:color="auto" w:fill="FFFFFF"/>
            <w:vAlign w:val="center"/>
          </w:tcPr>
          <w:p w:rsidR="00714789" w:rsidRPr="00E70260" w:rsidRDefault="00714789" w:rsidP="00E70260">
            <w:pPr>
              <w:spacing w:after="0" w:line="240" w:lineRule="auto"/>
              <w:jc w:val="center"/>
              <w:rPr>
                <w:rFonts w:ascii="Times New Roman" w:hAnsi="Times New Roman" w:cs="Times New Roman"/>
                <w:b/>
                <w:sz w:val="24"/>
                <w:szCs w:val="28"/>
              </w:rPr>
            </w:pPr>
            <w:r w:rsidRPr="00E70260">
              <w:rPr>
                <w:rFonts w:ascii="Times New Roman" w:hAnsi="Times New Roman" w:cs="Times New Roman"/>
                <w:b/>
                <w:sz w:val="24"/>
                <w:szCs w:val="28"/>
              </w:rPr>
              <w:t>1</w:t>
            </w:r>
          </w:p>
        </w:tc>
        <w:tc>
          <w:tcPr>
            <w:tcW w:w="2428" w:type="dxa"/>
            <w:shd w:val="clear" w:color="auto" w:fill="FFFFFF"/>
            <w:vAlign w:val="center"/>
          </w:tcPr>
          <w:p w:rsidR="00714789" w:rsidRPr="00E70260" w:rsidRDefault="00714789" w:rsidP="00E70260">
            <w:pPr>
              <w:spacing w:after="0" w:line="240" w:lineRule="auto"/>
              <w:jc w:val="center"/>
              <w:rPr>
                <w:rFonts w:ascii="Times New Roman" w:hAnsi="Times New Roman" w:cs="Times New Roman"/>
                <w:sz w:val="24"/>
                <w:szCs w:val="28"/>
                <w:shd w:val="clear" w:color="auto" w:fill="FFFFFF"/>
              </w:rPr>
            </w:pPr>
            <w:r w:rsidRPr="00E70260">
              <w:rPr>
                <w:rFonts w:ascii="Times New Roman" w:hAnsi="Times New Roman" w:cs="Times New Roman"/>
                <w:sz w:val="24"/>
                <w:szCs w:val="28"/>
                <w:shd w:val="clear" w:color="auto" w:fill="FFFFFF"/>
              </w:rPr>
              <w:t xml:space="preserve">МБОУ СОШ №1 </w:t>
            </w:r>
            <w:proofErr w:type="spellStart"/>
            <w:r w:rsidRPr="00E70260">
              <w:rPr>
                <w:rFonts w:ascii="Times New Roman" w:hAnsi="Times New Roman" w:cs="Times New Roman"/>
                <w:sz w:val="24"/>
                <w:szCs w:val="28"/>
                <w:shd w:val="clear" w:color="auto" w:fill="FFFFFF"/>
              </w:rPr>
              <w:t>р.п</w:t>
            </w:r>
            <w:proofErr w:type="spellEnd"/>
            <w:r w:rsidRPr="00E70260">
              <w:rPr>
                <w:rFonts w:ascii="Times New Roman" w:hAnsi="Times New Roman" w:cs="Times New Roman"/>
                <w:sz w:val="24"/>
                <w:szCs w:val="28"/>
                <w:shd w:val="clear" w:color="auto" w:fill="FFFFFF"/>
              </w:rPr>
              <w:t>. Екатериновка</w:t>
            </w:r>
          </w:p>
        </w:tc>
        <w:tc>
          <w:tcPr>
            <w:tcW w:w="3034" w:type="dxa"/>
            <w:shd w:val="clear" w:color="auto" w:fill="FFFFFF"/>
            <w:vAlign w:val="center"/>
          </w:tcPr>
          <w:p w:rsidR="00714789" w:rsidRPr="00E70260" w:rsidRDefault="00714789" w:rsidP="00E70260">
            <w:pPr>
              <w:spacing w:after="0" w:line="240" w:lineRule="auto"/>
              <w:jc w:val="center"/>
              <w:rPr>
                <w:rFonts w:ascii="Times New Roman" w:hAnsi="Times New Roman" w:cs="Times New Roman"/>
                <w:sz w:val="24"/>
                <w:szCs w:val="28"/>
                <w:shd w:val="clear" w:color="auto" w:fill="FFFFFF"/>
              </w:rPr>
            </w:pPr>
            <w:proofErr w:type="spellStart"/>
            <w:r w:rsidRPr="00E70260">
              <w:rPr>
                <w:rFonts w:ascii="Times New Roman" w:hAnsi="Times New Roman" w:cs="Times New Roman"/>
                <w:sz w:val="24"/>
                <w:szCs w:val="28"/>
                <w:shd w:val="clear" w:color="auto" w:fill="FFFFFF"/>
              </w:rPr>
              <w:t>р.п</w:t>
            </w:r>
            <w:proofErr w:type="spellEnd"/>
            <w:r w:rsidRPr="00E70260">
              <w:rPr>
                <w:rFonts w:ascii="Times New Roman" w:hAnsi="Times New Roman" w:cs="Times New Roman"/>
                <w:sz w:val="24"/>
                <w:szCs w:val="28"/>
                <w:shd w:val="clear" w:color="auto" w:fill="FFFFFF"/>
              </w:rPr>
              <w:t xml:space="preserve">. Екатериновка, </w:t>
            </w:r>
          </w:p>
          <w:p w:rsidR="00714789" w:rsidRPr="00E70260" w:rsidRDefault="00714789" w:rsidP="00714789">
            <w:pPr>
              <w:spacing w:after="0" w:line="240" w:lineRule="auto"/>
              <w:jc w:val="center"/>
              <w:rPr>
                <w:rFonts w:ascii="Times New Roman" w:hAnsi="Times New Roman" w:cs="Times New Roman"/>
                <w:sz w:val="24"/>
                <w:szCs w:val="28"/>
                <w:shd w:val="clear" w:color="auto" w:fill="FFFFFF"/>
              </w:rPr>
            </w:pPr>
            <w:r w:rsidRPr="00E70260">
              <w:rPr>
                <w:rFonts w:ascii="Times New Roman" w:hAnsi="Times New Roman" w:cs="Times New Roman"/>
                <w:sz w:val="24"/>
                <w:szCs w:val="28"/>
                <w:shd w:val="clear" w:color="auto" w:fill="FFFFFF"/>
              </w:rPr>
              <w:t>ул. Молодежная, д. 32</w:t>
            </w:r>
          </w:p>
        </w:tc>
        <w:tc>
          <w:tcPr>
            <w:tcW w:w="3402" w:type="dxa"/>
            <w:shd w:val="clear" w:color="auto" w:fill="FFFFFF"/>
            <w:vAlign w:val="center"/>
          </w:tcPr>
          <w:p w:rsidR="00714789" w:rsidRPr="00E70260" w:rsidRDefault="00714789" w:rsidP="00E70260">
            <w:pPr>
              <w:spacing w:after="0" w:line="240" w:lineRule="auto"/>
              <w:jc w:val="center"/>
              <w:rPr>
                <w:rFonts w:ascii="Times New Roman" w:hAnsi="Times New Roman" w:cs="Times New Roman"/>
                <w:sz w:val="24"/>
                <w:szCs w:val="28"/>
              </w:rPr>
            </w:pPr>
            <w:r w:rsidRPr="00E70260">
              <w:rPr>
                <w:rFonts w:ascii="Times New Roman" w:hAnsi="Times New Roman" w:cs="Times New Roman"/>
                <w:sz w:val="24"/>
                <w:szCs w:val="28"/>
              </w:rPr>
              <w:t xml:space="preserve">Администрация </w:t>
            </w:r>
            <w:proofErr w:type="spellStart"/>
            <w:r w:rsidRPr="00E70260">
              <w:rPr>
                <w:rFonts w:ascii="Times New Roman" w:hAnsi="Times New Roman" w:cs="Times New Roman"/>
                <w:sz w:val="24"/>
                <w:szCs w:val="28"/>
              </w:rPr>
              <w:t>Екатериновского</w:t>
            </w:r>
            <w:proofErr w:type="spellEnd"/>
            <w:r w:rsidRPr="00E70260">
              <w:rPr>
                <w:rFonts w:ascii="Times New Roman" w:hAnsi="Times New Roman" w:cs="Times New Roman"/>
                <w:sz w:val="24"/>
                <w:szCs w:val="28"/>
              </w:rPr>
              <w:t xml:space="preserve"> муниципального района Саратовской области</w:t>
            </w:r>
          </w:p>
        </w:tc>
        <w:tc>
          <w:tcPr>
            <w:tcW w:w="850" w:type="dxa"/>
            <w:shd w:val="clear" w:color="auto" w:fill="FFFFFF"/>
            <w:vAlign w:val="center"/>
          </w:tcPr>
          <w:p w:rsidR="00714789" w:rsidRPr="00E70260" w:rsidRDefault="00714789" w:rsidP="00E70260">
            <w:pPr>
              <w:spacing w:after="0" w:line="240" w:lineRule="auto"/>
              <w:jc w:val="center"/>
              <w:rPr>
                <w:rFonts w:ascii="Times New Roman" w:hAnsi="Times New Roman" w:cs="Times New Roman"/>
                <w:sz w:val="24"/>
                <w:szCs w:val="28"/>
              </w:rPr>
            </w:pPr>
            <w:r w:rsidRPr="00E70260">
              <w:rPr>
                <w:rFonts w:ascii="Times New Roman" w:hAnsi="Times New Roman" w:cs="Times New Roman"/>
                <w:sz w:val="24"/>
                <w:szCs w:val="28"/>
              </w:rPr>
              <w:t>1972</w:t>
            </w:r>
          </w:p>
        </w:tc>
      </w:tr>
      <w:tr w:rsidR="00714789" w:rsidRPr="00E70260" w:rsidTr="00714789">
        <w:tc>
          <w:tcPr>
            <w:tcW w:w="492" w:type="dxa"/>
            <w:shd w:val="clear" w:color="auto" w:fill="FFFFFF"/>
            <w:vAlign w:val="center"/>
          </w:tcPr>
          <w:p w:rsidR="00714789" w:rsidRPr="00E70260" w:rsidRDefault="00714789" w:rsidP="00E70260">
            <w:pPr>
              <w:spacing w:after="0" w:line="240" w:lineRule="auto"/>
              <w:jc w:val="center"/>
              <w:rPr>
                <w:rFonts w:ascii="Times New Roman" w:hAnsi="Times New Roman" w:cs="Times New Roman"/>
                <w:b/>
                <w:sz w:val="24"/>
                <w:szCs w:val="28"/>
              </w:rPr>
            </w:pPr>
            <w:r w:rsidRPr="00E70260">
              <w:rPr>
                <w:rFonts w:ascii="Times New Roman" w:hAnsi="Times New Roman" w:cs="Times New Roman"/>
                <w:b/>
                <w:sz w:val="24"/>
                <w:szCs w:val="28"/>
              </w:rPr>
              <w:t>2</w:t>
            </w:r>
          </w:p>
        </w:tc>
        <w:tc>
          <w:tcPr>
            <w:tcW w:w="2428" w:type="dxa"/>
            <w:shd w:val="clear" w:color="auto" w:fill="FFFFFF"/>
            <w:vAlign w:val="center"/>
          </w:tcPr>
          <w:p w:rsidR="00714789" w:rsidRPr="00E70260" w:rsidRDefault="00714789" w:rsidP="00E70260">
            <w:pPr>
              <w:spacing w:after="0" w:line="240" w:lineRule="auto"/>
              <w:jc w:val="center"/>
              <w:rPr>
                <w:rFonts w:ascii="Times New Roman" w:hAnsi="Times New Roman" w:cs="Times New Roman"/>
                <w:sz w:val="24"/>
                <w:szCs w:val="28"/>
              </w:rPr>
            </w:pPr>
            <w:r w:rsidRPr="00E70260">
              <w:rPr>
                <w:rFonts w:ascii="Times New Roman" w:hAnsi="Times New Roman" w:cs="Times New Roman"/>
                <w:sz w:val="24"/>
                <w:szCs w:val="28"/>
                <w:shd w:val="clear" w:color="auto" w:fill="FFFFFF"/>
              </w:rPr>
              <w:t xml:space="preserve">МОУ СОШ №2 </w:t>
            </w:r>
            <w:proofErr w:type="spellStart"/>
            <w:r w:rsidRPr="00E70260">
              <w:rPr>
                <w:rFonts w:ascii="Times New Roman" w:hAnsi="Times New Roman" w:cs="Times New Roman"/>
                <w:sz w:val="24"/>
                <w:szCs w:val="28"/>
                <w:shd w:val="clear" w:color="auto" w:fill="FFFFFF"/>
              </w:rPr>
              <w:t>р.п</w:t>
            </w:r>
            <w:proofErr w:type="spellEnd"/>
            <w:r w:rsidRPr="00E70260">
              <w:rPr>
                <w:rFonts w:ascii="Times New Roman" w:hAnsi="Times New Roman" w:cs="Times New Roman"/>
                <w:sz w:val="24"/>
                <w:szCs w:val="28"/>
                <w:shd w:val="clear" w:color="auto" w:fill="FFFFFF"/>
              </w:rPr>
              <w:t>. Екатериновка</w:t>
            </w:r>
          </w:p>
        </w:tc>
        <w:tc>
          <w:tcPr>
            <w:tcW w:w="3034" w:type="dxa"/>
            <w:shd w:val="clear" w:color="auto" w:fill="FFFFFF"/>
            <w:vAlign w:val="center"/>
          </w:tcPr>
          <w:p w:rsidR="00714789" w:rsidRPr="00E70260" w:rsidRDefault="00714789" w:rsidP="00E70260">
            <w:pPr>
              <w:spacing w:after="0" w:line="240" w:lineRule="auto"/>
              <w:jc w:val="center"/>
              <w:rPr>
                <w:rFonts w:ascii="Times New Roman" w:hAnsi="Times New Roman" w:cs="Times New Roman"/>
                <w:sz w:val="24"/>
                <w:szCs w:val="28"/>
                <w:shd w:val="clear" w:color="auto" w:fill="FFFFFF"/>
              </w:rPr>
            </w:pPr>
            <w:proofErr w:type="spellStart"/>
            <w:r w:rsidRPr="00E70260">
              <w:rPr>
                <w:rFonts w:ascii="Times New Roman" w:hAnsi="Times New Roman" w:cs="Times New Roman"/>
                <w:sz w:val="24"/>
                <w:szCs w:val="28"/>
                <w:shd w:val="clear" w:color="auto" w:fill="FFFFFF"/>
              </w:rPr>
              <w:t>р.п</w:t>
            </w:r>
            <w:proofErr w:type="spellEnd"/>
            <w:r w:rsidRPr="00E70260">
              <w:rPr>
                <w:rFonts w:ascii="Times New Roman" w:hAnsi="Times New Roman" w:cs="Times New Roman"/>
                <w:sz w:val="24"/>
                <w:szCs w:val="28"/>
                <w:shd w:val="clear" w:color="auto" w:fill="FFFFFF"/>
              </w:rPr>
              <w:t xml:space="preserve">. Екатериновка, </w:t>
            </w:r>
          </w:p>
          <w:p w:rsidR="00714789" w:rsidRPr="00E70260" w:rsidRDefault="00714789" w:rsidP="00714789">
            <w:pPr>
              <w:spacing w:after="0" w:line="240" w:lineRule="auto"/>
              <w:jc w:val="center"/>
              <w:rPr>
                <w:rFonts w:ascii="Times New Roman" w:hAnsi="Times New Roman" w:cs="Times New Roman"/>
                <w:sz w:val="24"/>
                <w:szCs w:val="28"/>
              </w:rPr>
            </w:pPr>
            <w:r w:rsidRPr="00E70260">
              <w:rPr>
                <w:rFonts w:ascii="Times New Roman" w:hAnsi="Times New Roman" w:cs="Times New Roman"/>
                <w:sz w:val="24"/>
                <w:szCs w:val="28"/>
                <w:shd w:val="clear" w:color="auto" w:fill="FFFFFF"/>
              </w:rPr>
              <w:t>ул. Мичуринская, д. 68</w:t>
            </w:r>
          </w:p>
        </w:tc>
        <w:tc>
          <w:tcPr>
            <w:tcW w:w="3402" w:type="dxa"/>
            <w:shd w:val="clear" w:color="auto" w:fill="FFFFFF"/>
            <w:vAlign w:val="center"/>
          </w:tcPr>
          <w:p w:rsidR="00714789" w:rsidRPr="00E70260" w:rsidRDefault="00714789" w:rsidP="00EA25A8">
            <w:pPr>
              <w:spacing w:after="0" w:line="240" w:lineRule="auto"/>
              <w:jc w:val="center"/>
              <w:rPr>
                <w:rFonts w:ascii="Times New Roman" w:hAnsi="Times New Roman" w:cs="Times New Roman"/>
                <w:sz w:val="24"/>
                <w:szCs w:val="28"/>
              </w:rPr>
            </w:pPr>
            <w:r w:rsidRPr="00E70260">
              <w:rPr>
                <w:rFonts w:ascii="Times New Roman" w:hAnsi="Times New Roman" w:cs="Times New Roman"/>
                <w:sz w:val="24"/>
                <w:szCs w:val="28"/>
              </w:rPr>
              <w:t xml:space="preserve">Администрация </w:t>
            </w:r>
            <w:proofErr w:type="spellStart"/>
            <w:r w:rsidRPr="00E70260">
              <w:rPr>
                <w:rFonts w:ascii="Times New Roman" w:hAnsi="Times New Roman" w:cs="Times New Roman"/>
                <w:sz w:val="24"/>
                <w:szCs w:val="28"/>
              </w:rPr>
              <w:t>Екатериновского</w:t>
            </w:r>
            <w:proofErr w:type="spellEnd"/>
            <w:r w:rsidRPr="00E70260">
              <w:rPr>
                <w:rFonts w:ascii="Times New Roman" w:hAnsi="Times New Roman" w:cs="Times New Roman"/>
                <w:sz w:val="24"/>
                <w:szCs w:val="28"/>
              </w:rPr>
              <w:t xml:space="preserve"> муниципального района Саратовской области</w:t>
            </w:r>
          </w:p>
        </w:tc>
        <w:tc>
          <w:tcPr>
            <w:tcW w:w="850" w:type="dxa"/>
            <w:shd w:val="clear" w:color="auto" w:fill="FFFFFF"/>
            <w:vAlign w:val="center"/>
          </w:tcPr>
          <w:p w:rsidR="00714789" w:rsidRPr="00E70260" w:rsidRDefault="00714789" w:rsidP="00E70260">
            <w:pPr>
              <w:spacing w:after="0" w:line="240" w:lineRule="auto"/>
              <w:jc w:val="center"/>
              <w:rPr>
                <w:rFonts w:ascii="Times New Roman" w:hAnsi="Times New Roman" w:cs="Times New Roman"/>
                <w:sz w:val="24"/>
                <w:szCs w:val="28"/>
              </w:rPr>
            </w:pPr>
            <w:r w:rsidRPr="00E70260">
              <w:rPr>
                <w:rFonts w:ascii="Times New Roman" w:hAnsi="Times New Roman" w:cs="Times New Roman"/>
                <w:sz w:val="24"/>
                <w:szCs w:val="28"/>
              </w:rPr>
              <w:t>1958</w:t>
            </w:r>
          </w:p>
        </w:tc>
      </w:tr>
      <w:tr w:rsidR="00714789" w:rsidRPr="00E70260" w:rsidTr="00714789">
        <w:tc>
          <w:tcPr>
            <w:tcW w:w="492" w:type="dxa"/>
            <w:shd w:val="clear" w:color="auto" w:fill="FFFFFF"/>
            <w:vAlign w:val="center"/>
          </w:tcPr>
          <w:p w:rsidR="00714789" w:rsidRPr="00E70260" w:rsidRDefault="00714789" w:rsidP="00E70260">
            <w:pPr>
              <w:spacing w:after="0" w:line="240" w:lineRule="auto"/>
              <w:jc w:val="center"/>
              <w:rPr>
                <w:rFonts w:ascii="Times New Roman" w:hAnsi="Times New Roman" w:cs="Times New Roman"/>
                <w:b/>
                <w:sz w:val="24"/>
                <w:szCs w:val="28"/>
              </w:rPr>
            </w:pPr>
            <w:r w:rsidRPr="00E70260">
              <w:rPr>
                <w:rFonts w:ascii="Times New Roman" w:hAnsi="Times New Roman" w:cs="Times New Roman"/>
                <w:b/>
                <w:sz w:val="24"/>
                <w:szCs w:val="28"/>
              </w:rPr>
              <w:t>3</w:t>
            </w:r>
          </w:p>
        </w:tc>
        <w:tc>
          <w:tcPr>
            <w:tcW w:w="2428" w:type="dxa"/>
            <w:shd w:val="clear" w:color="auto" w:fill="FFFFFF"/>
            <w:vAlign w:val="center"/>
          </w:tcPr>
          <w:p w:rsidR="00714789" w:rsidRPr="00E70260" w:rsidRDefault="00714789" w:rsidP="00E70260">
            <w:pPr>
              <w:spacing w:after="0" w:line="240" w:lineRule="auto"/>
              <w:jc w:val="center"/>
              <w:rPr>
                <w:rFonts w:ascii="Times New Roman" w:hAnsi="Times New Roman" w:cs="Times New Roman"/>
                <w:sz w:val="24"/>
                <w:szCs w:val="28"/>
                <w:shd w:val="clear" w:color="auto" w:fill="FFFFFF"/>
              </w:rPr>
            </w:pPr>
            <w:r w:rsidRPr="00E70260">
              <w:rPr>
                <w:rFonts w:ascii="Times New Roman" w:hAnsi="Times New Roman" w:cs="Times New Roman"/>
                <w:sz w:val="24"/>
                <w:szCs w:val="28"/>
                <w:shd w:val="clear" w:color="auto" w:fill="FFFFFF"/>
              </w:rPr>
              <w:t xml:space="preserve">МКВСОУ ОСОШ </w:t>
            </w:r>
            <w:proofErr w:type="spellStart"/>
            <w:r w:rsidRPr="00E70260">
              <w:rPr>
                <w:rFonts w:ascii="Times New Roman" w:hAnsi="Times New Roman" w:cs="Times New Roman"/>
                <w:sz w:val="24"/>
                <w:szCs w:val="28"/>
                <w:shd w:val="clear" w:color="auto" w:fill="FFFFFF"/>
              </w:rPr>
              <w:t>р.п</w:t>
            </w:r>
            <w:proofErr w:type="spellEnd"/>
            <w:r w:rsidRPr="00E70260">
              <w:rPr>
                <w:rFonts w:ascii="Times New Roman" w:hAnsi="Times New Roman" w:cs="Times New Roman"/>
                <w:sz w:val="24"/>
                <w:szCs w:val="28"/>
                <w:shd w:val="clear" w:color="auto" w:fill="FFFFFF"/>
              </w:rPr>
              <w:t>. Екатериновка</w:t>
            </w:r>
          </w:p>
        </w:tc>
        <w:tc>
          <w:tcPr>
            <w:tcW w:w="3034" w:type="dxa"/>
            <w:shd w:val="clear" w:color="auto" w:fill="FFFFFF"/>
            <w:vAlign w:val="center"/>
          </w:tcPr>
          <w:p w:rsidR="00714789" w:rsidRPr="00E70260" w:rsidRDefault="00714789" w:rsidP="00E70260">
            <w:pPr>
              <w:spacing w:after="0" w:line="240" w:lineRule="auto"/>
              <w:jc w:val="center"/>
              <w:rPr>
                <w:rFonts w:ascii="Times New Roman" w:hAnsi="Times New Roman" w:cs="Times New Roman"/>
                <w:shd w:val="clear" w:color="auto" w:fill="FFFFFF"/>
              </w:rPr>
            </w:pPr>
            <w:proofErr w:type="spellStart"/>
            <w:r w:rsidRPr="00E70260">
              <w:rPr>
                <w:rFonts w:ascii="Times New Roman" w:hAnsi="Times New Roman" w:cs="Times New Roman"/>
                <w:shd w:val="clear" w:color="auto" w:fill="FFFFFF"/>
              </w:rPr>
              <w:t>р.п</w:t>
            </w:r>
            <w:proofErr w:type="spellEnd"/>
            <w:r w:rsidRPr="00E70260">
              <w:rPr>
                <w:rFonts w:ascii="Times New Roman" w:hAnsi="Times New Roman" w:cs="Times New Roman"/>
                <w:shd w:val="clear" w:color="auto" w:fill="FFFFFF"/>
              </w:rPr>
              <w:t xml:space="preserve">. Екатериновка, </w:t>
            </w:r>
          </w:p>
          <w:p w:rsidR="00714789" w:rsidRPr="00E70260" w:rsidRDefault="00714789" w:rsidP="00E70260">
            <w:pPr>
              <w:spacing w:after="0" w:line="240" w:lineRule="auto"/>
              <w:jc w:val="center"/>
              <w:rPr>
                <w:rFonts w:ascii="Times New Roman" w:hAnsi="Times New Roman" w:cs="Times New Roman"/>
                <w:sz w:val="24"/>
                <w:szCs w:val="28"/>
                <w:shd w:val="clear" w:color="auto" w:fill="FFFFFF"/>
              </w:rPr>
            </w:pPr>
            <w:r w:rsidRPr="00E70260">
              <w:rPr>
                <w:rFonts w:ascii="Times New Roman" w:hAnsi="Times New Roman" w:cs="Times New Roman"/>
                <w:shd w:val="clear" w:color="auto" w:fill="FFFFFF"/>
              </w:rPr>
              <w:t>ул. Фрунзе, д.3</w:t>
            </w:r>
          </w:p>
        </w:tc>
        <w:tc>
          <w:tcPr>
            <w:tcW w:w="3402" w:type="dxa"/>
            <w:shd w:val="clear" w:color="auto" w:fill="FFFFFF"/>
            <w:vAlign w:val="center"/>
          </w:tcPr>
          <w:p w:rsidR="00714789" w:rsidRPr="00E70260" w:rsidRDefault="00714789" w:rsidP="00E70260">
            <w:pPr>
              <w:spacing w:after="0" w:line="240" w:lineRule="auto"/>
              <w:jc w:val="center"/>
              <w:rPr>
                <w:rFonts w:ascii="Times New Roman" w:hAnsi="Times New Roman" w:cs="Times New Roman"/>
                <w:sz w:val="24"/>
                <w:szCs w:val="28"/>
              </w:rPr>
            </w:pPr>
            <w:r w:rsidRPr="00E70260">
              <w:rPr>
                <w:rFonts w:ascii="Times New Roman" w:hAnsi="Times New Roman" w:cs="Times New Roman"/>
                <w:sz w:val="24"/>
                <w:szCs w:val="28"/>
              </w:rPr>
              <w:t xml:space="preserve">Администрация </w:t>
            </w:r>
            <w:proofErr w:type="spellStart"/>
            <w:r w:rsidRPr="00E70260">
              <w:rPr>
                <w:rFonts w:ascii="Times New Roman" w:hAnsi="Times New Roman" w:cs="Times New Roman"/>
                <w:sz w:val="24"/>
                <w:szCs w:val="28"/>
              </w:rPr>
              <w:t>Екатериновского</w:t>
            </w:r>
            <w:proofErr w:type="spellEnd"/>
            <w:r w:rsidRPr="00E70260">
              <w:rPr>
                <w:rFonts w:ascii="Times New Roman" w:hAnsi="Times New Roman" w:cs="Times New Roman"/>
                <w:sz w:val="24"/>
                <w:szCs w:val="28"/>
              </w:rPr>
              <w:t xml:space="preserve"> муниципального района Саратовской области</w:t>
            </w:r>
          </w:p>
        </w:tc>
        <w:tc>
          <w:tcPr>
            <w:tcW w:w="850" w:type="dxa"/>
            <w:shd w:val="clear" w:color="auto" w:fill="FFFFFF"/>
            <w:vAlign w:val="center"/>
          </w:tcPr>
          <w:p w:rsidR="00714789" w:rsidRPr="00E70260" w:rsidRDefault="00714789" w:rsidP="00E70260">
            <w:pPr>
              <w:spacing w:after="0" w:line="240" w:lineRule="auto"/>
              <w:jc w:val="center"/>
              <w:rPr>
                <w:rFonts w:ascii="Times New Roman" w:hAnsi="Times New Roman" w:cs="Times New Roman"/>
                <w:sz w:val="24"/>
                <w:szCs w:val="28"/>
              </w:rPr>
            </w:pPr>
          </w:p>
        </w:tc>
      </w:tr>
    </w:tbl>
    <w:p w:rsidR="00726304" w:rsidRDefault="00726304" w:rsidP="00E70260">
      <w:pPr>
        <w:tabs>
          <w:tab w:val="left" w:pos="709"/>
        </w:tabs>
        <w:spacing w:after="0" w:line="300" w:lineRule="auto"/>
        <w:ind w:firstLine="709"/>
        <w:jc w:val="both"/>
        <w:rPr>
          <w:rFonts w:ascii="Times New Roman" w:hAnsi="Times New Roman" w:cs="Times New Roman"/>
          <w:sz w:val="28"/>
          <w:szCs w:val="28"/>
        </w:rPr>
      </w:pPr>
    </w:p>
    <w:p w:rsidR="00FB3167" w:rsidRDefault="00726304" w:rsidP="00E70260">
      <w:pPr>
        <w:tabs>
          <w:tab w:val="left" w:pos="709"/>
        </w:tabs>
        <w:spacing w:after="0" w:line="300" w:lineRule="auto"/>
        <w:ind w:firstLine="709"/>
        <w:jc w:val="both"/>
        <w:rPr>
          <w:rFonts w:ascii="Times New Roman" w:hAnsi="Times New Roman" w:cs="Times New Roman"/>
          <w:sz w:val="28"/>
          <w:szCs w:val="28"/>
        </w:rPr>
      </w:pPr>
      <w:r w:rsidRPr="00F458FD">
        <w:rPr>
          <w:rFonts w:ascii="Times New Roman" w:hAnsi="Times New Roman" w:cs="Times New Roman"/>
          <w:sz w:val="28"/>
          <w:szCs w:val="28"/>
        </w:rPr>
        <w:t xml:space="preserve">Мощность школьных учреждений составляет </w:t>
      </w:r>
      <w:r>
        <w:rPr>
          <w:rFonts w:ascii="Times New Roman" w:hAnsi="Times New Roman" w:cs="Times New Roman"/>
          <w:sz w:val="28"/>
          <w:szCs w:val="28"/>
        </w:rPr>
        <w:t>97</w:t>
      </w:r>
      <w:r w:rsidRPr="00F458FD">
        <w:rPr>
          <w:rFonts w:ascii="Times New Roman" w:hAnsi="Times New Roman" w:cs="Times New Roman"/>
          <w:sz w:val="28"/>
          <w:szCs w:val="28"/>
        </w:rPr>
        <w:t>0 мест.</w:t>
      </w:r>
      <w:r w:rsidR="00D2754E">
        <w:rPr>
          <w:rFonts w:ascii="Times New Roman" w:hAnsi="Times New Roman" w:cs="Times New Roman"/>
          <w:sz w:val="28"/>
          <w:szCs w:val="28"/>
        </w:rPr>
        <w:t xml:space="preserve"> Фактическая посещаемость составляет 78%.</w:t>
      </w:r>
    </w:p>
    <w:p w:rsidR="00EA61E1" w:rsidRPr="00E70260" w:rsidRDefault="00EA61E1" w:rsidP="00E70260">
      <w:pPr>
        <w:tabs>
          <w:tab w:val="left" w:pos="709"/>
        </w:tabs>
        <w:spacing w:after="0" w:line="300" w:lineRule="auto"/>
        <w:ind w:firstLine="709"/>
        <w:jc w:val="both"/>
        <w:rPr>
          <w:rFonts w:ascii="Times New Roman" w:hAnsi="Times New Roman" w:cs="Times New Roman"/>
          <w:sz w:val="28"/>
          <w:szCs w:val="28"/>
        </w:rPr>
      </w:pPr>
      <w:r w:rsidRPr="00E70260">
        <w:rPr>
          <w:rFonts w:ascii="Times New Roman" w:hAnsi="Times New Roman" w:cs="Times New Roman"/>
          <w:sz w:val="28"/>
          <w:szCs w:val="28"/>
        </w:rPr>
        <w:t>На базе школ создано структурное подразделение - Центр образования цифрового и гуманитарного профилей «Точка Роста».</w:t>
      </w:r>
    </w:p>
    <w:p w:rsidR="00FB3167" w:rsidRPr="006434BE" w:rsidRDefault="006434BE" w:rsidP="006434BE">
      <w:pPr>
        <w:tabs>
          <w:tab w:val="left" w:pos="709"/>
        </w:tabs>
        <w:spacing w:after="0" w:line="300" w:lineRule="auto"/>
        <w:ind w:firstLine="709"/>
        <w:jc w:val="both"/>
        <w:rPr>
          <w:rFonts w:ascii="Times New Roman" w:hAnsi="Times New Roman" w:cs="Times New Roman"/>
          <w:sz w:val="28"/>
          <w:szCs w:val="28"/>
        </w:rPr>
      </w:pPr>
      <w:r w:rsidRPr="006434BE">
        <w:rPr>
          <w:rFonts w:ascii="Times New Roman" w:hAnsi="Times New Roman" w:cs="Times New Roman"/>
          <w:sz w:val="28"/>
          <w:szCs w:val="28"/>
        </w:rPr>
        <w:t xml:space="preserve">Необходимость строительства новых образовательных организаций в </w:t>
      </w:r>
      <w:proofErr w:type="spellStart"/>
      <w:r w:rsidRPr="006434BE">
        <w:rPr>
          <w:rFonts w:ascii="Times New Roman" w:hAnsi="Times New Roman" w:cs="Times New Roman"/>
          <w:sz w:val="28"/>
          <w:szCs w:val="28"/>
        </w:rPr>
        <w:t>р.п</w:t>
      </w:r>
      <w:proofErr w:type="spellEnd"/>
      <w:r w:rsidRPr="006434BE">
        <w:rPr>
          <w:rFonts w:ascii="Times New Roman" w:hAnsi="Times New Roman" w:cs="Times New Roman"/>
          <w:sz w:val="28"/>
          <w:szCs w:val="28"/>
        </w:rPr>
        <w:t>.</w:t>
      </w:r>
      <w:r>
        <w:rPr>
          <w:rFonts w:ascii="Times New Roman" w:hAnsi="Times New Roman" w:cs="Times New Roman"/>
          <w:sz w:val="28"/>
          <w:szCs w:val="28"/>
        </w:rPr>
        <w:t> </w:t>
      </w:r>
      <w:r w:rsidRPr="006434BE">
        <w:rPr>
          <w:rFonts w:ascii="Times New Roman" w:hAnsi="Times New Roman" w:cs="Times New Roman"/>
          <w:sz w:val="28"/>
          <w:szCs w:val="28"/>
        </w:rPr>
        <w:t>Екатериновка отсутствует.</w:t>
      </w:r>
    </w:p>
    <w:p w:rsidR="00EA61E1" w:rsidRPr="00E70260" w:rsidRDefault="0028098D" w:rsidP="00E70260">
      <w:pPr>
        <w:autoSpaceDE w:val="0"/>
        <w:autoSpaceDN w:val="0"/>
        <w:adjustRightInd w:val="0"/>
        <w:spacing w:after="0" w:line="300" w:lineRule="auto"/>
        <w:ind w:firstLine="709"/>
        <w:rPr>
          <w:rFonts w:ascii="Times New Roman" w:hAnsi="Times New Roman" w:cs="Times New Roman"/>
          <w:i/>
          <w:iCs/>
          <w:sz w:val="28"/>
          <w:szCs w:val="28"/>
        </w:rPr>
      </w:pPr>
      <w:r w:rsidRPr="00530B69">
        <w:rPr>
          <w:rFonts w:ascii="Times New Roman" w:hAnsi="Times New Roman" w:cs="Times New Roman"/>
          <w:b/>
          <w:sz w:val="24"/>
          <w:szCs w:val="28"/>
        </w:rPr>
        <w:t>Таблица 2.</w:t>
      </w:r>
      <w:r>
        <w:rPr>
          <w:rFonts w:ascii="Times New Roman" w:hAnsi="Times New Roman" w:cs="Times New Roman"/>
          <w:b/>
          <w:sz w:val="24"/>
          <w:szCs w:val="28"/>
        </w:rPr>
        <w:t>6</w:t>
      </w:r>
      <w:r w:rsidRPr="00530B69">
        <w:rPr>
          <w:rFonts w:ascii="Times New Roman" w:hAnsi="Times New Roman" w:cs="Times New Roman"/>
          <w:b/>
          <w:sz w:val="24"/>
          <w:szCs w:val="28"/>
        </w:rPr>
        <w:t>.1.</w:t>
      </w:r>
      <w:r>
        <w:rPr>
          <w:rFonts w:ascii="Times New Roman" w:hAnsi="Times New Roman" w:cs="Times New Roman"/>
          <w:b/>
          <w:sz w:val="24"/>
          <w:szCs w:val="28"/>
        </w:rPr>
        <w:t>3</w:t>
      </w:r>
      <w:r w:rsidR="00EA61E1" w:rsidRPr="0028098D">
        <w:rPr>
          <w:rFonts w:ascii="Times New Roman" w:hAnsi="Times New Roman" w:cs="Times New Roman"/>
          <w:b/>
          <w:sz w:val="24"/>
          <w:szCs w:val="28"/>
        </w:rPr>
        <w:t>Учреждения дополнительного образования</w:t>
      </w:r>
    </w:p>
    <w:tbl>
      <w:tblPr>
        <w:tblW w:w="101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927"/>
        <w:gridCol w:w="4417"/>
        <w:gridCol w:w="4811"/>
      </w:tblGrid>
      <w:tr w:rsidR="00EA61E1" w:rsidRPr="00E70260" w:rsidTr="00231F6E">
        <w:trPr>
          <w:cantSplit/>
          <w:trHeight w:val="2154"/>
        </w:trPr>
        <w:tc>
          <w:tcPr>
            <w:tcW w:w="492" w:type="dxa"/>
            <w:shd w:val="clear" w:color="auto" w:fill="FFFFFF"/>
            <w:textDirection w:val="btLr"/>
            <w:vAlign w:val="center"/>
          </w:tcPr>
          <w:p w:rsidR="00EA61E1" w:rsidRPr="00E70260" w:rsidRDefault="00EA61E1" w:rsidP="00870927">
            <w:pPr>
              <w:spacing w:after="0" w:line="240" w:lineRule="auto"/>
              <w:jc w:val="center"/>
              <w:rPr>
                <w:rFonts w:ascii="Times New Roman" w:hAnsi="Times New Roman" w:cs="Times New Roman"/>
                <w:b/>
                <w:sz w:val="24"/>
                <w:szCs w:val="28"/>
              </w:rPr>
            </w:pPr>
            <w:r w:rsidRPr="00E70260">
              <w:rPr>
                <w:rFonts w:ascii="Times New Roman" w:hAnsi="Times New Roman" w:cs="Times New Roman"/>
                <w:b/>
                <w:sz w:val="24"/>
                <w:szCs w:val="28"/>
              </w:rPr>
              <w:t>№ п/п</w:t>
            </w:r>
          </w:p>
        </w:tc>
        <w:tc>
          <w:tcPr>
            <w:tcW w:w="2343" w:type="dxa"/>
            <w:shd w:val="clear" w:color="auto" w:fill="FFFFFF"/>
            <w:textDirection w:val="btLr"/>
            <w:vAlign w:val="center"/>
          </w:tcPr>
          <w:p w:rsidR="00EA61E1" w:rsidRPr="00E70260" w:rsidRDefault="00EA61E1" w:rsidP="00870927">
            <w:pPr>
              <w:spacing w:after="0" w:line="240" w:lineRule="auto"/>
              <w:jc w:val="center"/>
              <w:rPr>
                <w:rFonts w:ascii="Times New Roman" w:hAnsi="Times New Roman" w:cs="Times New Roman"/>
                <w:b/>
                <w:sz w:val="24"/>
                <w:szCs w:val="28"/>
              </w:rPr>
            </w:pPr>
            <w:r w:rsidRPr="00E70260">
              <w:rPr>
                <w:rFonts w:ascii="Times New Roman" w:hAnsi="Times New Roman" w:cs="Times New Roman"/>
                <w:b/>
                <w:sz w:val="24"/>
                <w:szCs w:val="28"/>
              </w:rPr>
              <w:t>Наименование объекта</w:t>
            </w:r>
          </w:p>
        </w:tc>
        <w:tc>
          <w:tcPr>
            <w:tcW w:w="2552" w:type="dxa"/>
            <w:shd w:val="clear" w:color="auto" w:fill="FFFFFF"/>
            <w:textDirection w:val="btLr"/>
            <w:vAlign w:val="center"/>
          </w:tcPr>
          <w:p w:rsidR="00EA61E1" w:rsidRPr="00E70260" w:rsidRDefault="00EA61E1" w:rsidP="00870927">
            <w:pPr>
              <w:spacing w:after="0" w:line="240" w:lineRule="auto"/>
              <w:jc w:val="center"/>
              <w:rPr>
                <w:rFonts w:ascii="Times New Roman" w:hAnsi="Times New Roman" w:cs="Times New Roman"/>
                <w:b/>
                <w:sz w:val="24"/>
                <w:szCs w:val="28"/>
              </w:rPr>
            </w:pPr>
            <w:r w:rsidRPr="00E70260">
              <w:rPr>
                <w:rFonts w:ascii="Times New Roman" w:hAnsi="Times New Roman" w:cs="Times New Roman"/>
                <w:b/>
                <w:sz w:val="24"/>
                <w:szCs w:val="28"/>
              </w:rPr>
              <w:t>Местоположение</w:t>
            </w:r>
          </w:p>
        </w:tc>
      </w:tr>
      <w:tr w:rsidR="00EA61E1" w:rsidRPr="00E70260" w:rsidTr="00231F6E">
        <w:tc>
          <w:tcPr>
            <w:tcW w:w="492" w:type="dxa"/>
            <w:shd w:val="clear" w:color="auto" w:fill="FFFFFF"/>
            <w:vAlign w:val="center"/>
          </w:tcPr>
          <w:p w:rsidR="00EA61E1" w:rsidRPr="00E70260" w:rsidRDefault="00EA61E1" w:rsidP="00E70260">
            <w:pPr>
              <w:spacing w:after="0" w:line="240" w:lineRule="auto"/>
              <w:jc w:val="center"/>
              <w:rPr>
                <w:rFonts w:ascii="Times New Roman" w:hAnsi="Times New Roman" w:cs="Times New Roman"/>
                <w:b/>
                <w:sz w:val="24"/>
                <w:szCs w:val="28"/>
              </w:rPr>
            </w:pPr>
            <w:r w:rsidRPr="00E70260">
              <w:rPr>
                <w:rFonts w:ascii="Times New Roman" w:hAnsi="Times New Roman" w:cs="Times New Roman"/>
                <w:b/>
                <w:sz w:val="24"/>
                <w:szCs w:val="28"/>
              </w:rPr>
              <w:t>1</w:t>
            </w:r>
          </w:p>
        </w:tc>
        <w:tc>
          <w:tcPr>
            <w:tcW w:w="2343" w:type="dxa"/>
            <w:shd w:val="clear" w:color="auto" w:fill="FFFFFF"/>
            <w:vAlign w:val="center"/>
          </w:tcPr>
          <w:p w:rsidR="00EA61E1" w:rsidRPr="00E70260" w:rsidRDefault="00EA61E1" w:rsidP="00E70260">
            <w:pPr>
              <w:spacing w:after="0" w:line="240" w:lineRule="auto"/>
              <w:jc w:val="center"/>
              <w:rPr>
                <w:rFonts w:ascii="Times New Roman" w:hAnsi="Times New Roman" w:cs="Times New Roman"/>
                <w:sz w:val="24"/>
                <w:szCs w:val="28"/>
                <w:shd w:val="clear" w:color="auto" w:fill="FFFFFF"/>
              </w:rPr>
            </w:pPr>
            <w:r w:rsidRPr="00E70260">
              <w:rPr>
                <w:rFonts w:ascii="Times New Roman" w:hAnsi="Times New Roman" w:cs="Times New Roman"/>
                <w:sz w:val="24"/>
                <w:szCs w:val="28"/>
                <w:shd w:val="clear" w:color="auto" w:fill="FFFFFF"/>
              </w:rPr>
              <w:t xml:space="preserve">МУ ДО "ДЮСШ" </w:t>
            </w:r>
            <w:proofErr w:type="spellStart"/>
            <w:r w:rsidRPr="00E70260">
              <w:rPr>
                <w:rFonts w:ascii="Times New Roman" w:hAnsi="Times New Roman" w:cs="Times New Roman"/>
                <w:sz w:val="24"/>
                <w:szCs w:val="28"/>
                <w:shd w:val="clear" w:color="auto" w:fill="FFFFFF"/>
              </w:rPr>
              <w:t>р.п</w:t>
            </w:r>
            <w:proofErr w:type="spellEnd"/>
            <w:r w:rsidRPr="00E70260">
              <w:rPr>
                <w:rFonts w:ascii="Times New Roman" w:hAnsi="Times New Roman" w:cs="Times New Roman"/>
                <w:sz w:val="24"/>
                <w:szCs w:val="28"/>
                <w:shd w:val="clear" w:color="auto" w:fill="FFFFFF"/>
              </w:rPr>
              <w:t>. Екатериновка</w:t>
            </w:r>
          </w:p>
        </w:tc>
        <w:tc>
          <w:tcPr>
            <w:tcW w:w="2552" w:type="dxa"/>
            <w:shd w:val="clear" w:color="auto" w:fill="FFFFFF"/>
            <w:vAlign w:val="center"/>
          </w:tcPr>
          <w:p w:rsidR="00EA61E1" w:rsidRPr="00E70260" w:rsidRDefault="00EA61E1" w:rsidP="00E70260">
            <w:pPr>
              <w:spacing w:after="0" w:line="240" w:lineRule="auto"/>
              <w:jc w:val="center"/>
              <w:rPr>
                <w:rFonts w:ascii="Times New Roman" w:hAnsi="Times New Roman" w:cs="Times New Roman"/>
                <w:sz w:val="24"/>
                <w:szCs w:val="28"/>
                <w:shd w:val="clear" w:color="auto" w:fill="FFFFFF"/>
              </w:rPr>
            </w:pPr>
            <w:proofErr w:type="spellStart"/>
            <w:r w:rsidRPr="00E70260">
              <w:rPr>
                <w:rFonts w:ascii="Times New Roman" w:hAnsi="Times New Roman" w:cs="Times New Roman"/>
                <w:sz w:val="24"/>
                <w:szCs w:val="28"/>
                <w:shd w:val="clear" w:color="auto" w:fill="FFFFFF"/>
              </w:rPr>
              <w:t>р.п</w:t>
            </w:r>
            <w:proofErr w:type="spellEnd"/>
            <w:r w:rsidRPr="00E70260">
              <w:rPr>
                <w:rFonts w:ascii="Times New Roman" w:hAnsi="Times New Roman" w:cs="Times New Roman"/>
                <w:sz w:val="24"/>
                <w:szCs w:val="28"/>
                <w:shd w:val="clear" w:color="auto" w:fill="FFFFFF"/>
              </w:rPr>
              <w:t xml:space="preserve">. Екатериновка, </w:t>
            </w:r>
          </w:p>
          <w:p w:rsidR="00EA61E1" w:rsidRPr="00E70260" w:rsidRDefault="00EA61E1" w:rsidP="00E70260">
            <w:pPr>
              <w:spacing w:after="0" w:line="240" w:lineRule="auto"/>
              <w:jc w:val="center"/>
              <w:rPr>
                <w:rFonts w:ascii="Times New Roman" w:hAnsi="Times New Roman" w:cs="Times New Roman"/>
                <w:sz w:val="24"/>
                <w:szCs w:val="28"/>
                <w:shd w:val="clear" w:color="auto" w:fill="FFFFFF"/>
              </w:rPr>
            </w:pPr>
            <w:r w:rsidRPr="00E70260">
              <w:rPr>
                <w:rFonts w:ascii="Times New Roman" w:hAnsi="Times New Roman" w:cs="Times New Roman"/>
                <w:sz w:val="24"/>
                <w:szCs w:val="28"/>
                <w:shd w:val="clear" w:color="auto" w:fill="FFFFFF"/>
              </w:rPr>
              <w:t>ул. Рабочая, д.56</w:t>
            </w:r>
          </w:p>
        </w:tc>
      </w:tr>
      <w:tr w:rsidR="00EA61E1" w:rsidRPr="00E70260" w:rsidTr="00231F6E">
        <w:tc>
          <w:tcPr>
            <w:tcW w:w="492" w:type="dxa"/>
            <w:shd w:val="clear" w:color="auto" w:fill="FFFFFF"/>
            <w:vAlign w:val="center"/>
          </w:tcPr>
          <w:p w:rsidR="00EA61E1" w:rsidRPr="00E70260" w:rsidRDefault="00EA61E1" w:rsidP="00E70260">
            <w:pPr>
              <w:spacing w:after="0" w:line="240" w:lineRule="auto"/>
              <w:jc w:val="center"/>
              <w:rPr>
                <w:rFonts w:ascii="Times New Roman" w:hAnsi="Times New Roman" w:cs="Times New Roman"/>
                <w:b/>
                <w:sz w:val="24"/>
                <w:szCs w:val="28"/>
              </w:rPr>
            </w:pPr>
            <w:r w:rsidRPr="00E70260">
              <w:rPr>
                <w:rFonts w:ascii="Times New Roman" w:hAnsi="Times New Roman" w:cs="Times New Roman"/>
                <w:b/>
                <w:sz w:val="24"/>
                <w:szCs w:val="28"/>
              </w:rPr>
              <w:t>2</w:t>
            </w:r>
          </w:p>
        </w:tc>
        <w:tc>
          <w:tcPr>
            <w:tcW w:w="2343" w:type="dxa"/>
            <w:shd w:val="clear" w:color="auto" w:fill="FFFFFF"/>
            <w:vAlign w:val="center"/>
          </w:tcPr>
          <w:p w:rsidR="00EA61E1" w:rsidRPr="00E70260" w:rsidRDefault="00EA61E1" w:rsidP="00E70260">
            <w:pPr>
              <w:spacing w:after="0" w:line="240" w:lineRule="auto"/>
              <w:jc w:val="center"/>
              <w:rPr>
                <w:rFonts w:ascii="Times New Roman" w:hAnsi="Times New Roman" w:cs="Times New Roman"/>
                <w:sz w:val="24"/>
                <w:szCs w:val="28"/>
                <w:shd w:val="clear" w:color="auto" w:fill="FFFFFF"/>
              </w:rPr>
            </w:pPr>
            <w:r w:rsidRPr="00E70260">
              <w:rPr>
                <w:rFonts w:ascii="Times New Roman" w:hAnsi="Times New Roman" w:cs="Times New Roman"/>
                <w:sz w:val="24"/>
                <w:szCs w:val="28"/>
                <w:shd w:val="clear" w:color="auto" w:fill="FFFFFF"/>
              </w:rPr>
              <w:t xml:space="preserve">МУ ДО ДДТ </w:t>
            </w:r>
            <w:proofErr w:type="spellStart"/>
            <w:r w:rsidRPr="00E70260">
              <w:rPr>
                <w:rFonts w:ascii="Times New Roman" w:hAnsi="Times New Roman" w:cs="Times New Roman"/>
                <w:sz w:val="24"/>
                <w:szCs w:val="28"/>
                <w:shd w:val="clear" w:color="auto" w:fill="FFFFFF"/>
              </w:rPr>
              <w:t>р.п</w:t>
            </w:r>
            <w:proofErr w:type="spellEnd"/>
            <w:r w:rsidRPr="00E70260">
              <w:rPr>
                <w:rFonts w:ascii="Times New Roman" w:hAnsi="Times New Roman" w:cs="Times New Roman"/>
                <w:sz w:val="24"/>
                <w:szCs w:val="28"/>
                <w:shd w:val="clear" w:color="auto" w:fill="FFFFFF"/>
              </w:rPr>
              <w:t>. Екатериновка</w:t>
            </w:r>
          </w:p>
        </w:tc>
        <w:tc>
          <w:tcPr>
            <w:tcW w:w="2552" w:type="dxa"/>
            <w:shd w:val="clear" w:color="auto" w:fill="FFFFFF"/>
            <w:vAlign w:val="center"/>
          </w:tcPr>
          <w:p w:rsidR="00EA61E1" w:rsidRPr="00E70260" w:rsidRDefault="00EA61E1" w:rsidP="00E70260">
            <w:pPr>
              <w:spacing w:after="0" w:line="240" w:lineRule="auto"/>
              <w:jc w:val="center"/>
              <w:rPr>
                <w:rFonts w:ascii="Times New Roman" w:hAnsi="Times New Roman" w:cs="Times New Roman"/>
                <w:sz w:val="24"/>
                <w:szCs w:val="28"/>
                <w:shd w:val="clear" w:color="auto" w:fill="FFFFFF"/>
              </w:rPr>
            </w:pPr>
            <w:proofErr w:type="spellStart"/>
            <w:r w:rsidRPr="00E70260">
              <w:rPr>
                <w:rFonts w:ascii="Times New Roman" w:hAnsi="Times New Roman" w:cs="Times New Roman"/>
                <w:sz w:val="24"/>
                <w:szCs w:val="28"/>
                <w:shd w:val="clear" w:color="auto" w:fill="FFFFFF"/>
              </w:rPr>
              <w:t>р.п</w:t>
            </w:r>
            <w:proofErr w:type="spellEnd"/>
            <w:r w:rsidRPr="00E70260">
              <w:rPr>
                <w:rFonts w:ascii="Times New Roman" w:hAnsi="Times New Roman" w:cs="Times New Roman"/>
                <w:sz w:val="24"/>
                <w:szCs w:val="28"/>
                <w:shd w:val="clear" w:color="auto" w:fill="FFFFFF"/>
              </w:rPr>
              <w:t xml:space="preserve">. Екатериновка, </w:t>
            </w:r>
          </w:p>
          <w:p w:rsidR="00EA61E1" w:rsidRPr="00E70260" w:rsidRDefault="00EA61E1" w:rsidP="00E70260">
            <w:pPr>
              <w:spacing w:after="0" w:line="240" w:lineRule="auto"/>
              <w:jc w:val="center"/>
              <w:rPr>
                <w:rFonts w:ascii="Times New Roman" w:hAnsi="Times New Roman" w:cs="Times New Roman"/>
                <w:sz w:val="24"/>
                <w:szCs w:val="28"/>
                <w:shd w:val="clear" w:color="auto" w:fill="FFFFFF"/>
              </w:rPr>
            </w:pPr>
            <w:r w:rsidRPr="00E70260">
              <w:rPr>
                <w:rFonts w:ascii="Times New Roman" w:hAnsi="Times New Roman" w:cs="Times New Roman"/>
                <w:sz w:val="24"/>
                <w:szCs w:val="28"/>
                <w:shd w:val="clear" w:color="auto" w:fill="FFFFFF"/>
              </w:rPr>
              <w:t>ул. Первомайская, д.43</w:t>
            </w:r>
          </w:p>
        </w:tc>
      </w:tr>
      <w:tr w:rsidR="00EA61E1" w:rsidRPr="00E70260" w:rsidTr="00231F6E">
        <w:tc>
          <w:tcPr>
            <w:tcW w:w="492" w:type="dxa"/>
            <w:shd w:val="clear" w:color="auto" w:fill="FFFFFF"/>
            <w:vAlign w:val="center"/>
          </w:tcPr>
          <w:p w:rsidR="00EA61E1" w:rsidRPr="00E70260" w:rsidRDefault="00EA61E1" w:rsidP="00E70260">
            <w:pPr>
              <w:spacing w:after="0" w:line="240" w:lineRule="auto"/>
              <w:jc w:val="center"/>
              <w:rPr>
                <w:rFonts w:ascii="Times New Roman" w:hAnsi="Times New Roman" w:cs="Times New Roman"/>
                <w:b/>
                <w:sz w:val="24"/>
                <w:szCs w:val="28"/>
              </w:rPr>
            </w:pPr>
            <w:r w:rsidRPr="00E70260">
              <w:rPr>
                <w:rFonts w:ascii="Times New Roman" w:hAnsi="Times New Roman" w:cs="Times New Roman"/>
                <w:b/>
                <w:sz w:val="24"/>
                <w:szCs w:val="28"/>
              </w:rPr>
              <w:lastRenderedPageBreak/>
              <w:t>3</w:t>
            </w:r>
          </w:p>
        </w:tc>
        <w:tc>
          <w:tcPr>
            <w:tcW w:w="2343" w:type="dxa"/>
            <w:shd w:val="clear" w:color="auto" w:fill="FFFFFF"/>
            <w:vAlign w:val="center"/>
          </w:tcPr>
          <w:p w:rsidR="00EA61E1" w:rsidRPr="00E70260" w:rsidRDefault="00EA61E1" w:rsidP="00E70260">
            <w:pPr>
              <w:spacing w:after="0" w:line="240" w:lineRule="auto"/>
              <w:jc w:val="center"/>
              <w:rPr>
                <w:rFonts w:ascii="Times New Roman" w:hAnsi="Times New Roman" w:cs="Times New Roman"/>
                <w:sz w:val="24"/>
                <w:szCs w:val="28"/>
                <w:shd w:val="clear" w:color="auto" w:fill="FFFFFF"/>
              </w:rPr>
            </w:pPr>
            <w:r w:rsidRPr="00E70260">
              <w:rPr>
                <w:rFonts w:ascii="Times New Roman" w:hAnsi="Times New Roman" w:cs="Times New Roman"/>
                <w:sz w:val="24"/>
                <w:szCs w:val="28"/>
                <w:shd w:val="clear" w:color="auto" w:fill="FFFFFF"/>
              </w:rPr>
              <w:t xml:space="preserve">ГУ ДО "ДШИ" </w:t>
            </w:r>
            <w:proofErr w:type="spellStart"/>
            <w:r w:rsidRPr="00E70260">
              <w:rPr>
                <w:rFonts w:ascii="Times New Roman" w:hAnsi="Times New Roman" w:cs="Times New Roman"/>
                <w:sz w:val="24"/>
                <w:szCs w:val="28"/>
                <w:shd w:val="clear" w:color="auto" w:fill="FFFFFF"/>
              </w:rPr>
              <w:t>р.п</w:t>
            </w:r>
            <w:proofErr w:type="spellEnd"/>
            <w:r w:rsidRPr="00E70260">
              <w:rPr>
                <w:rFonts w:ascii="Times New Roman" w:hAnsi="Times New Roman" w:cs="Times New Roman"/>
                <w:sz w:val="24"/>
                <w:szCs w:val="28"/>
                <w:shd w:val="clear" w:color="auto" w:fill="FFFFFF"/>
              </w:rPr>
              <w:t>. Екатериновка Саратовской области</w:t>
            </w:r>
          </w:p>
        </w:tc>
        <w:tc>
          <w:tcPr>
            <w:tcW w:w="2552" w:type="dxa"/>
            <w:shd w:val="clear" w:color="auto" w:fill="FFFFFF"/>
            <w:vAlign w:val="center"/>
          </w:tcPr>
          <w:p w:rsidR="00EA61E1" w:rsidRPr="00E70260" w:rsidRDefault="00EA61E1" w:rsidP="00E70260">
            <w:pPr>
              <w:spacing w:after="0" w:line="240" w:lineRule="auto"/>
              <w:jc w:val="center"/>
              <w:rPr>
                <w:rFonts w:ascii="Times New Roman" w:hAnsi="Times New Roman" w:cs="Times New Roman"/>
                <w:sz w:val="24"/>
                <w:szCs w:val="28"/>
                <w:shd w:val="clear" w:color="auto" w:fill="FFFFFF"/>
              </w:rPr>
            </w:pPr>
            <w:proofErr w:type="spellStart"/>
            <w:r w:rsidRPr="00E70260">
              <w:rPr>
                <w:rFonts w:ascii="Times New Roman" w:hAnsi="Times New Roman" w:cs="Times New Roman"/>
                <w:sz w:val="24"/>
                <w:szCs w:val="28"/>
                <w:shd w:val="clear" w:color="auto" w:fill="FFFFFF"/>
              </w:rPr>
              <w:t>р.п</w:t>
            </w:r>
            <w:proofErr w:type="spellEnd"/>
            <w:r w:rsidRPr="00E70260">
              <w:rPr>
                <w:rFonts w:ascii="Times New Roman" w:hAnsi="Times New Roman" w:cs="Times New Roman"/>
                <w:sz w:val="24"/>
                <w:szCs w:val="28"/>
                <w:shd w:val="clear" w:color="auto" w:fill="FFFFFF"/>
              </w:rPr>
              <w:t xml:space="preserve">. Екатериновка, </w:t>
            </w:r>
          </w:p>
          <w:p w:rsidR="00EA61E1" w:rsidRPr="00E70260" w:rsidRDefault="00EA61E1" w:rsidP="00E70260">
            <w:pPr>
              <w:spacing w:after="0" w:line="240" w:lineRule="auto"/>
              <w:jc w:val="center"/>
              <w:rPr>
                <w:rFonts w:ascii="Times New Roman" w:hAnsi="Times New Roman" w:cs="Times New Roman"/>
                <w:sz w:val="24"/>
                <w:szCs w:val="28"/>
                <w:shd w:val="clear" w:color="auto" w:fill="FFFFFF"/>
              </w:rPr>
            </w:pPr>
            <w:r w:rsidRPr="00E70260">
              <w:rPr>
                <w:rFonts w:ascii="Times New Roman" w:hAnsi="Times New Roman" w:cs="Times New Roman"/>
                <w:sz w:val="24"/>
                <w:szCs w:val="28"/>
                <w:shd w:val="clear" w:color="auto" w:fill="FFFFFF"/>
              </w:rPr>
              <w:t>ул. 50 лет Октября, д.92</w:t>
            </w:r>
          </w:p>
        </w:tc>
      </w:tr>
    </w:tbl>
    <w:p w:rsidR="00AD0662" w:rsidRDefault="00AD0662" w:rsidP="00AD0662">
      <w:pPr>
        <w:widowControl w:val="0"/>
        <w:spacing w:after="0" w:line="300" w:lineRule="auto"/>
        <w:ind w:firstLine="709"/>
        <w:jc w:val="both"/>
        <w:rPr>
          <w:rFonts w:ascii="Times New Roman" w:hAnsi="Times New Roman" w:cs="Times New Roman"/>
          <w:color w:val="FF0000"/>
          <w:sz w:val="28"/>
          <w:szCs w:val="28"/>
          <w:shd w:val="clear" w:color="auto" w:fill="FFFFFF"/>
        </w:rPr>
      </w:pPr>
    </w:p>
    <w:p w:rsidR="002148F3" w:rsidRDefault="00AD0662" w:rsidP="00AD0662">
      <w:pPr>
        <w:widowControl w:val="0"/>
        <w:spacing w:after="0" w:line="300" w:lineRule="auto"/>
        <w:ind w:firstLine="709"/>
        <w:jc w:val="both"/>
        <w:rPr>
          <w:rFonts w:ascii="Times New Roman" w:hAnsi="Times New Roman" w:cs="Times New Roman"/>
          <w:sz w:val="28"/>
          <w:szCs w:val="28"/>
          <w:shd w:val="clear" w:color="auto" w:fill="FFFFFF"/>
        </w:rPr>
      </w:pPr>
      <w:r w:rsidRPr="00AD0662">
        <w:rPr>
          <w:rFonts w:ascii="Times New Roman" w:eastAsia="Times New Roman" w:hAnsi="Times New Roman" w:cs="Times New Roman"/>
          <w:sz w:val="28"/>
          <w:szCs w:val="28"/>
        </w:rPr>
        <w:t>На территории МО наблюдается переполненность объектов дополнительного образования.</w:t>
      </w:r>
      <w:r w:rsidRPr="00AD0662">
        <w:rPr>
          <w:rFonts w:ascii="Times New Roman" w:hAnsi="Times New Roman" w:cs="Times New Roman"/>
          <w:sz w:val="28"/>
          <w:szCs w:val="28"/>
          <w:shd w:val="clear" w:color="auto" w:fill="FFFFFF"/>
        </w:rPr>
        <w:t xml:space="preserve">  При</w:t>
      </w:r>
      <w:r w:rsidR="009F3F9B">
        <w:rPr>
          <w:rFonts w:ascii="Times New Roman" w:hAnsi="Times New Roman" w:cs="Times New Roman"/>
          <w:sz w:val="28"/>
          <w:szCs w:val="28"/>
          <w:shd w:val="clear" w:color="auto" w:fill="FFFFFF"/>
        </w:rPr>
        <w:t xml:space="preserve"> проектной</w:t>
      </w:r>
      <w:r w:rsidRPr="00AD0662">
        <w:rPr>
          <w:rFonts w:ascii="Times New Roman" w:hAnsi="Times New Roman" w:cs="Times New Roman"/>
          <w:sz w:val="28"/>
          <w:szCs w:val="28"/>
          <w:shd w:val="clear" w:color="auto" w:fill="FFFFFF"/>
        </w:rPr>
        <w:t xml:space="preserve"> вместимости 532 места, фактическая вместимость составляет 685 мест.</w:t>
      </w:r>
    </w:p>
    <w:p w:rsidR="00AD0662" w:rsidRPr="00104216" w:rsidRDefault="00AD0662" w:rsidP="00AD0662">
      <w:pPr>
        <w:widowControl w:val="0"/>
        <w:spacing w:after="0" w:line="300" w:lineRule="auto"/>
        <w:ind w:firstLine="709"/>
        <w:jc w:val="both"/>
        <w:rPr>
          <w:rFonts w:ascii="Times New Roman" w:hAnsi="Times New Roman" w:cs="Times New Roman"/>
          <w:color w:val="FF0000"/>
          <w:sz w:val="28"/>
          <w:szCs w:val="28"/>
          <w:shd w:val="clear" w:color="auto" w:fill="FFFFFF"/>
        </w:rPr>
      </w:pPr>
    </w:p>
    <w:p w:rsidR="00DF4F46" w:rsidRPr="00B45FFA" w:rsidRDefault="00DF4F46" w:rsidP="00870927">
      <w:pPr>
        <w:pStyle w:val="3"/>
        <w:widowControl w:val="0"/>
        <w:tabs>
          <w:tab w:val="left" w:pos="1418"/>
          <w:tab w:val="left" w:pos="1701"/>
        </w:tabs>
        <w:spacing w:before="0" w:after="0" w:line="300" w:lineRule="auto"/>
        <w:ind w:left="0" w:firstLine="709"/>
        <w:jc w:val="both"/>
        <w:rPr>
          <w:rFonts w:ascii="Times New Roman" w:hAnsi="Times New Roman"/>
          <w:sz w:val="28"/>
          <w:szCs w:val="28"/>
        </w:rPr>
      </w:pPr>
      <w:bookmarkStart w:id="86" w:name="_Toc170369843"/>
      <w:r w:rsidRPr="00B45FFA">
        <w:rPr>
          <w:rFonts w:ascii="Times New Roman" w:hAnsi="Times New Roman"/>
          <w:sz w:val="28"/>
          <w:szCs w:val="28"/>
        </w:rPr>
        <w:t>Культурно-досуговые учреждения</w:t>
      </w:r>
      <w:bookmarkEnd w:id="86"/>
    </w:p>
    <w:p w:rsidR="00DE1CAA" w:rsidRPr="00B45FFA" w:rsidRDefault="00DE1CAA" w:rsidP="00870927">
      <w:pPr>
        <w:widowControl w:val="0"/>
        <w:spacing w:after="0" w:line="300" w:lineRule="auto"/>
        <w:ind w:firstLine="709"/>
        <w:jc w:val="both"/>
        <w:rPr>
          <w:rFonts w:ascii="Times New Roman" w:eastAsia="Times New Roman" w:hAnsi="Times New Roman" w:cs="Times New Roman"/>
          <w:sz w:val="28"/>
          <w:szCs w:val="28"/>
        </w:rPr>
      </w:pPr>
      <w:r w:rsidRPr="00B45FFA">
        <w:rPr>
          <w:rFonts w:ascii="Times New Roman" w:eastAsia="Times New Roman" w:hAnsi="Times New Roman" w:cs="Times New Roman"/>
          <w:sz w:val="28"/>
          <w:szCs w:val="28"/>
        </w:rPr>
        <w:t>Развитие культурно-досуговой деятельности муниципального образования одна из основных целей работы учреждений культуры.</w:t>
      </w:r>
    </w:p>
    <w:p w:rsidR="00E862D3" w:rsidRPr="00B45FFA" w:rsidRDefault="00E862D3" w:rsidP="00870927">
      <w:pPr>
        <w:pStyle w:val="a4"/>
        <w:widowControl w:val="0"/>
        <w:spacing w:before="0" w:beforeAutospacing="0" w:after="0" w:afterAutospacing="0" w:line="300" w:lineRule="auto"/>
        <w:ind w:firstLine="709"/>
        <w:jc w:val="both"/>
        <w:rPr>
          <w:sz w:val="28"/>
          <w:szCs w:val="28"/>
        </w:rPr>
      </w:pPr>
      <w:r w:rsidRPr="00B45FFA">
        <w:rPr>
          <w:sz w:val="28"/>
          <w:szCs w:val="28"/>
        </w:rPr>
        <w:t>Благодаря работе  культурно - досуговых учреждений постоянно проводится работа по различным направлениям: нравственное, эстетическое, патриотическое, профилактическое, экологическое воспитание.</w:t>
      </w:r>
    </w:p>
    <w:p w:rsidR="007141B8" w:rsidRPr="0028098D" w:rsidRDefault="00E862D3" w:rsidP="000B410D">
      <w:pPr>
        <w:pStyle w:val="af8"/>
        <w:tabs>
          <w:tab w:val="left" w:pos="1701"/>
        </w:tabs>
        <w:spacing w:after="0" w:line="300" w:lineRule="auto"/>
        <w:rPr>
          <w:rStyle w:val="510"/>
          <w:rFonts w:ascii="Times New Roman" w:hAnsi="Times New Roman"/>
          <w:sz w:val="28"/>
          <w:szCs w:val="28"/>
        </w:rPr>
      </w:pPr>
      <w:r w:rsidRPr="00B45FFA">
        <w:rPr>
          <w:b w:val="0"/>
          <w:bCs/>
        </w:rPr>
        <w:t xml:space="preserve">В </w:t>
      </w:r>
      <w:r w:rsidRPr="0028098D">
        <w:rPr>
          <w:b w:val="0"/>
          <w:bCs/>
        </w:rPr>
        <w:t xml:space="preserve">муниципальном образовании </w:t>
      </w:r>
      <w:r w:rsidRPr="0028098D">
        <w:rPr>
          <w:b w:val="0"/>
        </w:rPr>
        <w:t xml:space="preserve">функционирует учреждение культуры, </w:t>
      </w:r>
      <w:r w:rsidRPr="0028098D">
        <w:rPr>
          <w:rStyle w:val="510"/>
          <w:rFonts w:ascii="Times New Roman" w:hAnsi="Times New Roman"/>
          <w:sz w:val="28"/>
          <w:szCs w:val="28"/>
        </w:rPr>
        <w:t>основные характеристики которого</w:t>
      </w:r>
      <w:r w:rsidR="00696DC6" w:rsidRPr="0028098D">
        <w:rPr>
          <w:rStyle w:val="510"/>
          <w:rFonts w:ascii="Times New Roman" w:hAnsi="Times New Roman"/>
          <w:sz w:val="28"/>
          <w:szCs w:val="28"/>
        </w:rPr>
        <w:t xml:space="preserve"> приведены в таблице 2.</w:t>
      </w:r>
      <w:r w:rsidR="0028098D" w:rsidRPr="0028098D">
        <w:rPr>
          <w:rStyle w:val="510"/>
          <w:rFonts w:ascii="Times New Roman" w:hAnsi="Times New Roman"/>
          <w:sz w:val="28"/>
          <w:szCs w:val="28"/>
        </w:rPr>
        <w:t>6</w:t>
      </w:r>
      <w:r w:rsidRPr="0028098D">
        <w:rPr>
          <w:rStyle w:val="510"/>
          <w:rFonts w:ascii="Times New Roman" w:hAnsi="Times New Roman"/>
          <w:sz w:val="28"/>
          <w:szCs w:val="28"/>
        </w:rPr>
        <w:t xml:space="preserve">.2.1. </w:t>
      </w:r>
    </w:p>
    <w:p w:rsidR="00E70260" w:rsidRPr="0028098D" w:rsidRDefault="00143F3F" w:rsidP="006E4F19">
      <w:pPr>
        <w:widowControl w:val="0"/>
        <w:spacing w:after="0" w:line="240" w:lineRule="auto"/>
        <w:ind w:firstLine="709"/>
        <w:jc w:val="both"/>
        <w:rPr>
          <w:rFonts w:ascii="Times New Roman" w:hAnsi="Times New Roman" w:cs="Times New Roman"/>
          <w:b/>
          <w:sz w:val="20"/>
        </w:rPr>
      </w:pPr>
      <w:r w:rsidRPr="0028098D">
        <w:rPr>
          <w:rFonts w:ascii="Times New Roman" w:hAnsi="Times New Roman" w:cs="Times New Roman"/>
          <w:b/>
          <w:sz w:val="24"/>
          <w:szCs w:val="28"/>
        </w:rPr>
        <w:t>Таблица 2.</w:t>
      </w:r>
      <w:r w:rsidR="0028098D" w:rsidRPr="0028098D">
        <w:rPr>
          <w:rFonts w:ascii="Times New Roman" w:hAnsi="Times New Roman" w:cs="Times New Roman"/>
          <w:b/>
          <w:sz w:val="24"/>
          <w:szCs w:val="28"/>
        </w:rPr>
        <w:t>6</w:t>
      </w:r>
      <w:r w:rsidR="006E4F19" w:rsidRPr="0028098D">
        <w:rPr>
          <w:rFonts w:ascii="Times New Roman" w:hAnsi="Times New Roman" w:cs="Times New Roman"/>
          <w:b/>
          <w:sz w:val="24"/>
          <w:szCs w:val="28"/>
        </w:rPr>
        <w:t xml:space="preserve">.2.1 </w:t>
      </w:r>
      <w:proofErr w:type="spellStart"/>
      <w:r w:rsidR="00B45FFA" w:rsidRPr="0028098D">
        <w:rPr>
          <w:rFonts w:ascii="Times New Roman" w:hAnsi="Times New Roman" w:cs="Times New Roman"/>
          <w:b/>
          <w:sz w:val="24"/>
          <w:szCs w:val="28"/>
        </w:rPr>
        <w:t>Библиотеки</w:t>
      </w:r>
      <w:r w:rsidR="000035A1" w:rsidRPr="0028098D">
        <w:rPr>
          <w:rFonts w:ascii="Times New Roman" w:hAnsi="Times New Roman" w:cs="Times New Roman"/>
          <w:b/>
          <w:sz w:val="24"/>
          <w:szCs w:val="28"/>
        </w:rPr>
        <w:t>Екатериновского</w:t>
      </w:r>
      <w:proofErr w:type="spellEnd"/>
      <w:r w:rsidR="000035A1" w:rsidRPr="0028098D">
        <w:rPr>
          <w:rFonts w:ascii="Times New Roman" w:hAnsi="Times New Roman" w:cs="Times New Roman"/>
          <w:b/>
          <w:sz w:val="24"/>
          <w:szCs w:val="28"/>
        </w:rPr>
        <w:t xml:space="preserve"> </w:t>
      </w:r>
      <w:r w:rsidR="006E4F19" w:rsidRPr="0028098D">
        <w:rPr>
          <w:rFonts w:ascii="Times New Roman" w:hAnsi="Times New Roman" w:cs="Times New Roman"/>
          <w:b/>
          <w:sz w:val="24"/>
          <w:szCs w:val="28"/>
        </w:rPr>
        <w:t>МО</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260"/>
        <w:gridCol w:w="992"/>
        <w:gridCol w:w="993"/>
        <w:gridCol w:w="850"/>
        <w:gridCol w:w="1559"/>
      </w:tblGrid>
      <w:tr w:rsidR="000B410D" w:rsidRPr="000B410D" w:rsidTr="000B410D">
        <w:trPr>
          <w:cantSplit/>
          <w:trHeight w:val="2302"/>
        </w:trPr>
        <w:tc>
          <w:tcPr>
            <w:tcW w:w="2552" w:type="dxa"/>
            <w:textDirection w:val="btLr"/>
            <w:vAlign w:val="center"/>
          </w:tcPr>
          <w:p w:rsidR="00E70260" w:rsidRPr="000B410D" w:rsidRDefault="00E70260" w:rsidP="00870927">
            <w:pPr>
              <w:widowControl w:val="0"/>
              <w:snapToGrid w:val="0"/>
              <w:spacing w:after="0" w:line="240" w:lineRule="auto"/>
              <w:ind w:left="113" w:right="113"/>
              <w:jc w:val="center"/>
              <w:rPr>
                <w:rFonts w:ascii="Times New Roman" w:hAnsi="Times New Roman" w:cs="Times New Roman"/>
                <w:b/>
                <w:sz w:val="24"/>
              </w:rPr>
            </w:pPr>
            <w:r w:rsidRPr="000B410D">
              <w:rPr>
                <w:rFonts w:ascii="Times New Roman" w:hAnsi="Times New Roman" w:cs="Times New Roman"/>
                <w:b/>
                <w:sz w:val="24"/>
              </w:rPr>
              <w:t xml:space="preserve">Наименование учреждения </w:t>
            </w:r>
          </w:p>
        </w:tc>
        <w:tc>
          <w:tcPr>
            <w:tcW w:w="3260" w:type="dxa"/>
            <w:textDirection w:val="btLr"/>
            <w:vAlign w:val="center"/>
          </w:tcPr>
          <w:p w:rsidR="00E70260" w:rsidRPr="000B410D" w:rsidRDefault="00E70260" w:rsidP="00870927">
            <w:pPr>
              <w:widowControl w:val="0"/>
              <w:snapToGrid w:val="0"/>
              <w:spacing w:after="0" w:line="240" w:lineRule="auto"/>
              <w:ind w:left="113" w:right="113"/>
              <w:jc w:val="center"/>
              <w:rPr>
                <w:rFonts w:ascii="Times New Roman" w:hAnsi="Times New Roman" w:cs="Times New Roman"/>
                <w:b/>
                <w:sz w:val="24"/>
              </w:rPr>
            </w:pPr>
            <w:r w:rsidRPr="000B410D">
              <w:rPr>
                <w:rFonts w:ascii="Times New Roman" w:hAnsi="Times New Roman" w:cs="Times New Roman"/>
                <w:b/>
                <w:sz w:val="24"/>
              </w:rPr>
              <w:t>Местоположение</w:t>
            </w:r>
          </w:p>
        </w:tc>
        <w:tc>
          <w:tcPr>
            <w:tcW w:w="992" w:type="dxa"/>
            <w:textDirection w:val="btLr"/>
            <w:vAlign w:val="center"/>
          </w:tcPr>
          <w:p w:rsidR="00E70260" w:rsidRPr="000B410D" w:rsidRDefault="00E70260" w:rsidP="00870927">
            <w:pPr>
              <w:widowControl w:val="0"/>
              <w:snapToGrid w:val="0"/>
              <w:spacing w:after="0" w:line="240" w:lineRule="auto"/>
              <w:ind w:left="113" w:right="113"/>
              <w:jc w:val="center"/>
              <w:rPr>
                <w:rFonts w:ascii="Times New Roman" w:hAnsi="Times New Roman" w:cs="Times New Roman"/>
                <w:b/>
                <w:sz w:val="24"/>
              </w:rPr>
            </w:pPr>
            <w:r w:rsidRPr="000B410D">
              <w:rPr>
                <w:rFonts w:ascii="Times New Roman" w:hAnsi="Times New Roman" w:cs="Times New Roman"/>
                <w:b/>
                <w:sz w:val="24"/>
              </w:rPr>
              <w:t>Библиотечный фонд</w:t>
            </w:r>
          </w:p>
        </w:tc>
        <w:tc>
          <w:tcPr>
            <w:tcW w:w="993" w:type="dxa"/>
            <w:textDirection w:val="btLr"/>
            <w:vAlign w:val="center"/>
          </w:tcPr>
          <w:p w:rsidR="00E70260" w:rsidRPr="000B410D" w:rsidRDefault="00E70260" w:rsidP="00870927">
            <w:pPr>
              <w:widowControl w:val="0"/>
              <w:snapToGrid w:val="0"/>
              <w:spacing w:after="0" w:line="240" w:lineRule="auto"/>
              <w:ind w:left="113" w:right="113"/>
              <w:jc w:val="center"/>
              <w:rPr>
                <w:rFonts w:ascii="Times New Roman" w:hAnsi="Times New Roman" w:cs="Times New Roman"/>
                <w:b/>
                <w:sz w:val="24"/>
              </w:rPr>
            </w:pPr>
            <w:r w:rsidRPr="000B410D">
              <w:rPr>
                <w:rFonts w:ascii="Times New Roman" w:hAnsi="Times New Roman" w:cs="Times New Roman"/>
                <w:b/>
                <w:sz w:val="24"/>
              </w:rPr>
              <w:t>Количество посещений</w:t>
            </w:r>
          </w:p>
        </w:tc>
        <w:tc>
          <w:tcPr>
            <w:tcW w:w="850" w:type="dxa"/>
            <w:textDirection w:val="btLr"/>
            <w:vAlign w:val="center"/>
          </w:tcPr>
          <w:p w:rsidR="00E70260" w:rsidRPr="000B410D" w:rsidRDefault="00E70260" w:rsidP="00870927">
            <w:pPr>
              <w:widowControl w:val="0"/>
              <w:snapToGrid w:val="0"/>
              <w:spacing w:after="0" w:line="240" w:lineRule="auto"/>
              <w:ind w:left="113" w:right="113"/>
              <w:jc w:val="center"/>
              <w:rPr>
                <w:rFonts w:ascii="Times New Roman" w:hAnsi="Times New Roman" w:cs="Times New Roman"/>
                <w:b/>
                <w:sz w:val="24"/>
              </w:rPr>
            </w:pPr>
            <w:r w:rsidRPr="000B410D">
              <w:rPr>
                <w:rFonts w:ascii="Times New Roman" w:hAnsi="Times New Roman" w:cs="Times New Roman"/>
                <w:b/>
                <w:sz w:val="24"/>
              </w:rPr>
              <w:t>Численность всех кадров</w:t>
            </w:r>
          </w:p>
        </w:tc>
        <w:tc>
          <w:tcPr>
            <w:tcW w:w="1559" w:type="dxa"/>
            <w:textDirection w:val="btLr"/>
            <w:vAlign w:val="center"/>
          </w:tcPr>
          <w:p w:rsidR="00E70260" w:rsidRPr="000B410D" w:rsidRDefault="00E70260" w:rsidP="00870927">
            <w:pPr>
              <w:widowControl w:val="0"/>
              <w:snapToGrid w:val="0"/>
              <w:spacing w:after="0" w:line="240" w:lineRule="auto"/>
              <w:ind w:left="113" w:right="113"/>
              <w:jc w:val="center"/>
              <w:rPr>
                <w:rFonts w:ascii="Times New Roman" w:hAnsi="Times New Roman" w:cs="Times New Roman"/>
                <w:b/>
                <w:sz w:val="24"/>
                <w:vertAlign w:val="superscript"/>
              </w:rPr>
            </w:pPr>
            <w:r w:rsidRPr="000B410D">
              <w:rPr>
                <w:rFonts w:ascii="Times New Roman" w:hAnsi="Times New Roman" w:cs="Times New Roman"/>
                <w:b/>
                <w:sz w:val="24"/>
              </w:rPr>
              <w:t>Общая площадь здания или занимаемого помещения м</w:t>
            </w:r>
            <w:r w:rsidRPr="000B410D">
              <w:rPr>
                <w:rFonts w:ascii="Times New Roman" w:hAnsi="Times New Roman" w:cs="Times New Roman"/>
                <w:b/>
                <w:sz w:val="24"/>
                <w:vertAlign w:val="superscript"/>
              </w:rPr>
              <w:t>2</w:t>
            </w:r>
          </w:p>
        </w:tc>
      </w:tr>
      <w:tr w:rsidR="000B410D" w:rsidRPr="000B410D" w:rsidTr="000B410D">
        <w:trPr>
          <w:trHeight w:val="1087"/>
        </w:trPr>
        <w:tc>
          <w:tcPr>
            <w:tcW w:w="2552" w:type="dxa"/>
            <w:vAlign w:val="center"/>
          </w:tcPr>
          <w:p w:rsidR="00E70260" w:rsidRPr="000B410D" w:rsidRDefault="00E70260" w:rsidP="00231F6E">
            <w:pPr>
              <w:widowControl w:val="0"/>
              <w:snapToGrid w:val="0"/>
              <w:spacing w:after="0"/>
              <w:jc w:val="center"/>
              <w:rPr>
                <w:rFonts w:ascii="Times New Roman" w:hAnsi="Times New Roman" w:cs="Times New Roman"/>
                <w:sz w:val="24"/>
              </w:rPr>
            </w:pPr>
            <w:proofErr w:type="spellStart"/>
            <w:r w:rsidRPr="000B410D">
              <w:rPr>
                <w:rFonts w:ascii="Times New Roman" w:hAnsi="Times New Roman" w:cs="Times New Roman"/>
                <w:sz w:val="24"/>
              </w:rPr>
              <w:t>Екатериновская</w:t>
            </w:r>
            <w:proofErr w:type="spellEnd"/>
            <w:r w:rsidRPr="000B410D">
              <w:rPr>
                <w:rFonts w:ascii="Times New Roman" w:hAnsi="Times New Roman" w:cs="Times New Roman"/>
                <w:sz w:val="24"/>
              </w:rPr>
              <w:t xml:space="preserve"> Центральная библиотека</w:t>
            </w:r>
          </w:p>
        </w:tc>
        <w:tc>
          <w:tcPr>
            <w:tcW w:w="3260" w:type="dxa"/>
            <w:vAlign w:val="center"/>
          </w:tcPr>
          <w:p w:rsidR="000B410D" w:rsidRDefault="00E70260" w:rsidP="00231F6E">
            <w:pPr>
              <w:widowControl w:val="0"/>
              <w:snapToGrid w:val="0"/>
              <w:spacing w:after="0"/>
              <w:jc w:val="center"/>
              <w:rPr>
                <w:rFonts w:ascii="Times New Roman" w:hAnsi="Times New Roman" w:cs="Times New Roman"/>
                <w:sz w:val="24"/>
              </w:rPr>
            </w:pPr>
            <w:proofErr w:type="spellStart"/>
            <w:r w:rsidRPr="000B410D">
              <w:rPr>
                <w:rFonts w:ascii="Times New Roman" w:hAnsi="Times New Roman" w:cs="Times New Roman"/>
                <w:sz w:val="24"/>
              </w:rPr>
              <w:t>р.п</w:t>
            </w:r>
            <w:proofErr w:type="spellEnd"/>
            <w:r w:rsidRPr="000B410D">
              <w:rPr>
                <w:rFonts w:ascii="Times New Roman" w:hAnsi="Times New Roman" w:cs="Times New Roman"/>
                <w:sz w:val="24"/>
              </w:rPr>
              <w:t xml:space="preserve">. Екатериновка, </w:t>
            </w:r>
          </w:p>
          <w:p w:rsidR="00E70260" w:rsidRPr="000B410D" w:rsidRDefault="00E70260" w:rsidP="00231F6E">
            <w:pPr>
              <w:widowControl w:val="0"/>
              <w:snapToGrid w:val="0"/>
              <w:spacing w:after="0"/>
              <w:jc w:val="center"/>
              <w:rPr>
                <w:rFonts w:ascii="Times New Roman" w:hAnsi="Times New Roman" w:cs="Times New Roman"/>
                <w:sz w:val="24"/>
              </w:rPr>
            </w:pPr>
            <w:r w:rsidRPr="000B410D">
              <w:rPr>
                <w:rFonts w:ascii="Times New Roman" w:hAnsi="Times New Roman" w:cs="Times New Roman"/>
                <w:sz w:val="24"/>
              </w:rPr>
              <w:t>ул. 50 лет Октября, д. 92</w:t>
            </w:r>
          </w:p>
        </w:tc>
        <w:tc>
          <w:tcPr>
            <w:tcW w:w="992" w:type="dxa"/>
            <w:vAlign w:val="center"/>
          </w:tcPr>
          <w:p w:rsidR="00E70260" w:rsidRPr="000B410D" w:rsidRDefault="00E70260" w:rsidP="00231F6E">
            <w:pPr>
              <w:widowControl w:val="0"/>
              <w:snapToGrid w:val="0"/>
              <w:spacing w:after="0"/>
              <w:jc w:val="center"/>
              <w:rPr>
                <w:rFonts w:ascii="Times New Roman" w:hAnsi="Times New Roman" w:cs="Times New Roman"/>
                <w:sz w:val="24"/>
              </w:rPr>
            </w:pPr>
            <w:r w:rsidRPr="000B410D">
              <w:rPr>
                <w:rFonts w:ascii="Times New Roman" w:hAnsi="Times New Roman" w:cs="Times New Roman"/>
                <w:sz w:val="24"/>
              </w:rPr>
              <w:t>46856</w:t>
            </w:r>
          </w:p>
        </w:tc>
        <w:tc>
          <w:tcPr>
            <w:tcW w:w="993" w:type="dxa"/>
            <w:vAlign w:val="center"/>
          </w:tcPr>
          <w:p w:rsidR="00E70260" w:rsidRPr="000B410D" w:rsidRDefault="00E70260" w:rsidP="00231F6E">
            <w:pPr>
              <w:widowControl w:val="0"/>
              <w:snapToGrid w:val="0"/>
              <w:spacing w:after="0"/>
              <w:jc w:val="center"/>
              <w:rPr>
                <w:rFonts w:ascii="Times New Roman" w:hAnsi="Times New Roman" w:cs="Times New Roman"/>
                <w:sz w:val="24"/>
              </w:rPr>
            </w:pPr>
            <w:r w:rsidRPr="000B410D">
              <w:rPr>
                <w:rFonts w:ascii="Times New Roman" w:hAnsi="Times New Roman" w:cs="Times New Roman"/>
                <w:sz w:val="24"/>
              </w:rPr>
              <w:t>22446</w:t>
            </w:r>
          </w:p>
        </w:tc>
        <w:tc>
          <w:tcPr>
            <w:tcW w:w="850" w:type="dxa"/>
            <w:vAlign w:val="center"/>
          </w:tcPr>
          <w:p w:rsidR="00E70260" w:rsidRPr="000B410D" w:rsidRDefault="00E70260" w:rsidP="00231F6E">
            <w:pPr>
              <w:widowControl w:val="0"/>
              <w:snapToGrid w:val="0"/>
              <w:spacing w:after="0"/>
              <w:jc w:val="center"/>
              <w:rPr>
                <w:rFonts w:ascii="Times New Roman" w:hAnsi="Times New Roman" w:cs="Times New Roman"/>
                <w:sz w:val="24"/>
              </w:rPr>
            </w:pPr>
            <w:r w:rsidRPr="000B410D">
              <w:rPr>
                <w:rFonts w:ascii="Times New Roman" w:hAnsi="Times New Roman" w:cs="Times New Roman"/>
                <w:sz w:val="24"/>
              </w:rPr>
              <w:t>21</w:t>
            </w:r>
          </w:p>
        </w:tc>
        <w:tc>
          <w:tcPr>
            <w:tcW w:w="1559" w:type="dxa"/>
            <w:vAlign w:val="center"/>
          </w:tcPr>
          <w:p w:rsidR="00E70260" w:rsidRPr="000B410D" w:rsidRDefault="00E70260" w:rsidP="00231F6E">
            <w:pPr>
              <w:widowControl w:val="0"/>
              <w:snapToGrid w:val="0"/>
              <w:spacing w:after="0"/>
              <w:jc w:val="center"/>
              <w:rPr>
                <w:rFonts w:ascii="Times New Roman" w:hAnsi="Times New Roman" w:cs="Times New Roman"/>
                <w:sz w:val="24"/>
              </w:rPr>
            </w:pPr>
            <w:r w:rsidRPr="000B410D">
              <w:rPr>
                <w:rFonts w:ascii="Times New Roman" w:hAnsi="Times New Roman" w:cs="Times New Roman"/>
                <w:sz w:val="24"/>
              </w:rPr>
              <w:t>254</w:t>
            </w:r>
          </w:p>
        </w:tc>
      </w:tr>
      <w:tr w:rsidR="000B410D" w:rsidRPr="000B410D" w:rsidTr="000B410D">
        <w:tc>
          <w:tcPr>
            <w:tcW w:w="2552" w:type="dxa"/>
            <w:vAlign w:val="center"/>
          </w:tcPr>
          <w:p w:rsidR="00E70260" w:rsidRPr="000B410D" w:rsidRDefault="00E70260" w:rsidP="00231F6E">
            <w:pPr>
              <w:widowControl w:val="0"/>
              <w:snapToGrid w:val="0"/>
              <w:spacing w:after="0"/>
              <w:jc w:val="center"/>
              <w:rPr>
                <w:rFonts w:ascii="Times New Roman" w:hAnsi="Times New Roman" w:cs="Times New Roman"/>
                <w:sz w:val="24"/>
              </w:rPr>
            </w:pPr>
            <w:proofErr w:type="spellStart"/>
            <w:r w:rsidRPr="000B410D">
              <w:rPr>
                <w:rFonts w:ascii="Times New Roman" w:hAnsi="Times New Roman" w:cs="Times New Roman"/>
                <w:sz w:val="24"/>
              </w:rPr>
              <w:t>Екатериновская</w:t>
            </w:r>
            <w:proofErr w:type="spellEnd"/>
            <w:r w:rsidRPr="000B410D">
              <w:rPr>
                <w:rFonts w:ascii="Times New Roman" w:hAnsi="Times New Roman" w:cs="Times New Roman"/>
                <w:sz w:val="24"/>
              </w:rPr>
              <w:t xml:space="preserve"> </w:t>
            </w:r>
          </w:p>
          <w:p w:rsidR="00E70260" w:rsidRPr="000B410D" w:rsidRDefault="00E70260" w:rsidP="00231F6E">
            <w:pPr>
              <w:widowControl w:val="0"/>
              <w:snapToGrid w:val="0"/>
              <w:spacing w:after="0"/>
              <w:jc w:val="center"/>
              <w:rPr>
                <w:rFonts w:ascii="Times New Roman" w:hAnsi="Times New Roman" w:cs="Times New Roman"/>
                <w:sz w:val="24"/>
              </w:rPr>
            </w:pPr>
            <w:r w:rsidRPr="000B410D">
              <w:rPr>
                <w:rFonts w:ascii="Times New Roman" w:hAnsi="Times New Roman" w:cs="Times New Roman"/>
                <w:sz w:val="24"/>
              </w:rPr>
              <w:t>Детская библиотека</w:t>
            </w:r>
          </w:p>
        </w:tc>
        <w:tc>
          <w:tcPr>
            <w:tcW w:w="3260" w:type="dxa"/>
            <w:vAlign w:val="center"/>
          </w:tcPr>
          <w:p w:rsidR="000B410D" w:rsidRDefault="00E70260" w:rsidP="00231F6E">
            <w:pPr>
              <w:widowControl w:val="0"/>
              <w:snapToGrid w:val="0"/>
              <w:spacing w:after="0"/>
              <w:jc w:val="center"/>
              <w:rPr>
                <w:rFonts w:ascii="Times New Roman" w:hAnsi="Times New Roman" w:cs="Times New Roman"/>
                <w:sz w:val="24"/>
              </w:rPr>
            </w:pPr>
            <w:proofErr w:type="spellStart"/>
            <w:r w:rsidRPr="000B410D">
              <w:rPr>
                <w:rFonts w:ascii="Times New Roman" w:hAnsi="Times New Roman" w:cs="Times New Roman"/>
                <w:sz w:val="24"/>
              </w:rPr>
              <w:t>р.п</w:t>
            </w:r>
            <w:proofErr w:type="spellEnd"/>
            <w:r w:rsidRPr="000B410D">
              <w:rPr>
                <w:rFonts w:ascii="Times New Roman" w:hAnsi="Times New Roman" w:cs="Times New Roman"/>
                <w:sz w:val="24"/>
              </w:rPr>
              <w:t>. Екатериновка,</w:t>
            </w:r>
          </w:p>
          <w:p w:rsidR="00E70260" w:rsidRPr="000B410D" w:rsidRDefault="00E70260" w:rsidP="00231F6E">
            <w:pPr>
              <w:widowControl w:val="0"/>
              <w:snapToGrid w:val="0"/>
              <w:spacing w:after="0"/>
              <w:jc w:val="center"/>
              <w:rPr>
                <w:rFonts w:ascii="Times New Roman" w:hAnsi="Times New Roman" w:cs="Times New Roman"/>
                <w:sz w:val="24"/>
              </w:rPr>
            </w:pPr>
            <w:r w:rsidRPr="000B410D">
              <w:rPr>
                <w:rFonts w:ascii="Times New Roman" w:hAnsi="Times New Roman" w:cs="Times New Roman"/>
                <w:sz w:val="24"/>
              </w:rPr>
              <w:t xml:space="preserve"> ул. 50 лет Октября, д. 92</w:t>
            </w:r>
          </w:p>
        </w:tc>
        <w:tc>
          <w:tcPr>
            <w:tcW w:w="992" w:type="dxa"/>
            <w:vAlign w:val="center"/>
          </w:tcPr>
          <w:p w:rsidR="00E70260" w:rsidRPr="000B410D" w:rsidRDefault="00E70260" w:rsidP="00231F6E">
            <w:pPr>
              <w:widowControl w:val="0"/>
              <w:snapToGrid w:val="0"/>
              <w:spacing w:after="0"/>
              <w:jc w:val="center"/>
              <w:rPr>
                <w:rFonts w:ascii="Times New Roman" w:hAnsi="Times New Roman" w:cs="Times New Roman"/>
                <w:sz w:val="24"/>
              </w:rPr>
            </w:pPr>
            <w:r w:rsidRPr="000B410D">
              <w:rPr>
                <w:rFonts w:ascii="Times New Roman" w:hAnsi="Times New Roman" w:cs="Times New Roman"/>
                <w:sz w:val="24"/>
              </w:rPr>
              <w:t>28629</w:t>
            </w:r>
          </w:p>
        </w:tc>
        <w:tc>
          <w:tcPr>
            <w:tcW w:w="993" w:type="dxa"/>
            <w:vAlign w:val="center"/>
          </w:tcPr>
          <w:p w:rsidR="00E70260" w:rsidRPr="000B410D" w:rsidRDefault="00E70260" w:rsidP="00231F6E">
            <w:pPr>
              <w:widowControl w:val="0"/>
              <w:snapToGrid w:val="0"/>
              <w:spacing w:after="0"/>
              <w:jc w:val="center"/>
              <w:rPr>
                <w:rFonts w:ascii="Times New Roman" w:hAnsi="Times New Roman" w:cs="Times New Roman"/>
                <w:sz w:val="24"/>
              </w:rPr>
            </w:pPr>
            <w:r w:rsidRPr="000B410D">
              <w:rPr>
                <w:rFonts w:ascii="Times New Roman" w:hAnsi="Times New Roman" w:cs="Times New Roman"/>
                <w:sz w:val="24"/>
              </w:rPr>
              <w:t>12425</w:t>
            </w:r>
          </w:p>
        </w:tc>
        <w:tc>
          <w:tcPr>
            <w:tcW w:w="850" w:type="dxa"/>
            <w:vAlign w:val="center"/>
          </w:tcPr>
          <w:p w:rsidR="00E70260" w:rsidRPr="000B410D" w:rsidRDefault="00E70260" w:rsidP="00231F6E">
            <w:pPr>
              <w:widowControl w:val="0"/>
              <w:snapToGrid w:val="0"/>
              <w:spacing w:after="0"/>
              <w:jc w:val="center"/>
              <w:rPr>
                <w:rFonts w:ascii="Times New Roman" w:hAnsi="Times New Roman" w:cs="Times New Roman"/>
                <w:sz w:val="24"/>
              </w:rPr>
            </w:pPr>
            <w:r w:rsidRPr="000B410D">
              <w:rPr>
                <w:rFonts w:ascii="Times New Roman" w:hAnsi="Times New Roman" w:cs="Times New Roman"/>
                <w:sz w:val="24"/>
              </w:rPr>
              <w:t>5</w:t>
            </w:r>
          </w:p>
        </w:tc>
        <w:tc>
          <w:tcPr>
            <w:tcW w:w="1559" w:type="dxa"/>
            <w:vAlign w:val="center"/>
          </w:tcPr>
          <w:p w:rsidR="00E70260" w:rsidRPr="000B410D" w:rsidRDefault="00E70260" w:rsidP="00231F6E">
            <w:pPr>
              <w:widowControl w:val="0"/>
              <w:snapToGrid w:val="0"/>
              <w:spacing w:after="0"/>
              <w:jc w:val="center"/>
              <w:rPr>
                <w:rFonts w:ascii="Times New Roman" w:hAnsi="Times New Roman" w:cs="Times New Roman"/>
                <w:sz w:val="24"/>
              </w:rPr>
            </w:pPr>
            <w:r w:rsidRPr="000B410D">
              <w:rPr>
                <w:rFonts w:ascii="Times New Roman" w:hAnsi="Times New Roman" w:cs="Times New Roman"/>
                <w:sz w:val="24"/>
              </w:rPr>
              <w:t>200</w:t>
            </w:r>
          </w:p>
        </w:tc>
      </w:tr>
    </w:tbl>
    <w:p w:rsidR="004A2301" w:rsidRDefault="004A2301" w:rsidP="004A2301">
      <w:pPr>
        <w:pStyle w:val="a4"/>
        <w:spacing w:before="0" w:beforeAutospacing="0" w:after="0" w:afterAutospacing="0" w:line="300" w:lineRule="auto"/>
        <w:ind w:firstLine="709"/>
        <w:jc w:val="both"/>
        <w:rPr>
          <w:szCs w:val="26"/>
        </w:rPr>
      </w:pPr>
    </w:p>
    <w:p w:rsidR="004A2301" w:rsidRDefault="004A2301" w:rsidP="004A2301">
      <w:pPr>
        <w:pStyle w:val="a4"/>
        <w:spacing w:before="0" w:beforeAutospacing="0" w:after="0" w:afterAutospacing="0" w:line="300" w:lineRule="auto"/>
        <w:ind w:firstLine="709"/>
        <w:jc w:val="both"/>
        <w:rPr>
          <w:sz w:val="28"/>
        </w:rPr>
      </w:pPr>
      <w:r w:rsidRPr="004A2301">
        <w:rPr>
          <w:sz w:val="28"/>
        </w:rPr>
        <w:t xml:space="preserve">Сельская библиотека выполняет досуговую, культурно-просветительскую функции. Среди всех направлений приоритетными являются историко-патриотическое воспитание, экологическое воспитание и краеведение. </w:t>
      </w:r>
    </w:p>
    <w:p w:rsidR="0028098D" w:rsidRPr="004A2301" w:rsidRDefault="0028098D" w:rsidP="004A2301">
      <w:pPr>
        <w:pStyle w:val="a4"/>
        <w:spacing w:before="0" w:beforeAutospacing="0" w:after="0" w:afterAutospacing="0" w:line="300" w:lineRule="auto"/>
        <w:ind w:firstLine="709"/>
        <w:jc w:val="both"/>
        <w:rPr>
          <w:sz w:val="28"/>
        </w:rPr>
      </w:pPr>
    </w:p>
    <w:p w:rsidR="00B45FFA" w:rsidRPr="0028098D" w:rsidRDefault="00B45FFA" w:rsidP="00B45FFA">
      <w:pPr>
        <w:widowControl w:val="0"/>
        <w:spacing w:after="0" w:line="240" w:lineRule="auto"/>
        <w:ind w:firstLine="709"/>
        <w:jc w:val="both"/>
        <w:rPr>
          <w:rFonts w:ascii="Times New Roman" w:hAnsi="Times New Roman" w:cs="Times New Roman"/>
          <w:b/>
          <w:sz w:val="24"/>
          <w:szCs w:val="28"/>
        </w:rPr>
      </w:pPr>
      <w:r w:rsidRPr="0028098D">
        <w:rPr>
          <w:rFonts w:ascii="Times New Roman" w:hAnsi="Times New Roman" w:cs="Times New Roman"/>
          <w:b/>
          <w:sz w:val="24"/>
          <w:szCs w:val="28"/>
        </w:rPr>
        <w:t>Таблица 2.</w:t>
      </w:r>
      <w:r w:rsidR="0028098D">
        <w:rPr>
          <w:rFonts w:ascii="Times New Roman" w:hAnsi="Times New Roman" w:cs="Times New Roman"/>
          <w:b/>
          <w:sz w:val="24"/>
          <w:szCs w:val="28"/>
        </w:rPr>
        <w:t>6</w:t>
      </w:r>
      <w:r w:rsidRPr="0028098D">
        <w:rPr>
          <w:rFonts w:ascii="Times New Roman" w:hAnsi="Times New Roman" w:cs="Times New Roman"/>
          <w:b/>
          <w:sz w:val="24"/>
          <w:szCs w:val="28"/>
        </w:rPr>
        <w:t>.2.</w:t>
      </w:r>
      <w:r w:rsidR="004A2301" w:rsidRPr="0028098D">
        <w:rPr>
          <w:rFonts w:ascii="Times New Roman" w:hAnsi="Times New Roman" w:cs="Times New Roman"/>
          <w:b/>
          <w:sz w:val="24"/>
          <w:szCs w:val="28"/>
        </w:rPr>
        <w:t>2</w:t>
      </w:r>
      <w:r w:rsidRPr="0028098D">
        <w:rPr>
          <w:rFonts w:ascii="Times New Roman" w:hAnsi="Times New Roman" w:cs="Times New Roman"/>
          <w:b/>
          <w:sz w:val="24"/>
          <w:szCs w:val="28"/>
        </w:rPr>
        <w:t xml:space="preserve"> Учреждения культуры </w:t>
      </w:r>
      <w:proofErr w:type="spellStart"/>
      <w:r w:rsidRPr="0028098D">
        <w:rPr>
          <w:rFonts w:ascii="Times New Roman" w:hAnsi="Times New Roman" w:cs="Times New Roman"/>
          <w:b/>
          <w:sz w:val="24"/>
          <w:szCs w:val="28"/>
        </w:rPr>
        <w:t>Екатериновского</w:t>
      </w:r>
      <w:proofErr w:type="spellEnd"/>
      <w:r w:rsidRPr="0028098D">
        <w:rPr>
          <w:rFonts w:ascii="Times New Roman" w:hAnsi="Times New Roman" w:cs="Times New Roman"/>
          <w:b/>
          <w:sz w:val="24"/>
          <w:szCs w:val="28"/>
        </w:rPr>
        <w:t xml:space="preserve"> МО</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835"/>
        <w:gridCol w:w="1984"/>
        <w:gridCol w:w="2126"/>
      </w:tblGrid>
      <w:tr w:rsidR="00E70260" w:rsidRPr="004A2301" w:rsidTr="0028098D">
        <w:tc>
          <w:tcPr>
            <w:tcW w:w="3261" w:type="dxa"/>
            <w:vAlign w:val="center"/>
          </w:tcPr>
          <w:p w:rsidR="00E70260" w:rsidRPr="004A2301" w:rsidRDefault="00E70260" w:rsidP="00231F6E">
            <w:pPr>
              <w:widowControl w:val="0"/>
              <w:snapToGrid w:val="0"/>
              <w:spacing w:after="0"/>
              <w:jc w:val="center"/>
              <w:rPr>
                <w:rFonts w:ascii="Times New Roman" w:hAnsi="Times New Roman" w:cs="Times New Roman"/>
                <w:b/>
                <w:sz w:val="24"/>
                <w:szCs w:val="24"/>
              </w:rPr>
            </w:pPr>
            <w:r w:rsidRPr="004A2301">
              <w:rPr>
                <w:rFonts w:ascii="Times New Roman" w:hAnsi="Times New Roman" w:cs="Times New Roman"/>
                <w:b/>
                <w:sz w:val="24"/>
                <w:szCs w:val="24"/>
              </w:rPr>
              <w:t xml:space="preserve">Наименование учреждения </w:t>
            </w:r>
          </w:p>
        </w:tc>
        <w:tc>
          <w:tcPr>
            <w:tcW w:w="2835" w:type="dxa"/>
            <w:vAlign w:val="center"/>
          </w:tcPr>
          <w:p w:rsidR="00E70260" w:rsidRPr="004A2301" w:rsidRDefault="00E70260" w:rsidP="00231F6E">
            <w:pPr>
              <w:widowControl w:val="0"/>
              <w:snapToGrid w:val="0"/>
              <w:spacing w:after="0"/>
              <w:jc w:val="center"/>
              <w:rPr>
                <w:rFonts w:ascii="Times New Roman" w:hAnsi="Times New Roman" w:cs="Times New Roman"/>
                <w:b/>
                <w:sz w:val="24"/>
                <w:szCs w:val="24"/>
              </w:rPr>
            </w:pPr>
            <w:r w:rsidRPr="004A2301">
              <w:rPr>
                <w:rFonts w:ascii="Times New Roman" w:hAnsi="Times New Roman" w:cs="Times New Roman"/>
                <w:b/>
                <w:sz w:val="24"/>
                <w:szCs w:val="24"/>
              </w:rPr>
              <w:t>Местоположение</w:t>
            </w:r>
          </w:p>
        </w:tc>
        <w:tc>
          <w:tcPr>
            <w:tcW w:w="1984" w:type="dxa"/>
            <w:vAlign w:val="center"/>
          </w:tcPr>
          <w:p w:rsidR="00E70260" w:rsidRPr="004A2301" w:rsidRDefault="00E70260" w:rsidP="00231F6E">
            <w:pPr>
              <w:widowControl w:val="0"/>
              <w:snapToGrid w:val="0"/>
              <w:spacing w:after="0"/>
              <w:jc w:val="center"/>
              <w:rPr>
                <w:rFonts w:ascii="Times New Roman" w:hAnsi="Times New Roman" w:cs="Times New Roman"/>
                <w:b/>
                <w:sz w:val="24"/>
                <w:szCs w:val="24"/>
              </w:rPr>
            </w:pPr>
            <w:r w:rsidRPr="004A2301">
              <w:rPr>
                <w:rFonts w:ascii="Times New Roman" w:hAnsi="Times New Roman" w:cs="Times New Roman"/>
                <w:b/>
                <w:sz w:val="24"/>
                <w:szCs w:val="24"/>
              </w:rPr>
              <w:t>Дата постройки</w:t>
            </w:r>
          </w:p>
        </w:tc>
        <w:tc>
          <w:tcPr>
            <w:tcW w:w="2126" w:type="dxa"/>
            <w:vAlign w:val="center"/>
          </w:tcPr>
          <w:p w:rsidR="00E70260" w:rsidRPr="004A2301" w:rsidRDefault="00E70260" w:rsidP="00231F6E">
            <w:pPr>
              <w:widowControl w:val="0"/>
              <w:snapToGrid w:val="0"/>
              <w:spacing w:after="0"/>
              <w:jc w:val="center"/>
              <w:rPr>
                <w:rFonts w:ascii="Times New Roman" w:hAnsi="Times New Roman" w:cs="Times New Roman"/>
                <w:b/>
                <w:sz w:val="24"/>
                <w:szCs w:val="24"/>
              </w:rPr>
            </w:pPr>
            <w:r w:rsidRPr="004A2301">
              <w:rPr>
                <w:rFonts w:ascii="Times New Roman" w:hAnsi="Times New Roman" w:cs="Times New Roman"/>
                <w:b/>
                <w:sz w:val="24"/>
                <w:szCs w:val="24"/>
              </w:rPr>
              <w:t>Площадь здания, м</w:t>
            </w:r>
            <w:r w:rsidRPr="004A2301">
              <w:rPr>
                <w:rFonts w:ascii="Times New Roman" w:hAnsi="Times New Roman" w:cs="Times New Roman"/>
                <w:b/>
                <w:sz w:val="24"/>
                <w:szCs w:val="24"/>
                <w:vertAlign w:val="superscript"/>
              </w:rPr>
              <w:t>2</w:t>
            </w:r>
          </w:p>
        </w:tc>
      </w:tr>
      <w:tr w:rsidR="00E70260" w:rsidRPr="004A2301" w:rsidTr="0028098D">
        <w:tc>
          <w:tcPr>
            <w:tcW w:w="3261" w:type="dxa"/>
            <w:vAlign w:val="center"/>
          </w:tcPr>
          <w:p w:rsidR="00E70260" w:rsidRPr="004A2301" w:rsidRDefault="00E70260" w:rsidP="00231F6E">
            <w:pPr>
              <w:widowControl w:val="0"/>
              <w:snapToGrid w:val="0"/>
              <w:spacing w:after="0"/>
              <w:jc w:val="center"/>
              <w:rPr>
                <w:rFonts w:ascii="Times New Roman" w:hAnsi="Times New Roman" w:cs="Times New Roman"/>
                <w:sz w:val="24"/>
                <w:szCs w:val="24"/>
              </w:rPr>
            </w:pPr>
            <w:r w:rsidRPr="004A2301">
              <w:rPr>
                <w:rFonts w:ascii="Times New Roman" w:hAnsi="Times New Roman" w:cs="Times New Roman"/>
                <w:sz w:val="24"/>
                <w:szCs w:val="24"/>
              </w:rPr>
              <w:t>МУ "</w:t>
            </w:r>
            <w:proofErr w:type="spellStart"/>
            <w:r w:rsidRPr="004A2301">
              <w:rPr>
                <w:rFonts w:ascii="Times New Roman" w:hAnsi="Times New Roman" w:cs="Times New Roman"/>
                <w:sz w:val="24"/>
                <w:szCs w:val="24"/>
              </w:rPr>
              <w:t>Екатериновский</w:t>
            </w:r>
            <w:proofErr w:type="spellEnd"/>
            <w:r w:rsidRPr="004A2301">
              <w:rPr>
                <w:rFonts w:ascii="Times New Roman" w:hAnsi="Times New Roman" w:cs="Times New Roman"/>
                <w:sz w:val="24"/>
                <w:szCs w:val="24"/>
              </w:rPr>
              <w:t xml:space="preserve"> </w:t>
            </w:r>
            <w:proofErr w:type="spellStart"/>
            <w:r w:rsidRPr="004A2301">
              <w:rPr>
                <w:rFonts w:ascii="Times New Roman" w:hAnsi="Times New Roman" w:cs="Times New Roman"/>
                <w:sz w:val="24"/>
                <w:szCs w:val="24"/>
              </w:rPr>
              <w:t>межпоселенческий</w:t>
            </w:r>
            <w:proofErr w:type="spellEnd"/>
            <w:r w:rsidRPr="004A2301">
              <w:rPr>
                <w:rFonts w:ascii="Times New Roman" w:hAnsi="Times New Roman" w:cs="Times New Roman"/>
                <w:sz w:val="24"/>
                <w:szCs w:val="24"/>
              </w:rPr>
              <w:t xml:space="preserve"> центральный Дом культуры"</w:t>
            </w:r>
          </w:p>
        </w:tc>
        <w:tc>
          <w:tcPr>
            <w:tcW w:w="2835" w:type="dxa"/>
            <w:vAlign w:val="center"/>
          </w:tcPr>
          <w:p w:rsidR="00E70260" w:rsidRPr="004A2301" w:rsidRDefault="00E70260" w:rsidP="00231F6E">
            <w:pPr>
              <w:widowControl w:val="0"/>
              <w:snapToGrid w:val="0"/>
              <w:spacing w:after="0"/>
              <w:jc w:val="center"/>
              <w:rPr>
                <w:rFonts w:ascii="Times New Roman" w:hAnsi="Times New Roman" w:cs="Times New Roman"/>
                <w:sz w:val="24"/>
                <w:szCs w:val="24"/>
              </w:rPr>
            </w:pPr>
            <w:proofErr w:type="spellStart"/>
            <w:r w:rsidRPr="004A2301">
              <w:rPr>
                <w:rFonts w:ascii="Times New Roman" w:hAnsi="Times New Roman" w:cs="Times New Roman"/>
                <w:sz w:val="24"/>
                <w:szCs w:val="24"/>
              </w:rPr>
              <w:t>р.п</w:t>
            </w:r>
            <w:proofErr w:type="spellEnd"/>
            <w:r w:rsidRPr="004A2301">
              <w:rPr>
                <w:rFonts w:ascii="Times New Roman" w:hAnsi="Times New Roman" w:cs="Times New Roman"/>
                <w:sz w:val="24"/>
                <w:szCs w:val="24"/>
              </w:rPr>
              <w:t xml:space="preserve">. Екатериновка, </w:t>
            </w:r>
          </w:p>
          <w:p w:rsidR="00E70260" w:rsidRPr="004A2301" w:rsidRDefault="00E70260" w:rsidP="00231F6E">
            <w:pPr>
              <w:widowControl w:val="0"/>
              <w:snapToGrid w:val="0"/>
              <w:spacing w:after="0"/>
              <w:jc w:val="center"/>
              <w:rPr>
                <w:rFonts w:ascii="Times New Roman" w:hAnsi="Times New Roman" w:cs="Times New Roman"/>
                <w:sz w:val="24"/>
                <w:szCs w:val="24"/>
              </w:rPr>
            </w:pPr>
            <w:r w:rsidRPr="004A2301">
              <w:rPr>
                <w:rFonts w:ascii="Times New Roman" w:hAnsi="Times New Roman" w:cs="Times New Roman"/>
                <w:sz w:val="24"/>
                <w:szCs w:val="24"/>
              </w:rPr>
              <w:t>ул. 50 лет Октября, д. 36</w:t>
            </w:r>
          </w:p>
        </w:tc>
        <w:tc>
          <w:tcPr>
            <w:tcW w:w="1984" w:type="dxa"/>
            <w:vAlign w:val="center"/>
          </w:tcPr>
          <w:p w:rsidR="00E70260" w:rsidRPr="004A2301" w:rsidRDefault="00E70260" w:rsidP="004A2301">
            <w:pPr>
              <w:widowControl w:val="0"/>
              <w:spacing w:before="60" w:after="60" w:line="240" w:lineRule="exact"/>
              <w:jc w:val="center"/>
              <w:rPr>
                <w:rFonts w:ascii="Times New Roman" w:hAnsi="Times New Roman" w:cs="Times New Roman"/>
                <w:sz w:val="24"/>
                <w:szCs w:val="24"/>
              </w:rPr>
            </w:pPr>
            <w:r w:rsidRPr="004A2301">
              <w:rPr>
                <w:rFonts w:ascii="Times New Roman" w:hAnsi="Times New Roman" w:cs="Times New Roman"/>
                <w:sz w:val="24"/>
                <w:szCs w:val="24"/>
              </w:rPr>
              <w:t>1961г.</w:t>
            </w:r>
          </w:p>
        </w:tc>
        <w:tc>
          <w:tcPr>
            <w:tcW w:w="2126" w:type="dxa"/>
            <w:vAlign w:val="center"/>
          </w:tcPr>
          <w:p w:rsidR="00E70260" w:rsidRPr="004A2301" w:rsidRDefault="00E70260" w:rsidP="004A2301">
            <w:pPr>
              <w:widowControl w:val="0"/>
              <w:snapToGrid w:val="0"/>
              <w:spacing w:after="0"/>
              <w:jc w:val="center"/>
              <w:rPr>
                <w:rFonts w:ascii="Times New Roman" w:hAnsi="Times New Roman" w:cs="Times New Roman"/>
                <w:sz w:val="24"/>
                <w:szCs w:val="24"/>
              </w:rPr>
            </w:pPr>
            <w:r w:rsidRPr="004A2301">
              <w:rPr>
                <w:rFonts w:ascii="Times New Roman" w:hAnsi="Times New Roman" w:cs="Times New Roman"/>
                <w:sz w:val="24"/>
                <w:szCs w:val="24"/>
              </w:rPr>
              <w:t>446</w:t>
            </w:r>
          </w:p>
        </w:tc>
      </w:tr>
    </w:tbl>
    <w:p w:rsidR="00E70260" w:rsidRPr="00E0050D" w:rsidRDefault="00E70260" w:rsidP="00E70260">
      <w:pPr>
        <w:spacing w:after="0"/>
        <w:rPr>
          <w:szCs w:val="26"/>
        </w:rPr>
      </w:pPr>
    </w:p>
    <w:p w:rsidR="00E70260" w:rsidRPr="004A2301" w:rsidRDefault="00E70260" w:rsidP="000035A1">
      <w:pPr>
        <w:spacing w:after="0" w:line="300" w:lineRule="auto"/>
        <w:ind w:firstLine="709"/>
        <w:jc w:val="both"/>
        <w:rPr>
          <w:rFonts w:ascii="Times New Roman" w:eastAsia="Times New Roman" w:hAnsi="Times New Roman" w:cs="Times New Roman"/>
          <w:sz w:val="28"/>
          <w:szCs w:val="24"/>
        </w:rPr>
      </w:pPr>
      <w:r w:rsidRPr="004A2301">
        <w:rPr>
          <w:rFonts w:ascii="Times New Roman" w:eastAsia="Times New Roman" w:hAnsi="Times New Roman" w:cs="Times New Roman"/>
          <w:sz w:val="28"/>
          <w:szCs w:val="24"/>
        </w:rPr>
        <w:lastRenderedPageBreak/>
        <w:t>Острейшей проблемой, усугубляющей с каждым годом ситуацию в сфере культуры, является недостаток кадров. Уровень заработной платы и условия труда в культурно-досуговых учреждениях муниципального образования не способствуют привлечению для работы в них молодых творческих людей.</w:t>
      </w:r>
    </w:p>
    <w:p w:rsidR="00E70260" w:rsidRPr="004A2301" w:rsidRDefault="00E70260" w:rsidP="000035A1">
      <w:pPr>
        <w:spacing w:after="0" w:line="300" w:lineRule="auto"/>
        <w:ind w:firstLine="709"/>
        <w:jc w:val="both"/>
        <w:rPr>
          <w:rFonts w:ascii="Times New Roman" w:eastAsia="Times New Roman" w:hAnsi="Times New Roman" w:cs="Times New Roman"/>
          <w:sz w:val="28"/>
          <w:szCs w:val="24"/>
        </w:rPr>
      </w:pPr>
      <w:r w:rsidRPr="004A2301">
        <w:rPr>
          <w:rFonts w:ascii="Times New Roman" w:eastAsia="Times New Roman" w:hAnsi="Times New Roman" w:cs="Times New Roman"/>
          <w:sz w:val="28"/>
          <w:szCs w:val="24"/>
        </w:rPr>
        <w:t>Государственная политика России на современном этапе направлена на решение проблем в области культуры исключительно силами органов местного самоуправления, поэтому местные власти становятся полностью ответственными за сохранение (это – первоочередная задача) существующей системы муниципальных учреждений культуры. Сокращение государственного участия в поддержке муниципальных образований отразилось и на финансировании учреждений культуры. Хроническое недофинансирование сферы культуры привело к неудовлетворительному состоянию материально-технической базы оставшихся объектов.</w:t>
      </w:r>
    </w:p>
    <w:p w:rsidR="00E70260" w:rsidRPr="004A2301" w:rsidRDefault="00E70260" w:rsidP="000035A1">
      <w:pPr>
        <w:spacing w:after="0" w:line="300" w:lineRule="auto"/>
        <w:ind w:firstLine="709"/>
        <w:jc w:val="both"/>
        <w:rPr>
          <w:rFonts w:ascii="Times New Roman" w:eastAsia="Times New Roman" w:hAnsi="Times New Roman" w:cs="Times New Roman"/>
          <w:sz w:val="28"/>
          <w:szCs w:val="24"/>
        </w:rPr>
      </w:pPr>
      <w:r w:rsidRPr="004A2301">
        <w:rPr>
          <w:rFonts w:ascii="Times New Roman" w:eastAsia="Times New Roman" w:hAnsi="Times New Roman" w:cs="Times New Roman"/>
          <w:sz w:val="28"/>
          <w:szCs w:val="24"/>
        </w:rPr>
        <w:t xml:space="preserve">Для повышения духовно-эстетического образования жителей </w:t>
      </w:r>
      <w:proofErr w:type="spellStart"/>
      <w:r w:rsidRPr="004A2301">
        <w:rPr>
          <w:rFonts w:ascii="Times New Roman" w:eastAsia="Times New Roman" w:hAnsi="Times New Roman" w:cs="Times New Roman"/>
          <w:sz w:val="28"/>
          <w:szCs w:val="24"/>
        </w:rPr>
        <w:t>Екатериновского</w:t>
      </w:r>
      <w:proofErr w:type="spellEnd"/>
      <w:r w:rsidRPr="004A2301">
        <w:rPr>
          <w:rFonts w:ascii="Times New Roman" w:eastAsia="Times New Roman" w:hAnsi="Times New Roman" w:cs="Times New Roman"/>
          <w:sz w:val="28"/>
          <w:szCs w:val="24"/>
        </w:rPr>
        <w:t xml:space="preserve"> муниципального образования и улучшения качества жизни необходимо оптимизировать деятельность отрасли путем совершенствования организационных и материальных условий ее функционирования. Также необходимо разнообразить предоставляемые учреждениями культуры услуги с целью расширения сети повседневных и периодических услуг. Необходима поддержка инновационных и творческих проектов в сфере культуры.</w:t>
      </w:r>
    </w:p>
    <w:p w:rsidR="00E70260" w:rsidRPr="00B7307C" w:rsidRDefault="00E70260" w:rsidP="006E4F19">
      <w:pPr>
        <w:widowControl w:val="0"/>
        <w:spacing w:after="0" w:line="240" w:lineRule="auto"/>
        <w:ind w:firstLine="709"/>
        <w:jc w:val="both"/>
        <w:rPr>
          <w:rFonts w:ascii="Times New Roman" w:hAnsi="Times New Roman" w:cs="Times New Roman"/>
          <w:b/>
          <w:color w:val="FF0000"/>
          <w:sz w:val="28"/>
        </w:rPr>
      </w:pPr>
    </w:p>
    <w:p w:rsidR="00DF4F46" w:rsidRPr="0028098D" w:rsidRDefault="00B61FD1" w:rsidP="0028098D">
      <w:pPr>
        <w:pStyle w:val="3"/>
        <w:tabs>
          <w:tab w:val="left" w:pos="1418"/>
          <w:tab w:val="left" w:pos="1701"/>
        </w:tabs>
        <w:spacing w:before="0" w:after="0" w:line="300" w:lineRule="auto"/>
        <w:ind w:left="0" w:firstLine="709"/>
        <w:jc w:val="both"/>
        <w:rPr>
          <w:rFonts w:ascii="Times New Roman" w:hAnsi="Times New Roman"/>
          <w:sz w:val="28"/>
          <w:szCs w:val="28"/>
        </w:rPr>
      </w:pPr>
      <w:bookmarkStart w:id="87" w:name="_Toc170369844"/>
      <w:r w:rsidRPr="0028098D">
        <w:rPr>
          <w:rFonts w:ascii="Times New Roman" w:hAnsi="Times New Roman"/>
          <w:sz w:val="28"/>
          <w:szCs w:val="28"/>
        </w:rPr>
        <w:t>У</w:t>
      </w:r>
      <w:r w:rsidR="00DF4F46" w:rsidRPr="0028098D">
        <w:rPr>
          <w:rFonts w:ascii="Times New Roman" w:hAnsi="Times New Roman"/>
          <w:sz w:val="28"/>
          <w:szCs w:val="28"/>
        </w:rPr>
        <w:t>чреждения здравоохранения</w:t>
      </w:r>
      <w:bookmarkEnd w:id="87"/>
    </w:p>
    <w:p w:rsidR="004A2301" w:rsidRPr="004A2301" w:rsidRDefault="004A2301" w:rsidP="004A2301">
      <w:pPr>
        <w:pStyle w:val="ac"/>
        <w:spacing w:after="0" w:line="300" w:lineRule="auto"/>
        <w:ind w:firstLine="709"/>
        <w:jc w:val="both"/>
        <w:rPr>
          <w:rFonts w:ascii="Times New Roman" w:eastAsia="Times New Roman" w:hAnsi="Times New Roman" w:cs="Times New Roman"/>
          <w:sz w:val="28"/>
          <w:szCs w:val="24"/>
        </w:rPr>
      </w:pPr>
      <w:r w:rsidRPr="004A2301">
        <w:rPr>
          <w:rFonts w:ascii="Times New Roman" w:eastAsia="Times New Roman" w:hAnsi="Times New Roman" w:cs="Times New Roman"/>
          <w:sz w:val="28"/>
          <w:szCs w:val="24"/>
        </w:rPr>
        <w:t xml:space="preserve">Медицинское обслуживание жителей </w:t>
      </w:r>
      <w:proofErr w:type="spellStart"/>
      <w:r w:rsidRPr="004A2301">
        <w:rPr>
          <w:rFonts w:ascii="Times New Roman" w:eastAsia="Times New Roman" w:hAnsi="Times New Roman" w:cs="Times New Roman"/>
          <w:sz w:val="28"/>
          <w:szCs w:val="24"/>
        </w:rPr>
        <w:t>Екатериновского</w:t>
      </w:r>
      <w:proofErr w:type="spellEnd"/>
      <w:r w:rsidRPr="004A2301">
        <w:rPr>
          <w:rFonts w:ascii="Times New Roman" w:eastAsia="Times New Roman" w:hAnsi="Times New Roman" w:cs="Times New Roman"/>
          <w:sz w:val="28"/>
          <w:szCs w:val="24"/>
        </w:rPr>
        <w:t xml:space="preserve"> городского поселения осуществляется в ГУЗ СО «</w:t>
      </w:r>
      <w:proofErr w:type="spellStart"/>
      <w:r w:rsidRPr="004A2301">
        <w:rPr>
          <w:rFonts w:ascii="Times New Roman" w:eastAsia="Times New Roman" w:hAnsi="Times New Roman" w:cs="Times New Roman"/>
          <w:sz w:val="28"/>
          <w:szCs w:val="24"/>
        </w:rPr>
        <w:t>Екатериновская</w:t>
      </w:r>
      <w:proofErr w:type="spellEnd"/>
      <w:r w:rsidRPr="004A2301">
        <w:rPr>
          <w:rFonts w:ascii="Times New Roman" w:eastAsia="Times New Roman" w:hAnsi="Times New Roman" w:cs="Times New Roman"/>
          <w:sz w:val="28"/>
          <w:szCs w:val="24"/>
        </w:rPr>
        <w:t xml:space="preserve"> районная больница». На базе районной больницы организована работа поликлиники, стоматологического отделения, отделение скорой медицинской помощи, женской </w:t>
      </w:r>
      <w:proofErr w:type="spellStart"/>
      <w:r w:rsidRPr="004A2301">
        <w:rPr>
          <w:rFonts w:ascii="Times New Roman" w:eastAsia="Times New Roman" w:hAnsi="Times New Roman" w:cs="Times New Roman"/>
          <w:sz w:val="28"/>
          <w:szCs w:val="24"/>
        </w:rPr>
        <w:t>консультации.</w:t>
      </w:r>
      <w:r w:rsidR="00FA439E" w:rsidRPr="00FA439E">
        <w:rPr>
          <w:rFonts w:ascii="Times New Roman" w:eastAsia="Times New Roman" w:hAnsi="Times New Roman" w:cs="Times New Roman"/>
          <w:sz w:val="28"/>
          <w:szCs w:val="24"/>
        </w:rPr>
        <w:t>Медицинская</w:t>
      </w:r>
      <w:proofErr w:type="spellEnd"/>
      <w:r w:rsidR="00FA439E" w:rsidRPr="00FA439E">
        <w:rPr>
          <w:rFonts w:ascii="Times New Roman" w:eastAsia="Times New Roman" w:hAnsi="Times New Roman" w:cs="Times New Roman"/>
          <w:sz w:val="28"/>
          <w:szCs w:val="24"/>
        </w:rPr>
        <w:t xml:space="preserve"> помощь жителям оказывается поликлиникой на 367  посещений в смену, стационаром на 60 круглосуточных  коек, стационаром дневного пребывания на 35 коек.</w:t>
      </w:r>
    </w:p>
    <w:p w:rsidR="007A6B2B" w:rsidRPr="00B7307C" w:rsidRDefault="007A6B2B" w:rsidP="004E7B01">
      <w:pPr>
        <w:pStyle w:val="af8"/>
        <w:tabs>
          <w:tab w:val="left" w:pos="1701"/>
        </w:tabs>
        <w:spacing w:after="0" w:line="300" w:lineRule="auto"/>
        <w:ind w:left="851"/>
        <w:jc w:val="left"/>
        <w:rPr>
          <w:color w:val="FF0000"/>
        </w:rPr>
      </w:pPr>
    </w:p>
    <w:p w:rsidR="00DF4F46" w:rsidRPr="0028098D" w:rsidRDefault="00DF4F46" w:rsidP="0028098D">
      <w:pPr>
        <w:pStyle w:val="3"/>
        <w:tabs>
          <w:tab w:val="left" w:pos="1418"/>
          <w:tab w:val="left" w:pos="1701"/>
        </w:tabs>
        <w:spacing w:before="0" w:after="0" w:line="300" w:lineRule="auto"/>
        <w:ind w:left="0" w:firstLine="709"/>
        <w:jc w:val="both"/>
        <w:rPr>
          <w:rFonts w:ascii="Times New Roman" w:hAnsi="Times New Roman"/>
          <w:sz w:val="28"/>
          <w:szCs w:val="28"/>
        </w:rPr>
      </w:pPr>
      <w:bookmarkStart w:id="88" w:name="_Toc170369845"/>
      <w:r w:rsidRPr="0028098D">
        <w:rPr>
          <w:rFonts w:ascii="Times New Roman" w:hAnsi="Times New Roman"/>
          <w:sz w:val="28"/>
          <w:szCs w:val="28"/>
        </w:rPr>
        <w:t>Объекты спортивного назначения</w:t>
      </w:r>
      <w:bookmarkEnd w:id="88"/>
    </w:p>
    <w:p w:rsidR="00977A79" w:rsidRDefault="00977A79" w:rsidP="00F8697C">
      <w:pPr>
        <w:tabs>
          <w:tab w:val="left" w:pos="1134"/>
        </w:tabs>
        <w:spacing w:after="0" w:line="300" w:lineRule="auto"/>
        <w:ind w:firstLine="709"/>
        <w:jc w:val="both"/>
        <w:rPr>
          <w:rFonts w:ascii="Times New Roman" w:eastAsia="Times New Roman" w:hAnsi="Times New Roman" w:cs="Times New Roman"/>
          <w:sz w:val="28"/>
          <w:szCs w:val="24"/>
        </w:rPr>
      </w:pPr>
      <w:r w:rsidRPr="0078786C">
        <w:rPr>
          <w:rFonts w:ascii="Times New Roman" w:eastAsia="Times New Roman" w:hAnsi="Times New Roman" w:cs="Times New Roman"/>
          <w:sz w:val="28"/>
          <w:szCs w:val="24"/>
        </w:rPr>
        <w:t xml:space="preserve">Сфера физической культуры и спорта в </w:t>
      </w:r>
      <w:proofErr w:type="spellStart"/>
      <w:r w:rsidRPr="0078786C">
        <w:rPr>
          <w:rFonts w:ascii="Times New Roman" w:eastAsia="Times New Roman" w:hAnsi="Times New Roman" w:cs="Times New Roman"/>
          <w:sz w:val="28"/>
          <w:szCs w:val="24"/>
        </w:rPr>
        <w:t>Екатериновском</w:t>
      </w:r>
      <w:proofErr w:type="spellEnd"/>
      <w:r w:rsidRPr="0078786C">
        <w:rPr>
          <w:rFonts w:ascii="Times New Roman" w:eastAsia="Times New Roman" w:hAnsi="Times New Roman" w:cs="Times New Roman"/>
          <w:sz w:val="28"/>
          <w:szCs w:val="24"/>
        </w:rPr>
        <w:t xml:space="preserve">  МО представлена МУ ДО "ДЮСШ" </w:t>
      </w:r>
      <w:proofErr w:type="spellStart"/>
      <w:r w:rsidRPr="0078786C">
        <w:rPr>
          <w:rFonts w:ascii="Times New Roman" w:eastAsia="Times New Roman" w:hAnsi="Times New Roman" w:cs="Times New Roman"/>
          <w:sz w:val="28"/>
          <w:szCs w:val="24"/>
        </w:rPr>
        <w:t>р.п</w:t>
      </w:r>
      <w:proofErr w:type="spellEnd"/>
      <w:r w:rsidRPr="0078786C">
        <w:rPr>
          <w:rFonts w:ascii="Times New Roman" w:eastAsia="Times New Roman" w:hAnsi="Times New Roman" w:cs="Times New Roman"/>
          <w:sz w:val="28"/>
          <w:szCs w:val="24"/>
        </w:rPr>
        <w:t>. Екатериновка, ул. Рабочая, 56. Здание 1915 года постройки</w:t>
      </w:r>
      <w:r w:rsidR="0078786C" w:rsidRPr="0078786C">
        <w:rPr>
          <w:rFonts w:ascii="Times New Roman" w:eastAsia="Times New Roman" w:hAnsi="Times New Roman" w:cs="Times New Roman"/>
          <w:sz w:val="28"/>
          <w:szCs w:val="24"/>
        </w:rPr>
        <w:t xml:space="preserve">, </w:t>
      </w:r>
      <w:r w:rsidRPr="0078786C">
        <w:rPr>
          <w:rFonts w:ascii="Times New Roman" w:eastAsia="Times New Roman" w:hAnsi="Times New Roman" w:cs="Times New Roman"/>
          <w:sz w:val="28"/>
          <w:szCs w:val="24"/>
        </w:rPr>
        <w:t xml:space="preserve">площадь здания составляет </w:t>
      </w:r>
      <w:smartTag w:uri="urn:schemas-microsoft-com:office:smarttags" w:element="metricconverter">
        <w:smartTagPr>
          <w:attr w:name="ProductID" w:val="224,33 м2"/>
        </w:smartTagPr>
        <w:r w:rsidRPr="0078786C">
          <w:rPr>
            <w:rFonts w:ascii="Times New Roman" w:eastAsia="Times New Roman" w:hAnsi="Times New Roman" w:cs="Times New Roman"/>
            <w:sz w:val="28"/>
            <w:szCs w:val="24"/>
          </w:rPr>
          <w:t>224,33 м</w:t>
        </w:r>
        <w:r w:rsidRPr="0078786C">
          <w:rPr>
            <w:rFonts w:ascii="Times New Roman" w:eastAsia="Times New Roman" w:hAnsi="Times New Roman" w:cs="Times New Roman"/>
            <w:sz w:val="28"/>
            <w:szCs w:val="24"/>
            <w:vertAlign w:val="superscript"/>
          </w:rPr>
          <w:t>2</w:t>
        </w:r>
      </w:smartTag>
      <w:r w:rsidRPr="0078786C">
        <w:rPr>
          <w:rFonts w:ascii="Times New Roman" w:eastAsia="Times New Roman" w:hAnsi="Times New Roman" w:cs="Times New Roman"/>
          <w:sz w:val="28"/>
          <w:szCs w:val="24"/>
        </w:rPr>
        <w:t xml:space="preserve"> , строительной объем  здания </w:t>
      </w:r>
      <w:smartTag w:uri="urn:schemas-microsoft-com:office:smarttags" w:element="metricconverter">
        <w:smartTagPr>
          <w:attr w:name="ProductID" w:val="830,6 м3"/>
        </w:smartTagPr>
        <w:r w:rsidRPr="0078786C">
          <w:rPr>
            <w:rFonts w:ascii="Times New Roman" w:eastAsia="Times New Roman" w:hAnsi="Times New Roman" w:cs="Times New Roman"/>
            <w:sz w:val="28"/>
            <w:szCs w:val="24"/>
          </w:rPr>
          <w:t>830,6 м</w:t>
        </w:r>
        <w:r w:rsidRPr="0078786C">
          <w:rPr>
            <w:rFonts w:ascii="Times New Roman" w:eastAsia="Times New Roman" w:hAnsi="Times New Roman" w:cs="Times New Roman"/>
            <w:sz w:val="28"/>
            <w:szCs w:val="24"/>
            <w:vertAlign w:val="superscript"/>
          </w:rPr>
          <w:t>3</w:t>
        </w:r>
      </w:smartTag>
      <w:r w:rsidRPr="0078786C">
        <w:rPr>
          <w:rFonts w:ascii="Times New Roman" w:eastAsia="Times New Roman" w:hAnsi="Times New Roman" w:cs="Times New Roman"/>
          <w:sz w:val="28"/>
          <w:szCs w:val="24"/>
        </w:rPr>
        <w:t xml:space="preserve">, площадь участка </w:t>
      </w:r>
      <w:smartTag w:uri="urn:schemas-microsoft-com:office:smarttags" w:element="metricconverter">
        <w:smartTagPr>
          <w:attr w:name="ProductID" w:val="2145 м2"/>
        </w:smartTagPr>
        <w:r w:rsidRPr="0078786C">
          <w:rPr>
            <w:rFonts w:ascii="Times New Roman" w:eastAsia="Times New Roman" w:hAnsi="Times New Roman" w:cs="Times New Roman"/>
            <w:sz w:val="28"/>
            <w:szCs w:val="24"/>
          </w:rPr>
          <w:t>2145 м</w:t>
        </w:r>
        <w:r w:rsidRPr="0078786C">
          <w:rPr>
            <w:rFonts w:ascii="Times New Roman" w:eastAsia="Times New Roman" w:hAnsi="Times New Roman" w:cs="Times New Roman"/>
            <w:sz w:val="28"/>
            <w:szCs w:val="24"/>
            <w:vertAlign w:val="superscript"/>
          </w:rPr>
          <w:t>2</w:t>
        </w:r>
      </w:smartTag>
      <w:r w:rsidRPr="0078786C">
        <w:rPr>
          <w:rFonts w:ascii="Times New Roman" w:eastAsia="Times New Roman" w:hAnsi="Times New Roman" w:cs="Times New Roman"/>
          <w:sz w:val="28"/>
          <w:szCs w:val="24"/>
        </w:rPr>
        <w:t xml:space="preserve">. В школе организованы кружки волейбол, футбол, настольный теннис. Стадион «Труд» находится по ул. 50 лет Октября, размер </w:t>
      </w:r>
      <w:r w:rsidRPr="0078786C">
        <w:rPr>
          <w:rFonts w:ascii="Times New Roman" w:eastAsia="Times New Roman" w:hAnsi="Times New Roman" w:cs="Times New Roman"/>
          <w:sz w:val="28"/>
          <w:szCs w:val="24"/>
        </w:rPr>
        <w:lastRenderedPageBreak/>
        <w:t>участка 13380м</w:t>
      </w:r>
      <w:r w:rsidRPr="0078786C">
        <w:rPr>
          <w:rFonts w:ascii="Times New Roman" w:eastAsia="Times New Roman" w:hAnsi="Times New Roman" w:cs="Times New Roman"/>
          <w:sz w:val="28"/>
          <w:szCs w:val="24"/>
          <w:vertAlign w:val="superscript"/>
        </w:rPr>
        <w:t>2</w:t>
      </w:r>
      <w:r w:rsidRPr="0078786C">
        <w:rPr>
          <w:rFonts w:ascii="Times New Roman" w:eastAsia="Times New Roman" w:hAnsi="Times New Roman" w:cs="Times New Roman"/>
          <w:sz w:val="28"/>
          <w:szCs w:val="24"/>
        </w:rPr>
        <w:t xml:space="preserve">, трибуны рассчитаны на 1500 мест,  организованы секции, количество посещений 260. Спортивный зал площадью </w:t>
      </w:r>
      <w:smartTag w:uri="urn:schemas-microsoft-com:office:smarttags" w:element="metricconverter">
        <w:smartTagPr>
          <w:attr w:name="ProductID" w:val="180 м2"/>
        </w:smartTagPr>
        <w:r w:rsidRPr="0078786C">
          <w:rPr>
            <w:rFonts w:ascii="Times New Roman" w:eastAsia="Times New Roman" w:hAnsi="Times New Roman" w:cs="Times New Roman"/>
            <w:sz w:val="28"/>
            <w:szCs w:val="24"/>
          </w:rPr>
          <w:t>180 м</w:t>
        </w:r>
        <w:r w:rsidRPr="0078786C">
          <w:rPr>
            <w:rFonts w:ascii="Times New Roman" w:eastAsia="Times New Roman" w:hAnsi="Times New Roman" w:cs="Times New Roman"/>
            <w:sz w:val="28"/>
            <w:szCs w:val="24"/>
            <w:vertAlign w:val="superscript"/>
          </w:rPr>
          <w:t>2</w:t>
        </w:r>
      </w:smartTag>
      <w:r w:rsidRPr="0078786C">
        <w:rPr>
          <w:rFonts w:ascii="Times New Roman" w:eastAsia="Times New Roman" w:hAnsi="Times New Roman" w:cs="Times New Roman"/>
          <w:sz w:val="28"/>
          <w:szCs w:val="24"/>
        </w:rPr>
        <w:t xml:space="preserve">, организованы секции 5, количество посещений 200. 2-ва спортивных зала общей площадью </w:t>
      </w:r>
      <w:smartTag w:uri="urn:schemas-microsoft-com:office:smarttags" w:element="metricconverter">
        <w:smartTagPr>
          <w:attr w:name="ProductID" w:val="444 м2"/>
        </w:smartTagPr>
        <w:r w:rsidRPr="0078786C">
          <w:rPr>
            <w:rFonts w:ascii="Times New Roman" w:eastAsia="Times New Roman" w:hAnsi="Times New Roman" w:cs="Times New Roman"/>
            <w:sz w:val="28"/>
            <w:szCs w:val="24"/>
          </w:rPr>
          <w:t>444 м</w:t>
        </w:r>
        <w:r w:rsidRPr="0078786C">
          <w:rPr>
            <w:rFonts w:ascii="Times New Roman" w:eastAsia="Times New Roman" w:hAnsi="Times New Roman" w:cs="Times New Roman"/>
            <w:sz w:val="28"/>
            <w:szCs w:val="24"/>
            <w:vertAlign w:val="superscript"/>
          </w:rPr>
          <w:t>2</w:t>
        </w:r>
      </w:smartTag>
      <w:r w:rsidRPr="0078786C">
        <w:rPr>
          <w:rFonts w:ascii="Times New Roman" w:eastAsia="Times New Roman" w:hAnsi="Times New Roman" w:cs="Times New Roman"/>
          <w:sz w:val="28"/>
          <w:szCs w:val="24"/>
        </w:rPr>
        <w:t xml:space="preserve"> , при образовательном учреждении, по ул. Молодежная 32, организованы секции, количество посещений 500. Спортивный зал площадью </w:t>
      </w:r>
      <w:smartTag w:uri="urn:schemas-microsoft-com:office:smarttags" w:element="metricconverter">
        <w:smartTagPr>
          <w:attr w:name="ProductID" w:val="162 м2"/>
        </w:smartTagPr>
        <w:r w:rsidRPr="0078786C">
          <w:rPr>
            <w:rFonts w:ascii="Times New Roman" w:eastAsia="Times New Roman" w:hAnsi="Times New Roman" w:cs="Times New Roman"/>
            <w:sz w:val="28"/>
            <w:szCs w:val="24"/>
          </w:rPr>
          <w:t>162 м</w:t>
        </w:r>
        <w:r w:rsidRPr="0078786C">
          <w:rPr>
            <w:rFonts w:ascii="Times New Roman" w:eastAsia="Times New Roman" w:hAnsi="Times New Roman" w:cs="Times New Roman"/>
            <w:sz w:val="28"/>
            <w:szCs w:val="24"/>
            <w:vertAlign w:val="superscript"/>
          </w:rPr>
          <w:t>2</w:t>
        </w:r>
      </w:smartTag>
      <w:r w:rsidRPr="0078786C">
        <w:rPr>
          <w:rFonts w:ascii="Times New Roman" w:eastAsia="Times New Roman" w:hAnsi="Times New Roman" w:cs="Times New Roman"/>
          <w:sz w:val="28"/>
          <w:szCs w:val="24"/>
        </w:rPr>
        <w:t xml:space="preserve"> при образовательном учреждении по ул. Мичурина, 68, организовано секций 4, количество посещений ежедневно. </w:t>
      </w:r>
      <w:r w:rsidR="00B216EB">
        <w:rPr>
          <w:rFonts w:ascii="Times New Roman" w:eastAsia="Times New Roman" w:hAnsi="Times New Roman" w:cs="Times New Roman"/>
          <w:sz w:val="28"/>
          <w:szCs w:val="24"/>
        </w:rPr>
        <w:t>Также на территории МО расположены 3</w:t>
      </w:r>
      <w:r w:rsidR="00E01D4E">
        <w:rPr>
          <w:rFonts w:ascii="Times New Roman" w:eastAsia="Times New Roman" w:hAnsi="Times New Roman" w:cs="Times New Roman"/>
          <w:sz w:val="28"/>
          <w:szCs w:val="24"/>
        </w:rPr>
        <w:t>-и</w:t>
      </w:r>
      <w:r w:rsidR="00B216EB">
        <w:rPr>
          <w:rFonts w:ascii="Times New Roman" w:eastAsia="Times New Roman" w:hAnsi="Times New Roman" w:cs="Times New Roman"/>
          <w:sz w:val="28"/>
          <w:szCs w:val="24"/>
        </w:rPr>
        <w:t xml:space="preserve"> хоккейные коробки, 1</w:t>
      </w:r>
      <w:r w:rsidR="00E01D4E">
        <w:rPr>
          <w:rFonts w:ascii="Times New Roman" w:eastAsia="Times New Roman" w:hAnsi="Times New Roman" w:cs="Times New Roman"/>
          <w:sz w:val="28"/>
          <w:szCs w:val="24"/>
        </w:rPr>
        <w:t>-на</w:t>
      </w:r>
      <w:r w:rsidR="00B216EB">
        <w:rPr>
          <w:rFonts w:ascii="Times New Roman" w:eastAsia="Times New Roman" w:hAnsi="Times New Roman" w:cs="Times New Roman"/>
          <w:sz w:val="28"/>
          <w:szCs w:val="24"/>
        </w:rPr>
        <w:t xml:space="preserve"> универсальная игровая площадка и малая спортивная площадка для подготовки и выполнения нормативов Всероссийского физкультурно-спортивного комплекса «Готов к труду и обороне», которая обес</w:t>
      </w:r>
      <w:r w:rsidR="00E01D4E">
        <w:rPr>
          <w:rFonts w:ascii="Times New Roman" w:eastAsia="Times New Roman" w:hAnsi="Times New Roman" w:cs="Times New Roman"/>
          <w:sz w:val="28"/>
          <w:szCs w:val="24"/>
        </w:rPr>
        <w:t>п</w:t>
      </w:r>
      <w:r w:rsidR="00B216EB">
        <w:rPr>
          <w:rFonts w:ascii="Times New Roman" w:eastAsia="Times New Roman" w:hAnsi="Times New Roman" w:cs="Times New Roman"/>
          <w:sz w:val="28"/>
          <w:szCs w:val="24"/>
        </w:rPr>
        <w:t>ечивает дос</w:t>
      </w:r>
      <w:r w:rsidR="00E01D4E">
        <w:rPr>
          <w:rFonts w:ascii="Times New Roman" w:eastAsia="Times New Roman" w:hAnsi="Times New Roman" w:cs="Times New Roman"/>
          <w:sz w:val="28"/>
          <w:szCs w:val="24"/>
        </w:rPr>
        <w:t>т</w:t>
      </w:r>
      <w:r w:rsidR="00B216EB">
        <w:rPr>
          <w:rFonts w:ascii="Times New Roman" w:eastAsia="Times New Roman" w:hAnsi="Times New Roman" w:cs="Times New Roman"/>
          <w:sz w:val="28"/>
          <w:szCs w:val="24"/>
        </w:rPr>
        <w:t>упность занятий физической культурой и спортом для всех категорий граждан.</w:t>
      </w:r>
    </w:p>
    <w:p w:rsidR="005C3463" w:rsidRDefault="005C3463" w:rsidP="005C3463">
      <w:pPr>
        <w:spacing w:after="0"/>
        <w:ind w:firstLine="708"/>
        <w:jc w:val="both"/>
        <w:rPr>
          <w:rFonts w:ascii="Times New Roman" w:hAnsi="Times New Roman"/>
          <w:sz w:val="28"/>
          <w:szCs w:val="28"/>
        </w:rPr>
      </w:pPr>
      <w:r>
        <w:rPr>
          <w:rFonts w:ascii="Times New Roman" w:hAnsi="Times New Roman"/>
          <w:sz w:val="28"/>
          <w:szCs w:val="28"/>
        </w:rPr>
        <w:t xml:space="preserve">Численность занимающихся спортом в </w:t>
      </w:r>
      <w:proofErr w:type="spellStart"/>
      <w:r>
        <w:rPr>
          <w:rFonts w:ascii="Times New Roman" w:hAnsi="Times New Roman"/>
          <w:sz w:val="28"/>
          <w:szCs w:val="28"/>
        </w:rPr>
        <w:t>р.п</w:t>
      </w:r>
      <w:proofErr w:type="spellEnd"/>
      <w:r>
        <w:rPr>
          <w:rFonts w:ascii="Times New Roman" w:hAnsi="Times New Roman"/>
          <w:sz w:val="28"/>
          <w:szCs w:val="28"/>
        </w:rPr>
        <w:t>. Екатериновка 3607 человек.</w:t>
      </w:r>
    </w:p>
    <w:p w:rsidR="00B021C0" w:rsidRPr="0078786C" w:rsidRDefault="00B021C0" w:rsidP="00F8697C">
      <w:pPr>
        <w:tabs>
          <w:tab w:val="left" w:pos="1134"/>
        </w:tabs>
        <w:spacing w:after="0" w:line="300" w:lineRule="auto"/>
        <w:ind w:firstLine="709"/>
        <w:jc w:val="both"/>
        <w:rPr>
          <w:rFonts w:ascii="Times New Roman" w:eastAsia="Times New Roman" w:hAnsi="Times New Roman" w:cs="Times New Roman"/>
          <w:sz w:val="28"/>
          <w:szCs w:val="24"/>
        </w:rPr>
      </w:pPr>
      <w:r>
        <w:rPr>
          <w:rFonts w:ascii="Times New Roman" w:hAnsi="Times New Roman"/>
          <w:sz w:val="28"/>
          <w:szCs w:val="28"/>
        </w:rPr>
        <w:t>С</w:t>
      </w:r>
      <w:r w:rsidRPr="008C1BF3">
        <w:rPr>
          <w:rFonts w:ascii="Times New Roman" w:hAnsi="Times New Roman"/>
          <w:sz w:val="28"/>
          <w:szCs w:val="28"/>
        </w:rPr>
        <w:t>портивные сооружения находятся в удовлетворительном состоянии</w:t>
      </w:r>
      <w:r>
        <w:rPr>
          <w:rFonts w:ascii="Times New Roman" w:hAnsi="Times New Roman"/>
          <w:sz w:val="28"/>
          <w:szCs w:val="28"/>
        </w:rPr>
        <w:t>.</w:t>
      </w:r>
    </w:p>
    <w:p w:rsidR="00B021C0" w:rsidRPr="00F8697C" w:rsidRDefault="00977A79" w:rsidP="00F8697C">
      <w:pPr>
        <w:spacing w:after="0" w:line="300" w:lineRule="auto"/>
        <w:ind w:firstLine="709"/>
        <w:jc w:val="both"/>
        <w:rPr>
          <w:rFonts w:ascii="Times New Roman" w:hAnsi="Times New Roman" w:cs="Times New Roman"/>
          <w:sz w:val="28"/>
          <w:szCs w:val="28"/>
        </w:rPr>
      </w:pPr>
      <w:r w:rsidRPr="0078786C">
        <w:rPr>
          <w:rFonts w:ascii="Times New Roman" w:hAnsi="Times New Roman" w:cs="Times New Roman"/>
          <w:sz w:val="28"/>
          <w:szCs w:val="28"/>
        </w:rPr>
        <w:t xml:space="preserve">В </w:t>
      </w:r>
      <w:proofErr w:type="spellStart"/>
      <w:r w:rsidRPr="0078786C">
        <w:rPr>
          <w:rFonts w:ascii="Times New Roman" w:hAnsi="Times New Roman" w:cs="Times New Roman"/>
          <w:sz w:val="28"/>
          <w:szCs w:val="28"/>
        </w:rPr>
        <w:t>Екатериновском</w:t>
      </w:r>
      <w:proofErr w:type="spellEnd"/>
      <w:r w:rsidRPr="0078786C">
        <w:rPr>
          <w:rFonts w:ascii="Times New Roman" w:hAnsi="Times New Roman" w:cs="Times New Roman"/>
          <w:sz w:val="28"/>
          <w:szCs w:val="28"/>
        </w:rPr>
        <w:t xml:space="preserve"> МО население охвачено объектами физкультуры и спорта. Более активно занимаются спортом школьники и подростки, так как при общеобразовательных учреждениях имеются спортзалы и спортивные площадки. Наибольшее количество </w:t>
      </w:r>
      <w:r w:rsidRPr="00F8697C">
        <w:rPr>
          <w:rFonts w:ascii="Times New Roman" w:hAnsi="Times New Roman" w:cs="Times New Roman"/>
          <w:sz w:val="28"/>
          <w:szCs w:val="28"/>
        </w:rPr>
        <w:t xml:space="preserve">секций организовано в спортивном зале и стадионе. </w:t>
      </w:r>
    </w:p>
    <w:p w:rsidR="00B021C0" w:rsidRPr="00F8697C" w:rsidRDefault="00B021C0" w:rsidP="00F8697C">
      <w:pPr>
        <w:spacing w:after="0" w:line="300" w:lineRule="auto"/>
        <w:ind w:firstLine="709"/>
        <w:jc w:val="both"/>
        <w:rPr>
          <w:rFonts w:ascii="Times New Roman" w:hAnsi="Times New Roman"/>
          <w:sz w:val="28"/>
          <w:szCs w:val="28"/>
        </w:rPr>
      </w:pPr>
      <w:r w:rsidRPr="00F8697C">
        <w:rPr>
          <w:rFonts w:ascii="Times New Roman" w:hAnsi="Times New Roman"/>
          <w:sz w:val="28"/>
          <w:szCs w:val="28"/>
        </w:rPr>
        <w:t xml:space="preserve">На территории </w:t>
      </w:r>
      <w:proofErr w:type="spellStart"/>
      <w:r w:rsidRPr="00F8697C">
        <w:rPr>
          <w:rFonts w:ascii="Times New Roman" w:hAnsi="Times New Roman"/>
          <w:sz w:val="28"/>
          <w:szCs w:val="28"/>
        </w:rPr>
        <w:t>Екатериновского</w:t>
      </w:r>
      <w:proofErr w:type="spellEnd"/>
      <w:r w:rsidRPr="00F8697C">
        <w:rPr>
          <w:rFonts w:ascii="Times New Roman" w:hAnsi="Times New Roman"/>
          <w:sz w:val="28"/>
          <w:szCs w:val="28"/>
        </w:rPr>
        <w:t xml:space="preserve"> муниципального района на сегодняшний момент действует МУ ДО «Детско-юношеская спортивная школа»,  численность занимающихся в которой составляет 333 человека.</w:t>
      </w:r>
    </w:p>
    <w:p w:rsidR="00B021C0" w:rsidRPr="00F8697C" w:rsidRDefault="00977A79" w:rsidP="00F8697C">
      <w:pPr>
        <w:tabs>
          <w:tab w:val="left" w:pos="1134"/>
        </w:tabs>
        <w:spacing w:after="0" w:line="300" w:lineRule="auto"/>
        <w:ind w:firstLine="709"/>
        <w:jc w:val="both"/>
        <w:rPr>
          <w:rFonts w:ascii="Times New Roman" w:hAnsi="Times New Roman" w:cs="Times New Roman"/>
          <w:sz w:val="28"/>
          <w:szCs w:val="28"/>
        </w:rPr>
      </w:pPr>
      <w:r w:rsidRPr="00F8697C">
        <w:rPr>
          <w:rFonts w:ascii="Times New Roman" w:hAnsi="Times New Roman" w:cs="Times New Roman"/>
          <w:sz w:val="28"/>
          <w:szCs w:val="28"/>
        </w:rPr>
        <w:t xml:space="preserve">В соответствии с социальными нормативами в </w:t>
      </w:r>
      <w:proofErr w:type="spellStart"/>
      <w:r w:rsidRPr="00F8697C">
        <w:rPr>
          <w:rFonts w:ascii="Times New Roman" w:hAnsi="Times New Roman" w:cs="Times New Roman"/>
          <w:sz w:val="28"/>
          <w:szCs w:val="28"/>
        </w:rPr>
        <w:t>Екатериновском</w:t>
      </w:r>
      <w:proofErr w:type="spellEnd"/>
      <w:r w:rsidRPr="00F8697C">
        <w:rPr>
          <w:rFonts w:ascii="Times New Roman" w:hAnsi="Times New Roman" w:cs="Times New Roman"/>
          <w:sz w:val="28"/>
          <w:szCs w:val="28"/>
        </w:rPr>
        <w:t xml:space="preserve">  МО имеется дефицит мощностей основны</w:t>
      </w:r>
      <w:r w:rsidR="00B021C0" w:rsidRPr="00F8697C">
        <w:rPr>
          <w:rFonts w:ascii="Times New Roman" w:hAnsi="Times New Roman" w:cs="Times New Roman"/>
          <w:sz w:val="28"/>
          <w:szCs w:val="28"/>
        </w:rPr>
        <w:t>х объектов физкультуры и спорта.</w:t>
      </w:r>
    </w:p>
    <w:p w:rsidR="00B021C0" w:rsidRDefault="00B021C0" w:rsidP="00F8697C">
      <w:pPr>
        <w:pStyle w:val="14"/>
        <w:spacing w:after="0" w:line="300" w:lineRule="auto"/>
        <w:rPr>
          <w:sz w:val="28"/>
          <w:szCs w:val="28"/>
        </w:rPr>
      </w:pPr>
      <w:r>
        <w:rPr>
          <w:sz w:val="28"/>
          <w:szCs w:val="28"/>
        </w:rPr>
        <w:t xml:space="preserve">В районе остается нерешенным вопрос строительства физкультурно-оздоровительного комплекса, поскольку таковой отсутствует в районе. Из-за нехватки спортивных залов в </w:t>
      </w:r>
      <w:proofErr w:type="spellStart"/>
      <w:r>
        <w:rPr>
          <w:sz w:val="28"/>
          <w:szCs w:val="28"/>
        </w:rPr>
        <w:t>р.п.Екатериновка</w:t>
      </w:r>
      <w:proofErr w:type="spellEnd"/>
      <w:r>
        <w:rPr>
          <w:sz w:val="28"/>
          <w:szCs w:val="28"/>
        </w:rPr>
        <w:t xml:space="preserve">, занятия  как среди взрослых, так и среди детей и подростков, проходят в спортивных залах  общеобразовательных учреждений, которые испытывают сильную загруженность. Необходимо наличие </w:t>
      </w:r>
      <w:proofErr w:type="spellStart"/>
      <w:r>
        <w:rPr>
          <w:sz w:val="28"/>
          <w:szCs w:val="28"/>
        </w:rPr>
        <w:t>ФОКа</w:t>
      </w:r>
      <w:proofErr w:type="spellEnd"/>
      <w:r>
        <w:rPr>
          <w:sz w:val="28"/>
          <w:szCs w:val="28"/>
        </w:rPr>
        <w:t xml:space="preserve"> в </w:t>
      </w:r>
      <w:proofErr w:type="spellStart"/>
      <w:r>
        <w:rPr>
          <w:sz w:val="28"/>
          <w:szCs w:val="28"/>
        </w:rPr>
        <w:t>р.п.Екатериновка</w:t>
      </w:r>
      <w:proofErr w:type="spellEnd"/>
      <w:r>
        <w:rPr>
          <w:sz w:val="28"/>
          <w:szCs w:val="28"/>
        </w:rPr>
        <w:t>.</w:t>
      </w:r>
    </w:p>
    <w:p w:rsidR="005966F8" w:rsidRPr="00104216" w:rsidRDefault="005966F8" w:rsidP="00F8697C">
      <w:pPr>
        <w:pStyle w:val="af8"/>
        <w:tabs>
          <w:tab w:val="left" w:pos="1276"/>
          <w:tab w:val="left" w:pos="1418"/>
        </w:tabs>
        <w:spacing w:after="0" w:line="300" w:lineRule="auto"/>
        <w:jc w:val="left"/>
        <w:rPr>
          <w:color w:val="FF0000"/>
          <w:sz w:val="16"/>
        </w:rPr>
      </w:pPr>
    </w:p>
    <w:p w:rsidR="0028098D" w:rsidRPr="0028098D" w:rsidRDefault="00B163CE" w:rsidP="00F8697C">
      <w:pPr>
        <w:pStyle w:val="3"/>
        <w:tabs>
          <w:tab w:val="left" w:pos="1418"/>
          <w:tab w:val="left" w:pos="1701"/>
        </w:tabs>
        <w:spacing w:before="0" w:after="0" w:line="300" w:lineRule="auto"/>
        <w:ind w:left="0" w:firstLine="709"/>
        <w:jc w:val="both"/>
        <w:rPr>
          <w:rFonts w:ascii="Times New Roman" w:hAnsi="Times New Roman"/>
          <w:sz w:val="28"/>
          <w:szCs w:val="28"/>
        </w:rPr>
      </w:pPr>
      <w:bookmarkStart w:id="89" w:name="_Toc170369846"/>
      <w:r w:rsidRPr="0028098D">
        <w:rPr>
          <w:rFonts w:ascii="Times New Roman" w:hAnsi="Times New Roman"/>
          <w:sz w:val="28"/>
          <w:szCs w:val="28"/>
        </w:rPr>
        <w:t>Потребительский рынок</w:t>
      </w:r>
      <w:bookmarkEnd w:id="89"/>
    </w:p>
    <w:p w:rsidR="00E3133D" w:rsidRPr="0078786C" w:rsidRDefault="00E3133D" w:rsidP="00F8697C">
      <w:pPr>
        <w:spacing w:after="0" w:line="300" w:lineRule="auto"/>
        <w:ind w:firstLine="709"/>
        <w:jc w:val="both"/>
        <w:rPr>
          <w:rFonts w:ascii="Times New Roman" w:hAnsi="Times New Roman" w:cs="Times New Roman"/>
          <w:sz w:val="28"/>
          <w:szCs w:val="28"/>
        </w:rPr>
      </w:pPr>
      <w:r w:rsidRPr="0078786C">
        <w:rPr>
          <w:rFonts w:ascii="Times New Roman" w:hAnsi="Times New Roman" w:cs="Times New Roman"/>
          <w:sz w:val="28"/>
          <w:szCs w:val="28"/>
        </w:rPr>
        <w:t>Важное значение для МО имеет доведение до потребителей товаров и услуг розничной торговли.</w:t>
      </w:r>
    </w:p>
    <w:p w:rsidR="00EE67D5" w:rsidRPr="0078786C" w:rsidRDefault="00E358F2" w:rsidP="00F8697C">
      <w:pPr>
        <w:spacing w:after="0" w:line="300" w:lineRule="auto"/>
        <w:ind w:firstLine="709"/>
        <w:jc w:val="both"/>
        <w:rPr>
          <w:rFonts w:ascii="Times New Roman" w:hAnsi="Times New Roman" w:cs="Times New Roman"/>
          <w:sz w:val="28"/>
          <w:szCs w:val="28"/>
        </w:rPr>
      </w:pPr>
      <w:r w:rsidRPr="0078786C">
        <w:rPr>
          <w:rFonts w:ascii="Times New Roman" w:hAnsi="Times New Roman" w:cs="Times New Roman"/>
          <w:sz w:val="28"/>
          <w:szCs w:val="28"/>
        </w:rPr>
        <w:t xml:space="preserve">Торговое обслуживание населения </w:t>
      </w:r>
      <w:proofErr w:type="spellStart"/>
      <w:r w:rsidR="00B163CE" w:rsidRPr="0078786C">
        <w:rPr>
          <w:rFonts w:ascii="Times New Roman" w:hAnsi="Times New Roman" w:cs="Times New Roman"/>
          <w:sz w:val="28"/>
          <w:szCs w:val="28"/>
        </w:rPr>
        <w:t>Екатериновского</w:t>
      </w:r>
      <w:proofErr w:type="spellEnd"/>
      <w:r w:rsidRPr="0078786C">
        <w:rPr>
          <w:rFonts w:ascii="Times New Roman" w:hAnsi="Times New Roman" w:cs="Times New Roman"/>
          <w:sz w:val="28"/>
          <w:szCs w:val="28"/>
        </w:rPr>
        <w:t xml:space="preserve"> МО</w:t>
      </w:r>
      <w:r w:rsidR="00EE67D5" w:rsidRPr="0078786C">
        <w:rPr>
          <w:rFonts w:ascii="Times New Roman" w:hAnsi="Times New Roman" w:cs="Times New Roman"/>
          <w:sz w:val="28"/>
          <w:szCs w:val="28"/>
        </w:rPr>
        <w:t xml:space="preserve"> осуществляю</w:t>
      </w:r>
      <w:r w:rsidRPr="0078786C">
        <w:rPr>
          <w:rFonts w:ascii="Times New Roman" w:hAnsi="Times New Roman" w:cs="Times New Roman"/>
          <w:sz w:val="28"/>
          <w:szCs w:val="28"/>
        </w:rPr>
        <w:t xml:space="preserve">т </w:t>
      </w:r>
      <w:r w:rsidR="00EE67D5" w:rsidRPr="0078786C">
        <w:rPr>
          <w:rFonts w:ascii="Times New Roman" w:hAnsi="Times New Roman" w:cs="Times New Roman"/>
          <w:sz w:val="28"/>
          <w:szCs w:val="28"/>
        </w:rPr>
        <w:t>объекты</w:t>
      </w:r>
      <w:r w:rsidR="002E352A" w:rsidRPr="0078786C">
        <w:rPr>
          <w:rFonts w:ascii="Times New Roman" w:hAnsi="Times New Roman" w:cs="Times New Roman"/>
          <w:sz w:val="28"/>
          <w:szCs w:val="28"/>
        </w:rPr>
        <w:t xml:space="preserve"> розничной торговли</w:t>
      </w:r>
      <w:r w:rsidR="006301E5" w:rsidRPr="0078786C">
        <w:rPr>
          <w:rFonts w:ascii="Times New Roman" w:hAnsi="Times New Roman" w:cs="Times New Roman"/>
          <w:sz w:val="28"/>
          <w:szCs w:val="28"/>
        </w:rPr>
        <w:t>.</w:t>
      </w:r>
    </w:p>
    <w:p w:rsidR="00613921" w:rsidRPr="00690292" w:rsidRDefault="00690292" w:rsidP="00F8697C">
      <w:pPr>
        <w:spacing w:after="0" w:line="300" w:lineRule="auto"/>
        <w:ind w:firstLine="709"/>
        <w:jc w:val="both"/>
        <w:rPr>
          <w:rFonts w:ascii="Times New Roman" w:hAnsi="Times New Roman" w:cs="Times New Roman"/>
          <w:sz w:val="28"/>
          <w:szCs w:val="28"/>
        </w:rPr>
      </w:pPr>
      <w:r w:rsidRPr="00690292">
        <w:rPr>
          <w:rFonts w:ascii="Times New Roman" w:hAnsi="Times New Roman" w:cs="Times New Roman"/>
          <w:sz w:val="28"/>
          <w:szCs w:val="28"/>
        </w:rPr>
        <w:lastRenderedPageBreak/>
        <w:t>На территории МО торговлю продовольственными и непродовольственными товарами осуществляют 80 магазинов</w:t>
      </w:r>
      <w:r w:rsidR="000C67F7">
        <w:rPr>
          <w:rFonts w:ascii="Times New Roman" w:hAnsi="Times New Roman" w:cs="Times New Roman"/>
          <w:sz w:val="28"/>
          <w:szCs w:val="28"/>
        </w:rPr>
        <w:t xml:space="preserve">, общей площадью  - </w:t>
      </w:r>
      <w:r w:rsidR="000C67F7">
        <w:rPr>
          <w:rFonts w:ascii="Times New Roman" w:hAnsi="Times New Roman"/>
          <w:sz w:val="28"/>
          <w:szCs w:val="28"/>
          <w:shd w:val="clear" w:color="auto" w:fill="FFFFFF"/>
        </w:rPr>
        <w:t>9854,6 м</w:t>
      </w:r>
      <w:r w:rsidR="000C67F7">
        <w:rPr>
          <w:rFonts w:ascii="Times New Roman" w:hAnsi="Times New Roman"/>
          <w:sz w:val="28"/>
          <w:szCs w:val="28"/>
          <w:shd w:val="clear" w:color="auto" w:fill="FFFFFF"/>
          <w:vertAlign w:val="superscript"/>
        </w:rPr>
        <w:t>2</w:t>
      </w:r>
      <w:r w:rsidR="000C67F7">
        <w:rPr>
          <w:rFonts w:ascii="Times New Roman" w:hAnsi="Times New Roman" w:cs="Times New Roman"/>
          <w:sz w:val="28"/>
          <w:szCs w:val="28"/>
        </w:rPr>
        <w:t>, по продаже непродовольственных товаров – 4106,8 м</w:t>
      </w:r>
      <w:r w:rsidR="000C67F7" w:rsidRPr="000C67F7">
        <w:rPr>
          <w:rFonts w:ascii="Times New Roman" w:hAnsi="Times New Roman" w:cs="Times New Roman"/>
          <w:sz w:val="28"/>
          <w:szCs w:val="28"/>
          <w:vertAlign w:val="superscript"/>
        </w:rPr>
        <w:t>2</w:t>
      </w:r>
      <w:r w:rsidR="000C67F7">
        <w:rPr>
          <w:rFonts w:ascii="Times New Roman" w:hAnsi="Times New Roman" w:cs="Times New Roman"/>
          <w:sz w:val="28"/>
          <w:szCs w:val="28"/>
        </w:rPr>
        <w:t>, смешанных – 5747,8 м</w:t>
      </w:r>
      <w:r w:rsidR="000C67F7" w:rsidRPr="000C67F7">
        <w:rPr>
          <w:rFonts w:ascii="Times New Roman" w:hAnsi="Times New Roman" w:cs="Times New Roman"/>
          <w:sz w:val="28"/>
          <w:szCs w:val="28"/>
          <w:vertAlign w:val="superscript"/>
        </w:rPr>
        <w:t>2</w:t>
      </w:r>
      <w:r w:rsidR="000C67F7">
        <w:rPr>
          <w:rFonts w:ascii="Times New Roman" w:hAnsi="Times New Roman" w:cs="Times New Roman"/>
          <w:sz w:val="28"/>
          <w:szCs w:val="28"/>
        </w:rPr>
        <w:t>.</w:t>
      </w:r>
    </w:p>
    <w:p w:rsidR="00703613" w:rsidRPr="003E4895" w:rsidRDefault="00703613" w:rsidP="004E7B01">
      <w:pPr>
        <w:pStyle w:val="34"/>
        <w:shd w:val="clear" w:color="auto" w:fill="FFFFFF" w:themeFill="background1"/>
        <w:spacing w:before="0" w:after="0" w:line="300" w:lineRule="auto"/>
        <w:ind w:right="20" w:firstLine="709"/>
        <w:jc w:val="both"/>
        <w:rPr>
          <w:sz w:val="28"/>
          <w:szCs w:val="28"/>
        </w:rPr>
      </w:pPr>
      <w:r w:rsidRPr="003E4895">
        <w:rPr>
          <w:sz w:val="28"/>
          <w:szCs w:val="28"/>
        </w:rPr>
        <w:t xml:space="preserve">В основном все объекты торговли специализируются на розничной реализации продуктов питания и сопутствующих товаров, а также реализации </w:t>
      </w:r>
      <w:proofErr w:type="spellStart"/>
      <w:r w:rsidRPr="003E4895">
        <w:rPr>
          <w:sz w:val="28"/>
          <w:szCs w:val="28"/>
        </w:rPr>
        <w:t>хозтоваров</w:t>
      </w:r>
      <w:proofErr w:type="spellEnd"/>
      <w:r w:rsidRPr="003E4895">
        <w:rPr>
          <w:sz w:val="28"/>
          <w:szCs w:val="28"/>
        </w:rPr>
        <w:t>, стройматериалов и прочих товаров.</w:t>
      </w:r>
    </w:p>
    <w:p w:rsidR="00E4658E" w:rsidRPr="00870927" w:rsidRDefault="00703613" w:rsidP="004E7B01">
      <w:pPr>
        <w:widowControl w:val="0"/>
        <w:spacing w:after="0" w:line="300" w:lineRule="auto"/>
        <w:ind w:firstLine="709"/>
        <w:jc w:val="both"/>
        <w:rPr>
          <w:rFonts w:ascii="Times New Roman" w:hAnsi="Times New Roman"/>
          <w:sz w:val="28"/>
          <w:szCs w:val="28"/>
        </w:rPr>
      </w:pPr>
      <w:r w:rsidRPr="00870927">
        <w:rPr>
          <w:rFonts w:ascii="Times New Roman" w:hAnsi="Times New Roman"/>
          <w:sz w:val="28"/>
          <w:szCs w:val="28"/>
        </w:rPr>
        <w:t xml:space="preserve">На территории МО </w:t>
      </w:r>
      <w:r w:rsidR="009E748A" w:rsidRPr="00870927">
        <w:rPr>
          <w:rFonts w:ascii="Times New Roman" w:hAnsi="Times New Roman"/>
          <w:sz w:val="28"/>
          <w:szCs w:val="28"/>
        </w:rPr>
        <w:t>располагаются  столовы</w:t>
      </w:r>
      <w:r w:rsidR="00FC219D" w:rsidRPr="00870927">
        <w:rPr>
          <w:rFonts w:ascii="Times New Roman" w:hAnsi="Times New Roman"/>
          <w:sz w:val="28"/>
          <w:szCs w:val="28"/>
        </w:rPr>
        <w:t xml:space="preserve">е, </w:t>
      </w:r>
      <w:r w:rsidR="001E1D13" w:rsidRPr="00870927">
        <w:rPr>
          <w:rFonts w:ascii="Times New Roman" w:hAnsi="Times New Roman"/>
          <w:sz w:val="28"/>
          <w:szCs w:val="28"/>
        </w:rPr>
        <w:t>кафе.</w:t>
      </w:r>
    </w:p>
    <w:p w:rsidR="005570CA" w:rsidRPr="003E4895" w:rsidRDefault="00703613" w:rsidP="004E7B01">
      <w:pPr>
        <w:pStyle w:val="a7"/>
        <w:keepNext/>
        <w:widowControl w:val="0"/>
        <w:spacing w:after="0" w:line="300" w:lineRule="auto"/>
        <w:ind w:left="0" w:firstLine="709"/>
        <w:jc w:val="both"/>
        <w:rPr>
          <w:rFonts w:ascii="Times New Roman" w:hAnsi="Times New Roman" w:cs="Times New Roman"/>
          <w:sz w:val="28"/>
          <w:szCs w:val="28"/>
        </w:rPr>
      </w:pPr>
      <w:r w:rsidRPr="003E4895">
        <w:rPr>
          <w:rFonts w:ascii="Times New Roman" w:hAnsi="Times New Roman" w:cs="Times New Roman"/>
          <w:sz w:val="28"/>
          <w:szCs w:val="28"/>
        </w:rPr>
        <w:t>Функционирование объектов общественного питания, торговли, бытового обслуживания находится в сфере обслуживания индивидуального предпринимательства. Потр</w:t>
      </w:r>
      <w:r w:rsidR="005570CA" w:rsidRPr="003E4895">
        <w:rPr>
          <w:rFonts w:ascii="Times New Roman" w:hAnsi="Times New Roman" w:cs="Times New Roman"/>
          <w:sz w:val="28"/>
          <w:szCs w:val="28"/>
        </w:rPr>
        <w:t>ебность в них определяет рынок.</w:t>
      </w:r>
    </w:p>
    <w:p w:rsidR="004C0DD0" w:rsidRPr="003E4895" w:rsidRDefault="004C0DD0" w:rsidP="004E7B01">
      <w:pPr>
        <w:pStyle w:val="a7"/>
        <w:keepNext/>
        <w:widowControl w:val="0"/>
        <w:spacing w:after="0" w:line="300" w:lineRule="auto"/>
        <w:ind w:left="0" w:firstLine="709"/>
        <w:jc w:val="both"/>
        <w:rPr>
          <w:rFonts w:ascii="Times New Roman" w:hAnsi="Times New Roman" w:cs="Times New Roman"/>
          <w:sz w:val="28"/>
          <w:szCs w:val="28"/>
        </w:rPr>
      </w:pPr>
      <w:r w:rsidRPr="003E4895">
        <w:rPr>
          <w:rFonts w:ascii="Times New Roman" w:hAnsi="Times New Roman" w:cs="Times New Roman"/>
          <w:sz w:val="28"/>
          <w:szCs w:val="28"/>
        </w:rPr>
        <w:t xml:space="preserve">Услуги общественного питания независимо от типа предприятия должны соответствовать основным показателям: целевому назначению, безопасности и </w:t>
      </w:r>
      <w:proofErr w:type="spellStart"/>
      <w:r w:rsidRPr="003E4895">
        <w:rPr>
          <w:rFonts w:ascii="Times New Roman" w:hAnsi="Times New Roman" w:cs="Times New Roman"/>
          <w:sz w:val="28"/>
          <w:szCs w:val="28"/>
        </w:rPr>
        <w:t>экологичности</w:t>
      </w:r>
      <w:proofErr w:type="spellEnd"/>
      <w:r w:rsidRPr="003E4895">
        <w:rPr>
          <w:rFonts w:ascii="Times New Roman" w:hAnsi="Times New Roman" w:cs="Times New Roman"/>
          <w:sz w:val="28"/>
          <w:szCs w:val="28"/>
        </w:rPr>
        <w:t>, культуре обслуживания, социальной адресности.</w:t>
      </w:r>
    </w:p>
    <w:p w:rsidR="004C0DD0" w:rsidRPr="003E4895" w:rsidRDefault="004C0DD0" w:rsidP="004E7B01">
      <w:pPr>
        <w:widowControl w:val="0"/>
        <w:shd w:val="clear" w:color="auto" w:fill="FFFFFF" w:themeFill="background1"/>
        <w:spacing w:after="0" w:line="300" w:lineRule="auto"/>
        <w:ind w:firstLine="709"/>
        <w:jc w:val="both"/>
        <w:rPr>
          <w:rFonts w:ascii="Times New Roman" w:hAnsi="Times New Roman" w:cs="Times New Roman"/>
          <w:sz w:val="28"/>
          <w:szCs w:val="28"/>
        </w:rPr>
      </w:pPr>
      <w:r w:rsidRPr="003E4895">
        <w:rPr>
          <w:rFonts w:ascii="Times New Roman" w:hAnsi="Times New Roman" w:cs="Times New Roman"/>
          <w:sz w:val="28"/>
          <w:szCs w:val="28"/>
        </w:rPr>
        <w:t>Количество учреждений бытового обслуживания населения предполагается в дальнейшем расширять за счет частных предприятий по оказанию услуг населению.</w:t>
      </w:r>
    </w:p>
    <w:p w:rsidR="00A821D0" w:rsidRPr="00FC219D" w:rsidRDefault="00FC219D" w:rsidP="00B163CE">
      <w:pPr>
        <w:pStyle w:val="a7"/>
        <w:keepNext/>
        <w:widowControl w:val="0"/>
        <w:spacing w:after="0" w:line="300" w:lineRule="auto"/>
        <w:ind w:left="0" w:firstLine="709"/>
        <w:jc w:val="both"/>
        <w:rPr>
          <w:rFonts w:ascii="Times New Roman" w:hAnsi="Times New Roman" w:cs="Times New Roman"/>
          <w:sz w:val="28"/>
          <w:szCs w:val="28"/>
        </w:rPr>
      </w:pPr>
      <w:r w:rsidRPr="00FC219D">
        <w:rPr>
          <w:rFonts w:ascii="Times New Roman" w:hAnsi="Times New Roman" w:cs="Times New Roman"/>
          <w:sz w:val="28"/>
          <w:szCs w:val="28"/>
        </w:rPr>
        <w:t xml:space="preserve">Фармацевтическая сеть представлена аптеками, в том </w:t>
      </w:r>
      <w:proofErr w:type="spellStart"/>
      <w:r w:rsidRPr="00FC219D">
        <w:rPr>
          <w:rFonts w:ascii="Times New Roman" w:hAnsi="Times New Roman" w:cs="Times New Roman"/>
          <w:sz w:val="28"/>
          <w:szCs w:val="28"/>
        </w:rPr>
        <w:t>счисле</w:t>
      </w:r>
      <w:proofErr w:type="spellEnd"/>
      <w:r w:rsidRPr="00FC219D">
        <w:rPr>
          <w:rFonts w:ascii="Times New Roman" w:hAnsi="Times New Roman" w:cs="Times New Roman"/>
          <w:sz w:val="28"/>
          <w:szCs w:val="28"/>
        </w:rPr>
        <w:t xml:space="preserve"> </w:t>
      </w:r>
      <w:r w:rsidR="007A3DB1" w:rsidRPr="00FC219D">
        <w:rPr>
          <w:rFonts w:ascii="Times New Roman" w:hAnsi="Times New Roman" w:cs="Times New Roman"/>
          <w:sz w:val="28"/>
          <w:szCs w:val="28"/>
        </w:rPr>
        <w:t>ветеринарн</w:t>
      </w:r>
      <w:r w:rsidRPr="00FC219D">
        <w:rPr>
          <w:rFonts w:ascii="Times New Roman" w:hAnsi="Times New Roman" w:cs="Times New Roman"/>
          <w:sz w:val="28"/>
          <w:szCs w:val="28"/>
        </w:rPr>
        <w:t>ой</w:t>
      </w:r>
      <w:r w:rsidR="007A3DB1" w:rsidRPr="00FC219D">
        <w:rPr>
          <w:rFonts w:ascii="Times New Roman" w:hAnsi="Times New Roman" w:cs="Times New Roman"/>
          <w:sz w:val="28"/>
          <w:szCs w:val="28"/>
        </w:rPr>
        <w:t>.</w:t>
      </w:r>
    </w:p>
    <w:p w:rsidR="007A3DB1" w:rsidRPr="00B163CE" w:rsidRDefault="007A3DB1" w:rsidP="00B163CE">
      <w:pPr>
        <w:pStyle w:val="a7"/>
        <w:keepNext/>
        <w:widowControl w:val="0"/>
        <w:spacing w:after="0" w:line="300" w:lineRule="auto"/>
        <w:ind w:left="0" w:firstLine="709"/>
        <w:jc w:val="both"/>
        <w:rPr>
          <w:rFonts w:ascii="Times New Roman" w:hAnsi="Times New Roman" w:cs="Times New Roman"/>
          <w:color w:val="FF0000"/>
          <w:sz w:val="28"/>
          <w:szCs w:val="28"/>
        </w:rPr>
      </w:pPr>
    </w:p>
    <w:p w:rsidR="00930A5C" w:rsidRPr="0028098D" w:rsidRDefault="00930A5C" w:rsidP="0028098D">
      <w:pPr>
        <w:pStyle w:val="3"/>
        <w:tabs>
          <w:tab w:val="left" w:pos="1418"/>
          <w:tab w:val="left" w:pos="1701"/>
        </w:tabs>
        <w:spacing w:before="0" w:after="0" w:line="300" w:lineRule="auto"/>
        <w:ind w:left="0" w:firstLine="709"/>
        <w:jc w:val="both"/>
        <w:rPr>
          <w:rFonts w:ascii="Times New Roman" w:hAnsi="Times New Roman"/>
          <w:sz w:val="28"/>
          <w:szCs w:val="28"/>
        </w:rPr>
      </w:pPr>
      <w:bookmarkStart w:id="90" w:name="_Toc170369847"/>
      <w:r w:rsidRPr="0028098D">
        <w:rPr>
          <w:rFonts w:ascii="Times New Roman" w:hAnsi="Times New Roman"/>
          <w:sz w:val="28"/>
          <w:szCs w:val="28"/>
        </w:rPr>
        <w:t>Социальное обслуживание населения</w:t>
      </w:r>
      <w:bookmarkEnd w:id="90"/>
    </w:p>
    <w:p w:rsidR="00DF4F46" w:rsidRPr="0052280E" w:rsidRDefault="00DF4F46" w:rsidP="00930A5C">
      <w:pPr>
        <w:pStyle w:val="a7"/>
        <w:tabs>
          <w:tab w:val="left" w:pos="1134"/>
        </w:tabs>
        <w:spacing w:after="0" w:line="300" w:lineRule="auto"/>
        <w:ind w:left="0" w:firstLine="709"/>
        <w:jc w:val="both"/>
        <w:rPr>
          <w:rFonts w:ascii="Times New Roman" w:hAnsi="Times New Roman" w:cs="Times New Roman"/>
          <w:sz w:val="28"/>
          <w:szCs w:val="28"/>
        </w:rPr>
      </w:pPr>
      <w:r w:rsidRPr="0052280E">
        <w:rPr>
          <w:rFonts w:ascii="Times New Roman" w:hAnsi="Times New Roman" w:cs="Times New Roman"/>
          <w:sz w:val="28"/>
          <w:szCs w:val="28"/>
        </w:rPr>
        <w:t xml:space="preserve">Предоставление услуг по социальному обслуживанию населения </w:t>
      </w:r>
      <w:proofErr w:type="spellStart"/>
      <w:r w:rsidR="0052280E" w:rsidRPr="0052280E">
        <w:rPr>
          <w:rFonts w:ascii="Times New Roman" w:hAnsi="Times New Roman" w:cs="Times New Roman"/>
          <w:sz w:val="28"/>
          <w:szCs w:val="28"/>
        </w:rPr>
        <w:t>Екатериновского</w:t>
      </w:r>
      <w:proofErr w:type="spellEnd"/>
      <w:r w:rsidR="0052280E" w:rsidRPr="0052280E">
        <w:rPr>
          <w:rFonts w:ascii="Times New Roman" w:hAnsi="Times New Roman" w:cs="Times New Roman"/>
          <w:sz w:val="28"/>
          <w:szCs w:val="28"/>
        </w:rPr>
        <w:t xml:space="preserve"> </w:t>
      </w:r>
      <w:r w:rsidRPr="0052280E">
        <w:rPr>
          <w:rFonts w:ascii="Times New Roman" w:hAnsi="Times New Roman" w:cs="Times New Roman"/>
          <w:sz w:val="28"/>
          <w:szCs w:val="28"/>
        </w:rPr>
        <w:t>муниципального образования осуществляет Управлени</w:t>
      </w:r>
      <w:r w:rsidR="0052280E" w:rsidRPr="0052280E">
        <w:rPr>
          <w:rFonts w:ascii="Times New Roman" w:hAnsi="Times New Roman" w:cs="Times New Roman"/>
          <w:sz w:val="28"/>
          <w:szCs w:val="28"/>
        </w:rPr>
        <w:t>е</w:t>
      </w:r>
      <w:r w:rsidRPr="0052280E">
        <w:rPr>
          <w:rFonts w:ascii="Times New Roman" w:hAnsi="Times New Roman" w:cs="Times New Roman"/>
          <w:sz w:val="28"/>
          <w:szCs w:val="28"/>
        </w:rPr>
        <w:t xml:space="preserve"> социальной поддержки населения </w:t>
      </w:r>
      <w:proofErr w:type="spellStart"/>
      <w:r w:rsidR="0052280E" w:rsidRPr="0052280E">
        <w:rPr>
          <w:rFonts w:ascii="Times New Roman" w:hAnsi="Times New Roman" w:cs="Times New Roman"/>
          <w:sz w:val="28"/>
          <w:szCs w:val="28"/>
        </w:rPr>
        <w:t>Екатериновского</w:t>
      </w:r>
      <w:proofErr w:type="spellEnd"/>
      <w:r w:rsidRPr="0052280E">
        <w:rPr>
          <w:rFonts w:ascii="Times New Roman" w:hAnsi="Times New Roman" w:cs="Times New Roman"/>
          <w:sz w:val="28"/>
          <w:szCs w:val="28"/>
        </w:rPr>
        <w:t xml:space="preserve"> района Саратовской области(далее – ГКУ СО УСПН).</w:t>
      </w:r>
    </w:p>
    <w:p w:rsidR="001026BC" w:rsidRPr="0052280E" w:rsidRDefault="001026BC" w:rsidP="004E7B01">
      <w:pPr>
        <w:pStyle w:val="a4"/>
        <w:shd w:val="clear" w:color="auto" w:fill="FFFFFF"/>
        <w:tabs>
          <w:tab w:val="left" w:pos="1134"/>
        </w:tabs>
        <w:spacing w:before="0" w:beforeAutospacing="0" w:after="0" w:afterAutospacing="0" w:line="300" w:lineRule="auto"/>
        <w:ind w:firstLine="709"/>
        <w:jc w:val="both"/>
        <w:rPr>
          <w:rFonts w:eastAsiaTheme="minorEastAsia"/>
          <w:sz w:val="28"/>
          <w:szCs w:val="28"/>
        </w:rPr>
      </w:pPr>
      <w:r w:rsidRPr="0052280E">
        <w:rPr>
          <w:rFonts w:eastAsiaTheme="minorEastAsia"/>
          <w:sz w:val="28"/>
          <w:szCs w:val="28"/>
        </w:rPr>
        <w:t xml:space="preserve">Предметом деятельности государственного казенного учреждения Саратовской области «Управление социальной поддержки населения </w:t>
      </w:r>
      <w:proofErr w:type="spellStart"/>
      <w:r w:rsidR="0052280E" w:rsidRPr="0052280E">
        <w:rPr>
          <w:sz w:val="28"/>
          <w:szCs w:val="28"/>
        </w:rPr>
        <w:t>Екатериновского</w:t>
      </w:r>
      <w:proofErr w:type="spellEnd"/>
      <w:r w:rsidRPr="0052280E">
        <w:rPr>
          <w:rFonts w:eastAsiaTheme="minorEastAsia"/>
          <w:sz w:val="28"/>
          <w:szCs w:val="28"/>
        </w:rPr>
        <w:t xml:space="preserve"> района» является осуществление на терри</w:t>
      </w:r>
      <w:r w:rsidR="004B4663" w:rsidRPr="0052280E">
        <w:rPr>
          <w:rFonts w:eastAsiaTheme="minorEastAsia"/>
          <w:sz w:val="28"/>
          <w:szCs w:val="28"/>
        </w:rPr>
        <w:t>тории муниципального образования</w:t>
      </w:r>
      <w:r w:rsidRPr="0052280E">
        <w:rPr>
          <w:rFonts w:eastAsiaTheme="minorEastAsia"/>
          <w:sz w:val="28"/>
          <w:szCs w:val="28"/>
        </w:rPr>
        <w:t xml:space="preserve"> области мероприятий по реализации государственной политики в с</w:t>
      </w:r>
      <w:r w:rsidR="004B4663" w:rsidRPr="0052280E">
        <w:rPr>
          <w:rFonts w:eastAsiaTheme="minorEastAsia"/>
          <w:sz w:val="28"/>
          <w:szCs w:val="28"/>
        </w:rPr>
        <w:t>фере социальной защиты на</w:t>
      </w:r>
      <w:r w:rsidRPr="0052280E">
        <w:rPr>
          <w:rFonts w:eastAsiaTheme="minorEastAsia"/>
          <w:sz w:val="28"/>
          <w:szCs w:val="28"/>
        </w:rPr>
        <w:t>селения в соответствии с действующим законодательством.</w:t>
      </w:r>
    </w:p>
    <w:p w:rsidR="001026BC" w:rsidRPr="0052280E" w:rsidRDefault="001026BC" w:rsidP="004E7B01">
      <w:pPr>
        <w:pStyle w:val="a4"/>
        <w:shd w:val="clear" w:color="auto" w:fill="FFFFFF"/>
        <w:tabs>
          <w:tab w:val="left" w:pos="1134"/>
        </w:tabs>
        <w:spacing w:before="0" w:beforeAutospacing="0" w:after="0" w:afterAutospacing="0" w:line="300" w:lineRule="auto"/>
        <w:ind w:firstLine="709"/>
        <w:jc w:val="both"/>
        <w:rPr>
          <w:rFonts w:eastAsiaTheme="minorEastAsia"/>
          <w:sz w:val="28"/>
          <w:szCs w:val="28"/>
        </w:rPr>
      </w:pPr>
      <w:r w:rsidRPr="0052280E">
        <w:rPr>
          <w:rFonts w:eastAsiaTheme="minorEastAsia"/>
          <w:sz w:val="28"/>
          <w:szCs w:val="28"/>
        </w:rPr>
        <w:t xml:space="preserve">Целью деятельности ГКУ СО УСПН </w:t>
      </w:r>
      <w:proofErr w:type="spellStart"/>
      <w:r w:rsidR="0052280E" w:rsidRPr="0052280E">
        <w:rPr>
          <w:sz w:val="28"/>
          <w:szCs w:val="28"/>
        </w:rPr>
        <w:t>Екатериновского</w:t>
      </w:r>
      <w:proofErr w:type="spellEnd"/>
      <w:r w:rsidRPr="0052280E">
        <w:rPr>
          <w:rFonts w:eastAsiaTheme="minorEastAsia"/>
          <w:sz w:val="28"/>
          <w:szCs w:val="28"/>
        </w:rPr>
        <w:t xml:space="preserve"> района является обеспечение реализации прав отдельных категорий граждан на получение мер социальной поддержки.</w:t>
      </w:r>
    </w:p>
    <w:p w:rsidR="001026BC" w:rsidRPr="0052280E" w:rsidRDefault="001026BC" w:rsidP="004E7B01">
      <w:pPr>
        <w:pStyle w:val="a4"/>
        <w:shd w:val="clear" w:color="auto" w:fill="FFFFFF"/>
        <w:tabs>
          <w:tab w:val="left" w:pos="1134"/>
        </w:tabs>
        <w:spacing w:before="0" w:beforeAutospacing="0" w:after="0" w:afterAutospacing="0" w:line="300" w:lineRule="auto"/>
        <w:ind w:firstLine="709"/>
        <w:jc w:val="both"/>
        <w:rPr>
          <w:rFonts w:eastAsiaTheme="minorEastAsia"/>
          <w:sz w:val="28"/>
          <w:szCs w:val="28"/>
        </w:rPr>
      </w:pPr>
      <w:r w:rsidRPr="0052280E">
        <w:rPr>
          <w:rFonts w:eastAsiaTheme="minorEastAsia"/>
          <w:sz w:val="28"/>
          <w:szCs w:val="28"/>
        </w:rPr>
        <w:t xml:space="preserve">Для достижения цели ГКУ СО УСПН </w:t>
      </w:r>
      <w:proofErr w:type="spellStart"/>
      <w:r w:rsidR="0052280E" w:rsidRPr="0052280E">
        <w:rPr>
          <w:sz w:val="28"/>
          <w:szCs w:val="28"/>
        </w:rPr>
        <w:t>Екатериновского</w:t>
      </w:r>
      <w:proofErr w:type="spellEnd"/>
      <w:r w:rsidRPr="0052280E">
        <w:rPr>
          <w:rFonts w:eastAsiaTheme="minorEastAsia"/>
          <w:sz w:val="28"/>
          <w:szCs w:val="28"/>
        </w:rPr>
        <w:t xml:space="preserve"> района осуществляет следующие основные виды деятельности:</w:t>
      </w:r>
    </w:p>
    <w:p w:rsidR="001026BC" w:rsidRPr="0052280E" w:rsidRDefault="001026BC" w:rsidP="006D2A84">
      <w:pPr>
        <w:pStyle w:val="a4"/>
        <w:numPr>
          <w:ilvl w:val="0"/>
          <w:numId w:val="16"/>
        </w:numPr>
        <w:shd w:val="clear" w:color="auto" w:fill="FFFFFF"/>
        <w:tabs>
          <w:tab w:val="left" w:pos="1134"/>
        </w:tabs>
        <w:spacing w:before="0" w:beforeAutospacing="0" w:after="0" w:afterAutospacing="0" w:line="300" w:lineRule="auto"/>
        <w:ind w:left="0" w:firstLine="709"/>
        <w:jc w:val="both"/>
        <w:rPr>
          <w:sz w:val="28"/>
          <w:szCs w:val="21"/>
        </w:rPr>
      </w:pPr>
      <w:r w:rsidRPr="0052280E">
        <w:rPr>
          <w:sz w:val="28"/>
          <w:szCs w:val="21"/>
        </w:rPr>
        <w:t>предоставление мер социальной поддержки и социальной помощи в денежной и натуральной форме отдельным категориям граждан;</w:t>
      </w:r>
    </w:p>
    <w:p w:rsidR="001026BC" w:rsidRPr="0052280E" w:rsidRDefault="001026BC" w:rsidP="006D2A84">
      <w:pPr>
        <w:pStyle w:val="a4"/>
        <w:numPr>
          <w:ilvl w:val="0"/>
          <w:numId w:val="16"/>
        </w:numPr>
        <w:shd w:val="clear" w:color="auto" w:fill="FFFFFF"/>
        <w:tabs>
          <w:tab w:val="left" w:pos="1134"/>
        </w:tabs>
        <w:spacing w:before="0" w:beforeAutospacing="0" w:after="0" w:afterAutospacing="0" w:line="300" w:lineRule="auto"/>
        <w:ind w:left="0" w:firstLine="709"/>
        <w:jc w:val="both"/>
        <w:rPr>
          <w:sz w:val="28"/>
          <w:szCs w:val="21"/>
        </w:rPr>
      </w:pPr>
      <w:r w:rsidRPr="0052280E">
        <w:rPr>
          <w:sz w:val="28"/>
          <w:szCs w:val="21"/>
        </w:rPr>
        <w:t>выдача документов, подтверждающих право граждан на получение мер социальной поддержки и социальной помощи;</w:t>
      </w:r>
    </w:p>
    <w:p w:rsidR="001026BC" w:rsidRPr="0052280E" w:rsidRDefault="001026BC" w:rsidP="006D2A84">
      <w:pPr>
        <w:pStyle w:val="a4"/>
        <w:numPr>
          <w:ilvl w:val="0"/>
          <w:numId w:val="16"/>
        </w:numPr>
        <w:shd w:val="clear" w:color="auto" w:fill="FFFFFF"/>
        <w:tabs>
          <w:tab w:val="left" w:pos="1134"/>
        </w:tabs>
        <w:spacing w:before="0" w:beforeAutospacing="0" w:after="0" w:afterAutospacing="0" w:line="300" w:lineRule="auto"/>
        <w:ind w:left="0" w:firstLine="709"/>
        <w:jc w:val="both"/>
        <w:rPr>
          <w:sz w:val="28"/>
          <w:szCs w:val="21"/>
        </w:rPr>
      </w:pPr>
      <w:r w:rsidRPr="0052280E">
        <w:rPr>
          <w:sz w:val="28"/>
          <w:szCs w:val="21"/>
        </w:rPr>
        <w:lastRenderedPageBreak/>
        <w:t>предоставление мер социальной поддержки и социальной помощи в рамках проведения мероприятий по отдыху и оздоровлению детей;</w:t>
      </w:r>
    </w:p>
    <w:p w:rsidR="001026BC" w:rsidRPr="0052280E" w:rsidRDefault="001026BC" w:rsidP="006D2A84">
      <w:pPr>
        <w:pStyle w:val="a4"/>
        <w:numPr>
          <w:ilvl w:val="0"/>
          <w:numId w:val="16"/>
        </w:numPr>
        <w:shd w:val="clear" w:color="auto" w:fill="FFFFFF"/>
        <w:tabs>
          <w:tab w:val="left" w:pos="1134"/>
        </w:tabs>
        <w:spacing w:before="0" w:beforeAutospacing="0" w:after="0" w:afterAutospacing="0" w:line="300" w:lineRule="auto"/>
        <w:ind w:left="0" w:firstLine="709"/>
        <w:jc w:val="both"/>
        <w:rPr>
          <w:sz w:val="28"/>
          <w:szCs w:val="21"/>
        </w:rPr>
      </w:pPr>
      <w:r w:rsidRPr="0052280E">
        <w:rPr>
          <w:sz w:val="28"/>
          <w:szCs w:val="21"/>
        </w:rPr>
        <w:t>признание гражданина нуждающимся в социальном обслуживании и выдача ему индивидуальной программы предоставления социальных услуг.</w:t>
      </w:r>
    </w:p>
    <w:p w:rsidR="00DF4F46" w:rsidRPr="00104216" w:rsidRDefault="00DF4F46" w:rsidP="004E7B01">
      <w:pPr>
        <w:pStyle w:val="32"/>
        <w:suppressAutoHyphens/>
        <w:spacing w:after="0" w:line="300" w:lineRule="auto"/>
        <w:ind w:left="0" w:firstLine="709"/>
        <w:jc w:val="both"/>
        <w:rPr>
          <w:color w:val="FF0000"/>
          <w:szCs w:val="28"/>
        </w:rPr>
      </w:pPr>
    </w:p>
    <w:p w:rsidR="00E31A55" w:rsidRPr="0028098D" w:rsidRDefault="00E31A55" w:rsidP="0028098D">
      <w:pPr>
        <w:pStyle w:val="3"/>
        <w:tabs>
          <w:tab w:val="left" w:pos="1418"/>
          <w:tab w:val="left" w:pos="1701"/>
        </w:tabs>
        <w:spacing w:before="0" w:after="0" w:line="300" w:lineRule="auto"/>
        <w:ind w:left="0" w:firstLine="709"/>
        <w:jc w:val="both"/>
        <w:rPr>
          <w:rFonts w:ascii="Times New Roman" w:hAnsi="Times New Roman"/>
          <w:sz w:val="28"/>
          <w:szCs w:val="28"/>
        </w:rPr>
      </w:pPr>
      <w:bookmarkStart w:id="91" w:name="_Toc25307370"/>
      <w:bookmarkStart w:id="92" w:name="_Toc170369848"/>
      <w:r w:rsidRPr="0028098D">
        <w:rPr>
          <w:rFonts w:ascii="Times New Roman" w:hAnsi="Times New Roman"/>
          <w:sz w:val="28"/>
          <w:szCs w:val="28"/>
        </w:rPr>
        <w:t>Организация ритуальных услуг</w:t>
      </w:r>
      <w:bookmarkEnd w:id="91"/>
      <w:bookmarkEnd w:id="92"/>
    </w:p>
    <w:p w:rsidR="005C7884" w:rsidRPr="00104216" w:rsidRDefault="00E31A55" w:rsidP="00BD0C79">
      <w:pPr>
        <w:pStyle w:val="af8"/>
        <w:tabs>
          <w:tab w:val="left" w:pos="1276"/>
        </w:tabs>
        <w:spacing w:after="0" w:line="300" w:lineRule="auto"/>
        <w:rPr>
          <w:color w:val="FF0000"/>
        </w:rPr>
      </w:pPr>
      <w:r w:rsidRPr="00BD0C79">
        <w:rPr>
          <w:b w:val="0"/>
        </w:rPr>
        <w:t xml:space="preserve">На территории </w:t>
      </w:r>
      <w:proofErr w:type="spellStart"/>
      <w:r w:rsidRPr="00BD0C79">
        <w:rPr>
          <w:b w:val="0"/>
        </w:rPr>
        <w:t>МО</w:t>
      </w:r>
      <w:r w:rsidRPr="003E4895">
        <w:rPr>
          <w:b w:val="0"/>
        </w:rPr>
        <w:t>расположено</w:t>
      </w:r>
      <w:proofErr w:type="spellEnd"/>
      <w:r w:rsidRPr="003E4895">
        <w:rPr>
          <w:b w:val="0"/>
        </w:rPr>
        <w:t xml:space="preserve"> </w:t>
      </w:r>
      <w:r w:rsidR="007E29F0" w:rsidRPr="007E29F0">
        <w:rPr>
          <w:b w:val="0"/>
        </w:rPr>
        <w:t>2</w:t>
      </w:r>
      <w:r w:rsidR="00F60140" w:rsidRPr="003E4895">
        <w:rPr>
          <w:b w:val="0"/>
        </w:rPr>
        <w:t>кладбищ</w:t>
      </w:r>
      <w:r w:rsidR="00BD0C79" w:rsidRPr="003E4895">
        <w:rPr>
          <w:b w:val="0"/>
        </w:rPr>
        <w:t>а</w:t>
      </w:r>
      <w:r w:rsidR="00BD0C79">
        <w:rPr>
          <w:b w:val="0"/>
        </w:rPr>
        <w:t xml:space="preserve">, общей площадью </w:t>
      </w:r>
      <w:r w:rsidR="007E29F0" w:rsidRPr="00B63181">
        <w:rPr>
          <w:b w:val="0"/>
        </w:rPr>
        <w:t>11</w:t>
      </w:r>
      <w:r w:rsidR="00BD0C79">
        <w:rPr>
          <w:b w:val="0"/>
        </w:rPr>
        <w:t>,</w:t>
      </w:r>
      <w:r w:rsidR="007E29F0" w:rsidRPr="00B63181">
        <w:rPr>
          <w:b w:val="0"/>
        </w:rPr>
        <w:t>63</w:t>
      </w:r>
      <w:r w:rsidR="00BD0C79">
        <w:rPr>
          <w:b w:val="0"/>
        </w:rPr>
        <w:t xml:space="preserve"> га.</w:t>
      </w:r>
    </w:p>
    <w:p w:rsidR="00E31A55" w:rsidRPr="00BD0C79" w:rsidRDefault="00E31A55" w:rsidP="004E7B01">
      <w:pPr>
        <w:widowControl w:val="0"/>
        <w:spacing w:after="0" w:line="300" w:lineRule="auto"/>
        <w:ind w:firstLine="709"/>
        <w:jc w:val="both"/>
        <w:rPr>
          <w:rFonts w:ascii="Times New Roman" w:hAnsi="Times New Roman" w:cs="Times New Roman"/>
          <w:sz w:val="28"/>
          <w:szCs w:val="28"/>
        </w:rPr>
      </w:pPr>
      <w:r w:rsidRPr="00BD0C79">
        <w:rPr>
          <w:rFonts w:ascii="Times New Roman" w:hAnsi="Times New Roman" w:cs="Times New Roman"/>
          <w:sz w:val="28"/>
          <w:szCs w:val="28"/>
        </w:rPr>
        <w:t xml:space="preserve">По строительным нормам и правилам, утвержденным СНиП 2.07.01-89* «Градостроительство. Планировка и застройка городских и сельских поселений» на тысячу населения требуется 0,24 га площади кладбища. </w:t>
      </w:r>
    </w:p>
    <w:p w:rsidR="00844B6B" w:rsidRPr="008D238E" w:rsidRDefault="00FC185E" w:rsidP="004E7B01">
      <w:pPr>
        <w:widowControl w:val="0"/>
        <w:spacing w:after="0" w:line="300" w:lineRule="auto"/>
        <w:ind w:firstLine="709"/>
        <w:jc w:val="both"/>
        <w:rPr>
          <w:rFonts w:ascii="Times New Roman" w:hAnsi="Times New Roman" w:cs="Times New Roman"/>
          <w:sz w:val="28"/>
          <w:szCs w:val="28"/>
        </w:rPr>
      </w:pPr>
      <w:r w:rsidRPr="00BD0C79">
        <w:rPr>
          <w:rFonts w:ascii="Times New Roman" w:hAnsi="Times New Roman" w:cs="Times New Roman"/>
          <w:sz w:val="28"/>
          <w:szCs w:val="28"/>
        </w:rPr>
        <w:t>Расположение кладбищ на территории МО относительно жилой з</w:t>
      </w:r>
      <w:r w:rsidR="00F05BF2" w:rsidRPr="00BD0C79">
        <w:rPr>
          <w:rFonts w:ascii="Times New Roman" w:hAnsi="Times New Roman" w:cs="Times New Roman"/>
          <w:sz w:val="28"/>
          <w:szCs w:val="28"/>
        </w:rPr>
        <w:t>астройки находятся на расстояние</w:t>
      </w:r>
      <w:r w:rsidRPr="00BD0C79">
        <w:rPr>
          <w:rFonts w:ascii="Times New Roman" w:hAnsi="Times New Roman" w:cs="Times New Roman"/>
          <w:sz w:val="28"/>
          <w:szCs w:val="28"/>
        </w:rPr>
        <w:t xml:space="preserve"> соответствующем нормативному документу СанПиН 2.2.1/2.</w:t>
      </w:r>
      <w:r w:rsidRPr="008D238E">
        <w:rPr>
          <w:rFonts w:ascii="Times New Roman" w:hAnsi="Times New Roman" w:cs="Times New Roman"/>
          <w:sz w:val="28"/>
          <w:szCs w:val="28"/>
        </w:rPr>
        <w:t xml:space="preserve">1.1.1200-03. </w:t>
      </w:r>
    </w:p>
    <w:p w:rsidR="00E31A55" w:rsidRDefault="00257F06" w:rsidP="004E7B01">
      <w:pPr>
        <w:widowControl w:val="0"/>
        <w:spacing w:after="0" w:line="300" w:lineRule="auto"/>
        <w:ind w:firstLine="709"/>
        <w:jc w:val="both"/>
        <w:rPr>
          <w:rFonts w:ascii="Times New Roman" w:hAnsi="Times New Roman" w:cs="Times New Roman"/>
          <w:sz w:val="28"/>
          <w:szCs w:val="28"/>
        </w:rPr>
      </w:pPr>
      <w:r w:rsidRPr="008D238E">
        <w:rPr>
          <w:rFonts w:ascii="Times New Roman" w:hAnsi="Times New Roman" w:cs="Times New Roman"/>
          <w:sz w:val="28"/>
          <w:szCs w:val="28"/>
        </w:rPr>
        <w:t>Муниципальное образование</w:t>
      </w:r>
      <w:r w:rsidR="00E31A55" w:rsidRPr="008D238E">
        <w:rPr>
          <w:rFonts w:ascii="Times New Roman" w:hAnsi="Times New Roman" w:cs="Times New Roman"/>
          <w:sz w:val="28"/>
          <w:szCs w:val="28"/>
        </w:rPr>
        <w:t xml:space="preserve"> на расчетный срок в открытии новых кладбищ не нуждается.</w:t>
      </w:r>
    </w:p>
    <w:p w:rsidR="00CC5EB7" w:rsidRPr="008D238E" w:rsidRDefault="00CC5EB7" w:rsidP="004E7B01">
      <w:pPr>
        <w:widowControl w:val="0"/>
        <w:spacing w:after="0" w:line="300" w:lineRule="auto"/>
        <w:ind w:firstLine="709"/>
        <w:jc w:val="both"/>
        <w:rPr>
          <w:rFonts w:ascii="Times New Roman" w:hAnsi="Times New Roman" w:cs="Times New Roman"/>
          <w:sz w:val="28"/>
          <w:szCs w:val="28"/>
        </w:rPr>
      </w:pPr>
    </w:p>
    <w:p w:rsidR="00DF4F46" w:rsidRPr="0028098D" w:rsidRDefault="00DF4F46" w:rsidP="0028098D">
      <w:pPr>
        <w:pStyle w:val="3"/>
        <w:tabs>
          <w:tab w:val="left" w:pos="1418"/>
          <w:tab w:val="left" w:pos="1701"/>
        </w:tabs>
        <w:spacing w:before="0" w:after="0" w:line="300" w:lineRule="auto"/>
        <w:ind w:left="0" w:firstLine="709"/>
        <w:jc w:val="both"/>
        <w:rPr>
          <w:rFonts w:ascii="Times New Roman" w:hAnsi="Times New Roman"/>
          <w:sz w:val="28"/>
          <w:szCs w:val="28"/>
        </w:rPr>
      </w:pPr>
      <w:bookmarkStart w:id="93" w:name="_Toc170369849"/>
      <w:r w:rsidRPr="0028098D">
        <w:rPr>
          <w:rFonts w:ascii="Times New Roman" w:hAnsi="Times New Roman"/>
          <w:sz w:val="28"/>
          <w:szCs w:val="28"/>
        </w:rPr>
        <w:t>Объекты религиозного назначения</w:t>
      </w:r>
      <w:bookmarkEnd w:id="93"/>
    </w:p>
    <w:p w:rsidR="00844B6B" w:rsidRDefault="00DF4F46" w:rsidP="003E4895">
      <w:pPr>
        <w:spacing w:after="0" w:line="300" w:lineRule="auto"/>
        <w:ind w:firstLine="709"/>
        <w:jc w:val="both"/>
        <w:rPr>
          <w:rFonts w:ascii="Times New Roman" w:hAnsi="Times New Roman" w:cs="Times New Roman"/>
          <w:sz w:val="28"/>
          <w:szCs w:val="28"/>
        </w:rPr>
      </w:pPr>
      <w:bookmarkStart w:id="94" w:name="_Toc148946198"/>
      <w:r w:rsidRPr="003E4895">
        <w:rPr>
          <w:rFonts w:ascii="Times New Roman" w:hAnsi="Times New Roman" w:cs="Times New Roman"/>
          <w:sz w:val="28"/>
          <w:szCs w:val="28"/>
        </w:rPr>
        <w:t xml:space="preserve">На территории муниципального образования </w:t>
      </w:r>
      <w:proofErr w:type="spellStart"/>
      <w:r w:rsidR="00B03A70" w:rsidRPr="003E4895">
        <w:rPr>
          <w:rFonts w:ascii="Times New Roman" w:hAnsi="Times New Roman" w:cs="Times New Roman"/>
          <w:sz w:val="28"/>
          <w:szCs w:val="28"/>
        </w:rPr>
        <w:t>расположен</w:t>
      </w:r>
      <w:r w:rsidR="0070468C" w:rsidRPr="003E4895">
        <w:rPr>
          <w:rFonts w:ascii="Times New Roman" w:hAnsi="Times New Roman" w:cs="Times New Roman"/>
          <w:sz w:val="28"/>
          <w:szCs w:val="28"/>
        </w:rPr>
        <w:t>а</w:t>
      </w:r>
      <w:r w:rsidR="00844B6B" w:rsidRPr="003E4895">
        <w:rPr>
          <w:rFonts w:ascii="Times New Roman" w:hAnsi="Times New Roman" w:cs="Times New Roman"/>
          <w:sz w:val="28"/>
          <w:szCs w:val="28"/>
        </w:rPr>
        <w:t>Церковь</w:t>
      </w:r>
      <w:proofErr w:type="spellEnd"/>
      <w:r w:rsidR="00844B6B" w:rsidRPr="003E4895">
        <w:rPr>
          <w:rFonts w:ascii="Times New Roman" w:hAnsi="Times New Roman" w:cs="Times New Roman"/>
          <w:sz w:val="28"/>
          <w:szCs w:val="28"/>
        </w:rPr>
        <w:t xml:space="preserve"> </w:t>
      </w:r>
      <w:hyperlink r:id="rId14" w:history="1">
        <w:r w:rsidR="003E4895" w:rsidRPr="003E4895">
          <w:rPr>
            <w:rFonts w:ascii="Times New Roman" w:hAnsi="Times New Roman" w:cs="Times New Roman"/>
            <w:sz w:val="28"/>
            <w:szCs w:val="28"/>
          </w:rPr>
          <w:t xml:space="preserve">Церковь Екатерины </w:t>
        </w:r>
        <w:proofErr w:type="spellStart"/>
        <w:r w:rsidR="003E4895" w:rsidRPr="003E4895">
          <w:rPr>
            <w:rFonts w:ascii="Times New Roman" w:hAnsi="Times New Roman" w:cs="Times New Roman"/>
            <w:sz w:val="28"/>
            <w:szCs w:val="28"/>
          </w:rPr>
          <w:t>Великомученицы</w:t>
        </w:r>
      </w:hyperlink>
      <w:r w:rsidR="00192EB7" w:rsidRPr="003E4895">
        <w:rPr>
          <w:rFonts w:ascii="Times New Roman" w:hAnsi="Times New Roman" w:cs="Times New Roman"/>
          <w:sz w:val="28"/>
          <w:szCs w:val="28"/>
        </w:rPr>
        <w:t>по</w:t>
      </w:r>
      <w:proofErr w:type="spellEnd"/>
      <w:r w:rsidR="00192EB7" w:rsidRPr="003E4895">
        <w:rPr>
          <w:rFonts w:ascii="Times New Roman" w:hAnsi="Times New Roman" w:cs="Times New Roman"/>
          <w:sz w:val="28"/>
          <w:szCs w:val="28"/>
        </w:rPr>
        <w:t xml:space="preserve"> </w:t>
      </w:r>
      <w:r w:rsidR="00F613DF" w:rsidRPr="003E4895">
        <w:rPr>
          <w:rFonts w:ascii="Times New Roman" w:hAnsi="Times New Roman" w:cs="Times New Roman"/>
          <w:sz w:val="28"/>
          <w:szCs w:val="28"/>
        </w:rPr>
        <w:t xml:space="preserve">адресу: </w:t>
      </w:r>
      <w:r w:rsidR="00844B6B" w:rsidRPr="003E4895">
        <w:rPr>
          <w:rFonts w:ascii="Times New Roman" w:hAnsi="Times New Roman" w:cs="Times New Roman"/>
          <w:sz w:val="28"/>
          <w:szCs w:val="28"/>
        </w:rPr>
        <w:t xml:space="preserve">Саратовская обл., </w:t>
      </w:r>
      <w:proofErr w:type="spellStart"/>
      <w:r w:rsidR="003E4895" w:rsidRPr="003E4895">
        <w:rPr>
          <w:rFonts w:ascii="Times New Roman" w:hAnsi="Times New Roman" w:cs="Times New Roman"/>
          <w:sz w:val="28"/>
          <w:szCs w:val="28"/>
        </w:rPr>
        <w:t>Екатериновский</w:t>
      </w:r>
      <w:proofErr w:type="spellEnd"/>
      <w:r w:rsidR="003E4895" w:rsidRPr="003E4895">
        <w:rPr>
          <w:rFonts w:ascii="Times New Roman" w:hAnsi="Times New Roman" w:cs="Times New Roman"/>
          <w:sz w:val="28"/>
          <w:szCs w:val="28"/>
        </w:rPr>
        <w:t xml:space="preserve"> </w:t>
      </w:r>
      <w:r w:rsidR="00844B6B" w:rsidRPr="003E4895">
        <w:rPr>
          <w:rFonts w:ascii="Times New Roman" w:hAnsi="Times New Roman" w:cs="Times New Roman"/>
          <w:sz w:val="28"/>
          <w:szCs w:val="28"/>
        </w:rPr>
        <w:t xml:space="preserve"> р-н, </w:t>
      </w:r>
      <w:proofErr w:type="spellStart"/>
      <w:r w:rsidR="003E4895" w:rsidRPr="003E4895">
        <w:rPr>
          <w:rFonts w:ascii="Times New Roman" w:hAnsi="Times New Roman" w:cs="Times New Roman"/>
          <w:sz w:val="28"/>
          <w:szCs w:val="28"/>
        </w:rPr>
        <w:t>р</w:t>
      </w:r>
      <w:r w:rsidR="001E1D13" w:rsidRPr="003E4895">
        <w:rPr>
          <w:rFonts w:ascii="Times New Roman" w:hAnsi="Times New Roman" w:cs="Times New Roman"/>
          <w:sz w:val="28"/>
          <w:szCs w:val="28"/>
        </w:rPr>
        <w:t>.</w:t>
      </w:r>
      <w:r w:rsidR="003E4895" w:rsidRPr="003E4895">
        <w:rPr>
          <w:rFonts w:ascii="Times New Roman" w:hAnsi="Times New Roman" w:cs="Times New Roman"/>
          <w:sz w:val="28"/>
          <w:szCs w:val="28"/>
        </w:rPr>
        <w:t>п</w:t>
      </w:r>
      <w:proofErr w:type="spellEnd"/>
      <w:r w:rsidR="003E4895" w:rsidRPr="003E4895">
        <w:rPr>
          <w:rFonts w:ascii="Times New Roman" w:hAnsi="Times New Roman" w:cs="Times New Roman"/>
          <w:sz w:val="28"/>
          <w:szCs w:val="28"/>
        </w:rPr>
        <w:t>.</w:t>
      </w:r>
      <w:r w:rsidR="00C2647F">
        <w:rPr>
          <w:rFonts w:ascii="Times New Roman" w:hAnsi="Times New Roman" w:cs="Times New Roman"/>
          <w:sz w:val="28"/>
          <w:szCs w:val="28"/>
          <w:lang w:val="en-US"/>
        </w:rPr>
        <w:t> </w:t>
      </w:r>
      <w:r w:rsidR="003E4895" w:rsidRPr="003E4895">
        <w:rPr>
          <w:rFonts w:ascii="Times New Roman" w:hAnsi="Times New Roman" w:cs="Times New Roman"/>
          <w:sz w:val="28"/>
          <w:szCs w:val="28"/>
        </w:rPr>
        <w:t>Екатериновка</w:t>
      </w:r>
      <w:r w:rsidR="001E1D13" w:rsidRPr="003E4895">
        <w:rPr>
          <w:rFonts w:ascii="Times New Roman" w:hAnsi="Times New Roman" w:cs="Times New Roman"/>
          <w:sz w:val="28"/>
          <w:szCs w:val="28"/>
        </w:rPr>
        <w:t>, ул.</w:t>
      </w:r>
      <w:bookmarkEnd w:id="94"/>
      <w:r w:rsidR="003E4895" w:rsidRPr="003E4895">
        <w:rPr>
          <w:rFonts w:ascii="Times New Roman" w:hAnsi="Times New Roman" w:cs="Times New Roman"/>
          <w:sz w:val="28"/>
          <w:szCs w:val="28"/>
        </w:rPr>
        <w:t xml:space="preserve"> 50 лет Октября, </w:t>
      </w:r>
      <w:r w:rsidR="00C2647F">
        <w:rPr>
          <w:rFonts w:ascii="Times New Roman" w:hAnsi="Times New Roman" w:cs="Times New Roman"/>
          <w:sz w:val="28"/>
          <w:szCs w:val="28"/>
        </w:rPr>
        <w:t xml:space="preserve">д. </w:t>
      </w:r>
      <w:r w:rsidR="003E4895" w:rsidRPr="003E4895">
        <w:rPr>
          <w:rFonts w:ascii="Times New Roman" w:hAnsi="Times New Roman" w:cs="Times New Roman"/>
          <w:sz w:val="28"/>
          <w:szCs w:val="28"/>
        </w:rPr>
        <w:t>46</w:t>
      </w:r>
      <w:r w:rsidR="0028098D">
        <w:rPr>
          <w:rFonts w:ascii="Times New Roman" w:hAnsi="Times New Roman" w:cs="Times New Roman"/>
          <w:sz w:val="28"/>
          <w:szCs w:val="28"/>
        </w:rPr>
        <w:t>.</w:t>
      </w:r>
    </w:p>
    <w:p w:rsidR="0028098D" w:rsidRPr="003E4895" w:rsidRDefault="0028098D" w:rsidP="003E4895">
      <w:pPr>
        <w:spacing w:after="0" w:line="300" w:lineRule="auto"/>
        <w:ind w:firstLine="709"/>
        <w:jc w:val="both"/>
        <w:rPr>
          <w:rFonts w:ascii="Times New Roman" w:hAnsi="Times New Roman" w:cs="Times New Roman"/>
          <w:sz w:val="28"/>
          <w:szCs w:val="28"/>
        </w:rPr>
      </w:pPr>
    </w:p>
    <w:p w:rsidR="00DF4F46" w:rsidRPr="0028098D" w:rsidRDefault="00DF4F46" w:rsidP="0028098D">
      <w:pPr>
        <w:pStyle w:val="3"/>
        <w:tabs>
          <w:tab w:val="left" w:pos="1418"/>
          <w:tab w:val="left" w:pos="1701"/>
        </w:tabs>
        <w:spacing w:before="0" w:after="0" w:line="300" w:lineRule="auto"/>
        <w:ind w:left="0" w:firstLine="709"/>
        <w:jc w:val="both"/>
        <w:rPr>
          <w:rFonts w:ascii="Times New Roman" w:hAnsi="Times New Roman"/>
          <w:sz w:val="28"/>
          <w:szCs w:val="28"/>
        </w:rPr>
      </w:pPr>
      <w:bookmarkStart w:id="95" w:name="_Toc170369850"/>
      <w:r w:rsidRPr="0028098D">
        <w:rPr>
          <w:rFonts w:ascii="Times New Roman" w:hAnsi="Times New Roman"/>
          <w:sz w:val="28"/>
          <w:szCs w:val="28"/>
        </w:rPr>
        <w:t>Объекты специального назначения</w:t>
      </w:r>
      <w:bookmarkEnd w:id="95"/>
    </w:p>
    <w:p w:rsidR="005007A8" w:rsidRPr="00B30510" w:rsidRDefault="00001947" w:rsidP="004E7B01">
      <w:pPr>
        <w:widowControl w:val="0"/>
        <w:spacing w:after="0" w:line="300" w:lineRule="auto"/>
        <w:ind w:firstLine="709"/>
        <w:jc w:val="both"/>
        <w:rPr>
          <w:rStyle w:val="apple-style-span"/>
          <w:rFonts w:ascii="Times New Roman" w:hAnsi="Times New Roman"/>
          <w:sz w:val="28"/>
          <w:szCs w:val="28"/>
        </w:rPr>
      </w:pPr>
      <w:r w:rsidRPr="00B30510">
        <w:rPr>
          <w:rStyle w:val="apple-style-span"/>
          <w:rFonts w:ascii="Times New Roman" w:hAnsi="Times New Roman"/>
          <w:sz w:val="28"/>
          <w:szCs w:val="28"/>
        </w:rPr>
        <w:t xml:space="preserve">Территория муниципального образования находится в ведении </w:t>
      </w:r>
      <w:r w:rsidR="00F613DF" w:rsidRPr="00B30510">
        <w:rPr>
          <w:rStyle w:val="apple-style-span"/>
          <w:rFonts w:ascii="Times New Roman" w:hAnsi="Times New Roman"/>
          <w:sz w:val="28"/>
          <w:szCs w:val="28"/>
        </w:rPr>
        <w:t>6</w:t>
      </w:r>
      <w:r w:rsidR="0003020C" w:rsidRPr="00B30510">
        <w:rPr>
          <w:rStyle w:val="apple-style-span"/>
          <w:rFonts w:ascii="Times New Roman" w:hAnsi="Times New Roman"/>
          <w:sz w:val="28"/>
          <w:szCs w:val="28"/>
        </w:rPr>
        <w:t>-</w:t>
      </w:r>
      <w:r w:rsidRPr="00B30510">
        <w:rPr>
          <w:rStyle w:val="apple-style-span"/>
          <w:rFonts w:ascii="Times New Roman" w:hAnsi="Times New Roman"/>
          <w:sz w:val="28"/>
          <w:szCs w:val="28"/>
        </w:rPr>
        <w:t>го</w:t>
      </w:r>
      <w:r w:rsidR="005007A8" w:rsidRPr="00B30510">
        <w:rPr>
          <w:rStyle w:val="apple-style-span"/>
          <w:rFonts w:ascii="Times New Roman" w:hAnsi="Times New Roman"/>
          <w:sz w:val="28"/>
          <w:szCs w:val="28"/>
        </w:rPr>
        <w:t xml:space="preserve"> пожарно-спасательн</w:t>
      </w:r>
      <w:r w:rsidRPr="00B30510">
        <w:rPr>
          <w:rStyle w:val="apple-style-span"/>
          <w:rFonts w:ascii="Times New Roman" w:hAnsi="Times New Roman"/>
          <w:sz w:val="28"/>
          <w:szCs w:val="28"/>
        </w:rPr>
        <w:t>ого</w:t>
      </w:r>
      <w:r w:rsidR="005007A8" w:rsidRPr="00B30510">
        <w:rPr>
          <w:rStyle w:val="apple-style-span"/>
          <w:rFonts w:ascii="Times New Roman" w:hAnsi="Times New Roman"/>
          <w:sz w:val="28"/>
          <w:szCs w:val="28"/>
        </w:rPr>
        <w:t xml:space="preserve"> отряд</w:t>
      </w:r>
      <w:r w:rsidRPr="00B30510">
        <w:rPr>
          <w:rStyle w:val="apple-style-span"/>
          <w:rFonts w:ascii="Times New Roman" w:hAnsi="Times New Roman"/>
          <w:sz w:val="28"/>
          <w:szCs w:val="28"/>
        </w:rPr>
        <w:t>а</w:t>
      </w:r>
      <w:r w:rsidR="005007A8" w:rsidRPr="00B30510">
        <w:rPr>
          <w:rStyle w:val="apple-style-span"/>
          <w:rFonts w:ascii="Times New Roman" w:hAnsi="Times New Roman"/>
          <w:sz w:val="28"/>
          <w:szCs w:val="28"/>
        </w:rPr>
        <w:t xml:space="preserve"> федеральной противопожарной службы </w:t>
      </w:r>
      <w:r w:rsidR="000666EB" w:rsidRPr="00B30510">
        <w:rPr>
          <w:rStyle w:val="apple-style-span"/>
          <w:rFonts w:ascii="Times New Roman" w:hAnsi="Times New Roman"/>
          <w:sz w:val="28"/>
          <w:szCs w:val="28"/>
        </w:rPr>
        <w:t>(</w:t>
      </w:r>
      <w:r w:rsidR="00B30510">
        <w:rPr>
          <w:rStyle w:val="apple-style-span"/>
          <w:rFonts w:ascii="Times New Roman" w:hAnsi="Times New Roman"/>
          <w:sz w:val="28"/>
          <w:szCs w:val="28"/>
        </w:rPr>
        <w:t>39</w:t>
      </w:r>
      <w:r w:rsidR="005007A8" w:rsidRPr="00B30510">
        <w:rPr>
          <w:rStyle w:val="apple-style-span"/>
          <w:rFonts w:ascii="Times New Roman" w:hAnsi="Times New Roman"/>
          <w:sz w:val="28"/>
          <w:szCs w:val="28"/>
        </w:rPr>
        <w:t xml:space="preserve"> пожарно-спасательная часть по охране </w:t>
      </w:r>
      <w:proofErr w:type="spellStart"/>
      <w:r w:rsidR="00B30510">
        <w:rPr>
          <w:rStyle w:val="apple-style-span"/>
          <w:rFonts w:ascii="Times New Roman" w:hAnsi="Times New Roman"/>
          <w:sz w:val="28"/>
          <w:szCs w:val="28"/>
        </w:rPr>
        <w:t>р.п.Екатериновка</w:t>
      </w:r>
      <w:proofErr w:type="spellEnd"/>
      <w:r w:rsidR="000666EB" w:rsidRPr="00B30510">
        <w:rPr>
          <w:rStyle w:val="apple-style-span"/>
          <w:rFonts w:ascii="Times New Roman" w:hAnsi="Times New Roman"/>
          <w:sz w:val="28"/>
          <w:szCs w:val="28"/>
        </w:rPr>
        <w:t>)</w:t>
      </w:r>
      <w:r w:rsidRPr="00B30510">
        <w:rPr>
          <w:rStyle w:val="apple-style-span"/>
          <w:rFonts w:ascii="Times New Roman" w:hAnsi="Times New Roman"/>
          <w:sz w:val="28"/>
          <w:szCs w:val="28"/>
        </w:rPr>
        <w:t>.</w:t>
      </w:r>
    </w:p>
    <w:p w:rsidR="00001947" w:rsidRPr="00B30510" w:rsidRDefault="00001947" w:rsidP="004E7B01">
      <w:pPr>
        <w:shd w:val="clear" w:color="auto" w:fill="FFFFFF"/>
        <w:spacing w:after="0" w:line="300" w:lineRule="auto"/>
        <w:ind w:firstLine="709"/>
        <w:jc w:val="both"/>
        <w:textAlignment w:val="baseline"/>
        <w:rPr>
          <w:rStyle w:val="apple-style-span"/>
          <w:rFonts w:ascii="Times New Roman" w:hAnsi="Times New Roman"/>
          <w:sz w:val="28"/>
          <w:szCs w:val="28"/>
        </w:rPr>
      </w:pPr>
      <w:r w:rsidRPr="00B30510">
        <w:rPr>
          <w:rStyle w:val="apple-style-span"/>
          <w:rFonts w:ascii="Times New Roman" w:hAnsi="Times New Roman"/>
          <w:sz w:val="28"/>
          <w:szCs w:val="28"/>
        </w:rPr>
        <w:t>Основными задачами отряда являются:</w:t>
      </w:r>
    </w:p>
    <w:p w:rsidR="00001947" w:rsidRPr="00B30510" w:rsidRDefault="00001947" w:rsidP="006D2A84">
      <w:pPr>
        <w:pStyle w:val="a7"/>
        <w:numPr>
          <w:ilvl w:val="0"/>
          <w:numId w:val="17"/>
        </w:numPr>
        <w:shd w:val="clear" w:color="auto" w:fill="FFFFFF"/>
        <w:tabs>
          <w:tab w:val="left" w:pos="1134"/>
        </w:tabs>
        <w:spacing w:after="0" w:line="300" w:lineRule="auto"/>
        <w:ind w:left="0" w:firstLine="709"/>
        <w:jc w:val="both"/>
        <w:textAlignment w:val="baseline"/>
        <w:rPr>
          <w:rStyle w:val="apple-style-span"/>
          <w:rFonts w:ascii="Times New Roman" w:hAnsi="Times New Roman"/>
          <w:sz w:val="28"/>
          <w:szCs w:val="28"/>
        </w:rPr>
      </w:pPr>
      <w:r w:rsidRPr="00B30510">
        <w:rPr>
          <w:rStyle w:val="apple-style-span"/>
          <w:rFonts w:ascii="Times New Roman" w:hAnsi="Times New Roman"/>
          <w:sz w:val="28"/>
          <w:szCs w:val="28"/>
        </w:rPr>
        <w:t>организация применения сил и средств при тушении пожаров и проведении аварийно-спасательных работ, ликвидации чрезвычайных ситуаций природного и техногенного характера;</w:t>
      </w:r>
    </w:p>
    <w:p w:rsidR="00001947" w:rsidRPr="00B30510" w:rsidRDefault="00001947" w:rsidP="006D2A84">
      <w:pPr>
        <w:pStyle w:val="a7"/>
        <w:numPr>
          <w:ilvl w:val="0"/>
          <w:numId w:val="17"/>
        </w:numPr>
        <w:shd w:val="clear" w:color="auto" w:fill="FFFFFF"/>
        <w:tabs>
          <w:tab w:val="left" w:pos="1134"/>
        </w:tabs>
        <w:spacing w:after="0" w:line="300" w:lineRule="auto"/>
        <w:ind w:left="0" w:firstLine="709"/>
        <w:jc w:val="both"/>
        <w:textAlignment w:val="baseline"/>
        <w:rPr>
          <w:rStyle w:val="apple-style-span"/>
          <w:rFonts w:ascii="Times New Roman" w:hAnsi="Times New Roman"/>
          <w:sz w:val="28"/>
          <w:szCs w:val="28"/>
        </w:rPr>
      </w:pPr>
      <w:r w:rsidRPr="00B30510">
        <w:rPr>
          <w:rStyle w:val="apple-style-span"/>
          <w:rFonts w:ascii="Times New Roman" w:hAnsi="Times New Roman"/>
          <w:sz w:val="28"/>
          <w:szCs w:val="28"/>
        </w:rPr>
        <w:t>координация деятельности других видов пожарной охраны в порядке, установленном законодательством Российской Федерации;</w:t>
      </w:r>
    </w:p>
    <w:p w:rsidR="00001947" w:rsidRPr="00B30510" w:rsidRDefault="00001947" w:rsidP="006D2A84">
      <w:pPr>
        <w:pStyle w:val="a7"/>
        <w:numPr>
          <w:ilvl w:val="0"/>
          <w:numId w:val="17"/>
        </w:numPr>
        <w:shd w:val="clear" w:color="auto" w:fill="FFFFFF"/>
        <w:tabs>
          <w:tab w:val="left" w:pos="1134"/>
        </w:tabs>
        <w:spacing w:after="0" w:line="300" w:lineRule="auto"/>
        <w:ind w:left="0" w:firstLine="709"/>
        <w:jc w:val="both"/>
        <w:textAlignment w:val="baseline"/>
        <w:rPr>
          <w:rStyle w:val="apple-style-span"/>
          <w:rFonts w:ascii="Times New Roman" w:hAnsi="Times New Roman"/>
          <w:sz w:val="28"/>
          <w:szCs w:val="28"/>
        </w:rPr>
      </w:pPr>
      <w:r w:rsidRPr="00B30510">
        <w:rPr>
          <w:rStyle w:val="apple-style-span"/>
          <w:rFonts w:ascii="Times New Roman" w:hAnsi="Times New Roman"/>
          <w:sz w:val="28"/>
          <w:szCs w:val="28"/>
        </w:rPr>
        <w:t>организация взаимодействия с органами исполнительной власти, органами местного самоуправления, организациями, службами экстренного реагирования и жизнеобеспечения на основании соответствующих соглашений;</w:t>
      </w:r>
    </w:p>
    <w:p w:rsidR="00001947" w:rsidRPr="00B30510" w:rsidRDefault="00001947" w:rsidP="006D2A84">
      <w:pPr>
        <w:pStyle w:val="a7"/>
        <w:numPr>
          <w:ilvl w:val="0"/>
          <w:numId w:val="17"/>
        </w:numPr>
        <w:shd w:val="clear" w:color="auto" w:fill="FFFFFF"/>
        <w:tabs>
          <w:tab w:val="left" w:pos="1134"/>
        </w:tabs>
        <w:spacing w:after="0" w:line="300" w:lineRule="auto"/>
        <w:ind w:left="0" w:firstLine="709"/>
        <w:jc w:val="both"/>
        <w:textAlignment w:val="baseline"/>
        <w:rPr>
          <w:rStyle w:val="apple-style-span"/>
          <w:rFonts w:ascii="Times New Roman" w:hAnsi="Times New Roman"/>
          <w:sz w:val="28"/>
          <w:szCs w:val="28"/>
        </w:rPr>
      </w:pPr>
      <w:r w:rsidRPr="00B30510">
        <w:rPr>
          <w:rStyle w:val="apple-style-span"/>
          <w:rFonts w:ascii="Times New Roman" w:hAnsi="Times New Roman"/>
          <w:sz w:val="28"/>
          <w:szCs w:val="28"/>
        </w:rPr>
        <w:t>организация и осуществление профилактики пожаров;</w:t>
      </w:r>
    </w:p>
    <w:p w:rsidR="00001947" w:rsidRPr="00B30510" w:rsidRDefault="00001947" w:rsidP="006D2A84">
      <w:pPr>
        <w:pStyle w:val="a7"/>
        <w:numPr>
          <w:ilvl w:val="0"/>
          <w:numId w:val="17"/>
        </w:numPr>
        <w:shd w:val="clear" w:color="auto" w:fill="FFFFFF"/>
        <w:tabs>
          <w:tab w:val="left" w:pos="1134"/>
        </w:tabs>
        <w:spacing w:after="0" w:line="300" w:lineRule="auto"/>
        <w:ind w:left="0" w:firstLine="709"/>
        <w:jc w:val="both"/>
        <w:textAlignment w:val="baseline"/>
        <w:rPr>
          <w:rStyle w:val="apple-style-span"/>
          <w:rFonts w:ascii="Times New Roman" w:hAnsi="Times New Roman"/>
          <w:sz w:val="28"/>
          <w:szCs w:val="28"/>
        </w:rPr>
      </w:pPr>
      <w:r w:rsidRPr="00B30510">
        <w:rPr>
          <w:rStyle w:val="apple-style-span"/>
          <w:rFonts w:ascii="Times New Roman" w:hAnsi="Times New Roman"/>
          <w:sz w:val="28"/>
          <w:szCs w:val="28"/>
        </w:rPr>
        <w:lastRenderedPageBreak/>
        <w:t>организация работы по разработке, отработке и корректировке документов предварительного планирования действий по тушению пожаров и проведению аварийно-спасательных работ;</w:t>
      </w:r>
    </w:p>
    <w:p w:rsidR="003908F8" w:rsidRPr="00B30510" w:rsidRDefault="00001947" w:rsidP="006D2A84">
      <w:pPr>
        <w:pStyle w:val="a7"/>
        <w:numPr>
          <w:ilvl w:val="0"/>
          <w:numId w:val="17"/>
        </w:numPr>
        <w:shd w:val="clear" w:color="auto" w:fill="FFFFFF"/>
        <w:tabs>
          <w:tab w:val="left" w:pos="1134"/>
        </w:tabs>
        <w:spacing w:after="0" w:line="300" w:lineRule="auto"/>
        <w:ind w:left="0" w:firstLine="709"/>
        <w:jc w:val="both"/>
        <w:textAlignment w:val="baseline"/>
        <w:rPr>
          <w:rFonts w:ascii="Times New Roman" w:hAnsi="Times New Roman" w:cs="Times New Roman"/>
          <w:sz w:val="28"/>
          <w:szCs w:val="28"/>
        </w:rPr>
      </w:pPr>
      <w:r w:rsidRPr="00B30510">
        <w:rPr>
          <w:rStyle w:val="apple-style-span"/>
          <w:rFonts w:ascii="Times New Roman" w:hAnsi="Times New Roman"/>
          <w:sz w:val="28"/>
          <w:szCs w:val="28"/>
        </w:rPr>
        <w:t>обеспечение профессиональной подготовки, переподготовки и повышение квалификации личного состава федеральной противопожарной службы Государственной противопожарной службы.</w:t>
      </w:r>
    </w:p>
    <w:p w:rsidR="00D97F30" w:rsidRPr="00B30510" w:rsidRDefault="00D97F30" w:rsidP="003908F8">
      <w:pPr>
        <w:pStyle w:val="a7"/>
        <w:shd w:val="clear" w:color="auto" w:fill="FFFFFF"/>
        <w:tabs>
          <w:tab w:val="left" w:pos="1134"/>
        </w:tabs>
        <w:spacing w:after="0" w:line="300" w:lineRule="auto"/>
        <w:ind w:left="0" w:firstLine="709"/>
        <w:jc w:val="both"/>
        <w:textAlignment w:val="baseline"/>
        <w:rPr>
          <w:rFonts w:ascii="Times New Roman" w:hAnsi="Times New Roman" w:cs="Times New Roman"/>
          <w:sz w:val="28"/>
          <w:szCs w:val="28"/>
        </w:rPr>
      </w:pPr>
      <w:r w:rsidRPr="00B30510">
        <w:rPr>
          <w:rFonts w:ascii="Times New Roman" w:hAnsi="Times New Roman" w:cs="Times New Roman"/>
          <w:sz w:val="28"/>
          <w:szCs w:val="28"/>
        </w:rPr>
        <w:t xml:space="preserve">Кроме того, в муниципальном образовании функционирует  МУ «Единая дежурно-диспетчерская служба по </w:t>
      </w:r>
      <w:proofErr w:type="spellStart"/>
      <w:r w:rsidR="00A565FB" w:rsidRPr="00B30510">
        <w:rPr>
          <w:rFonts w:ascii="Times New Roman" w:hAnsi="Times New Roman" w:cs="Times New Roman"/>
          <w:sz w:val="28"/>
          <w:szCs w:val="28"/>
        </w:rPr>
        <w:t>Екатериновскому</w:t>
      </w:r>
      <w:proofErr w:type="spellEnd"/>
      <w:r w:rsidRPr="00B30510">
        <w:rPr>
          <w:rFonts w:ascii="Times New Roman" w:hAnsi="Times New Roman" w:cs="Times New Roman"/>
          <w:sz w:val="28"/>
          <w:szCs w:val="28"/>
        </w:rPr>
        <w:t xml:space="preserve"> муниципальному району» (далее - ЕДДС).</w:t>
      </w:r>
    </w:p>
    <w:p w:rsidR="00D8540C" w:rsidRPr="00B30510" w:rsidRDefault="00D97F30" w:rsidP="004E7B01">
      <w:pPr>
        <w:snapToGrid w:val="0"/>
        <w:spacing w:after="0" w:line="300" w:lineRule="auto"/>
        <w:ind w:firstLine="709"/>
        <w:jc w:val="both"/>
        <w:rPr>
          <w:rFonts w:ascii="Times New Roman" w:hAnsi="Times New Roman" w:cs="Times New Roman"/>
          <w:sz w:val="28"/>
          <w:szCs w:val="28"/>
        </w:rPr>
      </w:pPr>
      <w:r w:rsidRPr="00B30510">
        <w:rPr>
          <w:rFonts w:ascii="Times New Roman" w:hAnsi="Times New Roman" w:cs="Times New Roman"/>
          <w:sz w:val="28"/>
          <w:szCs w:val="28"/>
        </w:rPr>
        <w:t>Служба координирует действия таких служб как – пожарная охрана, полиция, скорая медицинская помощь, аварийная служба газовой сети, служба реагирования в чрезвычайных ситуациях, а также дежурно-диспетчерские службы потенциально опасных объектов и объектов жизнеобеспечения населения, на которых имеются силы и средства для оперативного реагирования на чрезвычайные ситуации. </w:t>
      </w:r>
      <w:r w:rsidRPr="00B30510">
        <w:rPr>
          <w:rFonts w:ascii="Times New Roman" w:hAnsi="Times New Roman" w:cs="Times New Roman"/>
          <w:sz w:val="28"/>
          <w:szCs w:val="28"/>
        </w:rPr>
        <w:br/>
        <w:t>По роду своей деятельности ЕДДС выполняет широкий спектр задач. Среди них прием от населения и организаций сообщений о чрезвычайных происшествиях, информации об угрозе или факте возникновения ЧС, их анализ и оценка, доведение информации до соответствующих служб для принятия необходимых мер. </w:t>
      </w:r>
    </w:p>
    <w:p w:rsidR="00D97F30" w:rsidRPr="00B30510" w:rsidRDefault="00D97F30" w:rsidP="004E7B01">
      <w:pPr>
        <w:snapToGrid w:val="0"/>
        <w:spacing w:after="0" w:line="300" w:lineRule="auto"/>
        <w:ind w:firstLine="709"/>
        <w:jc w:val="both"/>
        <w:rPr>
          <w:rFonts w:ascii="Times New Roman" w:hAnsi="Times New Roman" w:cs="Times New Roman"/>
          <w:sz w:val="28"/>
          <w:szCs w:val="28"/>
        </w:rPr>
      </w:pPr>
      <w:r w:rsidRPr="00B30510">
        <w:rPr>
          <w:rFonts w:ascii="Times New Roman" w:hAnsi="Times New Roman" w:cs="Times New Roman"/>
          <w:sz w:val="28"/>
          <w:szCs w:val="28"/>
        </w:rPr>
        <w:t>Обратиться за помощью можно не только при возникновении пожаров, но и авариях техногенного и природного характера, дорожно-транспортных происшествиях, о пропавших или пострадавших жителях. </w:t>
      </w:r>
    </w:p>
    <w:p w:rsidR="005568C5" w:rsidRPr="00B30510" w:rsidRDefault="005568C5" w:rsidP="004E7B01">
      <w:pPr>
        <w:widowControl w:val="0"/>
        <w:spacing w:after="0" w:line="300" w:lineRule="auto"/>
        <w:ind w:firstLine="709"/>
        <w:jc w:val="both"/>
        <w:rPr>
          <w:rFonts w:ascii="Times New Roman" w:hAnsi="Times New Roman" w:cs="Times New Roman"/>
          <w:sz w:val="28"/>
          <w:szCs w:val="28"/>
        </w:rPr>
      </w:pPr>
      <w:r w:rsidRPr="00B30510">
        <w:rPr>
          <w:rFonts w:ascii="Times New Roman" w:hAnsi="Times New Roman" w:cs="Times New Roman"/>
          <w:sz w:val="28"/>
          <w:szCs w:val="28"/>
        </w:rPr>
        <w:t xml:space="preserve">Сбором твердых коммунальных отходов (далее – ТКО) в муниципальном образовании занимается региональный оператор </w:t>
      </w:r>
      <w:r w:rsidR="00942926" w:rsidRPr="00B30510">
        <w:rPr>
          <w:rFonts w:ascii="Times New Roman" w:hAnsi="Times New Roman" w:cs="Times New Roman"/>
          <w:sz w:val="28"/>
          <w:szCs w:val="28"/>
        </w:rPr>
        <w:t xml:space="preserve">АО </w:t>
      </w:r>
      <w:r w:rsidRPr="00B30510">
        <w:rPr>
          <w:rFonts w:ascii="Times New Roman" w:hAnsi="Times New Roman" w:cs="Times New Roman"/>
          <w:sz w:val="28"/>
          <w:szCs w:val="28"/>
        </w:rPr>
        <w:t>«</w:t>
      </w:r>
      <w:proofErr w:type="spellStart"/>
      <w:r w:rsidR="00F064BD" w:rsidRPr="00B30510">
        <w:rPr>
          <w:rFonts w:ascii="Times New Roman" w:hAnsi="Times New Roman" w:cs="Times New Roman"/>
          <w:sz w:val="28"/>
          <w:szCs w:val="28"/>
        </w:rPr>
        <w:t>Ситиматик</w:t>
      </w:r>
      <w:proofErr w:type="spellEnd"/>
      <w:r w:rsidRPr="00B30510">
        <w:rPr>
          <w:rFonts w:ascii="Times New Roman" w:hAnsi="Times New Roman" w:cs="Times New Roman"/>
          <w:sz w:val="28"/>
          <w:szCs w:val="28"/>
        </w:rPr>
        <w:t>».</w:t>
      </w:r>
    </w:p>
    <w:p w:rsidR="005568C5" w:rsidRPr="00B30510" w:rsidRDefault="005568C5" w:rsidP="004E7B01">
      <w:pPr>
        <w:widowControl w:val="0"/>
        <w:spacing w:after="0" w:line="300" w:lineRule="auto"/>
        <w:ind w:firstLine="709"/>
        <w:jc w:val="both"/>
        <w:rPr>
          <w:rStyle w:val="apple-style-span"/>
          <w:rFonts w:ascii="Times New Roman" w:hAnsi="Times New Roman"/>
          <w:sz w:val="28"/>
          <w:szCs w:val="28"/>
        </w:rPr>
      </w:pPr>
      <w:r w:rsidRPr="00B30510">
        <w:rPr>
          <w:rStyle w:val="apple-style-span"/>
          <w:rFonts w:ascii="Times New Roman" w:hAnsi="Times New Roman"/>
          <w:sz w:val="28"/>
          <w:szCs w:val="28"/>
        </w:rPr>
        <w:t>Региональный оператор обеспечивает транспортировку, обработку и захоронение только твердых коммунальных отходов 4-5 классов опасности.</w:t>
      </w:r>
    </w:p>
    <w:p w:rsidR="005568C5" w:rsidRPr="00B30510" w:rsidRDefault="00B30510" w:rsidP="004E7B01">
      <w:pPr>
        <w:widowControl w:val="0"/>
        <w:spacing w:after="0" w:line="300" w:lineRule="auto"/>
        <w:ind w:firstLine="709"/>
        <w:jc w:val="both"/>
        <w:rPr>
          <w:rStyle w:val="apple-style-span"/>
        </w:rPr>
      </w:pPr>
      <w:proofErr w:type="spellStart"/>
      <w:r w:rsidRPr="00B30510">
        <w:rPr>
          <w:rStyle w:val="apple-style-span"/>
          <w:rFonts w:ascii="Times New Roman" w:hAnsi="Times New Roman"/>
          <w:sz w:val="28"/>
          <w:szCs w:val="28"/>
        </w:rPr>
        <w:t>Екатериновский</w:t>
      </w:r>
      <w:proofErr w:type="spellEnd"/>
      <w:r w:rsidR="005568C5" w:rsidRPr="00B30510">
        <w:rPr>
          <w:rStyle w:val="apple-style-span"/>
          <w:rFonts w:ascii="Times New Roman" w:hAnsi="Times New Roman"/>
          <w:sz w:val="28"/>
          <w:szCs w:val="28"/>
        </w:rPr>
        <w:t xml:space="preserve"> район относится к</w:t>
      </w:r>
      <w:r w:rsidR="00DF5D1C" w:rsidRPr="00B30510">
        <w:rPr>
          <w:rStyle w:val="apple-style-span"/>
          <w:rFonts w:ascii="Times New Roman" w:hAnsi="Times New Roman"/>
          <w:sz w:val="28"/>
          <w:szCs w:val="28"/>
        </w:rPr>
        <w:t>о2</w:t>
      </w:r>
      <w:r w:rsidR="005568C5" w:rsidRPr="00B30510">
        <w:rPr>
          <w:rStyle w:val="apple-style-span"/>
          <w:rFonts w:ascii="Times New Roman" w:hAnsi="Times New Roman"/>
          <w:sz w:val="28"/>
          <w:szCs w:val="28"/>
        </w:rPr>
        <w:t xml:space="preserve"> зоне действия регионального оператора.</w:t>
      </w:r>
    </w:p>
    <w:p w:rsidR="005568C5" w:rsidRPr="00104216" w:rsidRDefault="00DF5D1C" w:rsidP="004E7B01">
      <w:pPr>
        <w:widowControl w:val="0"/>
        <w:spacing w:after="0" w:line="300" w:lineRule="auto"/>
        <w:ind w:firstLine="709"/>
        <w:jc w:val="both"/>
        <w:rPr>
          <w:rFonts w:ascii="Times New Roman" w:hAnsi="Times New Roman" w:cs="Times New Roman"/>
          <w:color w:val="FF0000"/>
          <w:sz w:val="28"/>
          <w:szCs w:val="25"/>
        </w:rPr>
      </w:pPr>
      <w:r w:rsidRPr="00B30510">
        <w:rPr>
          <w:rFonts w:ascii="Times New Roman" w:hAnsi="Times New Roman" w:cs="Times New Roman"/>
          <w:sz w:val="28"/>
          <w:szCs w:val="28"/>
        </w:rPr>
        <w:t xml:space="preserve">Вывоз твердых коммунальных отходов на территории </w:t>
      </w:r>
      <w:r w:rsidR="00777E25" w:rsidRPr="00B30510">
        <w:rPr>
          <w:rFonts w:ascii="Times New Roman" w:hAnsi="Times New Roman" w:cs="Times New Roman"/>
          <w:sz w:val="28"/>
          <w:szCs w:val="28"/>
        </w:rPr>
        <w:t>МО</w:t>
      </w:r>
      <w:r w:rsidRPr="00B30510">
        <w:rPr>
          <w:rFonts w:ascii="Times New Roman" w:hAnsi="Times New Roman" w:cs="Times New Roman"/>
          <w:sz w:val="28"/>
          <w:szCs w:val="28"/>
        </w:rPr>
        <w:t xml:space="preserve"> осуществляется </w:t>
      </w:r>
      <w:r w:rsidRPr="00E21DE7">
        <w:rPr>
          <w:rFonts w:ascii="Times New Roman" w:hAnsi="Times New Roman" w:cs="Times New Roman"/>
          <w:sz w:val="28"/>
          <w:szCs w:val="28"/>
        </w:rPr>
        <w:t xml:space="preserve">посредством накопления отходов на контейнерных площадках расположенных на территории </w:t>
      </w:r>
      <w:r w:rsidR="0038515F" w:rsidRPr="00E21DE7">
        <w:rPr>
          <w:rFonts w:ascii="Times New Roman" w:hAnsi="Times New Roman" w:cs="Times New Roman"/>
          <w:sz w:val="28"/>
          <w:szCs w:val="28"/>
        </w:rPr>
        <w:t>населенных пунктов</w:t>
      </w:r>
      <w:r w:rsidRPr="00E21DE7">
        <w:rPr>
          <w:rFonts w:ascii="Times New Roman" w:hAnsi="Times New Roman" w:cs="Times New Roman"/>
          <w:sz w:val="28"/>
          <w:szCs w:val="28"/>
        </w:rPr>
        <w:t xml:space="preserve"> и последующим транспортированием и захоронением </w:t>
      </w:r>
      <w:r w:rsidRPr="00670676">
        <w:rPr>
          <w:rFonts w:ascii="Times New Roman" w:hAnsi="Times New Roman" w:cs="Times New Roman"/>
          <w:sz w:val="28"/>
          <w:szCs w:val="28"/>
        </w:rPr>
        <w:t>на полигоне Т</w:t>
      </w:r>
      <w:r w:rsidR="001C77F8" w:rsidRPr="00670676">
        <w:rPr>
          <w:rFonts w:ascii="Times New Roman" w:hAnsi="Times New Roman" w:cs="Times New Roman"/>
          <w:sz w:val="28"/>
          <w:szCs w:val="28"/>
        </w:rPr>
        <w:t>К</w:t>
      </w:r>
      <w:r w:rsidRPr="00670676">
        <w:rPr>
          <w:rFonts w:ascii="Times New Roman" w:hAnsi="Times New Roman" w:cs="Times New Roman"/>
          <w:sz w:val="28"/>
          <w:szCs w:val="28"/>
        </w:rPr>
        <w:t>О</w:t>
      </w:r>
      <w:r w:rsidR="008464E0" w:rsidRPr="00670676">
        <w:rPr>
          <w:rFonts w:ascii="Times New Roman" w:hAnsi="Times New Roman" w:cs="Times New Roman"/>
          <w:sz w:val="28"/>
          <w:szCs w:val="28"/>
        </w:rPr>
        <w:t xml:space="preserve"> ООО «Сан-Сервис», расположенного в Аткарском</w:t>
      </w:r>
      <w:r w:rsidR="006B5C07" w:rsidRPr="00670676">
        <w:rPr>
          <w:rFonts w:ascii="Times New Roman" w:hAnsi="Times New Roman" w:cs="Times New Roman"/>
          <w:sz w:val="28"/>
          <w:szCs w:val="28"/>
        </w:rPr>
        <w:t xml:space="preserve"> муниц</w:t>
      </w:r>
      <w:r w:rsidR="00D21774" w:rsidRPr="00670676">
        <w:rPr>
          <w:rFonts w:ascii="Times New Roman" w:hAnsi="Times New Roman" w:cs="Times New Roman"/>
          <w:sz w:val="28"/>
          <w:szCs w:val="28"/>
        </w:rPr>
        <w:t>и</w:t>
      </w:r>
      <w:r w:rsidR="006B5C07" w:rsidRPr="00670676">
        <w:rPr>
          <w:rFonts w:ascii="Times New Roman" w:hAnsi="Times New Roman" w:cs="Times New Roman"/>
          <w:sz w:val="28"/>
          <w:szCs w:val="28"/>
        </w:rPr>
        <w:t>пально</w:t>
      </w:r>
      <w:r w:rsidR="008464E0" w:rsidRPr="00670676">
        <w:rPr>
          <w:rFonts w:ascii="Times New Roman" w:hAnsi="Times New Roman" w:cs="Times New Roman"/>
          <w:sz w:val="28"/>
          <w:szCs w:val="28"/>
        </w:rPr>
        <w:t>м</w:t>
      </w:r>
      <w:r w:rsidR="006B5C07" w:rsidRPr="00670676">
        <w:rPr>
          <w:rFonts w:ascii="Times New Roman" w:hAnsi="Times New Roman" w:cs="Times New Roman"/>
          <w:sz w:val="28"/>
          <w:szCs w:val="28"/>
        </w:rPr>
        <w:t xml:space="preserve"> района </w:t>
      </w:r>
      <w:r w:rsidRPr="00670676">
        <w:rPr>
          <w:rFonts w:ascii="Times New Roman" w:hAnsi="Times New Roman" w:cs="Times New Roman"/>
          <w:sz w:val="28"/>
          <w:szCs w:val="28"/>
        </w:rPr>
        <w:t>Саратовской области</w:t>
      </w:r>
      <w:r w:rsidR="00670676" w:rsidRPr="00670676">
        <w:rPr>
          <w:rFonts w:ascii="Times New Roman" w:hAnsi="Times New Roman" w:cs="Times New Roman"/>
          <w:sz w:val="28"/>
          <w:szCs w:val="28"/>
        </w:rPr>
        <w:t xml:space="preserve"> – г. Аткарск, 650 м северо-восточнее завода «Эридан-2»</w:t>
      </w:r>
      <w:r w:rsidRPr="00670676">
        <w:rPr>
          <w:rFonts w:ascii="Times New Roman" w:hAnsi="Times New Roman" w:cs="Times New Roman"/>
          <w:sz w:val="28"/>
          <w:szCs w:val="28"/>
        </w:rPr>
        <w:t>.</w:t>
      </w:r>
    </w:p>
    <w:p w:rsidR="009A4F89" w:rsidRPr="00D21C69" w:rsidRDefault="009A4F89" w:rsidP="004E7B01">
      <w:pPr>
        <w:spacing w:after="0" w:line="300" w:lineRule="auto"/>
        <w:ind w:firstLine="709"/>
        <w:jc w:val="both"/>
        <w:rPr>
          <w:rFonts w:ascii="Times New Roman" w:hAnsi="Times New Roman" w:cs="Times New Roman"/>
          <w:sz w:val="28"/>
          <w:szCs w:val="28"/>
        </w:rPr>
      </w:pPr>
      <w:r w:rsidRPr="00D21C69">
        <w:rPr>
          <w:rFonts w:ascii="Times New Roman" w:hAnsi="Times New Roman" w:cs="Times New Roman"/>
          <w:sz w:val="28"/>
          <w:szCs w:val="28"/>
        </w:rPr>
        <w:t xml:space="preserve">На территории МО </w:t>
      </w:r>
      <w:r w:rsidR="00B81691" w:rsidRPr="00D21C69">
        <w:rPr>
          <w:rFonts w:ascii="Times New Roman" w:hAnsi="Times New Roman" w:cs="Times New Roman"/>
          <w:sz w:val="28"/>
          <w:szCs w:val="28"/>
        </w:rPr>
        <w:t>скотомогильники и полигоны ТКО отсутствуют</w:t>
      </w:r>
      <w:r w:rsidRPr="00D21C69">
        <w:rPr>
          <w:rFonts w:ascii="Times New Roman" w:hAnsi="Times New Roman" w:cs="Times New Roman"/>
          <w:sz w:val="28"/>
          <w:szCs w:val="28"/>
        </w:rPr>
        <w:t>.</w:t>
      </w:r>
    </w:p>
    <w:p w:rsidR="007A3DB1" w:rsidRPr="00D21C69" w:rsidRDefault="007A3DB1" w:rsidP="004E7B01">
      <w:pPr>
        <w:spacing w:after="0" w:line="300" w:lineRule="auto"/>
        <w:ind w:firstLine="709"/>
        <w:jc w:val="both"/>
        <w:rPr>
          <w:rFonts w:ascii="Times New Roman" w:hAnsi="Times New Roman" w:cs="Times New Roman"/>
          <w:sz w:val="28"/>
          <w:szCs w:val="28"/>
        </w:rPr>
      </w:pPr>
      <w:r w:rsidRPr="00D21C69">
        <w:rPr>
          <w:rFonts w:ascii="Times New Roman" w:hAnsi="Times New Roman" w:cs="Times New Roman"/>
          <w:sz w:val="28"/>
          <w:szCs w:val="28"/>
        </w:rPr>
        <w:t xml:space="preserve">На территории МО имеется </w:t>
      </w:r>
      <w:r w:rsidR="00D21C69" w:rsidRPr="00D21C69">
        <w:rPr>
          <w:rFonts w:ascii="Times New Roman" w:hAnsi="Times New Roman" w:cs="Times New Roman"/>
          <w:sz w:val="28"/>
          <w:szCs w:val="28"/>
        </w:rPr>
        <w:t>ОГУ «</w:t>
      </w:r>
      <w:proofErr w:type="spellStart"/>
      <w:r w:rsidR="00D21C69" w:rsidRPr="00D21C69">
        <w:rPr>
          <w:rFonts w:ascii="Times New Roman" w:hAnsi="Times New Roman" w:cs="Times New Roman"/>
          <w:sz w:val="28"/>
          <w:szCs w:val="28"/>
        </w:rPr>
        <w:t>Екатериновская</w:t>
      </w:r>
      <w:proofErr w:type="spellEnd"/>
      <w:r w:rsidR="00D21C69" w:rsidRPr="00D21C69">
        <w:rPr>
          <w:rFonts w:ascii="Times New Roman" w:hAnsi="Times New Roman" w:cs="Times New Roman"/>
          <w:sz w:val="28"/>
          <w:szCs w:val="28"/>
        </w:rPr>
        <w:t xml:space="preserve"> районная </w:t>
      </w:r>
      <w:proofErr w:type="spellStart"/>
      <w:r w:rsidR="00D21C69" w:rsidRPr="00D21C69">
        <w:rPr>
          <w:rFonts w:ascii="Times New Roman" w:hAnsi="Times New Roman" w:cs="Times New Roman"/>
          <w:sz w:val="28"/>
          <w:szCs w:val="28"/>
        </w:rPr>
        <w:t>станцияпо</w:t>
      </w:r>
      <w:proofErr w:type="spellEnd"/>
      <w:r w:rsidR="00D21C69" w:rsidRPr="00D21C69">
        <w:rPr>
          <w:rFonts w:ascii="Times New Roman" w:hAnsi="Times New Roman" w:cs="Times New Roman"/>
          <w:sz w:val="28"/>
          <w:szCs w:val="28"/>
        </w:rPr>
        <w:t xml:space="preserve"> борьбе с болезнями животных», расположенная по адресу: </w:t>
      </w:r>
      <w:proofErr w:type="spellStart"/>
      <w:r w:rsidR="00D21C69" w:rsidRPr="00D21C69">
        <w:rPr>
          <w:rFonts w:ascii="Times New Roman" w:hAnsi="Times New Roman" w:cs="Times New Roman"/>
          <w:sz w:val="28"/>
          <w:szCs w:val="28"/>
        </w:rPr>
        <w:t>р.п</w:t>
      </w:r>
      <w:proofErr w:type="spellEnd"/>
      <w:r w:rsidR="00D21C69" w:rsidRPr="00D21C69">
        <w:rPr>
          <w:rFonts w:ascii="Times New Roman" w:hAnsi="Times New Roman" w:cs="Times New Roman"/>
          <w:sz w:val="28"/>
          <w:szCs w:val="28"/>
        </w:rPr>
        <w:t>. Екатериновка, ул.</w:t>
      </w:r>
      <w:r w:rsidR="00C2647F">
        <w:rPr>
          <w:rFonts w:ascii="Times New Roman" w:hAnsi="Times New Roman" w:cs="Times New Roman"/>
          <w:sz w:val="28"/>
          <w:szCs w:val="28"/>
        </w:rPr>
        <w:t> </w:t>
      </w:r>
      <w:r w:rsidR="00D21C69" w:rsidRPr="00D21C69">
        <w:rPr>
          <w:rFonts w:ascii="Times New Roman" w:hAnsi="Times New Roman" w:cs="Times New Roman"/>
          <w:sz w:val="28"/>
          <w:szCs w:val="28"/>
        </w:rPr>
        <w:t>50</w:t>
      </w:r>
      <w:r w:rsidR="00C2647F">
        <w:rPr>
          <w:rFonts w:ascii="Times New Roman" w:hAnsi="Times New Roman" w:cs="Times New Roman"/>
          <w:sz w:val="28"/>
          <w:szCs w:val="28"/>
        </w:rPr>
        <w:t> </w:t>
      </w:r>
      <w:r w:rsidR="00D21C69" w:rsidRPr="00D21C69">
        <w:rPr>
          <w:rFonts w:ascii="Times New Roman" w:hAnsi="Times New Roman" w:cs="Times New Roman"/>
          <w:sz w:val="28"/>
          <w:szCs w:val="28"/>
        </w:rPr>
        <w:t>Лет Октября, 24А.</w:t>
      </w:r>
    </w:p>
    <w:p w:rsidR="00D21C69" w:rsidRPr="00D21C69" w:rsidRDefault="00D21C69" w:rsidP="00D21C69">
      <w:pPr>
        <w:spacing w:after="0" w:line="300" w:lineRule="auto"/>
        <w:ind w:firstLine="709"/>
        <w:jc w:val="both"/>
        <w:rPr>
          <w:rFonts w:ascii="Times New Roman" w:hAnsi="Times New Roman" w:cs="Times New Roman"/>
          <w:sz w:val="28"/>
          <w:szCs w:val="28"/>
        </w:rPr>
      </w:pPr>
      <w:r w:rsidRPr="00D21C69">
        <w:rPr>
          <w:rFonts w:ascii="Times New Roman" w:hAnsi="Times New Roman" w:cs="Times New Roman"/>
          <w:sz w:val="28"/>
          <w:szCs w:val="28"/>
        </w:rPr>
        <w:lastRenderedPageBreak/>
        <w:t>Целью деятельности ОГУ "</w:t>
      </w:r>
      <w:proofErr w:type="spellStart"/>
      <w:r w:rsidRPr="00D21C69">
        <w:rPr>
          <w:rFonts w:ascii="Times New Roman" w:hAnsi="Times New Roman" w:cs="Times New Roman"/>
          <w:sz w:val="28"/>
          <w:szCs w:val="28"/>
        </w:rPr>
        <w:t>Екатериновская</w:t>
      </w:r>
      <w:proofErr w:type="spellEnd"/>
      <w:r w:rsidRPr="00D21C69">
        <w:rPr>
          <w:rFonts w:ascii="Times New Roman" w:hAnsi="Times New Roman" w:cs="Times New Roman"/>
          <w:sz w:val="28"/>
          <w:szCs w:val="28"/>
        </w:rPr>
        <w:t xml:space="preserve"> районная станция по борьбе с болезнями животных" является: профилактика, диагностика и лечение болезней животных, включая сельскохозяйственных, домашних, зоопарковых и других животных, пушных зверей, птиц, рыб и пчёл, обеспечение безопасности в ветеринарно-санитарном отношении продуктов животноводства и растениеводства, охрана здоровья населения от болезней общих для человека и животных и пищевых отравлений на территории </w:t>
      </w:r>
      <w:proofErr w:type="spellStart"/>
      <w:r w:rsidRPr="00D21C69">
        <w:rPr>
          <w:rFonts w:ascii="Times New Roman" w:hAnsi="Times New Roman" w:cs="Times New Roman"/>
          <w:sz w:val="28"/>
          <w:szCs w:val="28"/>
        </w:rPr>
        <w:t>Екатериновского</w:t>
      </w:r>
      <w:proofErr w:type="spellEnd"/>
      <w:r w:rsidRPr="00D21C69">
        <w:rPr>
          <w:rFonts w:ascii="Times New Roman" w:hAnsi="Times New Roman" w:cs="Times New Roman"/>
          <w:sz w:val="28"/>
          <w:szCs w:val="28"/>
        </w:rPr>
        <w:t xml:space="preserve"> муниципального района Саратовской области.</w:t>
      </w:r>
    </w:p>
    <w:p w:rsidR="00A565FB" w:rsidRPr="00A565FB" w:rsidRDefault="00E14F33" w:rsidP="00A565FB">
      <w:pPr>
        <w:tabs>
          <w:tab w:val="left" w:pos="1134"/>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Задачами </w:t>
      </w:r>
      <w:r w:rsidR="00D21C69" w:rsidRPr="00A565FB">
        <w:rPr>
          <w:rFonts w:ascii="Times New Roman" w:hAnsi="Times New Roman" w:cs="Times New Roman"/>
          <w:sz w:val="28"/>
          <w:szCs w:val="28"/>
        </w:rPr>
        <w:t>Учреждения</w:t>
      </w:r>
      <w:r w:rsidR="005A2EFF">
        <w:rPr>
          <w:rFonts w:ascii="Times New Roman" w:hAnsi="Times New Roman" w:cs="Times New Roman"/>
          <w:sz w:val="28"/>
          <w:szCs w:val="28"/>
        </w:rPr>
        <w:t xml:space="preserve"> </w:t>
      </w:r>
      <w:r w:rsidR="00D21C69" w:rsidRPr="00A565FB">
        <w:rPr>
          <w:rFonts w:ascii="Times New Roman" w:hAnsi="Times New Roman" w:cs="Times New Roman"/>
          <w:sz w:val="28"/>
          <w:szCs w:val="28"/>
        </w:rPr>
        <w:t>являются:</w:t>
      </w:r>
    </w:p>
    <w:p w:rsidR="00A565FB" w:rsidRPr="00A565FB" w:rsidRDefault="00D21C69" w:rsidP="00CA50C3">
      <w:pPr>
        <w:pStyle w:val="a7"/>
        <w:numPr>
          <w:ilvl w:val="0"/>
          <w:numId w:val="52"/>
        </w:numPr>
        <w:tabs>
          <w:tab w:val="left" w:pos="1134"/>
        </w:tabs>
        <w:spacing w:after="0" w:line="300" w:lineRule="auto"/>
        <w:ind w:left="0" w:firstLine="709"/>
        <w:jc w:val="both"/>
        <w:rPr>
          <w:rFonts w:ascii="Times New Roman" w:hAnsi="Times New Roman" w:cs="Times New Roman"/>
          <w:sz w:val="28"/>
          <w:szCs w:val="28"/>
        </w:rPr>
      </w:pPr>
      <w:r w:rsidRPr="00A565FB">
        <w:rPr>
          <w:rFonts w:ascii="Times New Roman" w:hAnsi="Times New Roman" w:cs="Times New Roman"/>
          <w:sz w:val="28"/>
          <w:szCs w:val="28"/>
        </w:rPr>
        <w:t xml:space="preserve">предупреждение, выявление причин и ликвидации заразных и массовых </w:t>
      </w:r>
      <w:proofErr w:type="spellStart"/>
      <w:r w:rsidRPr="00A565FB">
        <w:rPr>
          <w:rFonts w:ascii="Times New Roman" w:hAnsi="Times New Roman" w:cs="Times New Roman"/>
          <w:sz w:val="28"/>
          <w:szCs w:val="28"/>
        </w:rPr>
        <w:t>незаразныхболезнейживотных</w:t>
      </w:r>
      <w:proofErr w:type="spellEnd"/>
      <w:r w:rsidRPr="00A565FB">
        <w:rPr>
          <w:rFonts w:ascii="Times New Roman" w:hAnsi="Times New Roman" w:cs="Times New Roman"/>
          <w:sz w:val="28"/>
          <w:szCs w:val="28"/>
        </w:rPr>
        <w:t>;</w:t>
      </w:r>
    </w:p>
    <w:p w:rsidR="00A565FB" w:rsidRPr="00A565FB" w:rsidRDefault="00D21C69" w:rsidP="00CA50C3">
      <w:pPr>
        <w:pStyle w:val="a7"/>
        <w:numPr>
          <w:ilvl w:val="0"/>
          <w:numId w:val="52"/>
        </w:numPr>
        <w:tabs>
          <w:tab w:val="left" w:pos="1134"/>
        </w:tabs>
        <w:spacing w:after="0" w:line="300" w:lineRule="auto"/>
        <w:ind w:left="0" w:firstLine="709"/>
        <w:jc w:val="both"/>
        <w:rPr>
          <w:rFonts w:ascii="Times New Roman" w:hAnsi="Times New Roman" w:cs="Times New Roman"/>
          <w:sz w:val="28"/>
          <w:szCs w:val="28"/>
        </w:rPr>
      </w:pPr>
      <w:r w:rsidRPr="00A565FB">
        <w:rPr>
          <w:rFonts w:ascii="Times New Roman" w:hAnsi="Times New Roman" w:cs="Times New Roman"/>
          <w:sz w:val="28"/>
          <w:szCs w:val="28"/>
        </w:rPr>
        <w:t xml:space="preserve">установление лабораторного диагноза болезней животных, в том числе птиц, </w:t>
      </w:r>
      <w:proofErr w:type="spellStart"/>
      <w:r w:rsidRPr="00A565FB">
        <w:rPr>
          <w:rFonts w:ascii="Times New Roman" w:hAnsi="Times New Roman" w:cs="Times New Roman"/>
          <w:sz w:val="28"/>
          <w:szCs w:val="28"/>
        </w:rPr>
        <w:t>пушныхзверей,рыбипч</w:t>
      </w:r>
      <w:r w:rsidR="00CC5EB7">
        <w:rPr>
          <w:rFonts w:ascii="Times New Roman" w:hAnsi="Times New Roman" w:cs="Times New Roman"/>
          <w:sz w:val="28"/>
          <w:szCs w:val="28"/>
        </w:rPr>
        <w:t>е</w:t>
      </w:r>
      <w:r w:rsidRPr="00A565FB">
        <w:rPr>
          <w:rFonts w:ascii="Times New Roman" w:hAnsi="Times New Roman" w:cs="Times New Roman"/>
          <w:sz w:val="28"/>
          <w:szCs w:val="28"/>
        </w:rPr>
        <w:t>л</w:t>
      </w:r>
      <w:proofErr w:type="spellEnd"/>
      <w:r w:rsidRPr="00A565FB">
        <w:rPr>
          <w:rFonts w:ascii="Times New Roman" w:hAnsi="Times New Roman" w:cs="Times New Roman"/>
          <w:sz w:val="28"/>
          <w:szCs w:val="28"/>
        </w:rPr>
        <w:t>;</w:t>
      </w:r>
    </w:p>
    <w:p w:rsidR="00A565FB" w:rsidRPr="00A565FB" w:rsidRDefault="00D21C69" w:rsidP="00CA50C3">
      <w:pPr>
        <w:pStyle w:val="a7"/>
        <w:numPr>
          <w:ilvl w:val="0"/>
          <w:numId w:val="52"/>
        </w:numPr>
        <w:tabs>
          <w:tab w:val="left" w:pos="1134"/>
        </w:tabs>
        <w:spacing w:after="0" w:line="300" w:lineRule="auto"/>
        <w:ind w:left="0" w:firstLine="709"/>
        <w:jc w:val="both"/>
        <w:rPr>
          <w:rFonts w:ascii="Times New Roman" w:hAnsi="Times New Roman" w:cs="Times New Roman"/>
          <w:sz w:val="28"/>
          <w:szCs w:val="28"/>
        </w:rPr>
      </w:pPr>
      <w:r w:rsidRPr="00A565FB">
        <w:rPr>
          <w:rFonts w:ascii="Times New Roman" w:hAnsi="Times New Roman" w:cs="Times New Roman"/>
          <w:sz w:val="28"/>
          <w:szCs w:val="28"/>
        </w:rPr>
        <w:t xml:space="preserve">выявление животных, больных заразными болезнями, или болезнями, связанными с нарушением обмена веществ и другими отклонениями в </w:t>
      </w:r>
      <w:proofErr w:type="spellStart"/>
      <w:r w:rsidRPr="00A565FB">
        <w:rPr>
          <w:rFonts w:ascii="Times New Roman" w:hAnsi="Times New Roman" w:cs="Times New Roman"/>
          <w:sz w:val="28"/>
          <w:szCs w:val="28"/>
        </w:rPr>
        <w:t>жизнедеятельностиорганизма</w:t>
      </w:r>
      <w:proofErr w:type="spellEnd"/>
      <w:r w:rsidRPr="00A565FB">
        <w:rPr>
          <w:rFonts w:ascii="Times New Roman" w:hAnsi="Times New Roman" w:cs="Times New Roman"/>
          <w:sz w:val="28"/>
          <w:szCs w:val="28"/>
        </w:rPr>
        <w:t>;</w:t>
      </w:r>
    </w:p>
    <w:p w:rsidR="00A565FB" w:rsidRPr="00A565FB" w:rsidRDefault="00D21C69" w:rsidP="00CA50C3">
      <w:pPr>
        <w:pStyle w:val="a7"/>
        <w:numPr>
          <w:ilvl w:val="0"/>
          <w:numId w:val="52"/>
        </w:numPr>
        <w:tabs>
          <w:tab w:val="left" w:pos="1134"/>
        </w:tabs>
        <w:spacing w:after="0" w:line="300" w:lineRule="auto"/>
        <w:ind w:left="0" w:firstLine="709"/>
        <w:jc w:val="both"/>
        <w:rPr>
          <w:rFonts w:ascii="Times New Roman" w:hAnsi="Times New Roman" w:cs="Times New Roman"/>
          <w:sz w:val="28"/>
          <w:szCs w:val="28"/>
        </w:rPr>
      </w:pPr>
      <w:r w:rsidRPr="00A565FB">
        <w:rPr>
          <w:rFonts w:ascii="Times New Roman" w:hAnsi="Times New Roman" w:cs="Times New Roman"/>
          <w:sz w:val="28"/>
          <w:szCs w:val="28"/>
        </w:rPr>
        <w:t>обеспечение безопасности продуктов животноводства и растениеводства в ветеринарно-санитарном отношении;</w:t>
      </w:r>
    </w:p>
    <w:p w:rsidR="00A565FB" w:rsidRPr="00A565FB" w:rsidRDefault="00D21C69" w:rsidP="00CA50C3">
      <w:pPr>
        <w:pStyle w:val="a7"/>
        <w:numPr>
          <w:ilvl w:val="0"/>
          <w:numId w:val="52"/>
        </w:numPr>
        <w:tabs>
          <w:tab w:val="left" w:pos="1134"/>
        </w:tabs>
        <w:spacing w:after="0" w:line="300" w:lineRule="auto"/>
        <w:ind w:left="0" w:firstLine="709"/>
        <w:jc w:val="both"/>
        <w:rPr>
          <w:rFonts w:ascii="Times New Roman" w:hAnsi="Times New Roman" w:cs="Times New Roman"/>
          <w:sz w:val="28"/>
          <w:szCs w:val="28"/>
        </w:rPr>
      </w:pPr>
      <w:r w:rsidRPr="00A565FB">
        <w:rPr>
          <w:rFonts w:ascii="Times New Roman" w:hAnsi="Times New Roman" w:cs="Times New Roman"/>
          <w:sz w:val="28"/>
          <w:szCs w:val="28"/>
        </w:rPr>
        <w:t>защита населения от болезней, общих для человека и животных;</w:t>
      </w:r>
    </w:p>
    <w:p w:rsidR="00A565FB" w:rsidRPr="00A565FB" w:rsidRDefault="00D21C69" w:rsidP="00CA50C3">
      <w:pPr>
        <w:pStyle w:val="a7"/>
        <w:numPr>
          <w:ilvl w:val="0"/>
          <w:numId w:val="52"/>
        </w:numPr>
        <w:tabs>
          <w:tab w:val="left" w:pos="1134"/>
        </w:tabs>
        <w:spacing w:after="0" w:line="300" w:lineRule="auto"/>
        <w:ind w:left="0" w:firstLine="709"/>
        <w:jc w:val="both"/>
        <w:rPr>
          <w:rFonts w:ascii="Times New Roman" w:hAnsi="Times New Roman" w:cs="Times New Roman"/>
          <w:sz w:val="28"/>
          <w:szCs w:val="28"/>
        </w:rPr>
      </w:pPr>
      <w:r w:rsidRPr="00A565FB">
        <w:rPr>
          <w:rFonts w:ascii="Times New Roman" w:hAnsi="Times New Roman" w:cs="Times New Roman"/>
          <w:sz w:val="28"/>
          <w:szCs w:val="28"/>
        </w:rPr>
        <w:t>охрана закрепл</w:t>
      </w:r>
      <w:r w:rsidR="00CC5EB7">
        <w:rPr>
          <w:rFonts w:ascii="Times New Roman" w:hAnsi="Times New Roman" w:cs="Times New Roman"/>
          <w:sz w:val="28"/>
          <w:szCs w:val="28"/>
        </w:rPr>
        <w:t>е</w:t>
      </w:r>
      <w:r w:rsidRPr="00A565FB">
        <w:rPr>
          <w:rFonts w:ascii="Times New Roman" w:hAnsi="Times New Roman" w:cs="Times New Roman"/>
          <w:sz w:val="28"/>
          <w:szCs w:val="28"/>
        </w:rPr>
        <w:t>нной территории от заноса инфекционных болезней животных из других регионов;</w:t>
      </w:r>
    </w:p>
    <w:p w:rsidR="007A3DB1" w:rsidRPr="00A565FB" w:rsidRDefault="00D21C69" w:rsidP="00CA50C3">
      <w:pPr>
        <w:pStyle w:val="a7"/>
        <w:numPr>
          <w:ilvl w:val="0"/>
          <w:numId w:val="52"/>
        </w:numPr>
        <w:tabs>
          <w:tab w:val="left" w:pos="1134"/>
        </w:tabs>
        <w:spacing w:after="0" w:line="300" w:lineRule="auto"/>
        <w:ind w:left="0" w:firstLine="709"/>
        <w:jc w:val="both"/>
        <w:rPr>
          <w:rFonts w:ascii="Times New Roman" w:hAnsi="Times New Roman" w:cs="Times New Roman"/>
          <w:sz w:val="28"/>
          <w:szCs w:val="28"/>
        </w:rPr>
      </w:pPr>
      <w:r w:rsidRPr="00A565FB">
        <w:rPr>
          <w:rFonts w:ascii="Times New Roman" w:hAnsi="Times New Roman" w:cs="Times New Roman"/>
          <w:sz w:val="28"/>
          <w:szCs w:val="28"/>
        </w:rPr>
        <w:t>участие в разработке планов мероприятий с органами местного самоуправления, направленных на предупреждение и ликвидацию заразных и массовых незаразных болезней животных.</w:t>
      </w:r>
    </w:p>
    <w:p w:rsidR="00DE1606" w:rsidRPr="00104216" w:rsidRDefault="00DE1606" w:rsidP="004E7B01">
      <w:pPr>
        <w:spacing w:after="0" w:line="300" w:lineRule="auto"/>
        <w:ind w:firstLine="709"/>
        <w:jc w:val="both"/>
        <w:rPr>
          <w:rFonts w:ascii="Times New Roman" w:hAnsi="Times New Roman" w:cs="Times New Roman"/>
          <w:color w:val="FF0000"/>
          <w:sz w:val="28"/>
          <w:szCs w:val="28"/>
        </w:rPr>
      </w:pPr>
    </w:p>
    <w:p w:rsidR="00DE1606" w:rsidRPr="00445F12" w:rsidRDefault="00DE1606" w:rsidP="00445F12">
      <w:pPr>
        <w:pStyle w:val="2"/>
        <w:tabs>
          <w:tab w:val="left" w:pos="1418"/>
        </w:tabs>
        <w:spacing w:after="0" w:line="300" w:lineRule="auto"/>
        <w:ind w:left="0" w:firstLine="709"/>
      </w:pPr>
      <w:bookmarkStart w:id="96" w:name="_Toc170369851"/>
      <w:r w:rsidRPr="00445F12">
        <w:rPr>
          <w:b w:val="0"/>
        </w:rPr>
        <w:t>Инженерная и транспортная инфраструктура</w:t>
      </w:r>
      <w:bookmarkStart w:id="97" w:name="_Toc164341833"/>
      <w:bookmarkEnd w:id="96"/>
      <w:bookmarkEnd w:id="97"/>
    </w:p>
    <w:p w:rsidR="00DE1606" w:rsidRPr="00445F12" w:rsidRDefault="00DE1606" w:rsidP="00445F12">
      <w:pPr>
        <w:pStyle w:val="3"/>
        <w:tabs>
          <w:tab w:val="left" w:pos="1418"/>
          <w:tab w:val="left" w:pos="1701"/>
        </w:tabs>
        <w:spacing w:before="0" w:after="0" w:line="300" w:lineRule="auto"/>
        <w:ind w:left="0" w:firstLine="709"/>
        <w:jc w:val="both"/>
        <w:rPr>
          <w:rFonts w:ascii="Times New Roman" w:hAnsi="Times New Roman"/>
          <w:sz w:val="28"/>
          <w:szCs w:val="28"/>
        </w:rPr>
      </w:pPr>
      <w:bookmarkStart w:id="98" w:name="_Toc170369852"/>
      <w:r w:rsidRPr="00445F12">
        <w:rPr>
          <w:rFonts w:ascii="Times New Roman" w:hAnsi="Times New Roman"/>
          <w:sz w:val="28"/>
          <w:szCs w:val="28"/>
        </w:rPr>
        <w:t>Водоснабжение и водоотведение</w:t>
      </w:r>
      <w:bookmarkEnd w:id="98"/>
    </w:p>
    <w:p w:rsidR="00DE1606" w:rsidRPr="008D238E" w:rsidRDefault="00DE1606" w:rsidP="00DE1606">
      <w:pPr>
        <w:spacing w:after="0"/>
        <w:ind w:firstLine="709"/>
        <w:jc w:val="both"/>
        <w:rPr>
          <w:rFonts w:ascii="Times New Roman" w:hAnsi="Times New Roman" w:cs="Times New Roman"/>
          <w:b/>
          <w:i/>
          <w:sz w:val="28"/>
          <w:szCs w:val="28"/>
          <w:u w:val="single"/>
        </w:rPr>
      </w:pPr>
      <w:r w:rsidRPr="008D238E">
        <w:rPr>
          <w:rFonts w:ascii="Times New Roman" w:hAnsi="Times New Roman" w:cs="Times New Roman"/>
          <w:b/>
          <w:i/>
          <w:sz w:val="28"/>
          <w:szCs w:val="28"/>
          <w:u w:val="single"/>
        </w:rPr>
        <w:t>Водоснабжение</w:t>
      </w:r>
    </w:p>
    <w:p w:rsidR="00AE06ED" w:rsidRDefault="00AE06ED" w:rsidP="00636878">
      <w:pPr>
        <w:spacing w:after="0" w:line="300" w:lineRule="auto"/>
        <w:ind w:firstLine="709"/>
        <w:jc w:val="both"/>
        <w:rPr>
          <w:rFonts w:ascii="Times New Roman" w:hAnsi="Times New Roman" w:cs="Times New Roman"/>
          <w:sz w:val="28"/>
          <w:szCs w:val="28"/>
        </w:rPr>
      </w:pPr>
      <w:r w:rsidRPr="00AE06ED">
        <w:rPr>
          <w:rFonts w:ascii="Times New Roman" w:hAnsi="Times New Roman" w:cs="Times New Roman"/>
          <w:sz w:val="28"/>
          <w:szCs w:val="28"/>
        </w:rPr>
        <w:t>Источником водоснабжения  МО  являются подземные воды. Для добычи воды используются скважины, не имеющие очистных сооружений, обеззараживающих установок, организованных и благоустроенных зон санитарной охраны.</w:t>
      </w:r>
    </w:p>
    <w:p w:rsidR="00636878" w:rsidRDefault="00636878" w:rsidP="00636878">
      <w:pPr>
        <w:spacing w:after="0" w:line="300" w:lineRule="auto"/>
        <w:ind w:firstLine="709"/>
        <w:jc w:val="both"/>
        <w:rPr>
          <w:rFonts w:ascii="Times New Roman" w:hAnsi="Times New Roman" w:cs="Times New Roman"/>
          <w:sz w:val="28"/>
          <w:szCs w:val="28"/>
        </w:rPr>
      </w:pPr>
      <w:r w:rsidRPr="008D238E">
        <w:rPr>
          <w:rFonts w:ascii="Times New Roman" w:hAnsi="Times New Roman" w:cs="Times New Roman"/>
          <w:sz w:val="28"/>
          <w:szCs w:val="28"/>
        </w:rPr>
        <w:t xml:space="preserve">Водоснабжение рабочего </w:t>
      </w:r>
      <w:r w:rsidRPr="00636878">
        <w:rPr>
          <w:rFonts w:ascii="Times New Roman" w:hAnsi="Times New Roman" w:cs="Times New Roman"/>
          <w:sz w:val="28"/>
          <w:szCs w:val="28"/>
        </w:rPr>
        <w:t>поселка Екатериновка осуществляется от одного источника артезианских скважин.</w:t>
      </w:r>
    </w:p>
    <w:p w:rsidR="00E04163" w:rsidRPr="00636878" w:rsidRDefault="00E04163" w:rsidP="00636878">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Оказание услуг по </w:t>
      </w:r>
      <w:proofErr w:type="spellStart"/>
      <w:r>
        <w:rPr>
          <w:rFonts w:ascii="Times New Roman" w:hAnsi="Times New Roman" w:cs="Times New Roman"/>
          <w:sz w:val="28"/>
          <w:szCs w:val="28"/>
        </w:rPr>
        <w:t>водоснабжениюи</w:t>
      </w:r>
      <w:proofErr w:type="spellEnd"/>
      <w:r>
        <w:rPr>
          <w:rFonts w:ascii="Times New Roman" w:hAnsi="Times New Roman" w:cs="Times New Roman"/>
          <w:sz w:val="28"/>
          <w:szCs w:val="28"/>
        </w:rPr>
        <w:t xml:space="preserve"> водоотведению осуществляет </w:t>
      </w:r>
      <w:r>
        <w:rPr>
          <w:rFonts w:ascii="Times New Roman" w:hAnsi="Times New Roman"/>
          <w:sz w:val="28"/>
        </w:rPr>
        <w:t>филиал ГУП СО "</w:t>
      </w:r>
      <w:proofErr w:type="spellStart"/>
      <w:r>
        <w:rPr>
          <w:rFonts w:ascii="Times New Roman" w:hAnsi="Times New Roman"/>
          <w:sz w:val="28"/>
        </w:rPr>
        <w:t>Облводоресурс</w:t>
      </w:r>
      <w:proofErr w:type="spellEnd"/>
      <w:r>
        <w:rPr>
          <w:rFonts w:ascii="Times New Roman" w:hAnsi="Times New Roman"/>
          <w:sz w:val="28"/>
        </w:rPr>
        <w:t>"-"</w:t>
      </w:r>
      <w:proofErr w:type="spellStart"/>
      <w:r>
        <w:rPr>
          <w:rFonts w:ascii="Times New Roman" w:hAnsi="Times New Roman"/>
          <w:sz w:val="28"/>
        </w:rPr>
        <w:t>Екатериновский</w:t>
      </w:r>
      <w:proofErr w:type="spellEnd"/>
      <w:r>
        <w:rPr>
          <w:rFonts w:ascii="Times New Roman" w:hAnsi="Times New Roman"/>
          <w:sz w:val="28"/>
        </w:rPr>
        <w:t>"</w:t>
      </w:r>
      <w:r>
        <w:rPr>
          <w:rFonts w:ascii="Times New Roman" w:hAnsi="Times New Roman" w:cs="Times New Roman"/>
          <w:sz w:val="28"/>
          <w:szCs w:val="28"/>
        </w:rPr>
        <w:t>.</w:t>
      </w:r>
    </w:p>
    <w:p w:rsidR="001479E6" w:rsidRPr="001479E6" w:rsidRDefault="001479E6" w:rsidP="001479E6">
      <w:pPr>
        <w:spacing w:after="0" w:line="300" w:lineRule="auto"/>
        <w:ind w:firstLine="709"/>
        <w:jc w:val="both"/>
        <w:rPr>
          <w:rFonts w:ascii="Times New Roman" w:hAnsi="Times New Roman" w:cs="Times New Roman"/>
          <w:sz w:val="28"/>
          <w:szCs w:val="28"/>
        </w:rPr>
      </w:pPr>
      <w:r w:rsidRPr="001479E6">
        <w:rPr>
          <w:rFonts w:ascii="Times New Roman" w:hAnsi="Times New Roman" w:cs="Times New Roman"/>
          <w:sz w:val="28"/>
          <w:szCs w:val="28"/>
        </w:rPr>
        <w:lastRenderedPageBreak/>
        <w:t xml:space="preserve">Водоснабжение </w:t>
      </w:r>
      <w:proofErr w:type="spellStart"/>
      <w:r w:rsidRPr="001479E6">
        <w:rPr>
          <w:rFonts w:ascii="Times New Roman" w:hAnsi="Times New Roman" w:cs="Times New Roman"/>
          <w:sz w:val="28"/>
          <w:szCs w:val="28"/>
        </w:rPr>
        <w:t>Екатериновского</w:t>
      </w:r>
      <w:proofErr w:type="spellEnd"/>
      <w:r w:rsidRPr="001479E6">
        <w:rPr>
          <w:rFonts w:ascii="Times New Roman" w:hAnsi="Times New Roman" w:cs="Times New Roman"/>
          <w:sz w:val="28"/>
          <w:szCs w:val="28"/>
        </w:rPr>
        <w:t xml:space="preserve"> муниципального образования осуществляется из 4 водозаборных скважин.</w:t>
      </w:r>
    </w:p>
    <w:p w:rsidR="001479E6" w:rsidRPr="001479E6" w:rsidRDefault="001479E6" w:rsidP="001479E6">
      <w:pPr>
        <w:spacing w:after="0" w:line="300" w:lineRule="auto"/>
        <w:ind w:firstLine="709"/>
        <w:jc w:val="both"/>
        <w:rPr>
          <w:rFonts w:ascii="Times New Roman" w:hAnsi="Times New Roman" w:cs="Times New Roman"/>
          <w:sz w:val="28"/>
          <w:szCs w:val="28"/>
        </w:rPr>
      </w:pPr>
      <w:r w:rsidRPr="001479E6">
        <w:rPr>
          <w:rFonts w:ascii="Times New Roman" w:hAnsi="Times New Roman" w:cs="Times New Roman"/>
          <w:sz w:val="28"/>
          <w:szCs w:val="28"/>
        </w:rPr>
        <w:t xml:space="preserve">Скважина №8-глубинный насос ЭЦВ 8-25-125(2021г.), глубина 75 м, год ввода в эксплуатацию 1992 г, </w:t>
      </w:r>
      <w:proofErr w:type="spellStart"/>
      <w:r w:rsidRPr="001479E6">
        <w:rPr>
          <w:rFonts w:ascii="Times New Roman" w:hAnsi="Times New Roman" w:cs="Times New Roman"/>
          <w:sz w:val="28"/>
          <w:szCs w:val="28"/>
        </w:rPr>
        <w:t>р.п.Екатериновка</w:t>
      </w:r>
      <w:proofErr w:type="spellEnd"/>
      <w:r w:rsidRPr="001479E6">
        <w:rPr>
          <w:rFonts w:ascii="Times New Roman" w:hAnsi="Times New Roman" w:cs="Times New Roman"/>
          <w:sz w:val="28"/>
          <w:szCs w:val="28"/>
        </w:rPr>
        <w:t xml:space="preserve">, </w:t>
      </w:r>
      <w:proofErr w:type="spellStart"/>
      <w:r w:rsidRPr="001479E6">
        <w:rPr>
          <w:rFonts w:ascii="Times New Roman" w:hAnsi="Times New Roman" w:cs="Times New Roman"/>
          <w:sz w:val="28"/>
          <w:szCs w:val="28"/>
        </w:rPr>
        <w:t>ул.Кооперативная</w:t>
      </w:r>
      <w:proofErr w:type="spellEnd"/>
      <w:r w:rsidRPr="001479E6">
        <w:rPr>
          <w:rFonts w:ascii="Times New Roman" w:hAnsi="Times New Roman" w:cs="Times New Roman"/>
          <w:sz w:val="28"/>
          <w:szCs w:val="28"/>
        </w:rPr>
        <w:t>, б/н.</w:t>
      </w:r>
    </w:p>
    <w:p w:rsidR="001479E6" w:rsidRPr="001479E6" w:rsidRDefault="001479E6" w:rsidP="001479E6">
      <w:pPr>
        <w:spacing w:after="0" w:line="300" w:lineRule="auto"/>
        <w:ind w:firstLine="709"/>
        <w:jc w:val="both"/>
        <w:rPr>
          <w:rFonts w:ascii="Times New Roman" w:hAnsi="Times New Roman" w:cs="Times New Roman"/>
          <w:sz w:val="28"/>
          <w:szCs w:val="28"/>
        </w:rPr>
      </w:pPr>
      <w:r w:rsidRPr="001479E6">
        <w:rPr>
          <w:rFonts w:ascii="Times New Roman" w:hAnsi="Times New Roman" w:cs="Times New Roman"/>
          <w:sz w:val="28"/>
          <w:szCs w:val="28"/>
        </w:rPr>
        <w:t xml:space="preserve">Скважина №5 –глубинный насос ЭЦВ 6-10-110(2020 г.), глубина 70 м, год ввода в эксплуатацию 1950 г, </w:t>
      </w:r>
      <w:proofErr w:type="spellStart"/>
      <w:r w:rsidRPr="001479E6">
        <w:rPr>
          <w:rFonts w:ascii="Times New Roman" w:hAnsi="Times New Roman" w:cs="Times New Roman"/>
          <w:sz w:val="28"/>
          <w:szCs w:val="28"/>
        </w:rPr>
        <w:t>р.п.Екатериновка</w:t>
      </w:r>
      <w:proofErr w:type="spellEnd"/>
      <w:r w:rsidRPr="001479E6">
        <w:rPr>
          <w:rFonts w:ascii="Times New Roman" w:hAnsi="Times New Roman" w:cs="Times New Roman"/>
          <w:sz w:val="28"/>
          <w:szCs w:val="28"/>
        </w:rPr>
        <w:t xml:space="preserve">, ул. Кооперативная, </w:t>
      </w:r>
      <w:r>
        <w:rPr>
          <w:rFonts w:ascii="Times New Roman" w:hAnsi="Times New Roman" w:cs="Times New Roman"/>
          <w:sz w:val="28"/>
          <w:szCs w:val="28"/>
        </w:rPr>
        <w:t xml:space="preserve">д. </w:t>
      </w:r>
      <w:r w:rsidRPr="001479E6">
        <w:rPr>
          <w:rFonts w:ascii="Times New Roman" w:hAnsi="Times New Roman" w:cs="Times New Roman"/>
          <w:sz w:val="28"/>
          <w:szCs w:val="28"/>
        </w:rPr>
        <w:t>60.</w:t>
      </w:r>
    </w:p>
    <w:p w:rsidR="001479E6" w:rsidRPr="001479E6" w:rsidRDefault="001479E6" w:rsidP="001479E6">
      <w:pPr>
        <w:spacing w:after="0" w:line="300" w:lineRule="auto"/>
        <w:ind w:firstLine="709"/>
        <w:jc w:val="both"/>
        <w:rPr>
          <w:rFonts w:ascii="Times New Roman" w:hAnsi="Times New Roman" w:cs="Times New Roman"/>
          <w:sz w:val="28"/>
          <w:szCs w:val="28"/>
        </w:rPr>
      </w:pPr>
      <w:r w:rsidRPr="001479E6">
        <w:rPr>
          <w:rFonts w:ascii="Times New Roman" w:hAnsi="Times New Roman" w:cs="Times New Roman"/>
          <w:sz w:val="28"/>
          <w:szCs w:val="28"/>
        </w:rPr>
        <w:t>Скважина №3</w:t>
      </w:r>
      <w:r w:rsidR="00563A5F" w:rsidRPr="001479E6">
        <w:rPr>
          <w:rFonts w:ascii="Times New Roman" w:hAnsi="Times New Roman" w:cs="Times New Roman"/>
          <w:sz w:val="28"/>
          <w:szCs w:val="28"/>
        </w:rPr>
        <w:t>–</w:t>
      </w:r>
      <w:r w:rsidRPr="001479E6">
        <w:rPr>
          <w:rFonts w:ascii="Times New Roman" w:hAnsi="Times New Roman" w:cs="Times New Roman"/>
          <w:sz w:val="28"/>
          <w:szCs w:val="28"/>
        </w:rPr>
        <w:t xml:space="preserve"> глубинный насос ЭЦВ 6-10-110(2021 г.),  глубина 72</w:t>
      </w:r>
      <w:r w:rsidR="00563A5F">
        <w:rPr>
          <w:rFonts w:ascii="Times New Roman" w:hAnsi="Times New Roman" w:cs="Times New Roman"/>
          <w:sz w:val="28"/>
          <w:szCs w:val="28"/>
        </w:rPr>
        <w:t xml:space="preserve"> м</w:t>
      </w:r>
      <w:r>
        <w:rPr>
          <w:rFonts w:ascii="Times New Roman" w:hAnsi="Times New Roman" w:cs="Times New Roman"/>
          <w:sz w:val="28"/>
          <w:szCs w:val="28"/>
        </w:rPr>
        <w:t>, год ввода в эксплуатацию 1981</w:t>
      </w:r>
      <w:r w:rsidRPr="001479E6">
        <w:rPr>
          <w:rFonts w:ascii="Times New Roman" w:hAnsi="Times New Roman" w:cs="Times New Roman"/>
          <w:sz w:val="28"/>
          <w:szCs w:val="28"/>
        </w:rPr>
        <w:t xml:space="preserve">, </w:t>
      </w:r>
      <w:proofErr w:type="spellStart"/>
      <w:r w:rsidRPr="001479E6">
        <w:rPr>
          <w:rFonts w:ascii="Times New Roman" w:hAnsi="Times New Roman" w:cs="Times New Roman"/>
          <w:sz w:val="28"/>
          <w:szCs w:val="28"/>
        </w:rPr>
        <w:t>р.п.Екатериновка</w:t>
      </w:r>
      <w:proofErr w:type="spellEnd"/>
      <w:r w:rsidRPr="001479E6">
        <w:rPr>
          <w:rFonts w:ascii="Times New Roman" w:hAnsi="Times New Roman" w:cs="Times New Roman"/>
          <w:sz w:val="28"/>
          <w:szCs w:val="28"/>
        </w:rPr>
        <w:t>, ул.50лет Октября.</w:t>
      </w:r>
    </w:p>
    <w:p w:rsidR="001479E6" w:rsidRDefault="001479E6" w:rsidP="001479E6">
      <w:pPr>
        <w:spacing w:after="0" w:line="300" w:lineRule="auto"/>
        <w:ind w:firstLine="709"/>
        <w:jc w:val="both"/>
        <w:rPr>
          <w:rFonts w:ascii="Times New Roman" w:hAnsi="Times New Roman" w:cs="Times New Roman"/>
          <w:sz w:val="28"/>
          <w:szCs w:val="28"/>
        </w:rPr>
      </w:pPr>
      <w:r w:rsidRPr="001479E6">
        <w:rPr>
          <w:rFonts w:ascii="Times New Roman" w:hAnsi="Times New Roman" w:cs="Times New Roman"/>
          <w:sz w:val="28"/>
          <w:szCs w:val="28"/>
        </w:rPr>
        <w:t>Скважина №9</w:t>
      </w:r>
      <w:r w:rsidR="00563A5F" w:rsidRPr="001479E6">
        <w:rPr>
          <w:rFonts w:ascii="Times New Roman" w:hAnsi="Times New Roman" w:cs="Times New Roman"/>
          <w:sz w:val="28"/>
          <w:szCs w:val="28"/>
        </w:rPr>
        <w:t>–</w:t>
      </w:r>
      <w:r w:rsidRPr="001479E6">
        <w:rPr>
          <w:rFonts w:ascii="Times New Roman" w:hAnsi="Times New Roman" w:cs="Times New Roman"/>
          <w:sz w:val="28"/>
          <w:szCs w:val="28"/>
        </w:rPr>
        <w:t xml:space="preserve"> глубинный насос ЭЦВ</w:t>
      </w:r>
      <w:r w:rsidR="00563A5F">
        <w:rPr>
          <w:rFonts w:ascii="Times New Roman" w:hAnsi="Times New Roman" w:cs="Times New Roman"/>
          <w:sz w:val="28"/>
          <w:szCs w:val="28"/>
        </w:rPr>
        <w:t xml:space="preserve"> 6-10-80(2021 г.), глубина 70 м</w:t>
      </w:r>
      <w:r w:rsidRPr="001479E6">
        <w:rPr>
          <w:rFonts w:ascii="Times New Roman" w:hAnsi="Times New Roman" w:cs="Times New Roman"/>
          <w:sz w:val="28"/>
          <w:szCs w:val="28"/>
        </w:rPr>
        <w:t xml:space="preserve">, год ввода в эксплуатацию 1988, </w:t>
      </w:r>
      <w:proofErr w:type="spellStart"/>
      <w:r w:rsidRPr="001479E6">
        <w:rPr>
          <w:rFonts w:ascii="Times New Roman" w:hAnsi="Times New Roman" w:cs="Times New Roman"/>
          <w:sz w:val="28"/>
          <w:szCs w:val="28"/>
        </w:rPr>
        <w:t>р.п.Екатериновка</w:t>
      </w:r>
      <w:proofErr w:type="spellEnd"/>
      <w:r w:rsidRPr="001479E6">
        <w:rPr>
          <w:rFonts w:ascii="Times New Roman" w:hAnsi="Times New Roman" w:cs="Times New Roman"/>
          <w:sz w:val="28"/>
          <w:szCs w:val="28"/>
        </w:rPr>
        <w:t>, Северо- Западная часть АО «Время».</w:t>
      </w:r>
    </w:p>
    <w:p w:rsidR="00636878" w:rsidRPr="00636878" w:rsidRDefault="00636878" w:rsidP="00636878">
      <w:pPr>
        <w:spacing w:after="0" w:line="300" w:lineRule="auto"/>
        <w:ind w:firstLine="709"/>
        <w:jc w:val="both"/>
        <w:rPr>
          <w:rFonts w:ascii="Times New Roman" w:hAnsi="Times New Roman" w:cs="Times New Roman"/>
          <w:spacing w:val="-1"/>
          <w:sz w:val="28"/>
          <w:szCs w:val="28"/>
        </w:rPr>
      </w:pPr>
      <w:r w:rsidRPr="00636878">
        <w:rPr>
          <w:rFonts w:ascii="Times New Roman" w:hAnsi="Times New Roman" w:cs="Times New Roman"/>
          <w:spacing w:val="-1"/>
          <w:sz w:val="28"/>
          <w:szCs w:val="28"/>
        </w:rPr>
        <w:t xml:space="preserve">Скважины оборудованы  электропогружными насосами марки ЭЦВ, сальниками для пропуска </w:t>
      </w:r>
      <w:proofErr w:type="spellStart"/>
      <w:r w:rsidRPr="00636878">
        <w:rPr>
          <w:rFonts w:ascii="Times New Roman" w:hAnsi="Times New Roman" w:cs="Times New Roman"/>
          <w:spacing w:val="-1"/>
          <w:sz w:val="28"/>
          <w:szCs w:val="28"/>
        </w:rPr>
        <w:t>электрокабелей</w:t>
      </w:r>
      <w:proofErr w:type="spellEnd"/>
      <w:r w:rsidRPr="00636878">
        <w:rPr>
          <w:rFonts w:ascii="Times New Roman" w:hAnsi="Times New Roman" w:cs="Times New Roman"/>
          <w:spacing w:val="-1"/>
          <w:sz w:val="28"/>
          <w:szCs w:val="28"/>
        </w:rPr>
        <w:t>, сетчатыми фильтрами, отверстием с пробкой для замера воды, патрубком для заправки водой пожарных машин, приспособлением для подачи воды на хозяйственно-</w:t>
      </w:r>
      <w:proofErr w:type="spellStart"/>
      <w:r w:rsidRPr="00636878">
        <w:rPr>
          <w:rFonts w:ascii="Times New Roman" w:hAnsi="Times New Roman" w:cs="Times New Roman"/>
          <w:spacing w:val="-1"/>
          <w:sz w:val="28"/>
          <w:szCs w:val="28"/>
        </w:rPr>
        <w:t>питьвые</w:t>
      </w:r>
      <w:proofErr w:type="spellEnd"/>
      <w:r w:rsidRPr="00636878">
        <w:rPr>
          <w:rFonts w:ascii="Times New Roman" w:hAnsi="Times New Roman" w:cs="Times New Roman"/>
          <w:spacing w:val="-1"/>
          <w:sz w:val="28"/>
          <w:szCs w:val="28"/>
        </w:rPr>
        <w:t xml:space="preserve"> нужды путем разлива в передвижную тару.</w:t>
      </w:r>
    </w:p>
    <w:p w:rsidR="00636878" w:rsidRPr="00636878" w:rsidRDefault="00636878" w:rsidP="00636878">
      <w:pPr>
        <w:spacing w:after="0" w:line="300" w:lineRule="auto"/>
        <w:ind w:firstLine="709"/>
        <w:jc w:val="both"/>
        <w:rPr>
          <w:rFonts w:ascii="Times New Roman" w:hAnsi="Times New Roman" w:cs="Times New Roman"/>
          <w:spacing w:val="-1"/>
          <w:sz w:val="28"/>
          <w:szCs w:val="28"/>
        </w:rPr>
      </w:pPr>
      <w:r w:rsidRPr="00636878">
        <w:rPr>
          <w:rFonts w:ascii="Times New Roman" w:hAnsi="Times New Roman" w:cs="Times New Roman"/>
          <w:spacing w:val="-1"/>
          <w:sz w:val="28"/>
          <w:szCs w:val="28"/>
        </w:rPr>
        <w:t>Возле действующих скважин отсутствуют резервные источники электропитания (ДЭС),  станции очистки воды.</w:t>
      </w:r>
    </w:p>
    <w:p w:rsidR="00636878" w:rsidRPr="00636878" w:rsidRDefault="00636878" w:rsidP="00636878">
      <w:pPr>
        <w:spacing w:after="0" w:line="300" w:lineRule="auto"/>
        <w:ind w:firstLine="709"/>
        <w:jc w:val="both"/>
        <w:rPr>
          <w:rFonts w:ascii="Times New Roman" w:hAnsi="Times New Roman" w:cs="Times New Roman"/>
          <w:spacing w:val="-1"/>
          <w:sz w:val="28"/>
          <w:szCs w:val="28"/>
        </w:rPr>
      </w:pPr>
      <w:r w:rsidRPr="00636878">
        <w:rPr>
          <w:rFonts w:ascii="Times New Roman" w:hAnsi="Times New Roman" w:cs="Times New Roman"/>
          <w:spacing w:val="-1"/>
          <w:sz w:val="28"/>
          <w:szCs w:val="28"/>
        </w:rPr>
        <w:t xml:space="preserve">Лаборатория производит физико-химический и бактериологический анализ воды. Вода соответствует требованиям </w:t>
      </w:r>
      <w:proofErr w:type="spellStart"/>
      <w:r w:rsidRPr="00636878">
        <w:rPr>
          <w:rFonts w:ascii="Times New Roman" w:hAnsi="Times New Roman" w:cs="Times New Roman"/>
          <w:spacing w:val="-1"/>
          <w:sz w:val="28"/>
          <w:szCs w:val="28"/>
        </w:rPr>
        <w:t>СанПин</w:t>
      </w:r>
      <w:proofErr w:type="spellEnd"/>
      <w:r w:rsidRPr="00636878">
        <w:rPr>
          <w:rFonts w:ascii="Times New Roman" w:hAnsi="Times New Roman" w:cs="Times New Roman"/>
          <w:spacing w:val="-1"/>
          <w:sz w:val="28"/>
          <w:szCs w:val="28"/>
        </w:rPr>
        <w:t xml:space="preserve"> 2.1.4.1074-01 «Питьевая вода. Гигиенические требования к качеству воды централизованных систем питьевого водоснабжения. Контроль качества».</w:t>
      </w:r>
    </w:p>
    <w:p w:rsidR="00636878" w:rsidRPr="00636878" w:rsidRDefault="00636878" w:rsidP="00636878">
      <w:pPr>
        <w:spacing w:after="0" w:line="300" w:lineRule="auto"/>
        <w:ind w:firstLine="709"/>
        <w:jc w:val="both"/>
        <w:rPr>
          <w:rFonts w:ascii="Times New Roman" w:hAnsi="Times New Roman" w:cs="Times New Roman"/>
          <w:spacing w:val="-1"/>
          <w:sz w:val="28"/>
          <w:szCs w:val="28"/>
        </w:rPr>
      </w:pPr>
      <w:r w:rsidRPr="00636878">
        <w:rPr>
          <w:rFonts w:ascii="Times New Roman" w:hAnsi="Times New Roman" w:cs="Times New Roman"/>
          <w:spacing w:val="-1"/>
          <w:sz w:val="28"/>
          <w:szCs w:val="28"/>
        </w:rPr>
        <w:t>Со скважины водозабора «Березовый» подъем воды осуществляется напрямую в разводящую сеть.</w:t>
      </w:r>
    </w:p>
    <w:p w:rsidR="00636878" w:rsidRPr="00636878" w:rsidRDefault="00636878" w:rsidP="00636878">
      <w:pPr>
        <w:spacing w:after="0" w:line="300" w:lineRule="auto"/>
        <w:ind w:firstLine="709"/>
        <w:jc w:val="both"/>
        <w:rPr>
          <w:rFonts w:ascii="Times New Roman" w:hAnsi="Times New Roman" w:cs="Times New Roman"/>
          <w:spacing w:val="-1"/>
          <w:sz w:val="28"/>
          <w:szCs w:val="28"/>
        </w:rPr>
      </w:pPr>
      <w:r w:rsidRPr="00636878">
        <w:rPr>
          <w:rFonts w:ascii="Times New Roman" w:hAnsi="Times New Roman" w:cs="Times New Roman"/>
          <w:spacing w:val="-1"/>
          <w:sz w:val="28"/>
          <w:szCs w:val="28"/>
        </w:rPr>
        <w:t xml:space="preserve">С двух скважин водозабора «Железнодорожный» вода поступает в </w:t>
      </w:r>
      <w:r w:rsidRPr="00636878">
        <w:rPr>
          <w:rFonts w:ascii="Times New Roman" w:hAnsi="Times New Roman" w:cs="Times New Roman"/>
          <w:sz w:val="28"/>
          <w:szCs w:val="28"/>
        </w:rPr>
        <w:t xml:space="preserve">резервуар питьевой воды, затем </w:t>
      </w:r>
      <w:r w:rsidRPr="00636878">
        <w:rPr>
          <w:rFonts w:ascii="Times New Roman" w:hAnsi="Times New Roman" w:cs="Times New Roman"/>
          <w:spacing w:val="-1"/>
          <w:sz w:val="28"/>
          <w:szCs w:val="28"/>
        </w:rPr>
        <w:t>в разводящую сеть. С одной скважины водозабора «Железнодорожный» подъем воды осуществляется напрямую в разводящую сеть.</w:t>
      </w:r>
    </w:p>
    <w:p w:rsidR="00636878" w:rsidRPr="00636878" w:rsidRDefault="00636878" w:rsidP="00636878">
      <w:pPr>
        <w:spacing w:after="0" w:line="300" w:lineRule="auto"/>
        <w:ind w:firstLine="709"/>
        <w:jc w:val="both"/>
        <w:rPr>
          <w:rFonts w:ascii="Times New Roman" w:hAnsi="Times New Roman" w:cs="Times New Roman"/>
          <w:spacing w:val="-1"/>
          <w:sz w:val="28"/>
          <w:szCs w:val="28"/>
        </w:rPr>
      </w:pPr>
      <w:r w:rsidRPr="00636878">
        <w:rPr>
          <w:rFonts w:ascii="Times New Roman" w:hAnsi="Times New Roman" w:cs="Times New Roman"/>
          <w:sz w:val="28"/>
          <w:szCs w:val="28"/>
        </w:rPr>
        <w:t xml:space="preserve">Вода с водозабора «Ремзавода» из скважины </w:t>
      </w:r>
      <w:r w:rsidRPr="00636878">
        <w:rPr>
          <w:rFonts w:ascii="Times New Roman" w:hAnsi="Times New Roman" w:cs="Times New Roman"/>
          <w:spacing w:val="-1"/>
          <w:sz w:val="28"/>
          <w:szCs w:val="28"/>
        </w:rPr>
        <w:t>электропогружными насосами  по трубопроводам подается в водонапорную башню, далее самотеком по системе распределительных сетей поступает к потребителям.</w:t>
      </w:r>
    </w:p>
    <w:p w:rsidR="00636878" w:rsidRPr="00636878" w:rsidRDefault="00636878" w:rsidP="00343623">
      <w:pPr>
        <w:widowControl w:val="0"/>
        <w:spacing w:after="0" w:line="300" w:lineRule="auto"/>
        <w:ind w:firstLine="709"/>
        <w:jc w:val="both"/>
        <w:rPr>
          <w:rFonts w:ascii="Times New Roman" w:hAnsi="Times New Roman" w:cs="Times New Roman"/>
          <w:i/>
          <w:spacing w:val="-1"/>
          <w:sz w:val="28"/>
          <w:szCs w:val="28"/>
        </w:rPr>
      </w:pPr>
      <w:r w:rsidRPr="00636878">
        <w:rPr>
          <w:rFonts w:ascii="Times New Roman" w:hAnsi="Times New Roman" w:cs="Times New Roman"/>
          <w:i/>
          <w:spacing w:val="-1"/>
          <w:sz w:val="28"/>
          <w:szCs w:val="28"/>
        </w:rPr>
        <w:t>Характеристика существующих систем водоснабжения</w:t>
      </w:r>
    </w:p>
    <w:p w:rsidR="00636878" w:rsidRPr="00636878" w:rsidRDefault="00636878" w:rsidP="00343623">
      <w:pPr>
        <w:widowControl w:val="0"/>
        <w:spacing w:after="0" w:line="300" w:lineRule="auto"/>
        <w:ind w:firstLine="709"/>
        <w:jc w:val="both"/>
        <w:rPr>
          <w:rFonts w:ascii="Times New Roman" w:hAnsi="Times New Roman" w:cs="Times New Roman"/>
          <w:spacing w:val="-1"/>
          <w:sz w:val="28"/>
          <w:szCs w:val="28"/>
        </w:rPr>
      </w:pPr>
      <w:r w:rsidRPr="00636878">
        <w:rPr>
          <w:rFonts w:ascii="Times New Roman" w:hAnsi="Times New Roman" w:cs="Times New Roman"/>
          <w:spacing w:val="-1"/>
          <w:sz w:val="28"/>
          <w:szCs w:val="28"/>
        </w:rPr>
        <w:t>Н</w:t>
      </w:r>
      <w:r w:rsidRPr="00636878">
        <w:rPr>
          <w:rFonts w:ascii="Times New Roman" w:hAnsi="Times New Roman" w:cs="Times New Roman"/>
          <w:sz w:val="28"/>
          <w:szCs w:val="28"/>
        </w:rPr>
        <w:t xml:space="preserve">аселенный пункт рабочий поселок Екатериновка </w:t>
      </w:r>
      <w:r w:rsidRPr="00636878">
        <w:rPr>
          <w:rFonts w:ascii="Times New Roman" w:hAnsi="Times New Roman" w:cs="Times New Roman"/>
          <w:spacing w:val="-1"/>
          <w:sz w:val="28"/>
          <w:szCs w:val="28"/>
        </w:rPr>
        <w:t>имеет централизованную систему водоснабжения. Подача воды к потребителю осуществляется по кольцевой сети, но имеются отдельные не закольцованные участки.</w:t>
      </w:r>
    </w:p>
    <w:p w:rsidR="00636878" w:rsidRPr="00636878" w:rsidRDefault="00636878" w:rsidP="00636878">
      <w:pPr>
        <w:spacing w:after="0" w:line="300" w:lineRule="auto"/>
        <w:ind w:firstLine="709"/>
        <w:jc w:val="both"/>
        <w:rPr>
          <w:rFonts w:ascii="Times New Roman" w:hAnsi="Times New Roman" w:cs="Times New Roman"/>
          <w:spacing w:val="-1"/>
          <w:sz w:val="28"/>
          <w:szCs w:val="28"/>
        </w:rPr>
      </w:pPr>
      <w:r w:rsidRPr="00636878">
        <w:rPr>
          <w:rFonts w:ascii="Times New Roman" w:hAnsi="Times New Roman" w:cs="Times New Roman"/>
          <w:spacing w:val="-1"/>
          <w:sz w:val="28"/>
          <w:szCs w:val="28"/>
        </w:rPr>
        <w:t>Распределительные сети н</w:t>
      </w:r>
      <w:r w:rsidRPr="00636878">
        <w:rPr>
          <w:rFonts w:ascii="Times New Roman" w:hAnsi="Times New Roman" w:cs="Times New Roman"/>
          <w:sz w:val="28"/>
          <w:szCs w:val="28"/>
        </w:rPr>
        <w:t>аселенных пунктов</w:t>
      </w:r>
      <w:r w:rsidRPr="00636878">
        <w:rPr>
          <w:rFonts w:ascii="Times New Roman" w:hAnsi="Times New Roman" w:cs="Times New Roman"/>
          <w:spacing w:val="-1"/>
          <w:sz w:val="28"/>
          <w:szCs w:val="28"/>
        </w:rPr>
        <w:t xml:space="preserve"> находятся в не удовлетворительном состоянии.</w:t>
      </w:r>
      <w:r w:rsidRPr="00636878">
        <w:rPr>
          <w:rFonts w:ascii="Times New Roman" w:hAnsi="Times New Roman" w:cs="Times New Roman"/>
          <w:spacing w:val="-4"/>
          <w:sz w:val="28"/>
          <w:szCs w:val="28"/>
        </w:rPr>
        <w:t xml:space="preserve"> Материал труб – чугун, сталь, полиэтилен. Техническое состояние конструктивных элементов не удовлетворительно</w:t>
      </w:r>
      <w:r w:rsidR="001A1A1A">
        <w:rPr>
          <w:rFonts w:ascii="Times New Roman" w:hAnsi="Times New Roman" w:cs="Times New Roman"/>
          <w:spacing w:val="-4"/>
          <w:sz w:val="28"/>
          <w:szCs w:val="28"/>
        </w:rPr>
        <w:t xml:space="preserve">. </w:t>
      </w:r>
      <w:r w:rsidRPr="00636878">
        <w:rPr>
          <w:rFonts w:ascii="Times New Roman" w:hAnsi="Times New Roman" w:cs="Times New Roman"/>
          <w:spacing w:val="-4"/>
          <w:sz w:val="28"/>
          <w:szCs w:val="28"/>
        </w:rPr>
        <w:t xml:space="preserve">На </w:t>
      </w:r>
      <w:r w:rsidRPr="00636878">
        <w:rPr>
          <w:rFonts w:ascii="Times New Roman" w:hAnsi="Times New Roman" w:cs="Times New Roman"/>
          <w:spacing w:val="-4"/>
          <w:sz w:val="28"/>
          <w:szCs w:val="28"/>
        </w:rPr>
        <w:lastRenderedPageBreak/>
        <w:t>р</w:t>
      </w:r>
      <w:r w:rsidRPr="00636878">
        <w:rPr>
          <w:rFonts w:ascii="Times New Roman" w:hAnsi="Times New Roman" w:cs="Times New Roman"/>
          <w:spacing w:val="-1"/>
          <w:sz w:val="28"/>
          <w:szCs w:val="28"/>
        </w:rPr>
        <w:t xml:space="preserve">аспределительных сетях </w:t>
      </w:r>
      <w:r w:rsidRPr="00636878">
        <w:rPr>
          <w:rFonts w:ascii="Times New Roman" w:hAnsi="Times New Roman" w:cs="Times New Roman"/>
          <w:spacing w:val="-4"/>
          <w:sz w:val="28"/>
          <w:szCs w:val="28"/>
        </w:rPr>
        <w:t xml:space="preserve">предусмотрены водопроводные колодцы из сборных ж/б элементов для установки запорной арматуры. </w:t>
      </w:r>
    </w:p>
    <w:p w:rsidR="00636878" w:rsidRPr="00636878" w:rsidRDefault="00636878" w:rsidP="00636878">
      <w:pPr>
        <w:spacing w:after="0" w:line="300" w:lineRule="auto"/>
        <w:ind w:firstLine="709"/>
        <w:jc w:val="both"/>
        <w:rPr>
          <w:rFonts w:ascii="Times New Roman" w:hAnsi="Times New Roman" w:cs="Times New Roman"/>
          <w:spacing w:val="-1"/>
          <w:sz w:val="28"/>
          <w:szCs w:val="28"/>
        </w:rPr>
      </w:pPr>
      <w:r w:rsidRPr="00636878">
        <w:rPr>
          <w:rFonts w:ascii="Times New Roman" w:hAnsi="Times New Roman" w:cs="Times New Roman"/>
          <w:spacing w:val="-4"/>
          <w:sz w:val="28"/>
          <w:szCs w:val="28"/>
        </w:rPr>
        <w:t>На р</w:t>
      </w:r>
      <w:r w:rsidRPr="00636878">
        <w:rPr>
          <w:rFonts w:ascii="Times New Roman" w:hAnsi="Times New Roman" w:cs="Times New Roman"/>
          <w:spacing w:val="-1"/>
          <w:sz w:val="28"/>
          <w:szCs w:val="28"/>
        </w:rPr>
        <w:t>аспределительных сетях н</w:t>
      </w:r>
      <w:r w:rsidRPr="00636878">
        <w:rPr>
          <w:rFonts w:ascii="Times New Roman" w:hAnsi="Times New Roman" w:cs="Times New Roman"/>
          <w:sz w:val="28"/>
          <w:szCs w:val="28"/>
        </w:rPr>
        <w:t>аселенного пункта</w:t>
      </w:r>
      <w:r w:rsidRPr="00636878">
        <w:rPr>
          <w:rFonts w:ascii="Times New Roman" w:hAnsi="Times New Roman" w:cs="Times New Roman"/>
          <w:spacing w:val="-1"/>
          <w:sz w:val="28"/>
          <w:szCs w:val="28"/>
        </w:rPr>
        <w:t xml:space="preserve"> и</w:t>
      </w:r>
      <w:r w:rsidRPr="00636878">
        <w:rPr>
          <w:rFonts w:ascii="Times New Roman" w:hAnsi="Times New Roman" w:cs="Times New Roman"/>
          <w:spacing w:val="-4"/>
          <w:sz w:val="28"/>
          <w:szCs w:val="28"/>
        </w:rPr>
        <w:t>меются п</w:t>
      </w:r>
      <w:r w:rsidRPr="00636878">
        <w:rPr>
          <w:rFonts w:ascii="Times New Roman" w:hAnsi="Times New Roman" w:cs="Times New Roman"/>
          <w:spacing w:val="-1"/>
          <w:sz w:val="28"/>
          <w:szCs w:val="28"/>
        </w:rPr>
        <w:t xml:space="preserve">ожарные гидранты -  18 шт., водоразборные колонки – 134 шт. </w:t>
      </w:r>
    </w:p>
    <w:p w:rsidR="00636878" w:rsidRPr="00636878" w:rsidRDefault="00636878" w:rsidP="00636878">
      <w:pPr>
        <w:spacing w:after="0" w:line="300" w:lineRule="auto"/>
        <w:ind w:firstLine="709"/>
        <w:jc w:val="both"/>
        <w:rPr>
          <w:rFonts w:ascii="Times New Roman" w:hAnsi="Times New Roman" w:cs="Times New Roman"/>
          <w:sz w:val="28"/>
          <w:szCs w:val="28"/>
        </w:rPr>
      </w:pPr>
      <w:r w:rsidRPr="00636878">
        <w:rPr>
          <w:rFonts w:ascii="Times New Roman" w:hAnsi="Times New Roman" w:cs="Times New Roman"/>
          <w:spacing w:val="-1"/>
          <w:sz w:val="28"/>
          <w:szCs w:val="28"/>
        </w:rPr>
        <w:t>Общая протяженность магистральных и распределительных водопроводных сетей  составляет  36,8 км.</w:t>
      </w:r>
    </w:p>
    <w:p w:rsidR="00DE1606" w:rsidRDefault="00D47829" w:rsidP="00DE1606">
      <w:pPr>
        <w:spacing w:after="0" w:line="300" w:lineRule="auto"/>
        <w:ind w:firstLine="709"/>
        <w:jc w:val="both"/>
        <w:rPr>
          <w:rFonts w:ascii="Times New Roman" w:hAnsi="Times New Roman" w:cs="Times New Roman"/>
          <w:sz w:val="28"/>
          <w:szCs w:val="28"/>
        </w:rPr>
      </w:pPr>
      <w:r w:rsidRPr="00D47829">
        <w:rPr>
          <w:rFonts w:ascii="Times New Roman" w:hAnsi="Times New Roman" w:cs="Times New Roman"/>
          <w:sz w:val="28"/>
          <w:szCs w:val="28"/>
        </w:rPr>
        <w:t>Для учета расхода воды предлагается устройство водомерных узлов в каждом здании, оборудованном внутренним водопроводом в соответствии. Водомерным узлом планируется также оснастить каждую действующую скважину.</w:t>
      </w:r>
    </w:p>
    <w:p w:rsidR="00D47829" w:rsidRPr="008D238E" w:rsidRDefault="00D47829" w:rsidP="00DE1606">
      <w:pPr>
        <w:spacing w:after="0" w:line="300" w:lineRule="auto"/>
        <w:ind w:firstLine="709"/>
        <w:jc w:val="both"/>
        <w:rPr>
          <w:rFonts w:ascii="Times New Roman" w:hAnsi="Times New Roman" w:cs="Times New Roman"/>
          <w:sz w:val="28"/>
        </w:rPr>
      </w:pPr>
    </w:p>
    <w:p w:rsidR="00DE1606" w:rsidRPr="008D238E" w:rsidRDefault="00DE1606" w:rsidP="00DE1606">
      <w:pPr>
        <w:spacing w:after="0" w:line="300" w:lineRule="auto"/>
        <w:ind w:firstLine="709"/>
        <w:jc w:val="both"/>
        <w:rPr>
          <w:rFonts w:ascii="Times New Roman" w:hAnsi="Times New Roman" w:cs="Times New Roman"/>
          <w:b/>
          <w:i/>
          <w:sz w:val="28"/>
          <w:szCs w:val="28"/>
          <w:u w:val="single"/>
        </w:rPr>
      </w:pPr>
      <w:r w:rsidRPr="008D238E">
        <w:rPr>
          <w:rFonts w:ascii="Times New Roman" w:hAnsi="Times New Roman" w:cs="Times New Roman"/>
          <w:b/>
          <w:i/>
          <w:sz w:val="28"/>
          <w:szCs w:val="28"/>
          <w:u w:val="single"/>
        </w:rPr>
        <w:t xml:space="preserve">Водоотведение </w:t>
      </w:r>
    </w:p>
    <w:p w:rsidR="001A1A1A" w:rsidRPr="001A1A1A" w:rsidRDefault="001A1A1A" w:rsidP="001A1A1A">
      <w:pPr>
        <w:spacing w:after="0" w:line="300" w:lineRule="auto"/>
        <w:ind w:firstLine="709"/>
        <w:jc w:val="both"/>
        <w:rPr>
          <w:rFonts w:ascii="Times New Roman" w:hAnsi="Times New Roman" w:cs="Times New Roman"/>
          <w:sz w:val="28"/>
          <w:szCs w:val="28"/>
        </w:rPr>
      </w:pPr>
      <w:r w:rsidRPr="008D238E">
        <w:rPr>
          <w:rFonts w:ascii="Times New Roman" w:hAnsi="Times New Roman" w:cs="Times New Roman"/>
          <w:sz w:val="28"/>
          <w:szCs w:val="28"/>
        </w:rPr>
        <w:t xml:space="preserve">На территории </w:t>
      </w:r>
      <w:proofErr w:type="spellStart"/>
      <w:r w:rsidRPr="008D238E">
        <w:rPr>
          <w:rFonts w:ascii="Times New Roman" w:hAnsi="Times New Roman" w:cs="Times New Roman"/>
          <w:sz w:val="28"/>
          <w:szCs w:val="28"/>
        </w:rPr>
        <w:t>Екатериновского</w:t>
      </w:r>
      <w:proofErr w:type="spellEnd"/>
      <w:r w:rsidRPr="008D238E">
        <w:rPr>
          <w:rFonts w:ascii="Times New Roman" w:hAnsi="Times New Roman" w:cs="Times New Roman"/>
          <w:sz w:val="28"/>
          <w:szCs w:val="28"/>
        </w:rPr>
        <w:t xml:space="preserve"> </w:t>
      </w:r>
      <w:r w:rsidRPr="001A1A1A">
        <w:rPr>
          <w:rFonts w:ascii="Times New Roman" w:hAnsi="Times New Roman" w:cs="Times New Roman"/>
          <w:sz w:val="28"/>
          <w:szCs w:val="28"/>
        </w:rPr>
        <w:t>муниципального образования в юго-западной и северо-западной части рабочего поселка Екатериновка имеются системы самотечных и напорных канализационных труб</w:t>
      </w:r>
      <w:r w:rsidR="00096C10">
        <w:rPr>
          <w:rFonts w:ascii="Times New Roman" w:hAnsi="Times New Roman" w:cs="Times New Roman"/>
          <w:sz w:val="28"/>
          <w:szCs w:val="28"/>
        </w:rPr>
        <w:t xml:space="preserve">, </w:t>
      </w:r>
      <w:r w:rsidRPr="001A1A1A">
        <w:rPr>
          <w:rFonts w:ascii="Times New Roman" w:hAnsi="Times New Roman" w:cs="Times New Roman"/>
          <w:sz w:val="28"/>
          <w:szCs w:val="28"/>
        </w:rPr>
        <w:t>вв</w:t>
      </w:r>
      <w:r w:rsidR="00096C10">
        <w:rPr>
          <w:rFonts w:ascii="Times New Roman" w:hAnsi="Times New Roman" w:cs="Times New Roman"/>
          <w:sz w:val="28"/>
          <w:szCs w:val="28"/>
        </w:rPr>
        <w:t>е</w:t>
      </w:r>
      <w:r w:rsidRPr="001A1A1A">
        <w:rPr>
          <w:rFonts w:ascii="Times New Roman" w:hAnsi="Times New Roman" w:cs="Times New Roman"/>
          <w:sz w:val="28"/>
          <w:szCs w:val="28"/>
        </w:rPr>
        <w:t>д</w:t>
      </w:r>
      <w:r w:rsidR="00096C10">
        <w:rPr>
          <w:rFonts w:ascii="Times New Roman" w:hAnsi="Times New Roman" w:cs="Times New Roman"/>
          <w:sz w:val="28"/>
          <w:szCs w:val="28"/>
        </w:rPr>
        <w:t>енных</w:t>
      </w:r>
      <w:r w:rsidRPr="001A1A1A">
        <w:rPr>
          <w:rFonts w:ascii="Times New Roman" w:hAnsi="Times New Roman" w:cs="Times New Roman"/>
          <w:sz w:val="28"/>
          <w:szCs w:val="28"/>
        </w:rPr>
        <w:t xml:space="preserve"> в эксплуатацию</w:t>
      </w:r>
      <w:r w:rsidR="00096C10">
        <w:rPr>
          <w:rFonts w:ascii="Times New Roman" w:hAnsi="Times New Roman" w:cs="Times New Roman"/>
          <w:sz w:val="28"/>
          <w:szCs w:val="28"/>
        </w:rPr>
        <w:t xml:space="preserve"> в </w:t>
      </w:r>
      <w:r w:rsidRPr="001A1A1A">
        <w:rPr>
          <w:rFonts w:ascii="Times New Roman" w:hAnsi="Times New Roman" w:cs="Times New Roman"/>
          <w:sz w:val="28"/>
          <w:szCs w:val="28"/>
        </w:rPr>
        <w:t>70-е года</w:t>
      </w:r>
      <w:r w:rsidR="00096C10">
        <w:rPr>
          <w:rFonts w:ascii="Times New Roman" w:hAnsi="Times New Roman" w:cs="Times New Roman"/>
          <w:sz w:val="28"/>
          <w:szCs w:val="28"/>
        </w:rPr>
        <w:t>.</w:t>
      </w:r>
      <w:r w:rsidRPr="001A1A1A">
        <w:rPr>
          <w:rFonts w:ascii="Times New Roman" w:hAnsi="Times New Roman" w:cs="Times New Roman"/>
          <w:sz w:val="28"/>
          <w:szCs w:val="28"/>
        </w:rPr>
        <w:t xml:space="preserve"> С юго-западной части поселка хозяйственно-бытовые стоки транспортируются и сливаются в биологические пруды расположенные в 1,6 км западнее поселка и в 2,0 км севернее села Малая Екатериновка, с северо-западной части поселка хозяйственно-бытовые стоки транспортируются и сливаются в сливную яму. В остальной части поселка хозяйственно-бытовые и производственные стоки сливаются в выгребные ямы для накопления и хранения и откачиваются по мере заполнения с помощью ассенизационных машин,  затем вывозятся в биологические пруды рабочего поселка Екатериновка.</w:t>
      </w:r>
    </w:p>
    <w:p w:rsidR="001A1A1A" w:rsidRPr="001A1A1A" w:rsidRDefault="001A1A1A" w:rsidP="001A1A1A">
      <w:pPr>
        <w:spacing w:after="0" w:line="300" w:lineRule="auto"/>
        <w:ind w:firstLine="709"/>
        <w:jc w:val="both"/>
        <w:rPr>
          <w:rFonts w:ascii="Times New Roman" w:hAnsi="Times New Roman" w:cs="Times New Roman"/>
          <w:sz w:val="28"/>
          <w:szCs w:val="28"/>
        </w:rPr>
      </w:pPr>
      <w:r w:rsidRPr="001A1A1A">
        <w:rPr>
          <w:rFonts w:ascii="Times New Roman" w:hAnsi="Times New Roman" w:cs="Times New Roman"/>
          <w:sz w:val="28"/>
          <w:szCs w:val="28"/>
        </w:rPr>
        <w:t>Выгребные ямы  состоят из герметичной емкости,  материал - оштукатуренный кирпич,  коммунальные службы периодично  откачивают  хозяйственно-бытовые  стоки, места расположения  выгребных ям определено из условия рельефа, заполнение грунтовой и атмосферной водой не происходит, к выгребу каждого дома обеспечен подъезд ассенизационной машины.</w:t>
      </w:r>
    </w:p>
    <w:p w:rsidR="001A1A1A" w:rsidRPr="001A1A1A" w:rsidRDefault="001A1A1A" w:rsidP="001A1A1A">
      <w:pPr>
        <w:spacing w:after="0" w:line="300" w:lineRule="auto"/>
        <w:ind w:firstLine="709"/>
        <w:jc w:val="both"/>
        <w:rPr>
          <w:rFonts w:ascii="Times New Roman" w:hAnsi="Times New Roman" w:cs="Times New Roman"/>
          <w:sz w:val="28"/>
          <w:szCs w:val="28"/>
        </w:rPr>
      </w:pPr>
      <w:r w:rsidRPr="001A1A1A">
        <w:rPr>
          <w:rFonts w:ascii="Times New Roman" w:hAnsi="Times New Roman" w:cs="Times New Roman"/>
          <w:sz w:val="28"/>
          <w:szCs w:val="28"/>
        </w:rPr>
        <w:t xml:space="preserve">На территории рабочего поселка Екатериновка имеются три действующие канализационные насосные станции: 1) КНС-1, два насоса марки ЦМК40/25, ФГ144/46, 2) КНС-2, 3) КНС-3, насос марки ЦМК16/32. </w:t>
      </w:r>
    </w:p>
    <w:p w:rsidR="00DE1606" w:rsidRDefault="00DE1606" w:rsidP="00DE1606">
      <w:pPr>
        <w:spacing w:after="0" w:line="300" w:lineRule="auto"/>
        <w:ind w:firstLine="709"/>
        <w:jc w:val="both"/>
        <w:rPr>
          <w:rFonts w:ascii="Times New Roman" w:hAnsi="Times New Roman" w:cs="Times New Roman"/>
          <w:color w:val="FF0000"/>
          <w:sz w:val="16"/>
          <w:szCs w:val="28"/>
        </w:rPr>
      </w:pPr>
    </w:p>
    <w:p w:rsidR="00445F12" w:rsidRDefault="00445F12" w:rsidP="00DE1606">
      <w:pPr>
        <w:spacing w:after="0" w:line="300" w:lineRule="auto"/>
        <w:ind w:firstLine="709"/>
        <w:jc w:val="both"/>
        <w:rPr>
          <w:rFonts w:ascii="Times New Roman" w:hAnsi="Times New Roman" w:cs="Times New Roman"/>
          <w:color w:val="FF0000"/>
          <w:sz w:val="16"/>
          <w:szCs w:val="28"/>
        </w:rPr>
      </w:pPr>
    </w:p>
    <w:p w:rsidR="00DE1606" w:rsidRPr="00445F12" w:rsidRDefault="00DE1606" w:rsidP="00CA3C1E">
      <w:pPr>
        <w:pStyle w:val="3"/>
        <w:widowControl w:val="0"/>
        <w:tabs>
          <w:tab w:val="left" w:pos="1418"/>
          <w:tab w:val="left" w:pos="1701"/>
        </w:tabs>
        <w:spacing w:before="0" w:after="0" w:line="300" w:lineRule="auto"/>
        <w:ind w:left="0" w:firstLine="709"/>
        <w:jc w:val="both"/>
        <w:rPr>
          <w:rFonts w:ascii="Times New Roman" w:hAnsi="Times New Roman"/>
          <w:sz w:val="28"/>
          <w:szCs w:val="28"/>
        </w:rPr>
      </w:pPr>
      <w:bookmarkStart w:id="99" w:name="_Toc170369853"/>
      <w:r w:rsidRPr="00445F12">
        <w:rPr>
          <w:rFonts w:ascii="Times New Roman" w:hAnsi="Times New Roman"/>
          <w:sz w:val="28"/>
          <w:szCs w:val="28"/>
        </w:rPr>
        <w:t>Теплоснабжение</w:t>
      </w:r>
      <w:bookmarkEnd w:id="99"/>
    </w:p>
    <w:p w:rsidR="00507C3B" w:rsidRPr="00507C3B" w:rsidRDefault="00DE1606" w:rsidP="00507C3B">
      <w:pPr>
        <w:spacing w:after="0" w:line="300" w:lineRule="auto"/>
        <w:ind w:firstLine="709"/>
        <w:jc w:val="both"/>
        <w:rPr>
          <w:rFonts w:ascii="Times New Roman" w:hAnsi="Times New Roman" w:cs="Times New Roman"/>
          <w:sz w:val="28"/>
          <w:szCs w:val="28"/>
        </w:rPr>
      </w:pPr>
      <w:r w:rsidRPr="00507C3B">
        <w:rPr>
          <w:rFonts w:ascii="Times New Roman" w:hAnsi="Times New Roman" w:cs="Times New Roman"/>
          <w:sz w:val="28"/>
          <w:szCs w:val="28"/>
        </w:rPr>
        <w:t xml:space="preserve">В настоящее время теплоснабжение муниципального образования </w:t>
      </w:r>
      <w:r w:rsidR="00D97E2A" w:rsidRPr="00507C3B">
        <w:rPr>
          <w:rFonts w:ascii="Times New Roman" w:hAnsi="Times New Roman" w:cs="Times New Roman"/>
          <w:sz w:val="28"/>
          <w:szCs w:val="28"/>
        </w:rPr>
        <w:t xml:space="preserve">осуществляется </w:t>
      </w:r>
      <w:proofErr w:type="spellStart"/>
      <w:r w:rsidR="00507C3B" w:rsidRPr="00507C3B">
        <w:rPr>
          <w:rFonts w:ascii="Times New Roman" w:hAnsi="Times New Roman" w:cs="Times New Roman"/>
          <w:sz w:val="28"/>
          <w:szCs w:val="28"/>
        </w:rPr>
        <w:t>осуществляется</w:t>
      </w:r>
      <w:proofErr w:type="spellEnd"/>
      <w:r w:rsidR="00507C3B" w:rsidRPr="00507C3B">
        <w:rPr>
          <w:rFonts w:ascii="Times New Roman" w:hAnsi="Times New Roman" w:cs="Times New Roman"/>
          <w:sz w:val="28"/>
          <w:szCs w:val="28"/>
        </w:rPr>
        <w:t xml:space="preserve"> по смешанной схеме. Индивидуальная жилая застройка и большая часть мелких общественных и коммунально-бытовых потребителей оборудованы автономными газовыми </w:t>
      </w:r>
      <w:proofErr w:type="spellStart"/>
      <w:r w:rsidR="00507C3B" w:rsidRPr="00507C3B">
        <w:rPr>
          <w:rFonts w:ascii="Times New Roman" w:hAnsi="Times New Roman" w:cs="Times New Roman"/>
          <w:sz w:val="28"/>
          <w:szCs w:val="28"/>
        </w:rPr>
        <w:t>теплогенераторами</w:t>
      </w:r>
      <w:proofErr w:type="spellEnd"/>
      <w:r w:rsidR="00507C3B" w:rsidRPr="00507C3B">
        <w:rPr>
          <w:rFonts w:ascii="Times New Roman" w:hAnsi="Times New Roman" w:cs="Times New Roman"/>
          <w:sz w:val="28"/>
          <w:szCs w:val="28"/>
        </w:rPr>
        <w:t xml:space="preserve">. Для </w:t>
      </w:r>
      <w:r w:rsidR="00507C3B" w:rsidRPr="00507C3B">
        <w:rPr>
          <w:rFonts w:ascii="Times New Roman" w:hAnsi="Times New Roman" w:cs="Times New Roman"/>
          <w:sz w:val="28"/>
          <w:szCs w:val="28"/>
        </w:rPr>
        <w:lastRenderedPageBreak/>
        <w:t>горячего водоснабжения указанных потребителей используются проточные газовые водонагреватели, двухконтурные отопительные котлы и электрические водонагреватели.</w:t>
      </w:r>
    </w:p>
    <w:p w:rsidR="00AA7DDC" w:rsidRPr="00170357" w:rsidRDefault="00507C3B" w:rsidP="00507C3B">
      <w:pPr>
        <w:spacing w:after="0" w:line="300" w:lineRule="auto"/>
        <w:ind w:firstLine="709"/>
        <w:jc w:val="both"/>
        <w:rPr>
          <w:rFonts w:ascii="Times New Roman" w:hAnsi="Times New Roman" w:cs="Times New Roman"/>
          <w:sz w:val="28"/>
          <w:szCs w:val="28"/>
        </w:rPr>
      </w:pPr>
      <w:r w:rsidRPr="00507C3B">
        <w:rPr>
          <w:rFonts w:ascii="Times New Roman" w:hAnsi="Times New Roman" w:cs="Times New Roman"/>
          <w:sz w:val="28"/>
          <w:szCs w:val="28"/>
        </w:rPr>
        <w:t xml:space="preserve">Крупные общественные здания, некоторые производственные и коммунально-бытовые предприятия подключены к централизованной системе теплоснабжения, которая состоит из котельных и тепловых сетей. На территории </w:t>
      </w:r>
      <w:proofErr w:type="spellStart"/>
      <w:r w:rsidRPr="00507C3B">
        <w:rPr>
          <w:rFonts w:ascii="Times New Roman" w:hAnsi="Times New Roman" w:cs="Times New Roman"/>
          <w:sz w:val="28"/>
          <w:szCs w:val="28"/>
        </w:rPr>
        <w:t>р.п</w:t>
      </w:r>
      <w:proofErr w:type="spellEnd"/>
      <w:r w:rsidRPr="00507C3B">
        <w:rPr>
          <w:rFonts w:ascii="Times New Roman" w:hAnsi="Times New Roman" w:cs="Times New Roman"/>
          <w:sz w:val="28"/>
          <w:szCs w:val="28"/>
        </w:rPr>
        <w:t xml:space="preserve">. Екатериновка функционирует 3тепловых источника. Эксплуатацию 3 котельных и прилегающих к ним тепловых сетей </w:t>
      </w:r>
      <w:r w:rsidR="00484D59" w:rsidRPr="00507C3B">
        <w:rPr>
          <w:rFonts w:ascii="Times New Roman" w:hAnsi="Times New Roman" w:cs="Times New Roman"/>
          <w:sz w:val="28"/>
          <w:szCs w:val="28"/>
        </w:rPr>
        <w:t>обеспечивает</w:t>
      </w:r>
      <w:r w:rsidR="00AA7DDC" w:rsidRPr="00507C3B">
        <w:rPr>
          <w:rFonts w:ascii="Times New Roman" w:hAnsi="Times New Roman" w:cs="Times New Roman"/>
          <w:sz w:val="28"/>
          <w:szCs w:val="28"/>
        </w:rPr>
        <w:t xml:space="preserve"> ООО "</w:t>
      </w:r>
      <w:proofErr w:type="spellStart"/>
      <w:r w:rsidR="00AA7DDC" w:rsidRPr="00507C3B">
        <w:rPr>
          <w:rFonts w:ascii="Times New Roman" w:hAnsi="Times New Roman" w:cs="Times New Roman"/>
          <w:sz w:val="28"/>
          <w:szCs w:val="28"/>
        </w:rPr>
        <w:t>Екатериновское</w:t>
      </w:r>
      <w:proofErr w:type="spellEnd"/>
      <w:r w:rsidR="00AA7DDC" w:rsidRPr="00507C3B">
        <w:rPr>
          <w:rFonts w:ascii="Times New Roman" w:hAnsi="Times New Roman" w:cs="Times New Roman"/>
          <w:sz w:val="28"/>
          <w:szCs w:val="28"/>
        </w:rPr>
        <w:t xml:space="preserve"> тепло".</w:t>
      </w:r>
    </w:p>
    <w:p w:rsidR="00507C3B" w:rsidRDefault="00D97E2A" w:rsidP="00D97E2A">
      <w:pPr>
        <w:tabs>
          <w:tab w:val="left" w:pos="1134"/>
        </w:tabs>
        <w:spacing w:after="0" w:line="300" w:lineRule="auto"/>
        <w:ind w:firstLine="709"/>
        <w:jc w:val="both"/>
        <w:rPr>
          <w:rFonts w:ascii="Times New Roman" w:eastAsia="Times New Roman" w:hAnsi="Times New Roman" w:cs="Times New Roman"/>
          <w:sz w:val="28"/>
          <w:szCs w:val="28"/>
        </w:rPr>
      </w:pPr>
      <w:r w:rsidRPr="00D97E2A">
        <w:rPr>
          <w:rFonts w:ascii="Times New Roman" w:hAnsi="Times New Roman" w:cs="Times New Roman"/>
          <w:sz w:val="28"/>
          <w:szCs w:val="26"/>
          <w:lang w:eastAsia="ar-SA"/>
        </w:rPr>
        <w:t>Центральная котельная №1 на ул. Пушкинская, 37а обслуживает здания</w:t>
      </w:r>
      <w:r w:rsidR="00507C3B">
        <w:rPr>
          <w:rFonts w:ascii="Times New Roman" w:hAnsi="Times New Roman" w:cs="Times New Roman"/>
          <w:sz w:val="28"/>
          <w:szCs w:val="26"/>
          <w:lang w:eastAsia="ar-SA"/>
        </w:rPr>
        <w:t>:</w:t>
      </w:r>
      <w:r w:rsidR="00507C3B" w:rsidRPr="00725CF8">
        <w:rPr>
          <w:rFonts w:ascii="Times New Roman" w:eastAsia="Times New Roman" w:hAnsi="Times New Roman" w:cs="Times New Roman"/>
          <w:sz w:val="28"/>
          <w:szCs w:val="28"/>
        </w:rPr>
        <w:t xml:space="preserve"> «Администрации </w:t>
      </w:r>
      <w:proofErr w:type="spellStart"/>
      <w:r w:rsidR="00507C3B" w:rsidRPr="00725CF8">
        <w:rPr>
          <w:rFonts w:ascii="Times New Roman" w:eastAsia="Times New Roman" w:hAnsi="Times New Roman" w:cs="Times New Roman"/>
          <w:sz w:val="28"/>
          <w:szCs w:val="28"/>
        </w:rPr>
        <w:t>Екатериновского</w:t>
      </w:r>
      <w:proofErr w:type="spellEnd"/>
      <w:r w:rsidR="00507C3B" w:rsidRPr="00725CF8">
        <w:rPr>
          <w:rFonts w:ascii="Times New Roman" w:eastAsia="Times New Roman" w:hAnsi="Times New Roman" w:cs="Times New Roman"/>
          <w:sz w:val="28"/>
          <w:szCs w:val="28"/>
        </w:rPr>
        <w:t xml:space="preserve"> муниципального района», «</w:t>
      </w:r>
      <w:r w:rsidR="00507C3B">
        <w:rPr>
          <w:rFonts w:ascii="Times New Roman" w:eastAsia="Times New Roman" w:hAnsi="Times New Roman" w:cs="Times New Roman"/>
          <w:sz w:val="28"/>
          <w:szCs w:val="28"/>
        </w:rPr>
        <w:t xml:space="preserve">МБОУ СОШ №1», </w:t>
      </w:r>
      <w:r w:rsidR="00507C3B" w:rsidRPr="00725CF8">
        <w:rPr>
          <w:rFonts w:ascii="Times New Roman" w:eastAsia="Times New Roman" w:hAnsi="Times New Roman" w:cs="Times New Roman"/>
          <w:sz w:val="28"/>
          <w:szCs w:val="28"/>
        </w:rPr>
        <w:t xml:space="preserve"> «Библиотеки, Управления культуры и </w:t>
      </w:r>
      <w:proofErr w:type="spellStart"/>
      <w:r w:rsidR="00507C3B" w:rsidRPr="00725CF8">
        <w:rPr>
          <w:rFonts w:ascii="Times New Roman" w:eastAsia="Times New Roman" w:hAnsi="Times New Roman" w:cs="Times New Roman"/>
          <w:sz w:val="28"/>
          <w:szCs w:val="28"/>
        </w:rPr>
        <w:t>кино».Котельная</w:t>
      </w:r>
      <w:proofErr w:type="spellEnd"/>
      <w:r w:rsidR="00507C3B" w:rsidRPr="00725CF8">
        <w:rPr>
          <w:rFonts w:ascii="Times New Roman" w:eastAsia="Times New Roman" w:hAnsi="Times New Roman" w:cs="Times New Roman"/>
          <w:sz w:val="28"/>
          <w:szCs w:val="28"/>
        </w:rPr>
        <w:t xml:space="preserve"> построена в 1968 г</w:t>
      </w:r>
      <w:r w:rsidR="00327FB6">
        <w:rPr>
          <w:rFonts w:ascii="Times New Roman" w:eastAsia="Times New Roman" w:hAnsi="Times New Roman" w:cs="Times New Roman"/>
          <w:sz w:val="28"/>
          <w:szCs w:val="28"/>
        </w:rPr>
        <w:t>.</w:t>
      </w:r>
      <w:r w:rsidR="00507C3B">
        <w:rPr>
          <w:rFonts w:ascii="Times New Roman" w:eastAsia="Times New Roman" w:hAnsi="Times New Roman" w:cs="Times New Roman"/>
          <w:sz w:val="28"/>
          <w:szCs w:val="28"/>
        </w:rPr>
        <w:t>, установленное оборудование – 2</w:t>
      </w:r>
      <w:r w:rsidR="00507C3B" w:rsidRPr="00725CF8">
        <w:rPr>
          <w:rFonts w:ascii="Times New Roman" w:eastAsia="Times New Roman" w:hAnsi="Times New Roman" w:cs="Times New Roman"/>
          <w:sz w:val="28"/>
          <w:szCs w:val="28"/>
        </w:rPr>
        <w:t xml:space="preserve"> котла КСВ</w:t>
      </w:r>
      <w:r w:rsidR="00507C3B">
        <w:rPr>
          <w:rFonts w:ascii="Times New Roman" w:eastAsia="Times New Roman" w:hAnsi="Times New Roman" w:cs="Times New Roman"/>
          <w:sz w:val="28"/>
          <w:szCs w:val="28"/>
        </w:rPr>
        <w:t xml:space="preserve">, 3 котла </w:t>
      </w:r>
      <w:r w:rsidR="00507C3B">
        <w:rPr>
          <w:rFonts w:ascii="Times New Roman" w:eastAsia="Times New Roman" w:hAnsi="Times New Roman" w:cs="Times New Roman"/>
          <w:sz w:val="28"/>
          <w:szCs w:val="28"/>
          <w:lang w:val="en-US"/>
        </w:rPr>
        <w:t>RSA</w:t>
      </w:r>
      <w:r w:rsidR="00507C3B">
        <w:rPr>
          <w:rFonts w:ascii="Times New Roman" w:eastAsia="Times New Roman" w:hAnsi="Times New Roman" w:cs="Times New Roman"/>
          <w:sz w:val="28"/>
          <w:szCs w:val="28"/>
        </w:rPr>
        <w:t xml:space="preserve">-300, </w:t>
      </w:r>
      <w:r w:rsidR="00507C3B" w:rsidRPr="00725CF8">
        <w:rPr>
          <w:rFonts w:ascii="Times New Roman" w:eastAsia="Times New Roman" w:hAnsi="Times New Roman" w:cs="Times New Roman"/>
          <w:sz w:val="28"/>
          <w:szCs w:val="28"/>
        </w:rPr>
        <w:t xml:space="preserve"> общей мощностью </w:t>
      </w:r>
      <w:r w:rsidR="00507C3B">
        <w:rPr>
          <w:rFonts w:ascii="Times New Roman" w:eastAsia="Times New Roman" w:hAnsi="Times New Roman" w:cs="Times New Roman"/>
          <w:sz w:val="28"/>
          <w:szCs w:val="28"/>
        </w:rPr>
        <w:t>2,0</w:t>
      </w:r>
      <w:r w:rsidR="00507C3B" w:rsidRPr="00725CF8">
        <w:rPr>
          <w:rFonts w:ascii="Times New Roman" w:eastAsia="Times New Roman" w:hAnsi="Times New Roman" w:cs="Times New Roman"/>
          <w:sz w:val="28"/>
          <w:szCs w:val="28"/>
        </w:rPr>
        <w:t xml:space="preserve"> Гкал в час. Теплотрасса, построенная в 1968 году, протяженностью </w:t>
      </w:r>
      <w:r w:rsidR="00507C3B">
        <w:rPr>
          <w:rFonts w:ascii="Times New Roman" w:eastAsia="Times New Roman" w:hAnsi="Times New Roman" w:cs="Times New Roman"/>
          <w:sz w:val="28"/>
          <w:szCs w:val="28"/>
        </w:rPr>
        <w:t>0,905 км</w:t>
      </w:r>
      <w:r w:rsidR="00507C3B" w:rsidRPr="00725CF8">
        <w:rPr>
          <w:rFonts w:ascii="Times New Roman" w:eastAsia="Times New Roman" w:hAnsi="Times New Roman" w:cs="Times New Roman"/>
          <w:sz w:val="28"/>
          <w:szCs w:val="28"/>
        </w:rPr>
        <w:t xml:space="preserve">, физически изношена на 70%, требует ремонта. На 1 января </w:t>
      </w:r>
      <w:r w:rsidR="00507C3B">
        <w:rPr>
          <w:rFonts w:ascii="Times New Roman" w:eastAsia="Times New Roman" w:hAnsi="Times New Roman" w:cs="Times New Roman"/>
          <w:sz w:val="28"/>
          <w:szCs w:val="28"/>
        </w:rPr>
        <w:t>2020</w:t>
      </w:r>
      <w:r w:rsidR="00507C3B" w:rsidRPr="00725CF8">
        <w:rPr>
          <w:rFonts w:ascii="Times New Roman" w:eastAsia="Times New Roman" w:hAnsi="Times New Roman" w:cs="Times New Roman"/>
          <w:sz w:val="28"/>
          <w:szCs w:val="28"/>
        </w:rPr>
        <w:t xml:space="preserve"> года присоединенная тепловая  мощность котельной составляет </w:t>
      </w:r>
      <w:r w:rsidR="00507C3B">
        <w:rPr>
          <w:rFonts w:ascii="Times New Roman" w:eastAsia="Times New Roman" w:hAnsi="Times New Roman" w:cs="Times New Roman"/>
          <w:sz w:val="28"/>
          <w:szCs w:val="28"/>
        </w:rPr>
        <w:t>1,72</w:t>
      </w:r>
      <w:r w:rsidR="00507C3B" w:rsidRPr="00725CF8">
        <w:rPr>
          <w:rFonts w:ascii="Times New Roman" w:eastAsia="Times New Roman" w:hAnsi="Times New Roman" w:cs="Times New Roman"/>
          <w:sz w:val="28"/>
          <w:szCs w:val="28"/>
        </w:rPr>
        <w:t xml:space="preserve"> Гкал в час.</w:t>
      </w:r>
    </w:p>
    <w:p w:rsidR="0065570F" w:rsidRPr="0065570F" w:rsidRDefault="00D97E2A" w:rsidP="0065570F">
      <w:pPr>
        <w:spacing w:after="0" w:line="300" w:lineRule="auto"/>
        <w:ind w:firstLine="709"/>
        <w:jc w:val="both"/>
        <w:rPr>
          <w:rFonts w:ascii="Times New Roman" w:hAnsi="Times New Roman" w:cs="Times New Roman"/>
          <w:sz w:val="28"/>
          <w:szCs w:val="26"/>
          <w:lang w:eastAsia="ar-SA"/>
        </w:rPr>
      </w:pPr>
      <w:r w:rsidRPr="00D97E2A">
        <w:rPr>
          <w:rFonts w:ascii="Times New Roman" w:hAnsi="Times New Roman" w:cs="Times New Roman"/>
          <w:sz w:val="28"/>
          <w:szCs w:val="26"/>
          <w:lang w:eastAsia="ar-SA"/>
        </w:rPr>
        <w:t xml:space="preserve">Котельная №2 РУС на ул. Молодежная, 23а </w:t>
      </w:r>
      <w:r w:rsidR="0065570F" w:rsidRPr="00D97E2A">
        <w:rPr>
          <w:rFonts w:ascii="Times New Roman" w:hAnsi="Times New Roman" w:cs="Times New Roman"/>
          <w:sz w:val="28"/>
          <w:szCs w:val="26"/>
          <w:lang w:eastAsia="ar-SA"/>
        </w:rPr>
        <w:t xml:space="preserve">обслуживает </w:t>
      </w:r>
      <w:proofErr w:type="spellStart"/>
      <w:r w:rsidR="0065570F" w:rsidRPr="00D97E2A">
        <w:rPr>
          <w:rFonts w:ascii="Times New Roman" w:hAnsi="Times New Roman" w:cs="Times New Roman"/>
          <w:sz w:val="28"/>
          <w:szCs w:val="26"/>
          <w:lang w:eastAsia="ar-SA"/>
        </w:rPr>
        <w:t>здания</w:t>
      </w:r>
      <w:r w:rsidR="0065570F">
        <w:rPr>
          <w:rFonts w:ascii="Times New Roman" w:hAnsi="Times New Roman" w:cs="Times New Roman"/>
          <w:sz w:val="28"/>
          <w:szCs w:val="26"/>
          <w:lang w:eastAsia="ar-SA"/>
        </w:rPr>
        <w:t>:</w:t>
      </w:r>
      <w:r w:rsidR="00CA3136">
        <w:rPr>
          <w:rFonts w:ascii="Times New Roman" w:hAnsi="Times New Roman" w:cs="Times New Roman"/>
          <w:sz w:val="28"/>
          <w:szCs w:val="26"/>
          <w:lang w:eastAsia="ar-SA"/>
        </w:rPr>
        <w:t>«</w:t>
      </w:r>
      <w:r w:rsidR="0065570F" w:rsidRPr="0065570F">
        <w:rPr>
          <w:rFonts w:ascii="Times New Roman" w:hAnsi="Times New Roman" w:cs="Times New Roman"/>
          <w:sz w:val="28"/>
          <w:szCs w:val="26"/>
          <w:lang w:eastAsia="ar-SA"/>
        </w:rPr>
        <w:t>Администрации</w:t>
      </w:r>
      <w:proofErr w:type="spellEnd"/>
      <w:r w:rsidR="0065570F" w:rsidRPr="0065570F">
        <w:rPr>
          <w:rFonts w:ascii="Times New Roman" w:hAnsi="Times New Roman" w:cs="Times New Roman"/>
          <w:sz w:val="28"/>
          <w:szCs w:val="26"/>
          <w:lang w:eastAsia="ar-SA"/>
        </w:rPr>
        <w:t xml:space="preserve"> </w:t>
      </w:r>
      <w:proofErr w:type="spellStart"/>
      <w:r w:rsidR="0065570F" w:rsidRPr="0065570F">
        <w:rPr>
          <w:rFonts w:ascii="Times New Roman" w:hAnsi="Times New Roman" w:cs="Times New Roman"/>
          <w:sz w:val="28"/>
          <w:szCs w:val="26"/>
          <w:lang w:eastAsia="ar-SA"/>
        </w:rPr>
        <w:t>Екатериновского</w:t>
      </w:r>
      <w:proofErr w:type="spellEnd"/>
      <w:r w:rsidR="0065570F" w:rsidRPr="0065570F">
        <w:rPr>
          <w:rFonts w:ascii="Times New Roman" w:hAnsi="Times New Roman" w:cs="Times New Roman"/>
          <w:sz w:val="28"/>
          <w:szCs w:val="26"/>
          <w:lang w:eastAsia="ar-SA"/>
        </w:rPr>
        <w:t xml:space="preserve"> муниципального образования», «Судебный департамент», «МКДОУ «Улыбка», «</w:t>
      </w:r>
      <w:r w:rsidR="00CA3136">
        <w:rPr>
          <w:rFonts w:ascii="Times New Roman" w:hAnsi="Times New Roman" w:cs="Times New Roman"/>
          <w:sz w:val="28"/>
          <w:szCs w:val="26"/>
          <w:lang w:eastAsia="ar-SA"/>
        </w:rPr>
        <w:t>У</w:t>
      </w:r>
      <w:r w:rsidR="0065570F" w:rsidRPr="0065570F">
        <w:rPr>
          <w:rFonts w:ascii="Times New Roman" w:hAnsi="Times New Roman" w:cs="Times New Roman"/>
          <w:sz w:val="28"/>
          <w:szCs w:val="26"/>
          <w:lang w:eastAsia="ar-SA"/>
        </w:rPr>
        <w:t>правления образования», «</w:t>
      </w:r>
      <w:r w:rsidR="00CA3136">
        <w:rPr>
          <w:rFonts w:ascii="Times New Roman" w:hAnsi="Times New Roman" w:cs="Times New Roman"/>
          <w:sz w:val="28"/>
          <w:szCs w:val="26"/>
          <w:lang w:eastAsia="ar-SA"/>
        </w:rPr>
        <w:t>ПАО</w:t>
      </w:r>
      <w:r w:rsidR="00327FB6">
        <w:rPr>
          <w:rFonts w:ascii="Times New Roman" w:hAnsi="Times New Roman" w:cs="Times New Roman"/>
          <w:sz w:val="28"/>
          <w:szCs w:val="26"/>
          <w:lang w:val="en-US" w:eastAsia="ar-SA"/>
        </w:rPr>
        <w:t> </w:t>
      </w:r>
      <w:r w:rsidR="00CA3136">
        <w:rPr>
          <w:rFonts w:ascii="Times New Roman" w:hAnsi="Times New Roman" w:cs="Times New Roman"/>
          <w:sz w:val="28"/>
          <w:szCs w:val="26"/>
          <w:lang w:eastAsia="ar-SA"/>
        </w:rPr>
        <w:t>«</w:t>
      </w:r>
      <w:proofErr w:type="spellStart"/>
      <w:r w:rsidR="00CA3136">
        <w:rPr>
          <w:rFonts w:ascii="Times New Roman" w:hAnsi="Times New Roman" w:cs="Times New Roman"/>
          <w:sz w:val="28"/>
          <w:szCs w:val="26"/>
          <w:lang w:eastAsia="ar-SA"/>
        </w:rPr>
        <w:t>Ростелеком»</w:t>
      </w:r>
      <w:r w:rsidR="0065570F" w:rsidRPr="0065570F">
        <w:rPr>
          <w:rFonts w:ascii="Times New Roman" w:hAnsi="Times New Roman" w:cs="Times New Roman"/>
          <w:sz w:val="28"/>
          <w:szCs w:val="26"/>
          <w:lang w:eastAsia="ar-SA"/>
        </w:rPr>
        <w:t>,АО</w:t>
      </w:r>
      <w:proofErr w:type="spellEnd"/>
      <w:r w:rsidR="0065570F" w:rsidRPr="0065570F">
        <w:rPr>
          <w:rFonts w:ascii="Times New Roman" w:hAnsi="Times New Roman" w:cs="Times New Roman"/>
          <w:sz w:val="28"/>
          <w:szCs w:val="26"/>
          <w:lang w:eastAsia="ar-SA"/>
        </w:rPr>
        <w:t xml:space="preserve"> «Почта России», </w:t>
      </w:r>
      <w:r w:rsidR="00CA3136">
        <w:rPr>
          <w:rFonts w:ascii="Times New Roman" w:hAnsi="Times New Roman" w:cs="Times New Roman"/>
          <w:sz w:val="28"/>
          <w:szCs w:val="26"/>
          <w:lang w:eastAsia="ar-SA"/>
        </w:rPr>
        <w:t>«</w:t>
      </w:r>
      <w:r w:rsidR="0065570F" w:rsidRPr="0065570F">
        <w:rPr>
          <w:rFonts w:ascii="Times New Roman" w:hAnsi="Times New Roman" w:cs="Times New Roman"/>
          <w:sz w:val="28"/>
          <w:szCs w:val="26"/>
          <w:lang w:eastAsia="ar-SA"/>
        </w:rPr>
        <w:t>Дом культуры</w:t>
      </w:r>
      <w:r w:rsidR="00CA3136">
        <w:rPr>
          <w:rFonts w:ascii="Times New Roman" w:hAnsi="Times New Roman" w:cs="Times New Roman"/>
          <w:sz w:val="28"/>
          <w:szCs w:val="26"/>
          <w:lang w:eastAsia="ar-SA"/>
        </w:rPr>
        <w:t>»</w:t>
      </w:r>
      <w:r w:rsidR="0065570F" w:rsidRPr="0065570F">
        <w:rPr>
          <w:rFonts w:ascii="Times New Roman" w:hAnsi="Times New Roman" w:cs="Times New Roman"/>
          <w:sz w:val="28"/>
          <w:szCs w:val="26"/>
          <w:lang w:eastAsia="ar-SA"/>
        </w:rPr>
        <w:t>.   Котельная построена в 1977</w:t>
      </w:r>
      <w:r w:rsidR="00327FB6">
        <w:rPr>
          <w:rFonts w:ascii="Times New Roman" w:hAnsi="Times New Roman" w:cs="Times New Roman"/>
          <w:sz w:val="28"/>
          <w:szCs w:val="26"/>
          <w:lang w:val="en-US" w:eastAsia="ar-SA"/>
        </w:rPr>
        <w:t> </w:t>
      </w:r>
      <w:r w:rsidR="0065570F" w:rsidRPr="0065570F">
        <w:rPr>
          <w:rFonts w:ascii="Times New Roman" w:hAnsi="Times New Roman" w:cs="Times New Roman"/>
          <w:sz w:val="28"/>
          <w:szCs w:val="26"/>
          <w:lang w:eastAsia="ar-SA"/>
        </w:rPr>
        <w:t xml:space="preserve"> г</w:t>
      </w:r>
      <w:r w:rsidR="00327FB6" w:rsidRPr="00327FB6">
        <w:rPr>
          <w:rFonts w:ascii="Times New Roman" w:hAnsi="Times New Roman" w:cs="Times New Roman"/>
          <w:sz w:val="28"/>
          <w:szCs w:val="26"/>
          <w:lang w:eastAsia="ar-SA"/>
        </w:rPr>
        <w:t>.</w:t>
      </w:r>
      <w:r w:rsidR="0065570F" w:rsidRPr="0065570F">
        <w:rPr>
          <w:rFonts w:ascii="Times New Roman" w:hAnsi="Times New Roman" w:cs="Times New Roman"/>
          <w:sz w:val="28"/>
          <w:szCs w:val="26"/>
          <w:lang w:eastAsia="ar-SA"/>
        </w:rPr>
        <w:t>, установленное оборудование –3 котла «Бизон-400» общей мощностью 1,08</w:t>
      </w:r>
      <w:r w:rsidR="00327FB6">
        <w:rPr>
          <w:rFonts w:ascii="Times New Roman" w:hAnsi="Times New Roman" w:cs="Times New Roman"/>
          <w:sz w:val="28"/>
          <w:szCs w:val="26"/>
          <w:lang w:val="en-US" w:eastAsia="ar-SA"/>
        </w:rPr>
        <w:t> </w:t>
      </w:r>
      <w:r w:rsidR="0065570F" w:rsidRPr="0065570F">
        <w:rPr>
          <w:rFonts w:ascii="Times New Roman" w:hAnsi="Times New Roman" w:cs="Times New Roman"/>
          <w:sz w:val="28"/>
          <w:szCs w:val="26"/>
          <w:lang w:eastAsia="ar-SA"/>
        </w:rPr>
        <w:t xml:space="preserve">Гкал в час.   Теплотрасса, построенная  в 1977 году, протяженностью 0,520 км, требует  ремонта. На 1 января 2020 года присоединенная тепловая  мощность котельной составляет 1,26 Гкал в час. </w:t>
      </w:r>
    </w:p>
    <w:p w:rsidR="00CA3136" w:rsidRDefault="00D97E2A" w:rsidP="00D97E2A">
      <w:pPr>
        <w:tabs>
          <w:tab w:val="left" w:pos="1134"/>
        </w:tabs>
        <w:spacing w:after="0" w:line="300" w:lineRule="auto"/>
        <w:ind w:firstLine="709"/>
        <w:jc w:val="both"/>
        <w:rPr>
          <w:rFonts w:ascii="Times New Roman" w:hAnsi="Times New Roman" w:cs="Times New Roman"/>
          <w:sz w:val="28"/>
          <w:szCs w:val="26"/>
          <w:lang w:eastAsia="ar-SA"/>
        </w:rPr>
      </w:pPr>
      <w:r w:rsidRPr="00D97E2A">
        <w:rPr>
          <w:rFonts w:ascii="Times New Roman" w:hAnsi="Times New Roman" w:cs="Times New Roman"/>
          <w:sz w:val="28"/>
          <w:szCs w:val="26"/>
          <w:lang w:eastAsia="ar-SA"/>
        </w:rPr>
        <w:t xml:space="preserve">Котельная №3 НГЧ на ул. Мичуринская, 72 </w:t>
      </w:r>
      <w:r w:rsidR="00CA3136" w:rsidRPr="00D97E2A">
        <w:rPr>
          <w:rFonts w:ascii="Times New Roman" w:hAnsi="Times New Roman" w:cs="Times New Roman"/>
          <w:sz w:val="28"/>
          <w:szCs w:val="26"/>
          <w:lang w:eastAsia="ar-SA"/>
        </w:rPr>
        <w:t xml:space="preserve">обслуживает </w:t>
      </w:r>
      <w:proofErr w:type="spellStart"/>
      <w:r w:rsidR="00CA3136" w:rsidRPr="00D97E2A">
        <w:rPr>
          <w:rFonts w:ascii="Times New Roman" w:hAnsi="Times New Roman" w:cs="Times New Roman"/>
          <w:sz w:val="28"/>
          <w:szCs w:val="26"/>
          <w:lang w:eastAsia="ar-SA"/>
        </w:rPr>
        <w:t>здания</w:t>
      </w:r>
      <w:r w:rsidR="00CA3136">
        <w:rPr>
          <w:rFonts w:ascii="Times New Roman" w:hAnsi="Times New Roman" w:cs="Times New Roman"/>
          <w:sz w:val="28"/>
          <w:szCs w:val="26"/>
          <w:lang w:eastAsia="ar-SA"/>
        </w:rPr>
        <w:t>:</w:t>
      </w:r>
      <w:r w:rsidR="00CA3136">
        <w:rPr>
          <w:rFonts w:ascii="Times New Roman" w:eastAsia="Times New Roman" w:hAnsi="Times New Roman" w:cs="Times New Roman"/>
          <w:sz w:val="28"/>
          <w:szCs w:val="28"/>
        </w:rPr>
        <w:t>«М</w:t>
      </w:r>
      <w:r w:rsidR="00CA3136" w:rsidRPr="00725CF8">
        <w:rPr>
          <w:rFonts w:ascii="Times New Roman" w:eastAsia="Times New Roman" w:hAnsi="Times New Roman" w:cs="Times New Roman"/>
          <w:sz w:val="28"/>
          <w:szCs w:val="28"/>
        </w:rPr>
        <w:t>БОУ</w:t>
      </w:r>
      <w:proofErr w:type="spellEnd"/>
      <w:r w:rsidR="00CA3136" w:rsidRPr="00725CF8">
        <w:rPr>
          <w:rFonts w:ascii="Times New Roman" w:eastAsia="Times New Roman" w:hAnsi="Times New Roman" w:cs="Times New Roman"/>
          <w:sz w:val="28"/>
          <w:szCs w:val="28"/>
        </w:rPr>
        <w:t xml:space="preserve"> СОШ №2», дет</w:t>
      </w:r>
      <w:r w:rsidR="00CA3136">
        <w:rPr>
          <w:rFonts w:ascii="Times New Roman" w:eastAsia="Times New Roman" w:hAnsi="Times New Roman" w:cs="Times New Roman"/>
          <w:sz w:val="28"/>
          <w:szCs w:val="28"/>
        </w:rPr>
        <w:t xml:space="preserve">ский </w:t>
      </w:r>
      <w:r w:rsidR="00CA3136" w:rsidRPr="00725CF8">
        <w:rPr>
          <w:rFonts w:ascii="Times New Roman" w:eastAsia="Times New Roman" w:hAnsi="Times New Roman" w:cs="Times New Roman"/>
          <w:sz w:val="28"/>
          <w:szCs w:val="28"/>
        </w:rPr>
        <w:t>сад «Тополек». Котельная построена в 1984 году</w:t>
      </w:r>
      <w:r w:rsidR="00CA3136">
        <w:rPr>
          <w:rFonts w:ascii="Times New Roman" w:eastAsia="Times New Roman" w:hAnsi="Times New Roman" w:cs="Times New Roman"/>
          <w:sz w:val="28"/>
          <w:szCs w:val="28"/>
        </w:rPr>
        <w:t>, установленное оборудование – 4</w:t>
      </w:r>
      <w:r w:rsidR="00CA3136" w:rsidRPr="00725CF8">
        <w:rPr>
          <w:rFonts w:ascii="Times New Roman" w:eastAsia="Times New Roman" w:hAnsi="Times New Roman" w:cs="Times New Roman"/>
          <w:sz w:val="28"/>
          <w:szCs w:val="28"/>
        </w:rPr>
        <w:t xml:space="preserve"> котла </w:t>
      </w:r>
      <w:r w:rsidR="00CA3136">
        <w:rPr>
          <w:rFonts w:ascii="Times New Roman" w:eastAsia="Times New Roman" w:hAnsi="Times New Roman" w:cs="Times New Roman"/>
          <w:sz w:val="28"/>
          <w:szCs w:val="28"/>
        </w:rPr>
        <w:t>КОВ-100</w:t>
      </w:r>
      <w:r w:rsidR="00CA3136" w:rsidRPr="00725CF8">
        <w:rPr>
          <w:rFonts w:ascii="Times New Roman" w:eastAsia="Times New Roman" w:hAnsi="Times New Roman" w:cs="Times New Roman"/>
          <w:sz w:val="28"/>
          <w:szCs w:val="28"/>
        </w:rPr>
        <w:t xml:space="preserve"> общей мощностью</w:t>
      </w:r>
      <w:r w:rsidR="00CA3136">
        <w:rPr>
          <w:rFonts w:ascii="Times New Roman" w:eastAsia="Times New Roman" w:hAnsi="Times New Roman" w:cs="Times New Roman"/>
          <w:sz w:val="28"/>
          <w:szCs w:val="28"/>
        </w:rPr>
        <w:t xml:space="preserve"> 0,344</w:t>
      </w:r>
      <w:r w:rsidR="00CA3136" w:rsidRPr="00725CF8">
        <w:rPr>
          <w:rFonts w:ascii="Times New Roman" w:eastAsia="Times New Roman" w:hAnsi="Times New Roman" w:cs="Times New Roman"/>
          <w:sz w:val="28"/>
          <w:szCs w:val="28"/>
        </w:rPr>
        <w:t xml:space="preserve"> Гкал в час. Теплотрасса, построенная в 1984 году, протяженностью </w:t>
      </w:r>
      <w:r w:rsidR="00CA3136">
        <w:rPr>
          <w:rFonts w:ascii="Times New Roman" w:eastAsia="Times New Roman" w:hAnsi="Times New Roman" w:cs="Times New Roman"/>
          <w:sz w:val="28"/>
          <w:szCs w:val="28"/>
        </w:rPr>
        <w:t>0,205</w:t>
      </w:r>
      <w:r w:rsidR="00CA3136" w:rsidRPr="00725CF8">
        <w:rPr>
          <w:rFonts w:ascii="Times New Roman" w:eastAsia="Times New Roman" w:hAnsi="Times New Roman" w:cs="Times New Roman"/>
          <w:sz w:val="28"/>
          <w:szCs w:val="28"/>
        </w:rPr>
        <w:t>км</w:t>
      </w:r>
      <w:r w:rsidR="00CA3136">
        <w:rPr>
          <w:rFonts w:ascii="Times New Roman" w:eastAsia="Times New Roman" w:hAnsi="Times New Roman" w:cs="Times New Roman"/>
          <w:sz w:val="28"/>
          <w:szCs w:val="28"/>
        </w:rPr>
        <w:t xml:space="preserve"> требует ремонта. В 2013</w:t>
      </w:r>
      <w:r w:rsidR="00CA3136" w:rsidRPr="00725CF8">
        <w:rPr>
          <w:rFonts w:ascii="Times New Roman" w:eastAsia="Times New Roman" w:hAnsi="Times New Roman" w:cs="Times New Roman"/>
          <w:sz w:val="28"/>
          <w:szCs w:val="28"/>
        </w:rPr>
        <w:t xml:space="preserve"> году проведено техническое перевооружение котельной</w:t>
      </w:r>
      <w:r w:rsidR="00CA3136">
        <w:rPr>
          <w:rFonts w:ascii="Times New Roman" w:eastAsia="Times New Roman" w:hAnsi="Times New Roman" w:cs="Times New Roman"/>
          <w:sz w:val="28"/>
          <w:szCs w:val="28"/>
        </w:rPr>
        <w:t>.   На 1 января 2020</w:t>
      </w:r>
      <w:r w:rsidR="00CA3136" w:rsidRPr="00725CF8">
        <w:rPr>
          <w:rFonts w:ascii="Times New Roman" w:eastAsia="Times New Roman" w:hAnsi="Times New Roman" w:cs="Times New Roman"/>
          <w:sz w:val="28"/>
          <w:szCs w:val="28"/>
        </w:rPr>
        <w:t xml:space="preserve"> года присоединенная тепловая  м</w:t>
      </w:r>
      <w:r w:rsidR="00CA3136">
        <w:rPr>
          <w:rFonts w:ascii="Times New Roman" w:eastAsia="Times New Roman" w:hAnsi="Times New Roman" w:cs="Times New Roman"/>
          <w:sz w:val="28"/>
          <w:szCs w:val="28"/>
        </w:rPr>
        <w:t xml:space="preserve">ощность котельной составляет 0,34 </w:t>
      </w:r>
      <w:r w:rsidR="00CA3136" w:rsidRPr="00725CF8">
        <w:rPr>
          <w:rFonts w:ascii="Times New Roman" w:eastAsia="Times New Roman" w:hAnsi="Times New Roman" w:cs="Times New Roman"/>
          <w:sz w:val="28"/>
          <w:szCs w:val="28"/>
        </w:rPr>
        <w:t>Гкал в час.</w:t>
      </w:r>
    </w:p>
    <w:p w:rsidR="00D97E2A" w:rsidRPr="00D97E2A" w:rsidRDefault="00D97E2A" w:rsidP="00D97E2A">
      <w:pPr>
        <w:tabs>
          <w:tab w:val="left" w:pos="1134"/>
        </w:tabs>
        <w:spacing w:after="0" w:line="300" w:lineRule="auto"/>
        <w:ind w:firstLine="709"/>
        <w:jc w:val="both"/>
        <w:rPr>
          <w:rFonts w:ascii="Times New Roman" w:hAnsi="Times New Roman" w:cs="Times New Roman"/>
          <w:color w:val="FF0000"/>
          <w:sz w:val="28"/>
          <w:szCs w:val="26"/>
          <w:lang w:eastAsia="ar-SA"/>
        </w:rPr>
      </w:pPr>
      <w:r w:rsidRPr="00D97E2A">
        <w:rPr>
          <w:rFonts w:ascii="Times New Roman" w:hAnsi="Times New Roman" w:cs="Times New Roman"/>
          <w:sz w:val="28"/>
          <w:szCs w:val="26"/>
        </w:rPr>
        <w:t xml:space="preserve">Характеристики отопительных котельных </w:t>
      </w:r>
      <w:r w:rsidRPr="00D97E2A">
        <w:rPr>
          <w:rFonts w:ascii="Times New Roman" w:hAnsi="Times New Roman" w:cs="Times New Roman"/>
          <w:sz w:val="28"/>
          <w:szCs w:val="26"/>
          <w:lang w:eastAsia="ar-SA"/>
        </w:rPr>
        <w:t xml:space="preserve">рабочего поселка </w:t>
      </w:r>
      <w:proofErr w:type="spellStart"/>
      <w:r w:rsidRPr="00D97E2A">
        <w:rPr>
          <w:rFonts w:ascii="Times New Roman" w:hAnsi="Times New Roman" w:cs="Times New Roman"/>
          <w:sz w:val="28"/>
          <w:szCs w:val="26"/>
          <w:lang w:eastAsia="ar-SA"/>
        </w:rPr>
        <w:t>Екатериновка</w:t>
      </w:r>
      <w:r w:rsidRPr="00F21B36">
        <w:rPr>
          <w:rFonts w:ascii="Times New Roman" w:hAnsi="Times New Roman" w:cs="Times New Roman"/>
          <w:sz w:val="28"/>
          <w:szCs w:val="26"/>
        </w:rPr>
        <w:t>прив</w:t>
      </w:r>
      <w:r w:rsidR="00CA3136">
        <w:rPr>
          <w:rFonts w:ascii="Times New Roman" w:hAnsi="Times New Roman" w:cs="Times New Roman"/>
          <w:sz w:val="28"/>
          <w:szCs w:val="26"/>
        </w:rPr>
        <w:t>едены</w:t>
      </w:r>
      <w:proofErr w:type="spellEnd"/>
      <w:r w:rsidRPr="00F21B36">
        <w:rPr>
          <w:rFonts w:ascii="Times New Roman" w:hAnsi="Times New Roman" w:cs="Times New Roman"/>
          <w:sz w:val="28"/>
          <w:szCs w:val="26"/>
        </w:rPr>
        <w:t xml:space="preserve"> в таблице </w:t>
      </w:r>
      <w:r w:rsidR="00F21B36" w:rsidRPr="00F21B36">
        <w:rPr>
          <w:rFonts w:ascii="Times New Roman" w:hAnsi="Times New Roman" w:cs="Times New Roman"/>
          <w:sz w:val="28"/>
          <w:szCs w:val="26"/>
        </w:rPr>
        <w:t>2</w:t>
      </w:r>
      <w:r w:rsidRPr="00F21B36">
        <w:rPr>
          <w:rFonts w:ascii="Times New Roman" w:hAnsi="Times New Roman" w:cs="Times New Roman"/>
          <w:sz w:val="28"/>
          <w:szCs w:val="26"/>
        </w:rPr>
        <w:t>.</w:t>
      </w:r>
      <w:r w:rsidR="00F21B36" w:rsidRPr="00F21B36">
        <w:rPr>
          <w:rFonts w:ascii="Times New Roman" w:hAnsi="Times New Roman" w:cs="Times New Roman"/>
          <w:sz w:val="28"/>
          <w:szCs w:val="26"/>
        </w:rPr>
        <w:t>7</w:t>
      </w:r>
      <w:r w:rsidRPr="00F21B36">
        <w:rPr>
          <w:rFonts w:ascii="Times New Roman" w:hAnsi="Times New Roman" w:cs="Times New Roman"/>
          <w:sz w:val="28"/>
          <w:szCs w:val="26"/>
        </w:rPr>
        <w:t>.</w:t>
      </w:r>
      <w:r w:rsidR="00F21B36" w:rsidRPr="00F21B36">
        <w:rPr>
          <w:rFonts w:ascii="Times New Roman" w:hAnsi="Times New Roman" w:cs="Times New Roman"/>
          <w:sz w:val="28"/>
          <w:szCs w:val="26"/>
        </w:rPr>
        <w:t>2.</w:t>
      </w:r>
      <w:r w:rsidRPr="00F21B36">
        <w:rPr>
          <w:rFonts w:ascii="Times New Roman" w:hAnsi="Times New Roman" w:cs="Times New Roman"/>
          <w:sz w:val="28"/>
          <w:szCs w:val="26"/>
        </w:rPr>
        <w:t>1</w:t>
      </w:r>
      <w:r w:rsidR="00F21B36" w:rsidRPr="00F21B36">
        <w:rPr>
          <w:rFonts w:ascii="Times New Roman" w:hAnsi="Times New Roman" w:cs="Times New Roman"/>
          <w:sz w:val="28"/>
          <w:szCs w:val="26"/>
        </w:rPr>
        <w:t>.</w:t>
      </w:r>
    </w:p>
    <w:p w:rsidR="00D97E2A" w:rsidRPr="00F21B36" w:rsidRDefault="00D97E2A" w:rsidP="00D97E2A">
      <w:pPr>
        <w:pStyle w:val="Tabl"/>
        <w:spacing w:before="0"/>
        <w:ind w:firstLine="709"/>
        <w:jc w:val="both"/>
        <w:rPr>
          <w:rFonts w:ascii="Times New Roman" w:hAnsi="Times New Roman"/>
          <w:b/>
          <w:i w:val="0"/>
          <w:iCs/>
          <w:kern w:val="1"/>
          <w:szCs w:val="28"/>
        </w:rPr>
      </w:pPr>
      <w:r w:rsidRPr="00F21B36">
        <w:rPr>
          <w:rFonts w:ascii="Times New Roman" w:hAnsi="Times New Roman"/>
          <w:b/>
          <w:i w:val="0"/>
          <w:szCs w:val="28"/>
        </w:rPr>
        <w:lastRenderedPageBreak/>
        <w:t xml:space="preserve">Таблица </w:t>
      </w:r>
      <w:r w:rsidR="00327FB6">
        <w:rPr>
          <w:rFonts w:ascii="Times New Roman" w:hAnsi="Times New Roman"/>
          <w:b/>
          <w:i w:val="0"/>
          <w:szCs w:val="28"/>
        </w:rPr>
        <w:t>2</w:t>
      </w:r>
      <w:r w:rsidRPr="00F21B36">
        <w:rPr>
          <w:rFonts w:ascii="Times New Roman" w:hAnsi="Times New Roman"/>
          <w:b/>
          <w:i w:val="0"/>
          <w:szCs w:val="28"/>
        </w:rPr>
        <w:t>.</w:t>
      </w:r>
      <w:r w:rsidR="00327FB6">
        <w:rPr>
          <w:rFonts w:ascii="Times New Roman" w:hAnsi="Times New Roman"/>
          <w:b/>
          <w:i w:val="0"/>
          <w:szCs w:val="28"/>
        </w:rPr>
        <w:t>7</w:t>
      </w:r>
      <w:r w:rsidRPr="00F21B36">
        <w:rPr>
          <w:rFonts w:ascii="Times New Roman" w:hAnsi="Times New Roman"/>
          <w:b/>
          <w:i w:val="0"/>
          <w:szCs w:val="28"/>
        </w:rPr>
        <w:t>.</w:t>
      </w:r>
      <w:r w:rsidR="00327FB6">
        <w:rPr>
          <w:rFonts w:ascii="Times New Roman" w:hAnsi="Times New Roman"/>
          <w:b/>
          <w:i w:val="0"/>
          <w:szCs w:val="28"/>
        </w:rPr>
        <w:t>2.</w:t>
      </w:r>
      <w:r w:rsidRPr="00F21B36">
        <w:rPr>
          <w:rFonts w:ascii="Times New Roman" w:hAnsi="Times New Roman"/>
          <w:b/>
          <w:i w:val="0"/>
          <w:szCs w:val="28"/>
        </w:rPr>
        <w:t xml:space="preserve">1. </w:t>
      </w:r>
      <w:r w:rsidRPr="00F21B36">
        <w:rPr>
          <w:rFonts w:ascii="Times New Roman" w:hAnsi="Times New Roman"/>
          <w:b/>
          <w:i w:val="0"/>
          <w:iCs/>
          <w:kern w:val="1"/>
          <w:szCs w:val="28"/>
        </w:rPr>
        <w:t xml:space="preserve">Характеристики отопительных котельных </w:t>
      </w:r>
      <w:proofErr w:type="spellStart"/>
      <w:r w:rsidR="008525B7" w:rsidRPr="00F21B36">
        <w:rPr>
          <w:rFonts w:ascii="Times New Roman" w:hAnsi="Times New Roman"/>
          <w:b/>
          <w:i w:val="0"/>
          <w:iCs/>
          <w:kern w:val="1"/>
          <w:szCs w:val="28"/>
        </w:rPr>
        <w:t>р.п</w:t>
      </w:r>
      <w:proofErr w:type="spellEnd"/>
      <w:r w:rsidR="008525B7" w:rsidRPr="00F21B36">
        <w:rPr>
          <w:rFonts w:ascii="Times New Roman" w:hAnsi="Times New Roman"/>
          <w:b/>
          <w:i w:val="0"/>
          <w:iCs/>
          <w:kern w:val="1"/>
          <w:szCs w:val="28"/>
        </w:rPr>
        <w:t>.</w:t>
      </w:r>
      <w:r w:rsidRPr="00F21B36">
        <w:rPr>
          <w:rFonts w:ascii="Times New Roman" w:hAnsi="Times New Roman"/>
          <w:b/>
          <w:i w:val="0"/>
          <w:iCs/>
          <w:kern w:val="1"/>
          <w:szCs w:val="28"/>
        </w:rPr>
        <w:t xml:space="preserve"> Екатериновка</w:t>
      </w:r>
    </w:p>
    <w:tbl>
      <w:tblPr>
        <w:tblW w:w="10265"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6"/>
        <w:gridCol w:w="1276"/>
        <w:gridCol w:w="1984"/>
        <w:gridCol w:w="851"/>
        <w:gridCol w:w="992"/>
        <w:gridCol w:w="909"/>
        <w:gridCol w:w="792"/>
        <w:gridCol w:w="909"/>
      </w:tblGrid>
      <w:tr w:rsidR="00213959" w:rsidRPr="00603597" w:rsidTr="00CA3C1E">
        <w:trPr>
          <w:cantSplit/>
          <w:trHeight w:val="2603"/>
          <w:jc w:val="center"/>
        </w:trPr>
        <w:tc>
          <w:tcPr>
            <w:tcW w:w="426" w:type="dxa"/>
            <w:textDirection w:val="btLr"/>
            <w:vAlign w:val="center"/>
          </w:tcPr>
          <w:p w:rsidR="00D97E2A" w:rsidRPr="00603597" w:rsidRDefault="00603597" w:rsidP="00603597">
            <w:pPr>
              <w:spacing w:after="0" w:line="240"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2126" w:type="dxa"/>
            <w:textDirection w:val="btLr"/>
            <w:vAlign w:val="center"/>
          </w:tcPr>
          <w:p w:rsidR="00D97E2A" w:rsidRPr="00603597" w:rsidRDefault="00D97E2A" w:rsidP="00603597">
            <w:pPr>
              <w:spacing w:after="0" w:line="240" w:lineRule="auto"/>
              <w:ind w:left="113" w:right="113"/>
              <w:jc w:val="center"/>
              <w:rPr>
                <w:rFonts w:ascii="Times New Roman" w:hAnsi="Times New Roman" w:cs="Times New Roman"/>
                <w:b/>
                <w:sz w:val="24"/>
                <w:szCs w:val="24"/>
                <w:lang w:eastAsia="ar-SA"/>
              </w:rPr>
            </w:pPr>
          </w:p>
          <w:p w:rsidR="00D97E2A" w:rsidRPr="00603597" w:rsidRDefault="00D97E2A" w:rsidP="00603597">
            <w:pPr>
              <w:spacing w:after="0" w:line="240" w:lineRule="auto"/>
              <w:ind w:left="113" w:right="113"/>
              <w:jc w:val="center"/>
              <w:rPr>
                <w:rFonts w:ascii="Times New Roman" w:hAnsi="Times New Roman" w:cs="Times New Roman"/>
                <w:b/>
                <w:bCs/>
                <w:sz w:val="24"/>
                <w:szCs w:val="24"/>
              </w:rPr>
            </w:pPr>
            <w:r w:rsidRPr="00603597">
              <w:rPr>
                <w:rFonts w:ascii="Times New Roman" w:hAnsi="Times New Roman" w:cs="Times New Roman"/>
                <w:b/>
                <w:sz w:val="24"/>
                <w:szCs w:val="24"/>
                <w:lang w:eastAsia="ar-SA"/>
              </w:rPr>
              <w:t>Адрес источника теплоснабжения (котельная)</w:t>
            </w:r>
          </w:p>
        </w:tc>
        <w:tc>
          <w:tcPr>
            <w:tcW w:w="1276" w:type="dxa"/>
            <w:textDirection w:val="btLr"/>
            <w:vAlign w:val="center"/>
          </w:tcPr>
          <w:p w:rsidR="00D97E2A" w:rsidRPr="00603597" w:rsidRDefault="00D97E2A" w:rsidP="00603597">
            <w:pPr>
              <w:spacing w:after="0" w:line="240" w:lineRule="auto"/>
              <w:ind w:left="113" w:right="113"/>
              <w:jc w:val="center"/>
              <w:rPr>
                <w:rFonts w:ascii="Times New Roman" w:hAnsi="Times New Roman" w:cs="Times New Roman"/>
                <w:b/>
                <w:sz w:val="24"/>
                <w:szCs w:val="24"/>
                <w:lang w:eastAsia="ar-SA"/>
              </w:rPr>
            </w:pPr>
          </w:p>
          <w:p w:rsidR="00D97E2A" w:rsidRPr="00603597" w:rsidRDefault="00D97E2A" w:rsidP="00603597">
            <w:pPr>
              <w:spacing w:after="0" w:line="240" w:lineRule="auto"/>
              <w:ind w:left="113" w:right="113"/>
              <w:jc w:val="center"/>
              <w:rPr>
                <w:rFonts w:ascii="Times New Roman" w:hAnsi="Times New Roman" w:cs="Times New Roman"/>
                <w:b/>
                <w:bCs/>
                <w:sz w:val="24"/>
                <w:szCs w:val="24"/>
              </w:rPr>
            </w:pPr>
            <w:r w:rsidRPr="00603597">
              <w:rPr>
                <w:rFonts w:ascii="Times New Roman" w:hAnsi="Times New Roman" w:cs="Times New Roman"/>
                <w:b/>
                <w:sz w:val="24"/>
                <w:szCs w:val="24"/>
                <w:lang w:eastAsia="ar-SA"/>
              </w:rPr>
              <w:t>Характеристика объекта</w:t>
            </w:r>
          </w:p>
        </w:tc>
        <w:tc>
          <w:tcPr>
            <w:tcW w:w="1984" w:type="dxa"/>
            <w:textDirection w:val="btLr"/>
            <w:vAlign w:val="center"/>
          </w:tcPr>
          <w:p w:rsidR="00D97E2A" w:rsidRPr="00603597" w:rsidRDefault="00D97E2A" w:rsidP="00603597">
            <w:pPr>
              <w:spacing w:after="0" w:line="240" w:lineRule="auto"/>
              <w:ind w:left="113" w:right="113"/>
              <w:jc w:val="center"/>
              <w:rPr>
                <w:rFonts w:ascii="Times New Roman" w:hAnsi="Times New Roman" w:cs="Times New Roman"/>
                <w:b/>
                <w:sz w:val="24"/>
                <w:szCs w:val="24"/>
                <w:lang w:eastAsia="ar-SA"/>
              </w:rPr>
            </w:pPr>
          </w:p>
          <w:p w:rsidR="00D97E2A" w:rsidRPr="00603597" w:rsidRDefault="00D97E2A" w:rsidP="00603597">
            <w:pPr>
              <w:spacing w:after="0" w:line="240" w:lineRule="auto"/>
              <w:ind w:left="113" w:right="113"/>
              <w:jc w:val="center"/>
              <w:rPr>
                <w:rFonts w:ascii="Times New Roman" w:hAnsi="Times New Roman" w:cs="Times New Roman"/>
                <w:b/>
                <w:bCs/>
                <w:sz w:val="24"/>
                <w:szCs w:val="24"/>
              </w:rPr>
            </w:pPr>
            <w:r w:rsidRPr="00603597">
              <w:rPr>
                <w:rFonts w:ascii="Times New Roman" w:hAnsi="Times New Roman" w:cs="Times New Roman"/>
                <w:b/>
                <w:sz w:val="24"/>
                <w:szCs w:val="24"/>
                <w:lang w:eastAsia="ar-SA"/>
              </w:rPr>
              <w:t>Марка котлов и количество шт.</w:t>
            </w:r>
          </w:p>
        </w:tc>
        <w:tc>
          <w:tcPr>
            <w:tcW w:w="851" w:type="dxa"/>
            <w:textDirection w:val="btLr"/>
            <w:vAlign w:val="center"/>
          </w:tcPr>
          <w:p w:rsidR="00D97E2A" w:rsidRPr="00603597" w:rsidRDefault="00D97E2A" w:rsidP="00213959">
            <w:pPr>
              <w:spacing w:after="0" w:line="240" w:lineRule="auto"/>
              <w:jc w:val="center"/>
              <w:rPr>
                <w:rFonts w:ascii="Times New Roman" w:hAnsi="Times New Roman" w:cs="Times New Roman"/>
                <w:b/>
                <w:sz w:val="24"/>
                <w:szCs w:val="24"/>
                <w:lang w:eastAsia="ar-SA"/>
              </w:rPr>
            </w:pPr>
            <w:r w:rsidRPr="00603597">
              <w:rPr>
                <w:rFonts w:ascii="Times New Roman" w:hAnsi="Times New Roman" w:cs="Times New Roman"/>
                <w:b/>
                <w:sz w:val="24"/>
                <w:szCs w:val="24"/>
                <w:lang w:eastAsia="ar-SA"/>
              </w:rPr>
              <w:t>Год ввода в эксплуатацию</w:t>
            </w:r>
          </w:p>
        </w:tc>
        <w:tc>
          <w:tcPr>
            <w:tcW w:w="992" w:type="dxa"/>
            <w:textDirection w:val="btLr"/>
            <w:vAlign w:val="center"/>
          </w:tcPr>
          <w:p w:rsidR="00D97E2A" w:rsidRPr="00603597" w:rsidRDefault="00D97E2A" w:rsidP="00213959">
            <w:pPr>
              <w:snapToGrid w:val="0"/>
              <w:spacing w:after="0" w:line="240" w:lineRule="auto"/>
              <w:jc w:val="center"/>
              <w:rPr>
                <w:rFonts w:ascii="Times New Roman" w:hAnsi="Times New Roman" w:cs="Times New Roman"/>
                <w:b/>
                <w:sz w:val="24"/>
                <w:szCs w:val="24"/>
                <w:lang w:eastAsia="ar-SA"/>
              </w:rPr>
            </w:pPr>
            <w:r w:rsidRPr="00603597">
              <w:rPr>
                <w:rFonts w:ascii="Times New Roman" w:hAnsi="Times New Roman" w:cs="Times New Roman"/>
                <w:b/>
                <w:sz w:val="24"/>
                <w:szCs w:val="24"/>
                <w:lang w:eastAsia="ar-SA"/>
              </w:rPr>
              <w:t>Установленная мощность котельно,</w:t>
            </w:r>
          </w:p>
          <w:p w:rsidR="00D97E2A" w:rsidRPr="00603597" w:rsidRDefault="00D97E2A" w:rsidP="00213959">
            <w:pPr>
              <w:spacing w:after="0" w:line="240" w:lineRule="auto"/>
              <w:jc w:val="center"/>
              <w:rPr>
                <w:rFonts w:ascii="Times New Roman" w:hAnsi="Times New Roman" w:cs="Times New Roman"/>
                <w:b/>
                <w:sz w:val="24"/>
                <w:szCs w:val="24"/>
                <w:lang w:eastAsia="ar-SA"/>
              </w:rPr>
            </w:pPr>
            <w:r w:rsidRPr="00603597">
              <w:rPr>
                <w:rFonts w:ascii="Times New Roman" w:hAnsi="Times New Roman" w:cs="Times New Roman"/>
                <w:b/>
                <w:sz w:val="24"/>
                <w:szCs w:val="24"/>
                <w:lang w:eastAsia="ar-SA"/>
              </w:rPr>
              <w:t>Гкал/ч</w:t>
            </w:r>
          </w:p>
        </w:tc>
        <w:tc>
          <w:tcPr>
            <w:tcW w:w="909" w:type="dxa"/>
            <w:textDirection w:val="btLr"/>
            <w:vAlign w:val="center"/>
          </w:tcPr>
          <w:p w:rsidR="00D97E2A" w:rsidRPr="00603597" w:rsidRDefault="00D97E2A" w:rsidP="00213959">
            <w:pPr>
              <w:snapToGrid w:val="0"/>
              <w:spacing w:after="0" w:line="240" w:lineRule="auto"/>
              <w:jc w:val="center"/>
              <w:rPr>
                <w:rFonts w:ascii="Times New Roman" w:hAnsi="Times New Roman" w:cs="Times New Roman"/>
                <w:b/>
                <w:sz w:val="24"/>
                <w:szCs w:val="24"/>
                <w:lang w:eastAsia="ar-SA"/>
              </w:rPr>
            </w:pPr>
            <w:proofErr w:type="spellStart"/>
            <w:r w:rsidRPr="00603597">
              <w:rPr>
                <w:rFonts w:ascii="Times New Roman" w:hAnsi="Times New Roman" w:cs="Times New Roman"/>
                <w:b/>
                <w:sz w:val="24"/>
                <w:szCs w:val="24"/>
                <w:lang w:eastAsia="ar-SA"/>
              </w:rPr>
              <w:t>Присоедененная</w:t>
            </w:r>
            <w:proofErr w:type="spellEnd"/>
            <w:r w:rsidRPr="00603597">
              <w:rPr>
                <w:rFonts w:ascii="Times New Roman" w:hAnsi="Times New Roman" w:cs="Times New Roman"/>
                <w:b/>
                <w:sz w:val="24"/>
                <w:szCs w:val="24"/>
                <w:lang w:eastAsia="ar-SA"/>
              </w:rPr>
              <w:t xml:space="preserve"> нагрузка котельной, Гкал/час</w:t>
            </w:r>
          </w:p>
        </w:tc>
        <w:tc>
          <w:tcPr>
            <w:tcW w:w="792" w:type="dxa"/>
            <w:textDirection w:val="btLr"/>
            <w:vAlign w:val="center"/>
          </w:tcPr>
          <w:p w:rsidR="00D97E2A" w:rsidRPr="00603597" w:rsidRDefault="00D97E2A" w:rsidP="00213959">
            <w:pPr>
              <w:snapToGrid w:val="0"/>
              <w:spacing w:after="0" w:line="240" w:lineRule="auto"/>
              <w:jc w:val="center"/>
              <w:rPr>
                <w:rFonts w:ascii="Times New Roman" w:hAnsi="Times New Roman" w:cs="Times New Roman"/>
                <w:b/>
                <w:sz w:val="24"/>
                <w:szCs w:val="24"/>
                <w:lang w:eastAsia="ar-SA"/>
              </w:rPr>
            </w:pPr>
            <w:r w:rsidRPr="00603597">
              <w:rPr>
                <w:rFonts w:ascii="Times New Roman" w:hAnsi="Times New Roman" w:cs="Times New Roman"/>
                <w:b/>
                <w:sz w:val="24"/>
                <w:szCs w:val="24"/>
                <w:lang w:eastAsia="ar-SA"/>
              </w:rPr>
              <w:t>Способ прокладки тепловых сетей</w:t>
            </w:r>
          </w:p>
        </w:tc>
        <w:tc>
          <w:tcPr>
            <w:tcW w:w="909" w:type="dxa"/>
            <w:textDirection w:val="btLr"/>
            <w:vAlign w:val="center"/>
          </w:tcPr>
          <w:p w:rsidR="00D97E2A" w:rsidRPr="00603597" w:rsidRDefault="00D97E2A" w:rsidP="00213959">
            <w:pPr>
              <w:snapToGrid w:val="0"/>
              <w:spacing w:after="0" w:line="240" w:lineRule="auto"/>
              <w:jc w:val="center"/>
              <w:rPr>
                <w:rFonts w:ascii="Times New Roman" w:hAnsi="Times New Roman" w:cs="Times New Roman"/>
                <w:b/>
                <w:sz w:val="24"/>
                <w:szCs w:val="24"/>
                <w:lang w:eastAsia="ar-SA"/>
              </w:rPr>
            </w:pPr>
            <w:r w:rsidRPr="00603597">
              <w:rPr>
                <w:rFonts w:ascii="Times New Roman" w:hAnsi="Times New Roman" w:cs="Times New Roman"/>
                <w:b/>
                <w:sz w:val="24"/>
                <w:szCs w:val="24"/>
                <w:lang w:eastAsia="ar-SA"/>
              </w:rPr>
              <w:t>Протяженность тепловых сетей, м</w:t>
            </w:r>
          </w:p>
        </w:tc>
      </w:tr>
      <w:tr w:rsidR="00213959" w:rsidRPr="00603597" w:rsidTr="00CA3C1E">
        <w:trPr>
          <w:trHeight w:val="538"/>
          <w:jc w:val="center"/>
        </w:trPr>
        <w:tc>
          <w:tcPr>
            <w:tcW w:w="426" w:type="dxa"/>
            <w:vAlign w:val="center"/>
          </w:tcPr>
          <w:p w:rsidR="00D97E2A" w:rsidRPr="00161472" w:rsidRDefault="00D97E2A" w:rsidP="00D97E2A">
            <w:pPr>
              <w:snapToGrid w:val="0"/>
              <w:spacing w:after="0" w:line="240" w:lineRule="auto"/>
              <w:jc w:val="center"/>
              <w:rPr>
                <w:rFonts w:ascii="Times New Roman" w:hAnsi="Times New Roman" w:cs="Times New Roman"/>
                <w:b/>
                <w:sz w:val="24"/>
                <w:szCs w:val="24"/>
                <w:lang w:eastAsia="ar-SA"/>
              </w:rPr>
            </w:pPr>
            <w:r w:rsidRPr="00161472">
              <w:rPr>
                <w:rFonts w:ascii="Times New Roman" w:hAnsi="Times New Roman" w:cs="Times New Roman"/>
                <w:b/>
                <w:sz w:val="24"/>
                <w:szCs w:val="24"/>
                <w:lang w:eastAsia="ar-SA"/>
              </w:rPr>
              <w:t>1</w:t>
            </w:r>
          </w:p>
        </w:tc>
        <w:tc>
          <w:tcPr>
            <w:tcW w:w="2126" w:type="dxa"/>
            <w:vAlign w:val="center"/>
          </w:tcPr>
          <w:p w:rsidR="003C0B60" w:rsidRDefault="00D97E2A" w:rsidP="00D97E2A">
            <w:pPr>
              <w:snapToGrid w:val="0"/>
              <w:spacing w:after="0" w:line="240" w:lineRule="auto"/>
              <w:jc w:val="center"/>
              <w:rPr>
                <w:rFonts w:ascii="Times New Roman" w:hAnsi="Times New Roman" w:cs="Times New Roman"/>
                <w:sz w:val="24"/>
                <w:szCs w:val="24"/>
                <w:lang w:eastAsia="ar-SA"/>
              </w:rPr>
            </w:pPr>
            <w:r w:rsidRPr="00603597">
              <w:rPr>
                <w:rFonts w:ascii="Times New Roman" w:hAnsi="Times New Roman" w:cs="Times New Roman"/>
                <w:sz w:val="24"/>
                <w:szCs w:val="24"/>
                <w:lang w:eastAsia="ar-SA"/>
              </w:rPr>
              <w:t xml:space="preserve">ул. Пушкинская, </w:t>
            </w:r>
          </w:p>
          <w:p w:rsidR="00D97E2A" w:rsidRPr="00603597" w:rsidRDefault="00603597" w:rsidP="00D97E2A">
            <w:pPr>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д. </w:t>
            </w:r>
            <w:r w:rsidR="00D97E2A" w:rsidRPr="00603597">
              <w:rPr>
                <w:rFonts w:ascii="Times New Roman" w:hAnsi="Times New Roman" w:cs="Times New Roman"/>
                <w:sz w:val="24"/>
                <w:szCs w:val="24"/>
                <w:lang w:eastAsia="ar-SA"/>
              </w:rPr>
              <w:t>37а</w:t>
            </w:r>
          </w:p>
        </w:tc>
        <w:tc>
          <w:tcPr>
            <w:tcW w:w="1276" w:type="dxa"/>
            <w:vAlign w:val="center"/>
          </w:tcPr>
          <w:p w:rsidR="00D97E2A" w:rsidRPr="00603597" w:rsidRDefault="00D97E2A" w:rsidP="00D97E2A">
            <w:pPr>
              <w:snapToGrid w:val="0"/>
              <w:spacing w:after="0" w:line="240" w:lineRule="auto"/>
              <w:jc w:val="center"/>
              <w:rPr>
                <w:rFonts w:ascii="Times New Roman" w:hAnsi="Times New Roman" w:cs="Times New Roman"/>
                <w:sz w:val="24"/>
                <w:szCs w:val="24"/>
                <w:lang w:eastAsia="ar-SA"/>
              </w:rPr>
            </w:pPr>
            <w:proofErr w:type="spellStart"/>
            <w:r w:rsidRPr="00603597">
              <w:rPr>
                <w:rFonts w:ascii="Times New Roman" w:hAnsi="Times New Roman" w:cs="Times New Roman"/>
                <w:sz w:val="24"/>
                <w:szCs w:val="24"/>
                <w:lang w:eastAsia="ar-SA"/>
              </w:rPr>
              <w:t>отд.стоящая</w:t>
            </w:r>
            <w:proofErr w:type="spellEnd"/>
          </w:p>
        </w:tc>
        <w:tc>
          <w:tcPr>
            <w:tcW w:w="1984" w:type="dxa"/>
            <w:vAlign w:val="center"/>
          </w:tcPr>
          <w:p w:rsidR="00D97E2A" w:rsidRPr="00603597" w:rsidRDefault="00603597" w:rsidP="00D97E2A">
            <w:pPr>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«НР-18»-2шт</w:t>
            </w:r>
          </w:p>
          <w:p w:rsidR="00D97E2A" w:rsidRPr="00603597" w:rsidRDefault="00603597" w:rsidP="00D97E2A">
            <w:pPr>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«КСВ-1.0»-2шт</w:t>
            </w:r>
          </w:p>
        </w:tc>
        <w:tc>
          <w:tcPr>
            <w:tcW w:w="851" w:type="dxa"/>
            <w:vAlign w:val="center"/>
          </w:tcPr>
          <w:p w:rsidR="00D97E2A" w:rsidRPr="00603597" w:rsidRDefault="00D97E2A" w:rsidP="00D97E2A">
            <w:pPr>
              <w:snapToGrid w:val="0"/>
              <w:spacing w:after="0" w:line="240" w:lineRule="auto"/>
              <w:jc w:val="center"/>
              <w:rPr>
                <w:rFonts w:ascii="Times New Roman" w:hAnsi="Times New Roman" w:cs="Times New Roman"/>
                <w:sz w:val="24"/>
                <w:szCs w:val="24"/>
                <w:lang w:eastAsia="ar-SA"/>
              </w:rPr>
            </w:pPr>
            <w:r w:rsidRPr="00603597">
              <w:rPr>
                <w:rFonts w:ascii="Times New Roman" w:hAnsi="Times New Roman" w:cs="Times New Roman"/>
                <w:sz w:val="24"/>
                <w:szCs w:val="24"/>
                <w:lang w:eastAsia="ar-SA"/>
              </w:rPr>
              <w:t>1992</w:t>
            </w:r>
          </w:p>
          <w:p w:rsidR="00D97E2A" w:rsidRPr="00603597" w:rsidRDefault="00D97E2A" w:rsidP="00D97E2A">
            <w:pPr>
              <w:snapToGrid w:val="0"/>
              <w:spacing w:after="0" w:line="240" w:lineRule="auto"/>
              <w:jc w:val="center"/>
              <w:rPr>
                <w:rFonts w:ascii="Times New Roman" w:hAnsi="Times New Roman" w:cs="Times New Roman"/>
                <w:sz w:val="24"/>
                <w:szCs w:val="24"/>
                <w:lang w:eastAsia="ar-SA"/>
              </w:rPr>
            </w:pPr>
            <w:r w:rsidRPr="00603597">
              <w:rPr>
                <w:rFonts w:ascii="Times New Roman" w:hAnsi="Times New Roman" w:cs="Times New Roman"/>
                <w:sz w:val="24"/>
                <w:szCs w:val="24"/>
                <w:lang w:eastAsia="ar-SA"/>
              </w:rPr>
              <w:t>2008</w:t>
            </w:r>
          </w:p>
        </w:tc>
        <w:tc>
          <w:tcPr>
            <w:tcW w:w="992" w:type="dxa"/>
            <w:vAlign w:val="center"/>
          </w:tcPr>
          <w:p w:rsidR="00D97E2A" w:rsidRPr="00603597" w:rsidRDefault="00D97E2A" w:rsidP="00D97E2A">
            <w:pPr>
              <w:snapToGrid w:val="0"/>
              <w:spacing w:after="0" w:line="240" w:lineRule="auto"/>
              <w:jc w:val="center"/>
              <w:rPr>
                <w:rFonts w:ascii="Times New Roman" w:hAnsi="Times New Roman" w:cs="Times New Roman"/>
                <w:sz w:val="24"/>
                <w:szCs w:val="24"/>
                <w:lang w:eastAsia="ar-SA"/>
              </w:rPr>
            </w:pPr>
            <w:r w:rsidRPr="00603597">
              <w:rPr>
                <w:rFonts w:ascii="Times New Roman" w:hAnsi="Times New Roman" w:cs="Times New Roman"/>
                <w:sz w:val="24"/>
                <w:szCs w:val="24"/>
                <w:lang w:eastAsia="ar-SA"/>
              </w:rPr>
              <w:t>0,8</w:t>
            </w:r>
          </w:p>
          <w:p w:rsidR="00D97E2A" w:rsidRPr="00603597" w:rsidRDefault="00D97E2A" w:rsidP="00D97E2A">
            <w:pPr>
              <w:snapToGrid w:val="0"/>
              <w:spacing w:after="0" w:line="240" w:lineRule="auto"/>
              <w:jc w:val="center"/>
              <w:rPr>
                <w:rFonts w:ascii="Times New Roman" w:hAnsi="Times New Roman" w:cs="Times New Roman"/>
                <w:sz w:val="24"/>
                <w:szCs w:val="24"/>
                <w:lang w:eastAsia="ar-SA"/>
              </w:rPr>
            </w:pPr>
            <w:r w:rsidRPr="00603597">
              <w:rPr>
                <w:rFonts w:ascii="Times New Roman" w:hAnsi="Times New Roman" w:cs="Times New Roman"/>
                <w:sz w:val="24"/>
                <w:szCs w:val="24"/>
                <w:lang w:eastAsia="ar-SA"/>
              </w:rPr>
              <w:t>1,72</w:t>
            </w:r>
          </w:p>
          <w:p w:rsidR="00D97E2A" w:rsidRPr="00603597" w:rsidRDefault="00D97E2A" w:rsidP="00D97E2A">
            <w:pPr>
              <w:snapToGrid w:val="0"/>
              <w:spacing w:after="0" w:line="240" w:lineRule="auto"/>
              <w:jc w:val="center"/>
              <w:rPr>
                <w:rFonts w:ascii="Times New Roman" w:hAnsi="Times New Roman" w:cs="Times New Roman"/>
                <w:sz w:val="24"/>
                <w:szCs w:val="24"/>
                <w:lang w:eastAsia="ar-SA"/>
              </w:rPr>
            </w:pPr>
            <w:r w:rsidRPr="00603597">
              <w:rPr>
                <w:rFonts w:ascii="Times New Roman" w:hAnsi="Times New Roman" w:cs="Times New Roman"/>
                <w:sz w:val="24"/>
                <w:szCs w:val="24"/>
                <w:lang w:eastAsia="ar-SA"/>
              </w:rPr>
              <w:t>2,52</w:t>
            </w:r>
          </w:p>
        </w:tc>
        <w:tc>
          <w:tcPr>
            <w:tcW w:w="909" w:type="dxa"/>
            <w:vAlign w:val="center"/>
          </w:tcPr>
          <w:p w:rsidR="00D97E2A" w:rsidRPr="00603597" w:rsidRDefault="00D97E2A" w:rsidP="00D97E2A">
            <w:pPr>
              <w:snapToGrid w:val="0"/>
              <w:spacing w:after="0" w:line="240" w:lineRule="auto"/>
              <w:jc w:val="center"/>
              <w:rPr>
                <w:rFonts w:ascii="Times New Roman" w:hAnsi="Times New Roman" w:cs="Times New Roman"/>
                <w:sz w:val="24"/>
                <w:szCs w:val="24"/>
                <w:lang w:eastAsia="ar-SA"/>
              </w:rPr>
            </w:pPr>
            <w:r w:rsidRPr="00603597">
              <w:rPr>
                <w:rFonts w:ascii="Times New Roman" w:hAnsi="Times New Roman" w:cs="Times New Roman"/>
                <w:sz w:val="24"/>
                <w:szCs w:val="24"/>
                <w:lang w:eastAsia="ar-SA"/>
              </w:rPr>
              <w:t>0,8</w:t>
            </w:r>
          </w:p>
          <w:p w:rsidR="00D97E2A" w:rsidRPr="00603597" w:rsidRDefault="00D97E2A" w:rsidP="00D97E2A">
            <w:pPr>
              <w:snapToGrid w:val="0"/>
              <w:spacing w:after="0" w:line="240" w:lineRule="auto"/>
              <w:jc w:val="center"/>
              <w:rPr>
                <w:rFonts w:ascii="Times New Roman" w:hAnsi="Times New Roman" w:cs="Times New Roman"/>
                <w:sz w:val="24"/>
                <w:szCs w:val="24"/>
                <w:lang w:eastAsia="ar-SA"/>
              </w:rPr>
            </w:pPr>
            <w:r w:rsidRPr="00603597">
              <w:rPr>
                <w:rFonts w:ascii="Times New Roman" w:hAnsi="Times New Roman" w:cs="Times New Roman"/>
                <w:sz w:val="24"/>
                <w:szCs w:val="24"/>
                <w:lang w:eastAsia="ar-SA"/>
              </w:rPr>
              <w:t>1,72</w:t>
            </w:r>
          </w:p>
          <w:p w:rsidR="00D97E2A" w:rsidRPr="00603597" w:rsidRDefault="00D97E2A" w:rsidP="00D97E2A">
            <w:pPr>
              <w:snapToGrid w:val="0"/>
              <w:spacing w:after="0" w:line="240" w:lineRule="auto"/>
              <w:jc w:val="center"/>
              <w:rPr>
                <w:rFonts w:ascii="Times New Roman" w:hAnsi="Times New Roman" w:cs="Times New Roman"/>
                <w:sz w:val="24"/>
                <w:szCs w:val="24"/>
                <w:lang w:eastAsia="ar-SA"/>
              </w:rPr>
            </w:pPr>
            <w:r w:rsidRPr="00603597">
              <w:rPr>
                <w:rFonts w:ascii="Times New Roman" w:hAnsi="Times New Roman" w:cs="Times New Roman"/>
                <w:sz w:val="24"/>
                <w:szCs w:val="24"/>
                <w:lang w:eastAsia="ar-SA"/>
              </w:rPr>
              <w:t>2,52</w:t>
            </w:r>
          </w:p>
        </w:tc>
        <w:tc>
          <w:tcPr>
            <w:tcW w:w="792" w:type="dxa"/>
            <w:vAlign w:val="center"/>
          </w:tcPr>
          <w:p w:rsidR="00D97E2A" w:rsidRPr="00603597" w:rsidRDefault="00D97E2A" w:rsidP="00D97E2A">
            <w:pPr>
              <w:snapToGrid w:val="0"/>
              <w:spacing w:after="0" w:line="240" w:lineRule="auto"/>
              <w:jc w:val="center"/>
              <w:rPr>
                <w:rFonts w:ascii="Times New Roman" w:hAnsi="Times New Roman" w:cs="Times New Roman"/>
                <w:sz w:val="24"/>
                <w:szCs w:val="24"/>
                <w:lang w:eastAsia="ar-SA"/>
              </w:rPr>
            </w:pPr>
            <w:proofErr w:type="spellStart"/>
            <w:r w:rsidRPr="00603597">
              <w:rPr>
                <w:rFonts w:ascii="Times New Roman" w:hAnsi="Times New Roman" w:cs="Times New Roman"/>
                <w:sz w:val="24"/>
                <w:szCs w:val="24"/>
                <w:lang w:eastAsia="ar-SA"/>
              </w:rPr>
              <w:t>надз</w:t>
            </w:r>
            <w:proofErr w:type="spellEnd"/>
            <w:r w:rsidRPr="00603597">
              <w:rPr>
                <w:rFonts w:ascii="Times New Roman" w:hAnsi="Times New Roman" w:cs="Times New Roman"/>
                <w:sz w:val="24"/>
                <w:szCs w:val="24"/>
                <w:lang w:eastAsia="ar-SA"/>
              </w:rPr>
              <w:t>.</w:t>
            </w:r>
          </w:p>
        </w:tc>
        <w:tc>
          <w:tcPr>
            <w:tcW w:w="909" w:type="dxa"/>
            <w:vAlign w:val="center"/>
          </w:tcPr>
          <w:p w:rsidR="00D97E2A" w:rsidRPr="00603597" w:rsidRDefault="00D97E2A" w:rsidP="00D97E2A">
            <w:pPr>
              <w:spacing w:after="0" w:line="240" w:lineRule="auto"/>
              <w:jc w:val="center"/>
              <w:rPr>
                <w:rFonts w:ascii="Times New Roman" w:hAnsi="Times New Roman" w:cs="Times New Roman"/>
                <w:sz w:val="24"/>
                <w:szCs w:val="24"/>
              </w:rPr>
            </w:pPr>
            <w:r w:rsidRPr="00603597">
              <w:rPr>
                <w:rFonts w:ascii="Times New Roman" w:hAnsi="Times New Roman" w:cs="Times New Roman"/>
                <w:sz w:val="24"/>
                <w:szCs w:val="24"/>
              </w:rPr>
              <w:t>11,28</w:t>
            </w:r>
          </w:p>
        </w:tc>
      </w:tr>
      <w:tr w:rsidR="00213959" w:rsidRPr="00603597" w:rsidTr="00CA3C1E">
        <w:trPr>
          <w:trHeight w:val="598"/>
          <w:jc w:val="center"/>
        </w:trPr>
        <w:tc>
          <w:tcPr>
            <w:tcW w:w="426" w:type="dxa"/>
            <w:vAlign w:val="center"/>
          </w:tcPr>
          <w:p w:rsidR="00D97E2A" w:rsidRPr="00161472" w:rsidRDefault="00D97E2A" w:rsidP="00D97E2A">
            <w:pPr>
              <w:snapToGrid w:val="0"/>
              <w:spacing w:after="0" w:line="240" w:lineRule="auto"/>
              <w:jc w:val="center"/>
              <w:rPr>
                <w:rFonts w:ascii="Times New Roman" w:hAnsi="Times New Roman" w:cs="Times New Roman"/>
                <w:b/>
                <w:sz w:val="24"/>
                <w:szCs w:val="24"/>
                <w:lang w:eastAsia="ar-SA"/>
              </w:rPr>
            </w:pPr>
            <w:r w:rsidRPr="00161472">
              <w:rPr>
                <w:rFonts w:ascii="Times New Roman" w:hAnsi="Times New Roman" w:cs="Times New Roman"/>
                <w:b/>
                <w:sz w:val="24"/>
                <w:szCs w:val="24"/>
                <w:lang w:eastAsia="ar-SA"/>
              </w:rPr>
              <w:t>2</w:t>
            </w:r>
          </w:p>
        </w:tc>
        <w:tc>
          <w:tcPr>
            <w:tcW w:w="2126" w:type="dxa"/>
            <w:vAlign w:val="center"/>
          </w:tcPr>
          <w:p w:rsidR="00D97E2A" w:rsidRPr="00603597" w:rsidRDefault="00D97E2A" w:rsidP="00D97E2A">
            <w:pPr>
              <w:snapToGrid w:val="0"/>
              <w:spacing w:after="0" w:line="240" w:lineRule="auto"/>
              <w:jc w:val="center"/>
              <w:rPr>
                <w:rFonts w:ascii="Times New Roman" w:hAnsi="Times New Roman" w:cs="Times New Roman"/>
                <w:sz w:val="24"/>
                <w:szCs w:val="24"/>
                <w:lang w:eastAsia="ar-SA"/>
              </w:rPr>
            </w:pPr>
            <w:r w:rsidRPr="00603597">
              <w:rPr>
                <w:rFonts w:ascii="Times New Roman" w:hAnsi="Times New Roman" w:cs="Times New Roman"/>
                <w:sz w:val="24"/>
                <w:szCs w:val="24"/>
                <w:lang w:eastAsia="ar-SA"/>
              </w:rPr>
              <w:t xml:space="preserve">ул. Молодежная, </w:t>
            </w:r>
            <w:r w:rsidR="00603597">
              <w:rPr>
                <w:rFonts w:ascii="Times New Roman" w:hAnsi="Times New Roman" w:cs="Times New Roman"/>
                <w:sz w:val="24"/>
                <w:szCs w:val="24"/>
                <w:lang w:eastAsia="ar-SA"/>
              </w:rPr>
              <w:t xml:space="preserve">д. </w:t>
            </w:r>
            <w:r w:rsidRPr="00603597">
              <w:rPr>
                <w:rFonts w:ascii="Times New Roman" w:hAnsi="Times New Roman" w:cs="Times New Roman"/>
                <w:sz w:val="24"/>
                <w:szCs w:val="24"/>
                <w:lang w:eastAsia="ar-SA"/>
              </w:rPr>
              <w:t>23а</w:t>
            </w:r>
          </w:p>
        </w:tc>
        <w:tc>
          <w:tcPr>
            <w:tcW w:w="1276" w:type="dxa"/>
            <w:vAlign w:val="center"/>
          </w:tcPr>
          <w:p w:rsidR="00D97E2A" w:rsidRPr="00603597" w:rsidRDefault="00D97E2A" w:rsidP="00D97E2A">
            <w:pPr>
              <w:snapToGrid w:val="0"/>
              <w:spacing w:after="0" w:line="240" w:lineRule="auto"/>
              <w:jc w:val="center"/>
              <w:rPr>
                <w:rFonts w:ascii="Times New Roman" w:hAnsi="Times New Roman" w:cs="Times New Roman"/>
                <w:sz w:val="24"/>
                <w:szCs w:val="24"/>
                <w:lang w:eastAsia="ar-SA"/>
              </w:rPr>
            </w:pPr>
            <w:proofErr w:type="spellStart"/>
            <w:r w:rsidRPr="00603597">
              <w:rPr>
                <w:rFonts w:ascii="Times New Roman" w:hAnsi="Times New Roman" w:cs="Times New Roman"/>
                <w:sz w:val="24"/>
                <w:szCs w:val="24"/>
                <w:lang w:eastAsia="ar-SA"/>
              </w:rPr>
              <w:t>отд.стоящая</w:t>
            </w:r>
            <w:proofErr w:type="spellEnd"/>
          </w:p>
        </w:tc>
        <w:tc>
          <w:tcPr>
            <w:tcW w:w="1984" w:type="dxa"/>
            <w:vAlign w:val="center"/>
          </w:tcPr>
          <w:p w:rsidR="00D97E2A" w:rsidRPr="00603597" w:rsidRDefault="00603597" w:rsidP="00D97E2A">
            <w:pPr>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«УН-6»-4шт</w:t>
            </w:r>
          </w:p>
        </w:tc>
        <w:tc>
          <w:tcPr>
            <w:tcW w:w="851" w:type="dxa"/>
            <w:vAlign w:val="center"/>
          </w:tcPr>
          <w:p w:rsidR="00D97E2A" w:rsidRPr="00603597" w:rsidRDefault="00D97E2A" w:rsidP="00D97E2A">
            <w:pPr>
              <w:snapToGrid w:val="0"/>
              <w:spacing w:after="0" w:line="240" w:lineRule="auto"/>
              <w:jc w:val="center"/>
              <w:rPr>
                <w:rFonts w:ascii="Times New Roman" w:hAnsi="Times New Roman" w:cs="Times New Roman"/>
                <w:sz w:val="24"/>
                <w:szCs w:val="24"/>
                <w:lang w:eastAsia="ar-SA"/>
              </w:rPr>
            </w:pPr>
            <w:r w:rsidRPr="00603597">
              <w:rPr>
                <w:rFonts w:ascii="Times New Roman" w:hAnsi="Times New Roman" w:cs="Times New Roman"/>
                <w:sz w:val="24"/>
                <w:szCs w:val="24"/>
                <w:lang w:eastAsia="ar-SA"/>
              </w:rPr>
              <w:t>1985</w:t>
            </w:r>
          </w:p>
        </w:tc>
        <w:tc>
          <w:tcPr>
            <w:tcW w:w="992" w:type="dxa"/>
            <w:vAlign w:val="center"/>
          </w:tcPr>
          <w:p w:rsidR="00D97E2A" w:rsidRPr="00603597" w:rsidRDefault="00D97E2A" w:rsidP="00D97E2A">
            <w:pPr>
              <w:snapToGrid w:val="0"/>
              <w:spacing w:after="0" w:line="240" w:lineRule="auto"/>
              <w:jc w:val="center"/>
              <w:rPr>
                <w:rFonts w:ascii="Times New Roman" w:hAnsi="Times New Roman" w:cs="Times New Roman"/>
                <w:sz w:val="24"/>
                <w:szCs w:val="24"/>
                <w:lang w:eastAsia="ar-SA"/>
              </w:rPr>
            </w:pPr>
            <w:r w:rsidRPr="00603597">
              <w:rPr>
                <w:rFonts w:ascii="Times New Roman" w:hAnsi="Times New Roman" w:cs="Times New Roman"/>
                <w:sz w:val="24"/>
                <w:szCs w:val="24"/>
                <w:lang w:eastAsia="ar-SA"/>
              </w:rPr>
              <w:t>1,3</w:t>
            </w:r>
          </w:p>
        </w:tc>
        <w:tc>
          <w:tcPr>
            <w:tcW w:w="909" w:type="dxa"/>
            <w:vAlign w:val="center"/>
          </w:tcPr>
          <w:p w:rsidR="00D97E2A" w:rsidRPr="00603597" w:rsidRDefault="00D97E2A" w:rsidP="00D97E2A">
            <w:pPr>
              <w:snapToGrid w:val="0"/>
              <w:spacing w:after="0" w:line="240" w:lineRule="auto"/>
              <w:jc w:val="center"/>
              <w:rPr>
                <w:rFonts w:ascii="Times New Roman" w:hAnsi="Times New Roman" w:cs="Times New Roman"/>
                <w:sz w:val="24"/>
                <w:szCs w:val="24"/>
                <w:lang w:eastAsia="ar-SA"/>
              </w:rPr>
            </w:pPr>
            <w:r w:rsidRPr="00603597">
              <w:rPr>
                <w:rFonts w:ascii="Times New Roman" w:hAnsi="Times New Roman" w:cs="Times New Roman"/>
                <w:sz w:val="24"/>
                <w:szCs w:val="24"/>
                <w:lang w:eastAsia="ar-SA"/>
              </w:rPr>
              <w:t>0,65</w:t>
            </w:r>
          </w:p>
        </w:tc>
        <w:tc>
          <w:tcPr>
            <w:tcW w:w="792" w:type="dxa"/>
            <w:vAlign w:val="center"/>
          </w:tcPr>
          <w:p w:rsidR="00D97E2A" w:rsidRPr="00603597" w:rsidRDefault="00D97E2A" w:rsidP="00D97E2A">
            <w:pPr>
              <w:snapToGrid w:val="0"/>
              <w:spacing w:after="0" w:line="240" w:lineRule="auto"/>
              <w:jc w:val="center"/>
              <w:rPr>
                <w:rFonts w:ascii="Times New Roman" w:hAnsi="Times New Roman" w:cs="Times New Roman"/>
                <w:sz w:val="24"/>
                <w:szCs w:val="24"/>
              </w:rPr>
            </w:pPr>
            <w:proofErr w:type="spellStart"/>
            <w:r w:rsidRPr="00603597">
              <w:rPr>
                <w:rFonts w:ascii="Times New Roman" w:hAnsi="Times New Roman" w:cs="Times New Roman"/>
                <w:sz w:val="24"/>
                <w:szCs w:val="24"/>
              </w:rPr>
              <w:t>надз</w:t>
            </w:r>
            <w:proofErr w:type="spellEnd"/>
            <w:r w:rsidRPr="00603597">
              <w:rPr>
                <w:rFonts w:ascii="Times New Roman" w:hAnsi="Times New Roman" w:cs="Times New Roman"/>
                <w:sz w:val="24"/>
                <w:szCs w:val="24"/>
              </w:rPr>
              <w:t>.</w:t>
            </w:r>
          </w:p>
        </w:tc>
        <w:tc>
          <w:tcPr>
            <w:tcW w:w="909" w:type="dxa"/>
            <w:vAlign w:val="center"/>
          </w:tcPr>
          <w:p w:rsidR="00D97E2A" w:rsidRPr="00603597" w:rsidRDefault="00D97E2A" w:rsidP="00D97E2A">
            <w:pPr>
              <w:snapToGrid w:val="0"/>
              <w:spacing w:after="0" w:line="240" w:lineRule="auto"/>
              <w:jc w:val="center"/>
              <w:rPr>
                <w:rFonts w:ascii="Times New Roman" w:hAnsi="Times New Roman" w:cs="Times New Roman"/>
                <w:sz w:val="24"/>
                <w:szCs w:val="24"/>
                <w:lang w:eastAsia="ar-SA"/>
              </w:rPr>
            </w:pPr>
            <w:r w:rsidRPr="00603597">
              <w:rPr>
                <w:rFonts w:ascii="Times New Roman" w:hAnsi="Times New Roman" w:cs="Times New Roman"/>
                <w:sz w:val="24"/>
                <w:szCs w:val="24"/>
                <w:lang w:eastAsia="ar-SA"/>
              </w:rPr>
              <w:t>1,34</w:t>
            </w:r>
          </w:p>
        </w:tc>
      </w:tr>
      <w:tr w:rsidR="00213959" w:rsidRPr="00603597" w:rsidTr="00CA3C1E">
        <w:trPr>
          <w:trHeight w:val="525"/>
          <w:jc w:val="center"/>
        </w:trPr>
        <w:tc>
          <w:tcPr>
            <w:tcW w:w="426" w:type="dxa"/>
            <w:vAlign w:val="center"/>
          </w:tcPr>
          <w:p w:rsidR="00D97E2A" w:rsidRPr="00161472" w:rsidRDefault="00D97E2A" w:rsidP="00D97E2A">
            <w:pPr>
              <w:snapToGrid w:val="0"/>
              <w:spacing w:after="0" w:line="240" w:lineRule="auto"/>
              <w:jc w:val="center"/>
              <w:rPr>
                <w:rFonts w:ascii="Times New Roman" w:hAnsi="Times New Roman" w:cs="Times New Roman"/>
                <w:b/>
                <w:sz w:val="24"/>
                <w:szCs w:val="24"/>
                <w:lang w:eastAsia="ar-SA"/>
              </w:rPr>
            </w:pPr>
            <w:r w:rsidRPr="00161472">
              <w:rPr>
                <w:rFonts w:ascii="Times New Roman" w:hAnsi="Times New Roman" w:cs="Times New Roman"/>
                <w:b/>
                <w:sz w:val="24"/>
                <w:szCs w:val="24"/>
                <w:lang w:eastAsia="ar-SA"/>
              </w:rPr>
              <w:t>3</w:t>
            </w:r>
          </w:p>
        </w:tc>
        <w:tc>
          <w:tcPr>
            <w:tcW w:w="2126" w:type="dxa"/>
            <w:vAlign w:val="center"/>
          </w:tcPr>
          <w:p w:rsidR="00D97E2A" w:rsidRPr="00603597" w:rsidRDefault="00D97E2A" w:rsidP="00603597">
            <w:pPr>
              <w:snapToGrid w:val="0"/>
              <w:spacing w:after="0" w:line="240" w:lineRule="auto"/>
              <w:jc w:val="center"/>
              <w:rPr>
                <w:rFonts w:ascii="Times New Roman" w:hAnsi="Times New Roman" w:cs="Times New Roman"/>
                <w:sz w:val="24"/>
                <w:szCs w:val="24"/>
                <w:lang w:eastAsia="ar-SA"/>
              </w:rPr>
            </w:pPr>
            <w:r w:rsidRPr="00603597">
              <w:rPr>
                <w:rFonts w:ascii="Times New Roman" w:hAnsi="Times New Roman" w:cs="Times New Roman"/>
                <w:sz w:val="24"/>
                <w:szCs w:val="24"/>
                <w:lang w:eastAsia="ar-SA"/>
              </w:rPr>
              <w:t xml:space="preserve">ул. Мичуринская, </w:t>
            </w:r>
            <w:r w:rsidR="00603597">
              <w:rPr>
                <w:rFonts w:ascii="Times New Roman" w:hAnsi="Times New Roman" w:cs="Times New Roman"/>
                <w:sz w:val="24"/>
                <w:szCs w:val="24"/>
                <w:lang w:eastAsia="ar-SA"/>
              </w:rPr>
              <w:t xml:space="preserve"> д. </w:t>
            </w:r>
            <w:r w:rsidRPr="00603597">
              <w:rPr>
                <w:rFonts w:ascii="Times New Roman" w:hAnsi="Times New Roman" w:cs="Times New Roman"/>
                <w:sz w:val="24"/>
                <w:szCs w:val="24"/>
                <w:lang w:eastAsia="ar-SA"/>
              </w:rPr>
              <w:t>72</w:t>
            </w:r>
          </w:p>
        </w:tc>
        <w:tc>
          <w:tcPr>
            <w:tcW w:w="1276" w:type="dxa"/>
            <w:vAlign w:val="center"/>
          </w:tcPr>
          <w:p w:rsidR="00D97E2A" w:rsidRPr="00603597" w:rsidRDefault="00D97E2A" w:rsidP="00D97E2A">
            <w:pPr>
              <w:snapToGrid w:val="0"/>
              <w:spacing w:after="0" w:line="240" w:lineRule="auto"/>
              <w:jc w:val="center"/>
              <w:rPr>
                <w:rFonts w:ascii="Times New Roman" w:hAnsi="Times New Roman" w:cs="Times New Roman"/>
                <w:sz w:val="24"/>
                <w:szCs w:val="24"/>
                <w:lang w:eastAsia="ar-SA"/>
              </w:rPr>
            </w:pPr>
            <w:proofErr w:type="spellStart"/>
            <w:r w:rsidRPr="00603597">
              <w:rPr>
                <w:rFonts w:ascii="Times New Roman" w:hAnsi="Times New Roman" w:cs="Times New Roman"/>
                <w:sz w:val="24"/>
                <w:szCs w:val="24"/>
                <w:lang w:eastAsia="ar-SA"/>
              </w:rPr>
              <w:t>отд.стоящая</w:t>
            </w:r>
            <w:proofErr w:type="spellEnd"/>
          </w:p>
        </w:tc>
        <w:tc>
          <w:tcPr>
            <w:tcW w:w="1984" w:type="dxa"/>
            <w:vAlign w:val="center"/>
          </w:tcPr>
          <w:p w:rsidR="00D97E2A" w:rsidRPr="00603597" w:rsidRDefault="00603597" w:rsidP="00D97E2A">
            <w:pPr>
              <w:snapToGrid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«НР-18»-3шт</w:t>
            </w:r>
          </w:p>
        </w:tc>
        <w:tc>
          <w:tcPr>
            <w:tcW w:w="851" w:type="dxa"/>
            <w:vAlign w:val="center"/>
          </w:tcPr>
          <w:p w:rsidR="00D97E2A" w:rsidRPr="00603597" w:rsidRDefault="00D97E2A" w:rsidP="00D97E2A">
            <w:pPr>
              <w:snapToGrid w:val="0"/>
              <w:spacing w:after="0" w:line="240" w:lineRule="auto"/>
              <w:jc w:val="center"/>
              <w:rPr>
                <w:rFonts w:ascii="Times New Roman" w:hAnsi="Times New Roman" w:cs="Times New Roman"/>
                <w:sz w:val="24"/>
                <w:szCs w:val="24"/>
                <w:lang w:eastAsia="ar-SA"/>
              </w:rPr>
            </w:pPr>
            <w:r w:rsidRPr="00603597">
              <w:rPr>
                <w:rFonts w:ascii="Times New Roman" w:hAnsi="Times New Roman" w:cs="Times New Roman"/>
                <w:sz w:val="24"/>
                <w:szCs w:val="24"/>
                <w:lang w:eastAsia="ar-SA"/>
              </w:rPr>
              <w:t>1984</w:t>
            </w:r>
          </w:p>
        </w:tc>
        <w:tc>
          <w:tcPr>
            <w:tcW w:w="992" w:type="dxa"/>
            <w:vAlign w:val="center"/>
          </w:tcPr>
          <w:p w:rsidR="00D97E2A" w:rsidRPr="00603597" w:rsidRDefault="00D97E2A" w:rsidP="00D97E2A">
            <w:pPr>
              <w:snapToGrid w:val="0"/>
              <w:spacing w:after="0" w:line="240" w:lineRule="auto"/>
              <w:jc w:val="center"/>
              <w:rPr>
                <w:rFonts w:ascii="Times New Roman" w:hAnsi="Times New Roman" w:cs="Times New Roman"/>
                <w:sz w:val="24"/>
                <w:szCs w:val="24"/>
                <w:lang w:eastAsia="ar-SA"/>
              </w:rPr>
            </w:pPr>
            <w:r w:rsidRPr="00603597">
              <w:rPr>
                <w:rFonts w:ascii="Times New Roman" w:hAnsi="Times New Roman" w:cs="Times New Roman"/>
                <w:sz w:val="24"/>
                <w:szCs w:val="24"/>
                <w:lang w:eastAsia="ar-SA"/>
              </w:rPr>
              <w:t>1,2</w:t>
            </w:r>
          </w:p>
        </w:tc>
        <w:tc>
          <w:tcPr>
            <w:tcW w:w="909" w:type="dxa"/>
            <w:vAlign w:val="center"/>
          </w:tcPr>
          <w:p w:rsidR="00D97E2A" w:rsidRPr="00603597" w:rsidRDefault="00D97E2A" w:rsidP="00D97E2A">
            <w:pPr>
              <w:snapToGrid w:val="0"/>
              <w:spacing w:after="0" w:line="240" w:lineRule="auto"/>
              <w:jc w:val="center"/>
              <w:rPr>
                <w:rFonts w:ascii="Times New Roman" w:hAnsi="Times New Roman" w:cs="Times New Roman"/>
                <w:sz w:val="24"/>
                <w:szCs w:val="24"/>
                <w:lang w:eastAsia="ar-SA"/>
              </w:rPr>
            </w:pPr>
            <w:r w:rsidRPr="00603597">
              <w:rPr>
                <w:rFonts w:ascii="Times New Roman" w:hAnsi="Times New Roman" w:cs="Times New Roman"/>
                <w:sz w:val="24"/>
                <w:szCs w:val="24"/>
                <w:lang w:eastAsia="ar-SA"/>
              </w:rPr>
              <w:t>0,8</w:t>
            </w:r>
          </w:p>
        </w:tc>
        <w:tc>
          <w:tcPr>
            <w:tcW w:w="792" w:type="dxa"/>
            <w:vAlign w:val="center"/>
          </w:tcPr>
          <w:p w:rsidR="00D97E2A" w:rsidRPr="00603597" w:rsidRDefault="00D97E2A" w:rsidP="00D97E2A">
            <w:pPr>
              <w:snapToGrid w:val="0"/>
              <w:spacing w:after="0" w:line="240" w:lineRule="auto"/>
              <w:jc w:val="center"/>
              <w:rPr>
                <w:rFonts w:ascii="Times New Roman" w:hAnsi="Times New Roman" w:cs="Times New Roman"/>
                <w:sz w:val="24"/>
                <w:szCs w:val="24"/>
              </w:rPr>
            </w:pPr>
            <w:proofErr w:type="spellStart"/>
            <w:r w:rsidRPr="00603597">
              <w:rPr>
                <w:rFonts w:ascii="Times New Roman" w:hAnsi="Times New Roman" w:cs="Times New Roman"/>
                <w:sz w:val="24"/>
                <w:szCs w:val="24"/>
              </w:rPr>
              <w:t>надз</w:t>
            </w:r>
            <w:proofErr w:type="spellEnd"/>
            <w:r w:rsidRPr="00603597">
              <w:rPr>
                <w:rFonts w:ascii="Times New Roman" w:hAnsi="Times New Roman" w:cs="Times New Roman"/>
                <w:sz w:val="24"/>
                <w:szCs w:val="24"/>
              </w:rPr>
              <w:t>.</w:t>
            </w:r>
          </w:p>
        </w:tc>
        <w:tc>
          <w:tcPr>
            <w:tcW w:w="909" w:type="dxa"/>
            <w:vAlign w:val="center"/>
          </w:tcPr>
          <w:p w:rsidR="00D97E2A" w:rsidRPr="00603597" w:rsidRDefault="00D97E2A" w:rsidP="00D97E2A">
            <w:pPr>
              <w:snapToGrid w:val="0"/>
              <w:spacing w:after="0" w:line="240" w:lineRule="auto"/>
              <w:jc w:val="center"/>
              <w:rPr>
                <w:rFonts w:ascii="Times New Roman" w:hAnsi="Times New Roman" w:cs="Times New Roman"/>
                <w:sz w:val="24"/>
                <w:szCs w:val="24"/>
                <w:lang w:eastAsia="ar-SA"/>
              </w:rPr>
            </w:pPr>
            <w:r w:rsidRPr="00603597">
              <w:rPr>
                <w:rFonts w:ascii="Times New Roman" w:hAnsi="Times New Roman" w:cs="Times New Roman"/>
                <w:sz w:val="24"/>
                <w:szCs w:val="24"/>
                <w:lang w:eastAsia="ar-SA"/>
              </w:rPr>
              <w:t>3,06</w:t>
            </w:r>
          </w:p>
        </w:tc>
      </w:tr>
    </w:tbl>
    <w:p w:rsidR="00603597" w:rsidRDefault="00603597" w:rsidP="008525B7">
      <w:pPr>
        <w:pStyle w:val="3"/>
        <w:numPr>
          <w:ilvl w:val="0"/>
          <w:numId w:val="0"/>
        </w:numPr>
        <w:ind w:left="709"/>
        <w:outlineLvl w:val="9"/>
        <w:rPr>
          <w:rFonts w:asciiTheme="minorHAnsi" w:hAnsiTheme="minorHAnsi"/>
          <w:color w:val="FF0000"/>
        </w:rPr>
      </w:pPr>
    </w:p>
    <w:p w:rsidR="00DE1606" w:rsidRPr="00445F12" w:rsidRDefault="00DE1606" w:rsidP="00445F12">
      <w:pPr>
        <w:pStyle w:val="3"/>
        <w:tabs>
          <w:tab w:val="left" w:pos="1418"/>
          <w:tab w:val="left" w:pos="1701"/>
        </w:tabs>
        <w:spacing w:before="0" w:after="0" w:line="300" w:lineRule="auto"/>
        <w:ind w:left="0" w:firstLine="709"/>
        <w:jc w:val="both"/>
        <w:rPr>
          <w:rFonts w:ascii="Times New Roman" w:hAnsi="Times New Roman"/>
          <w:sz w:val="28"/>
          <w:szCs w:val="28"/>
        </w:rPr>
      </w:pPr>
      <w:bookmarkStart w:id="100" w:name="_Toc170369854"/>
      <w:r w:rsidRPr="00445F12">
        <w:rPr>
          <w:rFonts w:ascii="Times New Roman" w:hAnsi="Times New Roman"/>
          <w:sz w:val="28"/>
          <w:szCs w:val="28"/>
        </w:rPr>
        <w:t>Электроснабжение</w:t>
      </w:r>
      <w:bookmarkEnd w:id="100"/>
    </w:p>
    <w:p w:rsidR="00DE1606" w:rsidRPr="00104216" w:rsidRDefault="00DE1606" w:rsidP="00BB1838">
      <w:pPr>
        <w:spacing w:after="0" w:line="300" w:lineRule="auto"/>
        <w:ind w:firstLine="709"/>
        <w:jc w:val="both"/>
        <w:rPr>
          <w:rFonts w:ascii="Times New Roman" w:hAnsi="Times New Roman" w:cs="Times New Roman"/>
          <w:color w:val="FF0000"/>
          <w:sz w:val="28"/>
          <w:szCs w:val="28"/>
        </w:rPr>
      </w:pPr>
      <w:r w:rsidRPr="00106FB7">
        <w:rPr>
          <w:rFonts w:ascii="Times New Roman" w:hAnsi="Times New Roman" w:cs="Times New Roman"/>
          <w:sz w:val="28"/>
          <w:szCs w:val="28"/>
        </w:rPr>
        <w:t xml:space="preserve">Электроснабжение потребителей муниципального образования в настоящее время </w:t>
      </w:r>
      <w:r w:rsidRPr="00106FB7">
        <w:rPr>
          <w:rFonts w:ascii="Times New Roman" w:hAnsi="Times New Roman" w:cs="Times New Roman"/>
          <w:sz w:val="28"/>
          <w:szCs w:val="28"/>
          <w:lang w:eastAsia="ar-SA"/>
        </w:rPr>
        <w:t xml:space="preserve">осуществляется </w:t>
      </w:r>
      <w:r w:rsidR="005C509E">
        <w:rPr>
          <w:rFonts w:ascii="Times New Roman" w:hAnsi="Times New Roman" w:cs="Times New Roman"/>
          <w:sz w:val="28"/>
          <w:szCs w:val="28"/>
          <w:lang w:eastAsia="ar-SA"/>
        </w:rPr>
        <w:t xml:space="preserve">от </w:t>
      </w:r>
      <w:r w:rsidRPr="00106FB7">
        <w:rPr>
          <w:rFonts w:ascii="Times New Roman" w:hAnsi="Times New Roman" w:cs="Times New Roman"/>
          <w:sz w:val="28"/>
          <w:szCs w:val="28"/>
          <w:lang w:eastAsia="ar-SA"/>
        </w:rPr>
        <w:t xml:space="preserve">электроподстанции </w:t>
      </w:r>
      <w:r w:rsidRPr="005C509E">
        <w:rPr>
          <w:rFonts w:ascii="Times New Roman" w:hAnsi="Times New Roman" w:cs="Times New Roman"/>
          <w:sz w:val="28"/>
          <w:szCs w:val="28"/>
          <w:lang w:eastAsia="ar-SA"/>
        </w:rPr>
        <w:t>110</w:t>
      </w:r>
      <w:r w:rsidR="005C509E" w:rsidRPr="005C509E">
        <w:rPr>
          <w:rFonts w:ascii="Times New Roman" w:hAnsi="Times New Roman" w:cs="Times New Roman"/>
          <w:sz w:val="28"/>
          <w:szCs w:val="28"/>
          <w:lang w:eastAsia="ar-SA"/>
        </w:rPr>
        <w:t>/</w:t>
      </w:r>
      <w:r w:rsidRPr="005C509E">
        <w:rPr>
          <w:rFonts w:ascii="Times New Roman" w:hAnsi="Times New Roman" w:cs="Times New Roman"/>
          <w:sz w:val="28"/>
          <w:szCs w:val="28"/>
          <w:lang w:eastAsia="ar-SA"/>
        </w:rPr>
        <w:t>35</w:t>
      </w:r>
      <w:r w:rsidR="005C509E" w:rsidRPr="005C509E">
        <w:rPr>
          <w:rFonts w:ascii="Times New Roman" w:hAnsi="Times New Roman" w:cs="Times New Roman"/>
          <w:sz w:val="28"/>
          <w:szCs w:val="28"/>
          <w:lang w:eastAsia="ar-SA"/>
        </w:rPr>
        <w:t>/</w:t>
      </w:r>
      <w:r w:rsidRPr="005C509E">
        <w:rPr>
          <w:rFonts w:ascii="Times New Roman" w:hAnsi="Times New Roman" w:cs="Times New Roman"/>
          <w:sz w:val="28"/>
          <w:szCs w:val="28"/>
          <w:lang w:eastAsia="ar-SA"/>
        </w:rPr>
        <w:t>10кВ</w:t>
      </w:r>
      <w:r w:rsidR="005C509E" w:rsidRPr="005C509E">
        <w:rPr>
          <w:rFonts w:ascii="Times New Roman" w:hAnsi="Times New Roman" w:cs="Times New Roman"/>
          <w:sz w:val="28"/>
          <w:szCs w:val="28"/>
          <w:lang w:eastAsia="ar-SA"/>
        </w:rPr>
        <w:t xml:space="preserve"> «Екатериновка», </w:t>
      </w:r>
      <w:r w:rsidR="005C509E" w:rsidRPr="005C509E">
        <w:rPr>
          <w:rFonts w:ascii="Times New Roman" w:hAnsi="Times New Roman" w:cs="Times New Roman"/>
          <w:sz w:val="28"/>
          <w:szCs w:val="28"/>
        </w:rPr>
        <w:t xml:space="preserve">мощностью 20000 </w:t>
      </w:r>
      <w:proofErr w:type="spellStart"/>
      <w:r w:rsidR="005C509E" w:rsidRPr="005C509E">
        <w:rPr>
          <w:rFonts w:ascii="Times New Roman" w:hAnsi="Times New Roman" w:cs="Times New Roman"/>
          <w:sz w:val="28"/>
          <w:szCs w:val="28"/>
        </w:rPr>
        <w:t>кВА.</w:t>
      </w:r>
      <w:r w:rsidRPr="005C509E">
        <w:rPr>
          <w:rFonts w:ascii="Times New Roman" w:hAnsi="Times New Roman" w:cs="Times New Roman"/>
          <w:sz w:val="28"/>
          <w:szCs w:val="28"/>
        </w:rPr>
        <w:t>Оказание</w:t>
      </w:r>
      <w:proofErr w:type="spellEnd"/>
      <w:r w:rsidRPr="005C509E">
        <w:rPr>
          <w:rFonts w:ascii="Times New Roman" w:hAnsi="Times New Roman" w:cs="Times New Roman"/>
          <w:sz w:val="28"/>
          <w:szCs w:val="28"/>
        </w:rPr>
        <w:t xml:space="preserve"> услуг по передаче электрической энергии на территории МО осуществляет </w:t>
      </w:r>
      <w:r w:rsidR="00106FB7" w:rsidRPr="005C509E">
        <w:rPr>
          <w:rFonts w:ascii="Times New Roman" w:hAnsi="Times New Roman" w:cs="Times New Roman"/>
          <w:sz w:val="28"/>
          <w:szCs w:val="28"/>
        </w:rPr>
        <w:t>Правобережное</w:t>
      </w:r>
      <w:r w:rsidRPr="005C509E">
        <w:rPr>
          <w:rFonts w:ascii="Times New Roman" w:hAnsi="Times New Roman" w:cs="Times New Roman"/>
          <w:sz w:val="28"/>
          <w:szCs w:val="28"/>
        </w:rPr>
        <w:t xml:space="preserve"> производственное отделение филиала ПАО «</w:t>
      </w:r>
      <w:proofErr w:type="spellStart"/>
      <w:r w:rsidRPr="005C509E">
        <w:rPr>
          <w:rFonts w:ascii="Times New Roman" w:hAnsi="Times New Roman" w:cs="Times New Roman"/>
          <w:sz w:val="28"/>
          <w:szCs w:val="28"/>
        </w:rPr>
        <w:t>Россети</w:t>
      </w:r>
      <w:proofErr w:type="spellEnd"/>
      <w:r w:rsidRPr="005C509E">
        <w:rPr>
          <w:rFonts w:ascii="Times New Roman" w:hAnsi="Times New Roman" w:cs="Times New Roman"/>
          <w:sz w:val="28"/>
          <w:szCs w:val="28"/>
        </w:rPr>
        <w:t xml:space="preserve"> Волга» - «Саратовские распределительные сети».</w:t>
      </w:r>
    </w:p>
    <w:p w:rsidR="00106FB7" w:rsidRPr="00106FB7" w:rsidRDefault="00DE1606" w:rsidP="00BB1838">
      <w:pPr>
        <w:suppressAutoHyphens/>
        <w:spacing w:after="0" w:line="300" w:lineRule="auto"/>
        <w:ind w:firstLine="709"/>
        <w:jc w:val="both"/>
        <w:rPr>
          <w:rFonts w:ascii="Times New Roman" w:hAnsi="Times New Roman" w:cs="Times New Roman"/>
          <w:sz w:val="28"/>
          <w:szCs w:val="28"/>
        </w:rPr>
      </w:pPr>
      <w:r w:rsidRPr="00106FB7">
        <w:rPr>
          <w:rFonts w:ascii="Times New Roman" w:hAnsi="Times New Roman" w:cs="Times New Roman"/>
          <w:sz w:val="28"/>
          <w:szCs w:val="28"/>
        </w:rPr>
        <w:t>Электроснабжение МО осуществляется от подстанции</w:t>
      </w:r>
      <w:r w:rsidR="00106FB7" w:rsidRPr="00106FB7">
        <w:rPr>
          <w:rFonts w:ascii="Times New Roman" w:hAnsi="Times New Roman" w:cs="Times New Roman"/>
          <w:sz w:val="28"/>
          <w:szCs w:val="28"/>
        </w:rPr>
        <w:t xml:space="preserve"> от подстанции 110/35/10 </w:t>
      </w:r>
      <w:proofErr w:type="spellStart"/>
      <w:r w:rsidR="00106FB7" w:rsidRPr="00106FB7">
        <w:rPr>
          <w:rFonts w:ascii="Times New Roman" w:hAnsi="Times New Roman" w:cs="Times New Roman"/>
          <w:sz w:val="28"/>
          <w:szCs w:val="28"/>
        </w:rPr>
        <w:t>кВ</w:t>
      </w:r>
      <w:proofErr w:type="spellEnd"/>
      <w:r w:rsidR="00106FB7" w:rsidRPr="00106FB7">
        <w:rPr>
          <w:rFonts w:ascii="Times New Roman" w:hAnsi="Times New Roman" w:cs="Times New Roman"/>
          <w:sz w:val="28"/>
          <w:szCs w:val="28"/>
        </w:rPr>
        <w:t xml:space="preserve"> «Екатериновка», мощностью 20000 </w:t>
      </w:r>
      <w:proofErr w:type="spellStart"/>
      <w:r w:rsidR="00106FB7" w:rsidRPr="00106FB7">
        <w:rPr>
          <w:rFonts w:ascii="Times New Roman" w:hAnsi="Times New Roman" w:cs="Times New Roman"/>
          <w:sz w:val="28"/>
          <w:szCs w:val="28"/>
        </w:rPr>
        <w:t>кВА</w:t>
      </w:r>
      <w:proofErr w:type="spellEnd"/>
      <w:r w:rsidR="00106FB7" w:rsidRPr="00106FB7">
        <w:rPr>
          <w:rFonts w:ascii="Times New Roman" w:hAnsi="Times New Roman" w:cs="Times New Roman"/>
          <w:sz w:val="28"/>
          <w:szCs w:val="28"/>
        </w:rPr>
        <w:t xml:space="preserve">  по ВЛ – 110 </w:t>
      </w:r>
      <w:proofErr w:type="spellStart"/>
      <w:r w:rsidR="00106FB7" w:rsidRPr="00106FB7">
        <w:rPr>
          <w:rFonts w:ascii="Times New Roman" w:hAnsi="Times New Roman" w:cs="Times New Roman"/>
          <w:sz w:val="28"/>
          <w:szCs w:val="28"/>
        </w:rPr>
        <w:t>кВ.</w:t>
      </w:r>
      <w:proofErr w:type="spellEnd"/>
      <w:r w:rsidR="00106FB7" w:rsidRPr="00106FB7">
        <w:rPr>
          <w:rFonts w:ascii="Times New Roman" w:hAnsi="Times New Roman" w:cs="Times New Roman"/>
          <w:sz w:val="28"/>
          <w:szCs w:val="28"/>
        </w:rPr>
        <w:t xml:space="preserve"> </w:t>
      </w:r>
    </w:p>
    <w:p w:rsidR="00106FB7" w:rsidRPr="00F21B36" w:rsidRDefault="00106FB7" w:rsidP="00BB1838">
      <w:pPr>
        <w:spacing w:after="0" w:line="300" w:lineRule="auto"/>
        <w:ind w:firstLine="709"/>
        <w:jc w:val="both"/>
        <w:rPr>
          <w:rFonts w:ascii="Times New Roman" w:hAnsi="Times New Roman" w:cs="Times New Roman"/>
          <w:sz w:val="28"/>
          <w:szCs w:val="28"/>
        </w:rPr>
      </w:pPr>
      <w:r w:rsidRPr="00106FB7">
        <w:rPr>
          <w:rFonts w:ascii="Times New Roman" w:hAnsi="Times New Roman" w:cs="Times New Roman"/>
          <w:sz w:val="28"/>
          <w:szCs w:val="28"/>
        </w:rPr>
        <w:t xml:space="preserve">Опоры ВЛ – </w:t>
      </w:r>
      <w:r w:rsidRPr="00F21B36">
        <w:rPr>
          <w:rFonts w:ascii="Times New Roman" w:hAnsi="Times New Roman" w:cs="Times New Roman"/>
          <w:sz w:val="28"/>
          <w:szCs w:val="28"/>
        </w:rPr>
        <w:t xml:space="preserve">110 </w:t>
      </w:r>
      <w:proofErr w:type="spellStart"/>
      <w:r w:rsidRPr="00F21B36">
        <w:rPr>
          <w:rFonts w:ascii="Times New Roman" w:hAnsi="Times New Roman" w:cs="Times New Roman"/>
          <w:sz w:val="28"/>
          <w:szCs w:val="28"/>
        </w:rPr>
        <w:t>кВ</w:t>
      </w:r>
      <w:proofErr w:type="spellEnd"/>
      <w:r w:rsidRPr="00F21B36">
        <w:rPr>
          <w:rFonts w:ascii="Times New Roman" w:hAnsi="Times New Roman" w:cs="Times New Roman"/>
          <w:sz w:val="28"/>
          <w:szCs w:val="28"/>
        </w:rPr>
        <w:t xml:space="preserve"> железобетонные  и металлические. Характеристики линии </w:t>
      </w:r>
      <w:proofErr w:type="spellStart"/>
      <w:r w:rsidRPr="00F21B36">
        <w:rPr>
          <w:rFonts w:ascii="Times New Roman" w:hAnsi="Times New Roman" w:cs="Times New Roman"/>
          <w:sz w:val="28"/>
          <w:szCs w:val="28"/>
        </w:rPr>
        <w:t>электропереди</w:t>
      </w:r>
      <w:proofErr w:type="spellEnd"/>
      <w:r w:rsidRPr="00F21B36">
        <w:rPr>
          <w:rFonts w:ascii="Times New Roman" w:hAnsi="Times New Roman" w:cs="Times New Roman"/>
          <w:sz w:val="28"/>
          <w:szCs w:val="28"/>
        </w:rPr>
        <w:t xml:space="preserve"> даны в таблице № </w:t>
      </w:r>
      <w:r w:rsidR="00F21B36" w:rsidRPr="00F21B36">
        <w:rPr>
          <w:rFonts w:ascii="Times New Roman" w:hAnsi="Times New Roman" w:cs="Times New Roman"/>
          <w:sz w:val="28"/>
          <w:szCs w:val="28"/>
        </w:rPr>
        <w:t>2</w:t>
      </w:r>
      <w:r w:rsidRPr="00F21B36">
        <w:rPr>
          <w:rFonts w:ascii="Times New Roman" w:hAnsi="Times New Roman" w:cs="Times New Roman"/>
          <w:sz w:val="28"/>
          <w:szCs w:val="28"/>
        </w:rPr>
        <w:t>.</w:t>
      </w:r>
      <w:r w:rsidR="00F21B36" w:rsidRPr="00F21B36">
        <w:rPr>
          <w:rFonts w:ascii="Times New Roman" w:hAnsi="Times New Roman" w:cs="Times New Roman"/>
          <w:sz w:val="28"/>
          <w:szCs w:val="28"/>
        </w:rPr>
        <w:t>7</w:t>
      </w:r>
      <w:r w:rsidRPr="00F21B36">
        <w:rPr>
          <w:rFonts w:ascii="Times New Roman" w:hAnsi="Times New Roman" w:cs="Times New Roman"/>
          <w:sz w:val="28"/>
          <w:szCs w:val="28"/>
        </w:rPr>
        <w:t>.</w:t>
      </w:r>
      <w:r w:rsidR="00F21B36" w:rsidRPr="00F21B36">
        <w:rPr>
          <w:rFonts w:ascii="Times New Roman" w:hAnsi="Times New Roman" w:cs="Times New Roman"/>
          <w:sz w:val="28"/>
          <w:szCs w:val="28"/>
        </w:rPr>
        <w:t>3.</w:t>
      </w:r>
      <w:r w:rsidRPr="00F21B36">
        <w:rPr>
          <w:rFonts w:ascii="Times New Roman" w:hAnsi="Times New Roman" w:cs="Times New Roman"/>
          <w:sz w:val="28"/>
          <w:szCs w:val="28"/>
        </w:rPr>
        <w:t>1</w:t>
      </w:r>
      <w:r w:rsidR="005C509E">
        <w:rPr>
          <w:rFonts w:ascii="Times New Roman" w:hAnsi="Times New Roman" w:cs="Times New Roman"/>
          <w:sz w:val="28"/>
          <w:szCs w:val="28"/>
        </w:rPr>
        <w:t>.</w:t>
      </w:r>
    </w:p>
    <w:p w:rsidR="00BB1838" w:rsidRPr="00F21B36" w:rsidRDefault="00BB1838" w:rsidP="005B5D9E">
      <w:pPr>
        <w:spacing w:after="0" w:line="240" w:lineRule="auto"/>
        <w:ind w:firstLine="567"/>
        <w:jc w:val="both"/>
        <w:rPr>
          <w:rFonts w:ascii="Times New Roman" w:hAnsi="Times New Roman" w:cs="Times New Roman"/>
          <w:b/>
          <w:sz w:val="20"/>
        </w:rPr>
      </w:pPr>
      <w:r w:rsidRPr="00F21B36">
        <w:rPr>
          <w:rFonts w:ascii="Times New Roman" w:hAnsi="Times New Roman" w:cs="Times New Roman"/>
          <w:b/>
          <w:sz w:val="24"/>
          <w:szCs w:val="26"/>
        </w:rPr>
        <w:t xml:space="preserve">Таблица </w:t>
      </w:r>
      <w:r w:rsidR="00F21B36" w:rsidRPr="00F21B36">
        <w:rPr>
          <w:rFonts w:ascii="Times New Roman" w:hAnsi="Times New Roman" w:cs="Times New Roman"/>
          <w:b/>
          <w:sz w:val="24"/>
          <w:szCs w:val="26"/>
        </w:rPr>
        <w:t>2.7.3.1</w:t>
      </w:r>
      <w:r w:rsidRPr="00F21B36">
        <w:rPr>
          <w:rFonts w:ascii="Times New Roman" w:hAnsi="Times New Roman" w:cs="Times New Roman"/>
          <w:b/>
          <w:sz w:val="24"/>
          <w:szCs w:val="26"/>
        </w:rPr>
        <w:t xml:space="preserve">Перечень ВЛ – 110 </w:t>
      </w:r>
      <w:proofErr w:type="spellStart"/>
      <w:r w:rsidRPr="00F21B36">
        <w:rPr>
          <w:rFonts w:ascii="Times New Roman" w:hAnsi="Times New Roman" w:cs="Times New Roman"/>
          <w:b/>
          <w:sz w:val="24"/>
          <w:szCs w:val="26"/>
        </w:rPr>
        <w:t>кВ</w:t>
      </w:r>
      <w:proofErr w:type="spellEnd"/>
      <w:r w:rsidRPr="00F21B36">
        <w:rPr>
          <w:rFonts w:ascii="Times New Roman" w:hAnsi="Times New Roman" w:cs="Times New Roman"/>
          <w:b/>
          <w:sz w:val="24"/>
          <w:szCs w:val="26"/>
        </w:rPr>
        <w:t xml:space="preserve">  Правобереж</w:t>
      </w:r>
      <w:r w:rsidR="005C509E">
        <w:rPr>
          <w:rFonts w:ascii="Times New Roman" w:hAnsi="Times New Roman" w:cs="Times New Roman"/>
          <w:b/>
          <w:sz w:val="24"/>
          <w:szCs w:val="26"/>
        </w:rPr>
        <w:t>н</w:t>
      </w:r>
      <w:r w:rsidRPr="00F21B36">
        <w:rPr>
          <w:rFonts w:ascii="Times New Roman" w:hAnsi="Times New Roman" w:cs="Times New Roman"/>
          <w:b/>
          <w:sz w:val="24"/>
          <w:szCs w:val="26"/>
        </w:rPr>
        <w:t xml:space="preserve">ого производственного </w:t>
      </w:r>
      <w:proofErr w:type="spellStart"/>
      <w:r w:rsidRPr="00F21B36">
        <w:rPr>
          <w:rFonts w:ascii="Times New Roman" w:hAnsi="Times New Roman" w:cs="Times New Roman"/>
          <w:b/>
          <w:sz w:val="24"/>
          <w:szCs w:val="26"/>
        </w:rPr>
        <w:t>тделения</w:t>
      </w:r>
      <w:proofErr w:type="spellEnd"/>
      <w:r w:rsidRPr="00F21B36">
        <w:rPr>
          <w:rFonts w:ascii="Times New Roman" w:hAnsi="Times New Roman" w:cs="Times New Roman"/>
          <w:b/>
          <w:sz w:val="24"/>
          <w:szCs w:val="26"/>
        </w:rPr>
        <w:t xml:space="preserve"> филиала  «Саратовские распределительные сети» </w:t>
      </w:r>
      <w:r w:rsidR="005B5D9E" w:rsidRPr="00F21B36">
        <w:rPr>
          <w:rFonts w:ascii="Times New Roman" w:hAnsi="Times New Roman" w:cs="Times New Roman"/>
          <w:b/>
          <w:sz w:val="24"/>
          <w:szCs w:val="26"/>
        </w:rPr>
        <w:t>ПАО «</w:t>
      </w:r>
      <w:proofErr w:type="spellStart"/>
      <w:r w:rsidR="005B5D9E" w:rsidRPr="00F21B36">
        <w:rPr>
          <w:rFonts w:ascii="Times New Roman" w:hAnsi="Times New Roman" w:cs="Times New Roman"/>
          <w:b/>
          <w:sz w:val="24"/>
          <w:szCs w:val="26"/>
        </w:rPr>
        <w:t>Россети</w:t>
      </w:r>
      <w:proofErr w:type="spellEnd"/>
      <w:r w:rsidR="005B5D9E" w:rsidRPr="00F21B36">
        <w:rPr>
          <w:rFonts w:ascii="Times New Roman" w:hAnsi="Times New Roman" w:cs="Times New Roman"/>
          <w:b/>
          <w:sz w:val="24"/>
          <w:szCs w:val="26"/>
        </w:rPr>
        <w:t xml:space="preserve"> Волга» (</w:t>
      </w:r>
      <w:proofErr w:type="spellStart"/>
      <w:r w:rsidRPr="00F21B36">
        <w:rPr>
          <w:rFonts w:ascii="Times New Roman" w:hAnsi="Times New Roman" w:cs="Times New Roman"/>
          <w:b/>
          <w:sz w:val="24"/>
          <w:szCs w:val="26"/>
        </w:rPr>
        <w:t>Екатериновские</w:t>
      </w:r>
      <w:proofErr w:type="spellEnd"/>
      <w:r w:rsidRPr="00F21B36">
        <w:rPr>
          <w:rFonts w:ascii="Times New Roman" w:hAnsi="Times New Roman" w:cs="Times New Roman"/>
          <w:b/>
          <w:sz w:val="24"/>
          <w:szCs w:val="26"/>
        </w:rPr>
        <w:t xml:space="preserve"> РЭС) на территории </w:t>
      </w:r>
      <w:proofErr w:type="spellStart"/>
      <w:r w:rsidRPr="00F21B36">
        <w:rPr>
          <w:rFonts w:ascii="Times New Roman" w:hAnsi="Times New Roman" w:cs="Times New Roman"/>
          <w:b/>
          <w:sz w:val="24"/>
          <w:szCs w:val="26"/>
        </w:rPr>
        <w:t>р.п.Екатериновка</w:t>
      </w:r>
      <w:proofErr w:type="spellEnd"/>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260"/>
        <w:gridCol w:w="709"/>
        <w:gridCol w:w="1984"/>
        <w:gridCol w:w="851"/>
        <w:gridCol w:w="1559"/>
        <w:gridCol w:w="1417"/>
      </w:tblGrid>
      <w:tr w:rsidR="00BB1838" w:rsidRPr="00BB1838" w:rsidTr="00252ADD">
        <w:trPr>
          <w:cantSplit/>
          <w:trHeight w:val="2126"/>
        </w:trPr>
        <w:tc>
          <w:tcPr>
            <w:tcW w:w="426" w:type="dxa"/>
            <w:vAlign w:val="center"/>
          </w:tcPr>
          <w:p w:rsidR="00BB1838" w:rsidRPr="00BB1838" w:rsidRDefault="00BB1838" w:rsidP="00BB1838">
            <w:pPr>
              <w:spacing w:after="0" w:line="240" w:lineRule="auto"/>
              <w:jc w:val="center"/>
              <w:rPr>
                <w:rFonts w:ascii="Times New Roman" w:hAnsi="Times New Roman" w:cs="Times New Roman"/>
                <w:b/>
                <w:sz w:val="24"/>
                <w:szCs w:val="24"/>
              </w:rPr>
            </w:pPr>
            <w:r w:rsidRPr="00BB1838">
              <w:rPr>
                <w:rFonts w:ascii="Times New Roman" w:hAnsi="Times New Roman" w:cs="Times New Roman"/>
                <w:b/>
                <w:sz w:val="24"/>
                <w:szCs w:val="24"/>
              </w:rPr>
              <w:t>№</w:t>
            </w:r>
          </w:p>
        </w:tc>
        <w:tc>
          <w:tcPr>
            <w:tcW w:w="3260" w:type="dxa"/>
            <w:vAlign w:val="center"/>
          </w:tcPr>
          <w:p w:rsidR="00BB1838" w:rsidRPr="00BB1838" w:rsidRDefault="00BB1838" w:rsidP="00BB1838">
            <w:pPr>
              <w:spacing w:after="0" w:line="240" w:lineRule="auto"/>
              <w:jc w:val="center"/>
              <w:rPr>
                <w:rFonts w:ascii="Times New Roman" w:hAnsi="Times New Roman" w:cs="Times New Roman"/>
                <w:b/>
                <w:sz w:val="24"/>
                <w:szCs w:val="24"/>
              </w:rPr>
            </w:pPr>
            <w:r w:rsidRPr="00BB1838">
              <w:rPr>
                <w:rFonts w:ascii="Times New Roman" w:hAnsi="Times New Roman" w:cs="Times New Roman"/>
                <w:b/>
                <w:sz w:val="24"/>
                <w:szCs w:val="24"/>
              </w:rPr>
              <w:t>Наименование</w:t>
            </w:r>
          </w:p>
          <w:p w:rsidR="00BB1838" w:rsidRPr="00BB1838" w:rsidRDefault="00BB1838" w:rsidP="00BB1838">
            <w:pPr>
              <w:spacing w:after="0" w:line="240" w:lineRule="auto"/>
              <w:jc w:val="center"/>
              <w:rPr>
                <w:rFonts w:ascii="Times New Roman" w:hAnsi="Times New Roman" w:cs="Times New Roman"/>
                <w:b/>
                <w:sz w:val="24"/>
                <w:szCs w:val="24"/>
              </w:rPr>
            </w:pPr>
            <w:r w:rsidRPr="00BB1838">
              <w:rPr>
                <w:rFonts w:ascii="Times New Roman" w:hAnsi="Times New Roman" w:cs="Times New Roman"/>
                <w:b/>
                <w:sz w:val="24"/>
                <w:szCs w:val="24"/>
              </w:rPr>
              <w:t>высоковольтной</w:t>
            </w:r>
          </w:p>
          <w:p w:rsidR="00BB1838" w:rsidRPr="00BB1838" w:rsidRDefault="00BB1838" w:rsidP="00BB1838">
            <w:pPr>
              <w:spacing w:after="0" w:line="240" w:lineRule="auto"/>
              <w:jc w:val="center"/>
              <w:rPr>
                <w:rFonts w:ascii="Times New Roman" w:hAnsi="Times New Roman" w:cs="Times New Roman"/>
                <w:b/>
                <w:sz w:val="24"/>
                <w:szCs w:val="24"/>
              </w:rPr>
            </w:pPr>
            <w:r w:rsidRPr="00BB1838">
              <w:rPr>
                <w:rFonts w:ascii="Times New Roman" w:hAnsi="Times New Roman" w:cs="Times New Roman"/>
                <w:b/>
                <w:sz w:val="24"/>
                <w:szCs w:val="24"/>
              </w:rPr>
              <w:t>линии</w:t>
            </w:r>
          </w:p>
        </w:tc>
        <w:tc>
          <w:tcPr>
            <w:tcW w:w="709" w:type="dxa"/>
            <w:textDirection w:val="btLr"/>
            <w:vAlign w:val="center"/>
          </w:tcPr>
          <w:p w:rsidR="00BB1838" w:rsidRPr="00BB1838" w:rsidRDefault="00BB1838" w:rsidP="00BB1838">
            <w:pPr>
              <w:spacing w:after="0" w:line="240" w:lineRule="auto"/>
              <w:ind w:left="113" w:right="113"/>
              <w:jc w:val="center"/>
              <w:rPr>
                <w:rFonts w:ascii="Times New Roman" w:hAnsi="Times New Roman" w:cs="Times New Roman"/>
                <w:b/>
                <w:sz w:val="24"/>
                <w:szCs w:val="24"/>
              </w:rPr>
            </w:pPr>
            <w:r w:rsidRPr="00BB1838">
              <w:rPr>
                <w:rFonts w:ascii="Times New Roman" w:hAnsi="Times New Roman" w:cs="Times New Roman"/>
                <w:b/>
                <w:sz w:val="24"/>
                <w:szCs w:val="24"/>
              </w:rPr>
              <w:t xml:space="preserve">Напряжение, </w:t>
            </w:r>
            <w:proofErr w:type="spellStart"/>
            <w:r w:rsidRPr="00BB1838">
              <w:rPr>
                <w:rFonts w:ascii="Times New Roman" w:hAnsi="Times New Roman" w:cs="Times New Roman"/>
                <w:b/>
                <w:sz w:val="24"/>
                <w:szCs w:val="24"/>
              </w:rPr>
              <w:t>кВ</w:t>
            </w:r>
            <w:proofErr w:type="spellEnd"/>
          </w:p>
        </w:tc>
        <w:tc>
          <w:tcPr>
            <w:tcW w:w="1984" w:type="dxa"/>
            <w:vAlign w:val="center"/>
          </w:tcPr>
          <w:p w:rsidR="00BB1838" w:rsidRPr="00BB1838" w:rsidRDefault="00BB1838" w:rsidP="00BB1838">
            <w:pPr>
              <w:spacing w:after="0" w:line="240" w:lineRule="auto"/>
              <w:jc w:val="center"/>
              <w:rPr>
                <w:rFonts w:ascii="Times New Roman" w:hAnsi="Times New Roman" w:cs="Times New Roman"/>
                <w:b/>
                <w:sz w:val="24"/>
                <w:szCs w:val="24"/>
              </w:rPr>
            </w:pPr>
            <w:r w:rsidRPr="00BB1838">
              <w:rPr>
                <w:rFonts w:ascii="Times New Roman" w:hAnsi="Times New Roman" w:cs="Times New Roman"/>
                <w:b/>
                <w:sz w:val="24"/>
                <w:szCs w:val="24"/>
              </w:rPr>
              <w:t>Протяженность</w:t>
            </w:r>
          </w:p>
          <w:p w:rsidR="00BB1838" w:rsidRPr="00BB1838" w:rsidRDefault="00BB1838" w:rsidP="00BB1838">
            <w:pPr>
              <w:spacing w:after="0" w:line="240" w:lineRule="auto"/>
              <w:jc w:val="center"/>
              <w:rPr>
                <w:rFonts w:ascii="Times New Roman" w:hAnsi="Times New Roman" w:cs="Times New Roman"/>
                <w:b/>
                <w:sz w:val="24"/>
                <w:szCs w:val="24"/>
              </w:rPr>
            </w:pPr>
            <w:r w:rsidRPr="00BB1838">
              <w:rPr>
                <w:rFonts w:ascii="Times New Roman" w:hAnsi="Times New Roman" w:cs="Times New Roman"/>
                <w:b/>
                <w:sz w:val="24"/>
                <w:szCs w:val="24"/>
              </w:rPr>
              <w:t>общая по территории МО, км</w:t>
            </w:r>
          </w:p>
        </w:tc>
        <w:tc>
          <w:tcPr>
            <w:tcW w:w="851" w:type="dxa"/>
            <w:textDirection w:val="btLr"/>
            <w:vAlign w:val="center"/>
          </w:tcPr>
          <w:p w:rsidR="00BB1838" w:rsidRPr="00BB1838" w:rsidRDefault="00BB1838" w:rsidP="00BB1838">
            <w:pPr>
              <w:spacing w:after="0" w:line="240" w:lineRule="auto"/>
              <w:ind w:left="113" w:right="113"/>
              <w:jc w:val="center"/>
              <w:rPr>
                <w:rFonts w:ascii="Times New Roman" w:hAnsi="Times New Roman" w:cs="Times New Roman"/>
                <w:b/>
                <w:sz w:val="24"/>
                <w:szCs w:val="24"/>
              </w:rPr>
            </w:pPr>
            <w:r w:rsidRPr="00BB1838">
              <w:rPr>
                <w:rFonts w:ascii="Times New Roman" w:hAnsi="Times New Roman" w:cs="Times New Roman"/>
                <w:b/>
                <w:sz w:val="24"/>
                <w:szCs w:val="24"/>
              </w:rPr>
              <w:t>Год ввода</w:t>
            </w:r>
          </w:p>
          <w:p w:rsidR="00BB1838" w:rsidRPr="00BB1838" w:rsidRDefault="00BB1838" w:rsidP="00BB1838">
            <w:pPr>
              <w:spacing w:after="0" w:line="240" w:lineRule="auto"/>
              <w:ind w:left="113" w:right="113"/>
              <w:jc w:val="center"/>
              <w:rPr>
                <w:rFonts w:ascii="Times New Roman" w:hAnsi="Times New Roman" w:cs="Times New Roman"/>
                <w:b/>
                <w:sz w:val="24"/>
                <w:szCs w:val="24"/>
              </w:rPr>
            </w:pPr>
            <w:r w:rsidRPr="00BB1838">
              <w:rPr>
                <w:rFonts w:ascii="Times New Roman" w:hAnsi="Times New Roman" w:cs="Times New Roman"/>
                <w:b/>
                <w:sz w:val="24"/>
                <w:szCs w:val="24"/>
              </w:rPr>
              <w:t>в эксплуатацию</w:t>
            </w:r>
          </w:p>
        </w:tc>
        <w:tc>
          <w:tcPr>
            <w:tcW w:w="1559" w:type="dxa"/>
            <w:vAlign w:val="center"/>
          </w:tcPr>
          <w:p w:rsidR="00BB1838" w:rsidRPr="00BB1838" w:rsidRDefault="00BB1838" w:rsidP="00BB1838">
            <w:pPr>
              <w:spacing w:after="0" w:line="240" w:lineRule="auto"/>
              <w:jc w:val="center"/>
              <w:rPr>
                <w:rFonts w:ascii="Times New Roman" w:hAnsi="Times New Roman" w:cs="Times New Roman"/>
                <w:b/>
                <w:sz w:val="24"/>
                <w:szCs w:val="24"/>
              </w:rPr>
            </w:pPr>
            <w:r w:rsidRPr="00BB1838">
              <w:rPr>
                <w:rFonts w:ascii="Times New Roman" w:hAnsi="Times New Roman" w:cs="Times New Roman"/>
                <w:b/>
                <w:sz w:val="24"/>
                <w:szCs w:val="24"/>
              </w:rPr>
              <w:t>Тип опор и</w:t>
            </w:r>
          </w:p>
          <w:p w:rsidR="00BB1838" w:rsidRPr="00BB1838" w:rsidRDefault="00BB1838" w:rsidP="00BB1838">
            <w:pPr>
              <w:spacing w:after="0" w:line="240" w:lineRule="auto"/>
              <w:jc w:val="center"/>
              <w:rPr>
                <w:rFonts w:ascii="Times New Roman" w:hAnsi="Times New Roman" w:cs="Times New Roman"/>
                <w:b/>
                <w:sz w:val="24"/>
                <w:szCs w:val="24"/>
              </w:rPr>
            </w:pPr>
            <w:r w:rsidRPr="00BB1838">
              <w:rPr>
                <w:rFonts w:ascii="Times New Roman" w:hAnsi="Times New Roman" w:cs="Times New Roman"/>
                <w:b/>
                <w:sz w:val="24"/>
                <w:szCs w:val="24"/>
              </w:rPr>
              <w:t>марка провода</w:t>
            </w:r>
          </w:p>
        </w:tc>
        <w:tc>
          <w:tcPr>
            <w:tcW w:w="1417" w:type="dxa"/>
            <w:textDirection w:val="btLr"/>
            <w:vAlign w:val="center"/>
          </w:tcPr>
          <w:p w:rsidR="00BB1838" w:rsidRPr="00BB1838" w:rsidRDefault="00BB1838" w:rsidP="00BB1838">
            <w:pPr>
              <w:spacing w:after="0" w:line="240" w:lineRule="auto"/>
              <w:ind w:left="113" w:right="113"/>
              <w:jc w:val="center"/>
              <w:rPr>
                <w:rFonts w:ascii="Times New Roman" w:hAnsi="Times New Roman" w:cs="Times New Roman"/>
                <w:b/>
                <w:sz w:val="24"/>
                <w:szCs w:val="24"/>
              </w:rPr>
            </w:pPr>
            <w:r w:rsidRPr="00BB1838">
              <w:rPr>
                <w:rFonts w:ascii="Times New Roman" w:hAnsi="Times New Roman" w:cs="Times New Roman"/>
                <w:b/>
                <w:sz w:val="24"/>
                <w:szCs w:val="24"/>
              </w:rPr>
              <w:t xml:space="preserve">Размер охранной </w:t>
            </w:r>
          </w:p>
          <w:p w:rsidR="00BB1838" w:rsidRPr="00BB1838" w:rsidRDefault="00BB1838" w:rsidP="00BB1838">
            <w:pPr>
              <w:spacing w:after="0" w:line="240" w:lineRule="auto"/>
              <w:ind w:left="113" w:right="113"/>
              <w:jc w:val="center"/>
              <w:rPr>
                <w:rFonts w:ascii="Times New Roman" w:hAnsi="Times New Roman" w:cs="Times New Roman"/>
                <w:b/>
                <w:sz w:val="24"/>
                <w:szCs w:val="24"/>
              </w:rPr>
            </w:pPr>
            <w:r w:rsidRPr="00BB1838">
              <w:rPr>
                <w:rFonts w:ascii="Times New Roman" w:hAnsi="Times New Roman" w:cs="Times New Roman"/>
                <w:b/>
                <w:sz w:val="24"/>
                <w:szCs w:val="24"/>
              </w:rPr>
              <w:t>зоны, м</w:t>
            </w:r>
          </w:p>
        </w:tc>
      </w:tr>
      <w:tr w:rsidR="00BB1838" w:rsidRPr="00BB1838" w:rsidTr="00252ADD">
        <w:tc>
          <w:tcPr>
            <w:tcW w:w="426" w:type="dxa"/>
            <w:vAlign w:val="center"/>
          </w:tcPr>
          <w:p w:rsidR="00BB1838" w:rsidRPr="00252ADD" w:rsidRDefault="00BB1838" w:rsidP="00BB1838">
            <w:pPr>
              <w:spacing w:after="0" w:line="240" w:lineRule="auto"/>
              <w:jc w:val="center"/>
              <w:rPr>
                <w:rFonts w:ascii="Times New Roman" w:hAnsi="Times New Roman" w:cs="Times New Roman"/>
                <w:b/>
                <w:sz w:val="24"/>
                <w:szCs w:val="24"/>
              </w:rPr>
            </w:pPr>
            <w:r w:rsidRPr="00252ADD">
              <w:rPr>
                <w:rFonts w:ascii="Times New Roman" w:hAnsi="Times New Roman" w:cs="Times New Roman"/>
                <w:b/>
                <w:sz w:val="24"/>
                <w:szCs w:val="24"/>
              </w:rPr>
              <w:t>1</w:t>
            </w:r>
          </w:p>
        </w:tc>
        <w:tc>
          <w:tcPr>
            <w:tcW w:w="3260" w:type="dxa"/>
            <w:vAlign w:val="center"/>
          </w:tcPr>
          <w:p w:rsidR="00BB1838" w:rsidRPr="00BB1838" w:rsidRDefault="00BB1838" w:rsidP="00BB1838">
            <w:pPr>
              <w:spacing w:after="0" w:line="240" w:lineRule="auto"/>
              <w:rPr>
                <w:rFonts w:ascii="Times New Roman" w:hAnsi="Times New Roman" w:cs="Times New Roman"/>
                <w:sz w:val="24"/>
                <w:szCs w:val="24"/>
              </w:rPr>
            </w:pPr>
            <w:r w:rsidRPr="00BB1838">
              <w:rPr>
                <w:rFonts w:ascii="Times New Roman" w:hAnsi="Times New Roman" w:cs="Times New Roman"/>
                <w:sz w:val="24"/>
                <w:szCs w:val="24"/>
              </w:rPr>
              <w:t>«Екатериновка»</w:t>
            </w:r>
          </w:p>
        </w:tc>
        <w:tc>
          <w:tcPr>
            <w:tcW w:w="709" w:type="dxa"/>
            <w:vAlign w:val="center"/>
          </w:tcPr>
          <w:p w:rsidR="00BB1838" w:rsidRPr="00BB1838" w:rsidRDefault="00BB1838" w:rsidP="00BB1838">
            <w:pPr>
              <w:spacing w:after="0" w:line="240" w:lineRule="auto"/>
              <w:jc w:val="center"/>
              <w:rPr>
                <w:rFonts w:ascii="Times New Roman" w:hAnsi="Times New Roman" w:cs="Times New Roman"/>
                <w:sz w:val="24"/>
                <w:szCs w:val="24"/>
              </w:rPr>
            </w:pPr>
            <w:r w:rsidRPr="00BB1838">
              <w:rPr>
                <w:rFonts w:ascii="Times New Roman" w:hAnsi="Times New Roman" w:cs="Times New Roman"/>
                <w:sz w:val="24"/>
                <w:szCs w:val="24"/>
              </w:rPr>
              <w:t>110</w:t>
            </w:r>
          </w:p>
        </w:tc>
        <w:tc>
          <w:tcPr>
            <w:tcW w:w="1984" w:type="dxa"/>
            <w:vAlign w:val="center"/>
          </w:tcPr>
          <w:p w:rsidR="00BB1838" w:rsidRPr="00BB1838" w:rsidRDefault="00BB1838" w:rsidP="005B5D9E">
            <w:pPr>
              <w:spacing w:after="0" w:line="240" w:lineRule="auto"/>
              <w:jc w:val="center"/>
              <w:rPr>
                <w:rFonts w:ascii="Times New Roman" w:hAnsi="Times New Roman" w:cs="Times New Roman"/>
                <w:sz w:val="24"/>
                <w:szCs w:val="24"/>
              </w:rPr>
            </w:pPr>
            <w:r w:rsidRPr="00BB1838">
              <w:rPr>
                <w:rFonts w:ascii="Times New Roman" w:hAnsi="Times New Roman" w:cs="Times New Roman"/>
                <w:sz w:val="24"/>
                <w:szCs w:val="24"/>
              </w:rPr>
              <w:t>2,50</w:t>
            </w:r>
          </w:p>
        </w:tc>
        <w:tc>
          <w:tcPr>
            <w:tcW w:w="851" w:type="dxa"/>
            <w:vAlign w:val="center"/>
          </w:tcPr>
          <w:p w:rsidR="00BB1838" w:rsidRPr="00BB1838" w:rsidRDefault="00BB1838" w:rsidP="005B5D9E">
            <w:pPr>
              <w:spacing w:after="0" w:line="240" w:lineRule="auto"/>
              <w:jc w:val="center"/>
              <w:rPr>
                <w:rFonts w:ascii="Times New Roman" w:hAnsi="Times New Roman" w:cs="Times New Roman"/>
                <w:sz w:val="24"/>
                <w:szCs w:val="24"/>
              </w:rPr>
            </w:pPr>
            <w:r w:rsidRPr="00BB1838">
              <w:rPr>
                <w:rFonts w:ascii="Times New Roman" w:hAnsi="Times New Roman" w:cs="Times New Roman"/>
                <w:sz w:val="24"/>
                <w:szCs w:val="24"/>
              </w:rPr>
              <w:t>1967</w:t>
            </w:r>
          </w:p>
        </w:tc>
        <w:tc>
          <w:tcPr>
            <w:tcW w:w="1559" w:type="dxa"/>
            <w:vAlign w:val="center"/>
          </w:tcPr>
          <w:p w:rsidR="00BB1838" w:rsidRPr="00BB1838" w:rsidRDefault="00BB1838" w:rsidP="005B5D9E">
            <w:pPr>
              <w:spacing w:after="0" w:line="240" w:lineRule="auto"/>
              <w:jc w:val="center"/>
              <w:rPr>
                <w:rFonts w:ascii="Times New Roman" w:hAnsi="Times New Roman" w:cs="Times New Roman"/>
                <w:sz w:val="24"/>
                <w:szCs w:val="24"/>
              </w:rPr>
            </w:pPr>
            <w:r w:rsidRPr="00BB1838">
              <w:rPr>
                <w:rFonts w:ascii="Times New Roman" w:hAnsi="Times New Roman" w:cs="Times New Roman"/>
                <w:sz w:val="24"/>
                <w:szCs w:val="24"/>
              </w:rPr>
              <w:t>ж/</w:t>
            </w:r>
            <w:proofErr w:type="spellStart"/>
            <w:r w:rsidRPr="00BB1838">
              <w:rPr>
                <w:rFonts w:ascii="Times New Roman" w:hAnsi="Times New Roman" w:cs="Times New Roman"/>
                <w:sz w:val="24"/>
                <w:szCs w:val="24"/>
              </w:rPr>
              <w:t>б</w:t>
            </w:r>
            <w:r w:rsidR="00252ADD">
              <w:rPr>
                <w:rFonts w:ascii="Times New Roman" w:hAnsi="Times New Roman" w:cs="Times New Roman"/>
                <w:sz w:val="24"/>
                <w:szCs w:val="24"/>
              </w:rPr>
              <w:t>.</w:t>
            </w:r>
            <w:r w:rsidRPr="00BB1838">
              <w:rPr>
                <w:rFonts w:ascii="Times New Roman" w:hAnsi="Times New Roman" w:cs="Times New Roman"/>
                <w:sz w:val="24"/>
                <w:szCs w:val="24"/>
              </w:rPr>
              <w:t>,мет</w:t>
            </w:r>
            <w:proofErr w:type="spellEnd"/>
            <w:r w:rsidRPr="00BB1838">
              <w:rPr>
                <w:rFonts w:ascii="Times New Roman" w:hAnsi="Times New Roman" w:cs="Times New Roman"/>
                <w:sz w:val="24"/>
                <w:szCs w:val="24"/>
              </w:rPr>
              <w:t>.</w:t>
            </w:r>
          </w:p>
          <w:p w:rsidR="00BB1838" w:rsidRPr="00BB1838" w:rsidRDefault="00BB1838" w:rsidP="005B5D9E">
            <w:pPr>
              <w:spacing w:after="0" w:line="240" w:lineRule="auto"/>
              <w:jc w:val="center"/>
              <w:rPr>
                <w:rFonts w:ascii="Times New Roman" w:hAnsi="Times New Roman" w:cs="Times New Roman"/>
                <w:sz w:val="24"/>
                <w:szCs w:val="24"/>
              </w:rPr>
            </w:pPr>
            <w:r w:rsidRPr="00BB1838">
              <w:rPr>
                <w:rFonts w:ascii="Times New Roman" w:hAnsi="Times New Roman" w:cs="Times New Roman"/>
                <w:sz w:val="24"/>
                <w:szCs w:val="24"/>
              </w:rPr>
              <w:t>АС-120</w:t>
            </w:r>
          </w:p>
        </w:tc>
        <w:tc>
          <w:tcPr>
            <w:tcW w:w="1417" w:type="dxa"/>
            <w:vAlign w:val="center"/>
          </w:tcPr>
          <w:p w:rsidR="00BB1838" w:rsidRPr="00BB1838" w:rsidRDefault="00BB1838" w:rsidP="005B5D9E">
            <w:pPr>
              <w:spacing w:after="0" w:line="240" w:lineRule="auto"/>
              <w:jc w:val="center"/>
              <w:rPr>
                <w:rFonts w:ascii="Times New Roman" w:hAnsi="Times New Roman" w:cs="Times New Roman"/>
                <w:sz w:val="24"/>
                <w:szCs w:val="24"/>
              </w:rPr>
            </w:pPr>
            <w:r w:rsidRPr="00BB1838">
              <w:rPr>
                <w:rFonts w:ascii="Times New Roman" w:hAnsi="Times New Roman" w:cs="Times New Roman"/>
                <w:sz w:val="24"/>
                <w:szCs w:val="24"/>
              </w:rPr>
              <w:t>20</w:t>
            </w:r>
          </w:p>
        </w:tc>
      </w:tr>
      <w:tr w:rsidR="00BB1838" w:rsidRPr="00BB1838" w:rsidTr="00252ADD">
        <w:tc>
          <w:tcPr>
            <w:tcW w:w="426" w:type="dxa"/>
            <w:vAlign w:val="center"/>
          </w:tcPr>
          <w:p w:rsidR="00BB1838" w:rsidRPr="00252ADD" w:rsidRDefault="00BB1838" w:rsidP="00BB1838">
            <w:pPr>
              <w:spacing w:after="0" w:line="240" w:lineRule="auto"/>
              <w:jc w:val="center"/>
              <w:rPr>
                <w:rFonts w:ascii="Times New Roman" w:hAnsi="Times New Roman" w:cs="Times New Roman"/>
                <w:b/>
                <w:sz w:val="24"/>
                <w:szCs w:val="24"/>
              </w:rPr>
            </w:pPr>
            <w:r w:rsidRPr="00252ADD">
              <w:rPr>
                <w:rFonts w:ascii="Times New Roman" w:hAnsi="Times New Roman" w:cs="Times New Roman"/>
                <w:b/>
                <w:sz w:val="24"/>
                <w:szCs w:val="24"/>
              </w:rPr>
              <w:t>2</w:t>
            </w:r>
          </w:p>
        </w:tc>
        <w:tc>
          <w:tcPr>
            <w:tcW w:w="3260" w:type="dxa"/>
            <w:vAlign w:val="center"/>
          </w:tcPr>
          <w:p w:rsidR="00BB1838" w:rsidRPr="00BB1838" w:rsidRDefault="00BB1838" w:rsidP="00BB1838">
            <w:pPr>
              <w:spacing w:after="0" w:line="240" w:lineRule="auto"/>
              <w:rPr>
                <w:rFonts w:ascii="Times New Roman" w:hAnsi="Times New Roman" w:cs="Times New Roman"/>
                <w:sz w:val="24"/>
                <w:szCs w:val="24"/>
              </w:rPr>
            </w:pPr>
            <w:r w:rsidRPr="00BB1838">
              <w:rPr>
                <w:rFonts w:ascii="Times New Roman" w:hAnsi="Times New Roman" w:cs="Times New Roman"/>
                <w:sz w:val="24"/>
                <w:szCs w:val="24"/>
              </w:rPr>
              <w:t>«</w:t>
            </w:r>
            <w:proofErr w:type="spellStart"/>
            <w:r w:rsidRPr="00BB1838">
              <w:rPr>
                <w:rFonts w:ascii="Times New Roman" w:hAnsi="Times New Roman" w:cs="Times New Roman"/>
                <w:sz w:val="24"/>
                <w:szCs w:val="24"/>
              </w:rPr>
              <w:t>Лопуховка</w:t>
            </w:r>
            <w:proofErr w:type="spellEnd"/>
            <w:r w:rsidRPr="00BB1838">
              <w:rPr>
                <w:rFonts w:ascii="Times New Roman" w:hAnsi="Times New Roman" w:cs="Times New Roman"/>
                <w:sz w:val="24"/>
                <w:szCs w:val="24"/>
              </w:rPr>
              <w:t>-Екатериновка»</w:t>
            </w:r>
          </w:p>
        </w:tc>
        <w:tc>
          <w:tcPr>
            <w:tcW w:w="709" w:type="dxa"/>
            <w:vAlign w:val="center"/>
          </w:tcPr>
          <w:p w:rsidR="00BB1838" w:rsidRPr="00BB1838" w:rsidRDefault="00BB1838" w:rsidP="00BB1838">
            <w:pPr>
              <w:spacing w:after="0" w:line="240" w:lineRule="auto"/>
              <w:jc w:val="center"/>
              <w:rPr>
                <w:rFonts w:ascii="Times New Roman" w:hAnsi="Times New Roman" w:cs="Times New Roman"/>
                <w:sz w:val="24"/>
                <w:szCs w:val="24"/>
              </w:rPr>
            </w:pPr>
            <w:r w:rsidRPr="00BB1838">
              <w:rPr>
                <w:rFonts w:ascii="Times New Roman" w:hAnsi="Times New Roman" w:cs="Times New Roman"/>
                <w:sz w:val="24"/>
                <w:szCs w:val="24"/>
              </w:rPr>
              <w:t>110</w:t>
            </w:r>
          </w:p>
        </w:tc>
        <w:tc>
          <w:tcPr>
            <w:tcW w:w="1984" w:type="dxa"/>
            <w:vAlign w:val="center"/>
          </w:tcPr>
          <w:p w:rsidR="00BB1838" w:rsidRPr="00BB1838" w:rsidRDefault="00BB1838" w:rsidP="005B5D9E">
            <w:pPr>
              <w:spacing w:after="0" w:line="240" w:lineRule="auto"/>
              <w:jc w:val="center"/>
              <w:rPr>
                <w:rFonts w:ascii="Times New Roman" w:hAnsi="Times New Roman" w:cs="Times New Roman"/>
                <w:sz w:val="24"/>
                <w:szCs w:val="24"/>
              </w:rPr>
            </w:pPr>
            <w:r w:rsidRPr="00BB1838">
              <w:rPr>
                <w:rFonts w:ascii="Times New Roman" w:hAnsi="Times New Roman" w:cs="Times New Roman"/>
                <w:sz w:val="24"/>
                <w:szCs w:val="24"/>
              </w:rPr>
              <w:t>0,45</w:t>
            </w:r>
          </w:p>
        </w:tc>
        <w:tc>
          <w:tcPr>
            <w:tcW w:w="851" w:type="dxa"/>
            <w:vAlign w:val="center"/>
          </w:tcPr>
          <w:p w:rsidR="00BB1838" w:rsidRPr="00BB1838" w:rsidRDefault="00BB1838" w:rsidP="005B5D9E">
            <w:pPr>
              <w:spacing w:after="0" w:line="240" w:lineRule="auto"/>
              <w:jc w:val="center"/>
              <w:rPr>
                <w:rFonts w:ascii="Times New Roman" w:hAnsi="Times New Roman" w:cs="Times New Roman"/>
                <w:sz w:val="24"/>
                <w:szCs w:val="24"/>
              </w:rPr>
            </w:pPr>
            <w:r w:rsidRPr="00BB1838">
              <w:rPr>
                <w:rFonts w:ascii="Times New Roman" w:hAnsi="Times New Roman" w:cs="Times New Roman"/>
                <w:sz w:val="24"/>
                <w:szCs w:val="24"/>
              </w:rPr>
              <w:t>1965,</w:t>
            </w:r>
          </w:p>
          <w:p w:rsidR="00BB1838" w:rsidRPr="00BB1838" w:rsidRDefault="00BB1838" w:rsidP="005B5D9E">
            <w:pPr>
              <w:spacing w:after="0" w:line="240" w:lineRule="auto"/>
              <w:jc w:val="center"/>
              <w:rPr>
                <w:rFonts w:ascii="Times New Roman" w:hAnsi="Times New Roman" w:cs="Times New Roman"/>
                <w:sz w:val="24"/>
                <w:szCs w:val="24"/>
              </w:rPr>
            </w:pPr>
            <w:r w:rsidRPr="00BB1838">
              <w:rPr>
                <w:rFonts w:ascii="Times New Roman" w:hAnsi="Times New Roman" w:cs="Times New Roman"/>
                <w:sz w:val="24"/>
                <w:szCs w:val="24"/>
              </w:rPr>
              <w:t>1994</w:t>
            </w:r>
          </w:p>
        </w:tc>
        <w:tc>
          <w:tcPr>
            <w:tcW w:w="1559" w:type="dxa"/>
            <w:vAlign w:val="center"/>
          </w:tcPr>
          <w:p w:rsidR="00BB1838" w:rsidRPr="00BB1838" w:rsidRDefault="00BB1838" w:rsidP="00252ADD">
            <w:pPr>
              <w:spacing w:after="0" w:line="240" w:lineRule="auto"/>
              <w:jc w:val="center"/>
              <w:rPr>
                <w:rFonts w:ascii="Times New Roman" w:hAnsi="Times New Roman" w:cs="Times New Roman"/>
                <w:sz w:val="24"/>
                <w:szCs w:val="24"/>
              </w:rPr>
            </w:pPr>
            <w:r w:rsidRPr="00BB1838">
              <w:rPr>
                <w:rFonts w:ascii="Times New Roman" w:hAnsi="Times New Roman" w:cs="Times New Roman"/>
                <w:sz w:val="24"/>
                <w:szCs w:val="24"/>
              </w:rPr>
              <w:t>ж/б.</w:t>
            </w:r>
            <w:r w:rsidR="00252ADD">
              <w:rPr>
                <w:rFonts w:ascii="Times New Roman" w:hAnsi="Times New Roman" w:cs="Times New Roman"/>
                <w:sz w:val="24"/>
                <w:szCs w:val="24"/>
              </w:rPr>
              <w:t>,</w:t>
            </w:r>
            <w:r w:rsidRPr="00BB1838">
              <w:rPr>
                <w:rFonts w:ascii="Times New Roman" w:hAnsi="Times New Roman" w:cs="Times New Roman"/>
                <w:sz w:val="24"/>
                <w:szCs w:val="24"/>
              </w:rPr>
              <w:t>мет.АС-185</w:t>
            </w:r>
          </w:p>
        </w:tc>
        <w:tc>
          <w:tcPr>
            <w:tcW w:w="1417" w:type="dxa"/>
            <w:vAlign w:val="center"/>
          </w:tcPr>
          <w:p w:rsidR="00BB1838" w:rsidRPr="00BB1838" w:rsidRDefault="00BB1838" w:rsidP="005B5D9E">
            <w:pPr>
              <w:spacing w:after="0" w:line="240" w:lineRule="auto"/>
              <w:jc w:val="center"/>
              <w:rPr>
                <w:rFonts w:ascii="Times New Roman" w:hAnsi="Times New Roman" w:cs="Times New Roman"/>
                <w:sz w:val="24"/>
                <w:szCs w:val="24"/>
              </w:rPr>
            </w:pPr>
            <w:r w:rsidRPr="00BB1838">
              <w:rPr>
                <w:rFonts w:ascii="Times New Roman" w:hAnsi="Times New Roman" w:cs="Times New Roman"/>
                <w:sz w:val="24"/>
                <w:szCs w:val="24"/>
              </w:rPr>
              <w:t>20</w:t>
            </w:r>
          </w:p>
        </w:tc>
      </w:tr>
      <w:tr w:rsidR="00BB1838" w:rsidRPr="00BB1838" w:rsidTr="00252ADD">
        <w:tc>
          <w:tcPr>
            <w:tcW w:w="426" w:type="dxa"/>
            <w:vAlign w:val="center"/>
          </w:tcPr>
          <w:p w:rsidR="00BB1838" w:rsidRPr="00252ADD" w:rsidRDefault="00BB1838" w:rsidP="00BB1838">
            <w:pPr>
              <w:spacing w:after="0" w:line="240" w:lineRule="auto"/>
              <w:jc w:val="center"/>
              <w:rPr>
                <w:rFonts w:ascii="Times New Roman" w:hAnsi="Times New Roman" w:cs="Times New Roman"/>
                <w:b/>
                <w:sz w:val="24"/>
                <w:szCs w:val="24"/>
              </w:rPr>
            </w:pPr>
            <w:r w:rsidRPr="00252ADD">
              <w:rPr>
                <w:rFonts w:ascii="Times New Roman" w:hAnsi="Times New Roman" w:cs="Times New Roman"/>
                <w:b/>
                <w:sz w:val="24"/>
                <w:szCs w:val="24"/>
              </w:rPr>
              <w:t>3</w:t>
            </w:r>
          </w:p>
        </w:tc>
        <w:tc>
          <w:tcPr>
            <w:tcW w:w="3260" w:type="dxa"/>
            <w:vAlign w:val="center"/>
          </w:tcPr>
          <w:p w:rsidR="00BB1838" w:rsidRPr="00BB1838" w:rsidRDefault="00BB1838" w:rsidP="00BB1838">
            <w:pPr>
              <w:spacing w:after="0" w:line="240" w:lineRule="auto"/>
              <w:rPr>
                <w:rFonts w:ascii="Times New Roman" w:hAnsi="Times New Roman" w:cs="Times New Roman"/>
                <w:sz w:val="24"/>
                <w:szCs w:val="24"/>
              </w:rPr>
            </w:pPr>
            <w:r w:rsidRPr="00BB1838">
              <w:rPr>
                <w:rFonts w:ascii="Times New Roman" w:hAnsi="Times New Roman" w:cs="Times New Roman"/>
                <w:sz w:val="24"/>
                <w:szCs w:val="24"/>
              </w:rPr>
              <w:t xml:space="preserve">«Екатериновка-Бакуры» </w:t>
            </w:r>
          </w:p>
        </w:tc>
        <w:tc>
          <w:tcPr>
            <w:tcW w:w="709" w:type="dxa"/>
            <w:vAlign w:val="center"/>
          </w:tcPr>
          <w:p w:rsidR="00BB1838" w:rsidRPr="00BB1838" w:rsidRDefault="00BB1838" w:rsidP="00BB1838">
            <w:pPr>
              <w:spacing w:after="0" w:line="240" w:lineRule="auto"/>
              <w:jc w:val="center"/>
              <w:rPr>
                <w:rFonts w:ascii="Times New Roman" w:hAnsi="Times New Roman" w:cs="Times New Roman"/>
                <w:sz w:val="24"/>
                <w:szCs w:val="24"/>
              </w:rPr>
            </w:pPr>
            <w:r w:rsidRPr="00BB1838">
              <w:rPr>
                <w:rFonts w:ascii="Times New Roman" w:hAnsi="Times New Roman" w:cs="Times New Roman"/>
                <w:sz w:val="24"/>
                <w:szCs w:val="24"/>
              </w:rPr>
              <w:t>110</w:t>
            </w:r>
          </w:p>
        </w:tc>
        <w:tc>
          <w:tcPr>
            <w:tcW w:w="1984" w:type="dxa"/>
            <w:vAlign w:val="center"/>
          </w:tcPr>
          <w:p w:rsidR="00BB1838" w:rsidRPr="00BB1838" w:rsidRDefault="00BB1838" w:rsidP="005B5D9E">
            <w:pPr>
              <w:spacing w:after="0" w:line="240" w:lineRule="auto"/>
              <w:jc w:val="center"/>
              <w:rPr>
                <w:rFonts w:ascii="Times New Roman" w:hAnsi="Times New Roman" w:cs="Times New Roman"/>
                <w:sz w:val="24"/>
                <w:szCs w:val="24"/>
              </w:rPr>
            </w:pPr>
            <w:r w:rsidRPr="00BB1838">
              <w:rPr>
                <w:rFonts w:ascii="Times New Roman" w:hAnsi="Times New Roman" w:cs="Times New Roman"/>
                <w:sz w:val="24"/>
                <w:szCs w:val="24"/>
              </w:rPr>
              <w:t>0,45</w:t>
            </w:r>
          </w:p>
        </w:tc>
        <w:tc>
          <w:tcPr>
            <w:tcW w:w="851" w:type="dxa"/>
            <w:vAlign w:val="center"/>
          </w:tcPr>
          <w:p w:rsidR="00BB1838" w:rsidRPr="00BB1838" w:rsidRDefault="00BB1838" w:rsidP="005B5D9E">
            <w:pPr>
              <w:spacing w:after="0" w:line="240" w:lineRule="auto"/>
              <w:jc w:val="center"/>
              <w:rPr>
                <w:rFonts w:ascii="Times New Roman" w:hAnsi="Times New Roman" w:cs="Times New Roman"/>
                <w:sz w:val="24"/>
                <w:szCs w:val="24"/>
              </w:rPr>
            </w:pPr>
            <w:r w:rsidRPr="00BB1838">
              <w:rPr>
                <w:rFonts w:ascii="Times New Roman" w:hAnsi="Times New Roman" w:cs="Times New Roman"/>
                <w:sz w:val="24"/>
                <w:szCs w:val="24"/>
              </w:rPr>
              <w:t>1967</w:t>
            </w:r>
          </w:p>
        </w:tc>
        <w:tc>
          <w:tcPr>
            <w:tcW w:w="1559" w:type="dxa"/>
            <w:vAlign w:val="center"/>
          </w:tcPr>
          <w:p w:rsidR="00BB1838" w:rsidRPr="00BB1838" w:rsidRDefault="00BB1838" w:rsidP="005B5D9E">
            <w:pPr>
              <w:spacing w:after="0" w:line="240" w:lineRule="auto"/>
              <w:jc w:val="center"/>
              <w:rPr>
                <w:rFonts w:ascii="Times New Roman" w:hAnsi="Times New Roman" w:cs="Times New Roman"/>
                <w:sz w:val="24"/>
                <w:szCs w:val="24"/>
              </w:rPr>
            </w:pPr>
            <w:r w:rsidRPr="00BB1838">
              <w:rPr>
                <w:rFonts w:ascii="Times New Roman" w:hAnsi="Times New Roman" w:cs="Times New Roman"/>
                <w:sz w:val="24"/>
                <w:szCs w:val="24"/>
              </w:rPr>
              <w:t>ж/</w:t>
            </w:r>
            <w:proofErr w:type="spellStart"/>
            <w:r w:rsidRPr="00BB1838">
              <w:rPr>
                <w:rFonts w:ascii="Times New Roman" w:hAnsi="Times New Roman" w:cs="Times New Roman"/>
                <w:sz w:val="24"/>
                <w:szCs w:val="24"/>
              </w:rPr>
              <w:t>б</w:t>
            </w:r>
            <w:r w:rsidR="00252ADD">
              <w:rPr>
                <w:rFonts w:ascii="Times New Roman" w:hAnsi="Times New Roman" w:cs="Times New Roman"/>
                <w:sz w:val="24"/>
                <w:szCs w:val="24"/>
              </w:rPr>
              <w:t>.</w:t>
            </w:r>
            <w:r w:rsidRPr="00BB1838">
              <w:rPr>
                <w:rFonts w:ascii="Times New Roman" w:hAnsi="Times New Roman" w:cs="Times New Roman"/>
                <w:sz w:val="24"/>
                <w:szCs w:val="24"/>
              </w:rPr>
              <w:t>,мет</w:t>
            </w:r>
            <w:proofErr w:type="spellEnd"/>
            <w:r w:rsidRPr="00BB1838">
              <w:rPr>
                <w:rFonts w:ascii="Times New Roman" w:hAnsi="Times New Roman" w:cs="Times New Roman"/>
                <w:sz w:val="24"/>
                <w:szCs w:val="24"/>
              </w:rPr>
              <w:t>.</w:t>
            </w:r>
          </w:p>
          <w:p w:rsidR="00BB1838" w:rsidRPr="00BB1838" w:rsidRDefault="00BB1838" w:rsidP="005B5D9E">
            <w:pPr>
              <w:spacing w:after="0" w:line="240" w:lineRule="auto"/>
              <w:jc w:val="center"/>
              <w:rPr>
                <w:rFonts w:ascii="Times New Roman" w:hAnsi="Times New Roman" w:cs="Times New Roman"/>
                <w:sz w:val="24"/>
                <w:szCs w:val="24"/>
              </w:rPr>
            </w:pPr>
            <w:r w:rsidRPr="00BB1838">
              <w:rPr>
                <w:rFonts w:ascii="Times New Roman" w:hAnsi="Times New Roman" w:cs="Times New Roman"/>
                <w:sz w:val="24"/>
                <w:szCs w:val="24"/>
              </w:rPr>
              <w:t>АС-120</w:t>
            </w:r>
          </w:p>
        </w:tc>
        <w:tc>
          <w:tcPr>
            <w:tcW w:w="1417" w:type="dxa"/>
            <w:vAlign w:val="center"/>
          </w:tcPr>
          <w:p w:rsidR="00BB1838" w:rsidRPr="00BB1838" w:rsidRDefault="00BB1838" w:rsidP="005B5D9E">
            <w:pPr>
              <w:spacing w:after="0" w:line="240" w:lineRule="auto"/>
              <w:jc w:val="center"/>
              <w:rPr>
                <w:rFonts w:ascii="Times New Roman" w:hAnsi="Times New Roman" w:cs="Times New Roman"/>
                <w:sz w:val="24"/>
                <w:szCs w:val="24"/>
              </w:rPr>
            </w:pPr>
            <w:r w:rsidRPr="00BB1838">
              <w:rPr>
                <w:rFonts w:ascii="Times New Roman" w:hAnsi="Times New Roman" w:cs="Times New Roman"/>
                <w:sz w:val="24"/>
                <w:szCs w:val="24"/>
              </w:rPr>
              <w:t>20</w:t>
            </w:r>
          </w:p>
        </w:tc>
      </w:tr>
      <w:tr w:rsidR="00BB1838" w:rsidRPr="00BB1838" w:rsidTr="00252ADD">
        <w:trPr>
          <w:trHeight w:val="361"/>
        </w:trPr>
        <w:tc>
          <w:tcPr>
            <w:tcW w:w="426" w:type="dxa"/>
          </w:tcPr>
          <w:p w:rsidR="00BB1838" w:rsidRPr="00BB1838" w:rsidRDefault="00BB1838" w:rsidP="00BB1838">
            <w:pPr>
              <w:spacing w:after="0" w:line="240" w:lineRule="auto"/>
              <w:jc w:val="center"/>
              <w:rPr>
                <w:rFonts w:ascii="Times New Roman" w:hAnsi="Times New Roman" w:cs="Times New Roman"/>
                <w:sz w:val="24"/>
                <w:szCs w:val="24"/>
              </w:rPr>
            </w:pPr>
          </w:p>
        </w:tc>
        <w:tc>
          <w:tcPr>
            <w:tcW w:w="3260" w:type="dxa"/>
            <w:vAlign w:val="center"/>
          </w:tcPr>
          <w:p w:rsidR="00BB1838" w:rsidRPr="005B5D9E" w:rsidRDefault="00BB1838" w:rsidP="00252ADD">
            <w:pPr>
              <w:spacing w:after="0" w:line="240" w:lineRule="auto"/>
              <w:jc w:val="right"/>
              <w:rPr>
                <w:rFonts w:ascii="Times New Roman" w:hAnsi="Times New Roman" w:cs="Times New Roman"/>
                <w:b/>
                <w:sz w:val="24"/>
                <w:szCs w:val="24"/>
              </w:rPr>
            </w:pPr>
            <w:r w:rsidRPr="005B5D9E">
              <w:rPr>
                <w:rFonts w:ascii="Times New Roman" w:hAnsi="Times New Roman" w:cs="Times New Roman"/>
                <w:b/>
                <w:sz w:val="24"/>
                <w:szCs w:val="24"/>
              </w:rPr>
              <w:t>ИТОГО:</w:t>
            </w:r>
          </w:p>
        </w:tc>
        <w:tc>
          <w:tcPr>
            <w:tcW w:w="709" w:type="dxa"/>
          </w:tcPr>
          <w:p w:rsidR="00BB1838" w:rsidRPr="00BB1838" w:rsidRDefault="00BB1838" w:rsidP="00BB1838">
            <w:pPr>
              <w:spacing w:after="0" w:line="240" w:lineRule="auto"/>
              <w:jc w:val="center"/>
              <w:rPr>
                <w:rFonts w:ascii="Times New Roman" w:hAnsi="Times New Roman" w:cs="Times New Roman"/>
                <w:sz w:val="24"/>
                <w:szCs w:val="24"/>
              </w:rPr>
            </w:pPr>
          </w:p>
        </w:tc>
        <w:tc>
          <w:tcPr>
            <w:tcW w:w="1984" w:type="dxa"/>
            <w:vAlign w:val="center"/>
          </w:tcPr>
          <w:p w:rsidR="00BB1838" w:rsidRPr="00BB1838" w:rsidRDefault="00BB1838" w:rsidP="005B5D9E">
            <w:pPr>
              <w:snapToGrid w:val="0"/>
              <w:spacing w:after="0" w:line="240" w:lineRule="auto"/>
              <w:jc w:val="center"/>
              <w:rPr>
                <w:rFonts w:ascii="Times New Roman" w:hAnsi="Times New Roman" w:cs="Times New Roman"/>
                <w:sz w:val="24"/>
                <w:szCs w:val="24"/>
              </w:rPr>
            </w:pPr>
            <w:r w:rsidRPr="00BB1838">
              <w:rPr>
                <w:rFonts w:ascii="Times New Roman" w:hAnsi="Times New Roman" w:cs="Times New Roman"/>
                <w:sz w:val="24"/>
                <w:szCs w:val="24"/>
              </w:rPr>
              <w:t>3,40</w:t>
            </w:r>
          </w:p>
        </w:tc>
        <w:tc>
          <w:tcPr>
            <w:tcW w:w="851" w:type="dxa"/>
            <w:vAlign w:val="center"/>
          </w:tcPr>
          <w:p w:rsidR="00BB1838" w:rsidRPr="00BB1838" w:rsidRDefault="00BB1838" w:rsidP="00BB1838">
            <w:pPr>
              <w:spacing w:after="0" w:line="240" w:lineRule="auto"/>
              <w:jc w:val="center"/>
              <w:rPr>
                <w:rFonts w:ascii="Times New Roman" w:hAnsi="Times New Roman" w:cs="Times New Roman"/>
                <w:b/>
                <w:sz w:val="24"/>
                <w:szCs w:val="24"/>
              </w:rPr>
            </w:pPr>
          </w:p>
        </w:tc>
        <w:tc>
          <w:tcPr>
            <w:tcW w:w="1559" w:type="dxa"/>
            <w:vAlign w:val="center"/>
          </w:tcPr>
          <w:p w:rsidR="00BB1838" w:rsidRPr="00BB1838" w:rsidRDefault="00BB1838" w:rsidP="00BB1838">
            <w:pPr>
              <w:spacing w:after="0" w:line="240" w:lineRule="auto"/>
              <w:jc w:val="center"/>
              <w:rPr>
                <w:rFonts w:ascii="Times New Roman" w:hAnsi="Times New Roman" w:cs="Times New Roman"/>
                <w:sz w:val="24"/>
                <w:szCs w:val="24"/>
              </w:rPr>
            </w:pPr>
          </w:p>
        </w:tc>
        <w:tc>
          <w:tcPr>
            <w:tcW w:w="1417" w:type="dxa"/>
          </w:tcPr>
          <w:p w:rsidR="00BB1838" w:rsidRPr="00BB1838" w:rsidRDefault="00BB1838" w:rsidP="00BB1838">
            <w:pPr>
              <w:spacing w:after="0" w:line="240" w:lineRule="auto"/>
              <w:jc w:val="center"/>
              <w:rPr>
                <w:rFonts w:ascii="Times New Roman" w:hAnsi="Times New Roman" w:cs="Times New Roman"/>
                <w:sz w:val="24"/>
                <w:szCs w:val="24"/>
              </w:rPr>
            </w:pPr>
          </w:p>
        </w:tc>
      </w:tr>
    </w:tbl>
    <w:p w:rsidR="00186F5C" w:rsidRDefault="00186F5C" w:rsidP="00186F5C">
      <w:pPr>
        <w:suppressAutoHyphens/>
        <w:spacing w:after="0" w:line="300" w:lineRule="auto"/>
        <w:ind w:firstLine="709"/>
        <w:jc w:val="both"/>
        <w:rPr>
          <w:rFonts w:ascii="Times New Roman" w:hAnsi="Times New Roman" w:cs="Times New Roman"/>
          <w:sz w:val="28"/>
          <w:szCs w:val="28"/>
        </w:rPr>
      </w:pPr>
      <w:r w:rsidRPr="00186F5C">
        <w:rPr>
          <w:rFonts w:ascii="Times New Roman" w:hAnsi="Times New Roman" w:cs="Times New Roman"/>
          <w:sz w:val="28"/>
          <w:szCs w:val="28"/>
        </w:rPr>
        <w:lastRenderedPageBreak/>
        <w:t xml:space="preserve">Распределительные сети – ВЛ-10 </w:t>
      </w:r>
      <w:proofErr w:type="spellStart"/>
      <w:r w:rsidRPr="00186F5C">
        <w:rPr>
          <w:rFonts w:ascii="Times New Roman" w:hAnsi="Times New Roman" w:cs="Times New Roman"/>
          <w:sz w:val="28"/>
          <w:szCs w:val="28"/>
        </w:rPr>
        <w:t>кВ.Общая</w:t>
      </w:r>
      <w:proofErr w:type="spellEnd"/>
      <w:r w:rsidRPr="00186F5C">
        <w:rPr>
          <w:rFonts w:ascii="Times New Roman" w:hAnsi="Times New Roman" w:cs="Times New Roman"/>
          <w:sz w:val="28"/>
          <w:szCs w:val="28"/>
        </w:rPr>
        <w:t xml:space="preserve"> протяженность линий электропередач ВЛ – 10 </w:t>
      </w:r>
      <w:proofErr w:type="spellStart"/>
      <w:r w:rsidRPr="00186F5C">
        <w:rPr>
          <w:rFonts w:ascii="Times New Roman" w:hAnsi="Times New Roman" w:cs="Times New Roman"/>
          <w:sz w:val="28"/>
          <w:szCs w:val="28"/>
        </w:rPr>
        <w:t>кВ</w:t>
      </w:r>
      <w:proofErr w:type="spellEnd"/>
      <w:r w:rsidRPr="00186F5C">
        <w:rPr>
          <w:rFonts w:ascii="Times New Roman" w:hAnsi="Times New Roman" w:cs="Times New Roman"/>
          <w:sz w:val="28"/>
          <w:szCs w:val="28"/>
        </w:rPr>
        <w:t xml:space="preserve"> по территории МО составляет </w:t>
      </w:r>
      <w:smartTag w:uri="urn:schemas-microsoft-com:office:smarttags" w:element="metricconverter">
        <w:smartTagPr>
          <w:attr w:name="ProductID" w:val="70,57 км"/>
        </w:smartTagPr>
        <w:r w:rsidRPr="00186F5C">
          <w:rPr>
            <w:rFonts w:ascii="Times New Roman" w:hAnsi="Times New Roman" w:cs="Times New Roman"/>
            <w:sz w:val="28"/>
            <w:szCs w:val="28"/>
          </w:rPr>
          <w:t>70,57 км</w:t>
        </w:r>
      </w:smartTag>
      <w:r w:rsidRPr="00186F5C">
        <w:rPr>
          <w:rFonts w:ascii="Times New Roman" w:hAnsi="Times New Roman" w:cs="Times New Roman"/>
          <w:sz w:val="28"/>
          <w:szCs w:val="28"/>
        </w:rPr>
        <w:t xml:space="preserve">. Существующие линии электропередач выполнены по радиальным схемам на железобетонных и деревянных опорах. Перечень линий ВЛ – 10 </w:t>
      </w:r>
      <w:proofErr w:type="spellStart"/>
      <w:r w:rsidRPr="00186F5C">
        <w:rPr>
          <w:rFonts w:ascii="Times New Roman" w:hAnsi="Times New Roman" w:cs="Times New Roman"/>
          <w:sz w:val="28"/>
          <w:szCs w:val="28"/>
        </w:rPr>
        <w:t>кВ</w:t>
      </w:r>
      <w:proofErr w:type="spellEnd"/>
      <w:r w:rsidRPr="00186F5C">
        <w:rPr>
          <w:rFonts w:ascii="Times New Roman" w:hAnsi="Times New Roman" w:cs="Times New Roman"/>
          <w:sz w:val="28"/>
          <w:szCs w:val="28"/>
        </w:rPr>
        <w:t xml:space="preserve"> в </w:t>
      </w:r>
      <w:proofErr w:type="spellStart"/>
      <w:r w:rsidRPr="00186F5C">
        <w:rPr>
          <w:rFonts w:ascii="Times New Roman" w:hAnsi="Times New Roman" w:cs="Times New Roman"/>
          <w:sz w:val="28"/>
          <w:szCs w:val="28"/>
        </w:rPr>
        <w:t>р.п</w:t>
      </w:r>
      <w:proofErr w:type="spellEnd"/>
      <w:r w:rsidRPr="00186F5C">
        <w:rPr>
          <w:rFonts w:ascii="Times New Roman" w:hAnsi="Times New Roman" w:cs="Times New Roman"/>
          <w:sz w:val="28"/>
          <w:szCs w:val="28"/>
        </w:rPr>
        <w:t>. Екатериновка пр</w:t>
      </w:r>
      <w:r w:rsidR="00781D81">
        <w:rPr>
          <w:rFonts w:ascii="Times New Roman" w:hAnsi="Times New Roman" w:cs="Times New Roman"/>
          <w:sz w:val="28"/>
          <w:szCs w:val="28"/>
        </w:rPr>
        <w:t>иведен</w:t>
      </w:r>
      <w:r w:rsidRPr="00186F5C">
        <w:rPr>
          <w:rFonts w:ascii="Times New Roman" w:hAnsi="Times New Roman" w:cs="Times New Roman"/>
          <w:sz w:val="28"/>
          <w:szCs w:val="28"/>
        </w:rPr>
        <w:t xml:space="preserve"> в </w:t>
      </w:r>
      <w:r w:rsidRPr="00150B4D">
        <w:rPr>
          <w:rFonts w:ascii="Times New Roman" w:hAnsi="Times New Roman" w:cs="Times New Roman"/>
          <w:sz w:val="28"/>
          <w:szCs w:val="28"/>
        </w:rPr>
        <w:t xml:space="preserve">таблице  </w:t>
      </w:r>
      <w:r w:rsidR="00150B4D" w:rsidRPr="00150B4D">
        <w:rPr>
          <w:rFonts w:ascii="Times New Roman" w:hAnsi="Times New Roman" w:cs="Times New Roman"/>
          <w:sz w:val="28"/>
          <w:szCs w:val="28"/>
        </w:rPr>
        <w:t>2.7.3</w:t>
      </w:r>
      <w:r w:rsidRPr="00150B4D">
        <w:rPr>
          <w:rFonts w:ascii="Times New Roman" w:hAnsi="Times New Roman" w:cs="Times New Roman"/>
          <w:sz w:val="28"/>
          <w:szCs w:val="28"/>
        </w:rPr>
        <w:t>.2</w:t>
      </w:r>
      <w:r w:rsidR="00781D81" w:rsidRPr="00150B4D">
        <w:rPr>
          <w:rFonts w:ascii="Times New Roman" w:hAnsi="Times New Roman" w:cs="Times New Roman"/>
          <w:sz w:val="28"/>
          <w:szCs w:val="28"/>
        </w:rPr>
        <w:t>.</w:t>
      </w:r>
    </w:p>
    <w:p w:rsidR="005D1A3F" w:rsidRDefault="005D1A3F" w:rsidP="00186F5C">
      <w:pPr>
        <w:suppressAutoHyphens/>
        <w:spacing w:after="0" w:line="300" w:lineRule="auto"/>
        <w:ind w:firstLine="709"/>
        <w:jc w:val="both"/>
        <w:rPr>
          <w:rFonts w:ascii="Times New Roman" w:hAnsi="Times New Roman" w:cs="Times New Roman"/>
          <w:sz w:val="28"/>
          <w:szCs w:val="28"/>
        </w:rPr>
      </w:pPr>
    </w:p>
    <w:p w:rsidR="00781D81" w:rsidRPr="00BB1838" w:rsidRDefault="00186F5C" w:rsidP="00630B26">
      <w:pPr>
        <w:spacing w:after="0" w:line="240" w:lineRule="auto"/>
        <w:ind w:firstLine="709"/>
        <w:jc w:val="both"/>
        <w:rPr>
          <w:rFonts w:ascii="Times New Roman" w:hAnsi="Times New Roman" w:cs="Times New Roman"/>
          <w:b/>
          <w:sz w:val="20"/>
        </w:rPr>
      </w:pPr>
      <w:r w:rsidRPr="00186F5C">
        <w:rPr>
          <w:rFonts w:ascii="Times New Roman" w:hAnsi="Times New Roman" w:cs="Times New Roman"/>
          <w:b/>
          <w:sz w:val="24"/>
          <w:szCs w:val="26"/>
        </w:rPr>
        <w:t xml:space="preserve">Таблица </w:t>
      </w:r>
      <w:r w:rsidR="00150B4D">
        <w:rPr>
          <w:rFonts w:ascii="Times New Roman" w:hAnsi="Times New Roman" w:cs="Times New Roman"/>
          <w:b/>
          <w:sz w:val="24"/>
          <w:szCs w:val="26"/>
        </w:rPr>
        <w:t>2.7.3</w:t>
      </w:r>
      <w:r w:rsidRPr="00186F5C">
        <w:rPr>
          <w:rFonts w:ascii="Times New Roman" w:hAnsi="Times New Roman" w:cs="Times New Roman"/>
          <w:b/>
          <w:sz w:val="24"/>
          <w:szCs w:val="26"/>
        </w:rPr>
        <w:t xml:space="preserve">.2 Перечень ВЛ – 10 </w:t>
      </w:r>
      <w:proofErr w:type="spellStart"/>
      <w:r w:rsidRPr="00186F5C">
        <w:rPr>
          <w:rFonts w:ascii="Times New Roman" w:hAnsi="Times New Roman" w:cs="Times New Roman"/>
          <w:b/>
          <w:sz w:val="24"/>
          <w:szCs w:val="26"/>
        </w:rPr>
        <w:t>кВ</w:t>
      </w:r>
      <w:proofErr w:type="spellEnd"/>
      <w:r w:rsidRPr="00186F5C">
        <w:rPr>
          <w:rFonts w:ascii="Times New Roman" w:hAnsi="Times New Roman" w:cs="Times New Roman"/>
          <w:b/>
          <w:sz w:val="24"/>
          <w:szCs w:val="26"/>
        </w:rPr>
        <w:t xml:space="preserve">  Правобереж</w:t>
      </w:r>
      <w:r w:rsidR="00781D81">
        <w:rPr>
          <w:rFonts w:ascii="Times New Roman" w:hAnsi="Times New Roman" w:cs="Times New Roman"/>
          <w:b/>
          <w:sz w:val="24"/>
          <w:szCs w:val="26"/>
        </w:rPr>
        <w:t>н</w:t>
      </w:r>
      <w:r w:rsidRPr="00186F5C">
        <w:rPr>
          <w:rFonts w:ascii="Times New Roman" w:hAnsi="Times New Roman" w:cs="Times New Roman"/>
          <w:b/>
          <w:sz w:val="24"/>
          <w:szCs w:val="26"/>
        </w:rPr>
        <w:t xml:space="preserve">ого производственного отделения филиала «Саратовские распределительные сети» </w:t>
      </w:r>
      <w:r w:rsidR="00781D81" w:rsidRPr="005B5D9E">
        <w:rPr>
          <w:rFonts w:ascii="Times New Roman" w:hAnsi="Times New Roman" w:cs="Times New Roman"/>
          <w:b/>
          <w:sz w:val="24"/>
          <w:szCs w:val="26"/>
        </w:rPr>
        <w:t>ПАО «</w:t>
      </w:r>
      <w:proofErr w:type="spellStart"/>
      <w:r w:rsidR="00781D81" w:rsidRPr="005B5D9E">
        <w:rPr>
          <w:rFonts w:ascii="Times New Roman" w:hAnsi="Times New Roman" w:cs="Times New Roman"/>
          <w:b/>
          <w:sz w:val="24"/>
          <w:szCs w:val="26"/>
        </w:rPr>
        <w:t>Россети</w:t>
      </w:r>
      <w:proofErr w:type="spellEnd"/>
      <w:r w:rsidR="00781D81" w:rsidRPr="005B5D9E">
        <w:rPr>
          <w:rFonts w:ascii="Times New Roman" w:hAnsi="Times New Roman" w:cs="Times New Roman"/>
          <w:b/>
          <w:sz w:val="24"/>
          <w:szCs w:val="26"/>
        </w:rPr>
        <w:t xml:space="preserve"> Волга» (</w:t>
      </w:r>
      <w:proofErr w:type="spellStart"/>
      <w:r w:rsidR="00781D81" w:rsidRPr="00BB1838">
        <w:rPr>
          <w:rFonts w:ascii="Times New Roman" w:hAnsi="Times New Roman" w:cs="Times New Roman"/>
          <w:b/>
          <w:sz w:val="24"/>
          <w:szCs w:val="26"/>
        </w:rPr>
        <w:t>Екатериновские</w:t>
      </w:r>
      <w:proofErr w:type="spellEnd"/>
      <w:r w:rsidR="00781D81" w:rsidRPr="00BB1838">
        <w:rPr>
          <w:rFonts w:ascii="Times New Roman" w:hAnsi="Times New Roman" w:cs="Times New Roman"/>
          <w:b/>
          <w:sz w:val="24"/>
          <w:szCs w:val="26"/>
        </w:rPr>
        <w:t xml:space="preserve"> РЭС) на территории </w:t>
      </w:r>
      <w:proofErr w:type="spellStart"/>
      <w:r w:rsidR="00781D81" w:rsidRPr="00BB1838">
        <w:rPr>
          <w:rFonts w:ascii="Times New Roman" w:hAnsi="Times New Roman" w:cs="Times New Roman"/>
          <w:b/>
          <w:sz w:val="24"/>
          <w:szCs w:val="26"/>
        </w:rPr>
        <w:t>р.п.Екатериновка</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3390"/>
        <w:gridCol w:w="567"/>
        <w:gridCol w:w="1114"/>
        <w:gridCol w:w="1134"/>
        <w:gridCol w:w="2693"/>
        <w:gridCol w:w="850"/>
      </w:tblGrid>
      <w:tr w:rsidR="00186F5C" w:rsidRPr="00186F5C" w:rsidTr="00186F5C">
        <w:trPr>
          <w:cantSplit/>
          <w:trHeight w:val="2556"/>
        </w:trPr>
        <w:tc>
          <w:tcPr>
            <w:tcW w:w="458" w:type="dxa"/>
            <w:vAlign w:val="center"/>
          </w:tcPr>
          <w:p w:rsidR="00186F5C" w:rsidRPr="00186F5C" w:rsidRDefault="00186F5C" w:rsidP="00186F5C">
            <w:pPr>
              <w:spacing w:after="0" w:line="240" w:lineRule="auto"/>
              <w:jc w:val="center"/>
              <w:rPr>
                <w:rFonts w:ascii="Times New Roman" w:hAnsi="Times New Roman" w:cs="Times New Roman"/>
                <w:b/>
                <w:sz w:val="24"/>
                <w:szCs w:val="24"/>
              </w:rPr>
            </w:pPr>
            <w:r w:rsidRPr="00186F5C">
              <w:rPr>
                <w:rFonts w:ascii="Times New Roman" w:hAnsi="Times New Roman" w:cs="Times New Roman"/>
                <w:b/>
                <w:sz w:val="24"/>
                <w:szCs w:val="24"/>
              </w:rPr>
              <w:t>№</w:t>
            </w:r>
          </w:p>
        </w:tc>
        <w:tc>
          <w:tcPr>
            <w:tcW w:w="3390" w:type="dxa"/>
            <w:vAlign w:val="center"/>
          </w:tcPr>
          <w:p w:rsidR="00186F5C" w:rsidRPr="00186F5C" w:rsidRDefault="00186F5C" w:rsidP="00186F5C">
            <w:pPr>
              <w:spacing w:after="0" w:line="240" w:lineRule="auto"/>
              <w:jc w:val="center"/>
              <w:rPr>
                <w:rFonts w:ascii="Times New Roman" w:hAnsi="Times New Roman" w:cs="Times New Roman"/>
                <w:b/>
                <w:sz w:val="24"/>
                <w:szCs w:val="24"/>
              </w:rPr>
            </w:pPr>
            <w:r w:rsidRPr="00186F5C">
              <w:rPr>
                <w:rFonts w:ascii="Times New Roman" w:hAnsi="Times New Roman" w:cs="Times New Roman"/>
                <w:b/>
                <w:sz w:val="24"/>
                <w:szCs w:val="24"/>
              </w:rPr>
              <w:t>Номер и наименование высоковольтной линии</w:t>
            </w:r>
          </w:p>
        </w:tc>
        <w:tc>
          <w:tcPr>
            <w:tcW w:w="567" w:type="dxa"/>
            <w:textDirection w:val="btLr"/>
            <w:vAlign w:val="center"/>
          </w:tcPr>
          <w:p w:rsidR="00186F5C" w:rsidRPr="00186F5C" w:rsidRDefault="00186F5C" w:rsidP="00186F5C">
            <w:pPr>
              <w:spacing w:after="0" w:line="240" w:lineRule="auto"/>
              <w:ind w:left="113" w:right="113"/>
              <w:jc w:val="center"/>
              <w:rPr>
                <w:rFonts w:ascii="Times New Roman" w:hAnsi="Times New Roman" w:cs="Times New Roman"/>
                <w:b/>
                <w:sz w:val="24"/>
                <w:szCs w:val="24"/>
              </w:rPr>
            </w:pPr>
            <w:r w:rsidRPr="00186F5C">
              <w:rPr>
                <w:rFonts w:ascii="Times New Roman" w:hAnsi="Times New Roman" w:cs="Times New Roman"/>
                <w:b/>
                <w:sz w:val="24"/>
                <w:szCs w:val="24"/>
              </w:rPr>
              <w:t xml:space="preserve">Напряжение, </w:t>
            </w:r>
            <w:proofErr w:type="spellStart"/>
            <w:r w:rsidRPr="00186F5C">
              <w:rPr>
                <w:rFonts w:ascii="Times New Roman" w:hAnsi="Times New Roman" w:cs="Times New Roman"/>
                <w:b/>
                <w:sz w:val="24"/>
                <w:szCs w:val="24"/>
              </w:rPr>
              <w:t>кВ</w:t>
            </w:r>
            <w:proofErr w:type="spellEnd"/>
          </w:p>
        </w:tc>
        <w:tc>
          <w:tcPr>
            <w:tcW w:w="1114" w:type="dxa"/>
            <w:textDirection w:val="btLr"/>
            <w:vAlign w:val="center"/>
          </w:tcPr>
          <w:p w:rsidR="00186F5C" w:rsidRPr="00186F5C" w:rsidRDefault="00186F5C" w:rsidP="00186F5C">
            <w:pPr>
              <w:spacing w:after="0" w:line="240" w:lineRule="auto"/>
              <w:ind w:left="113" w:right="113"/>
              <w:jc w:val="center"/>
              <w:rPr>
                <w:rFonts w:ascii="Times New Roman" w:hAnsi="Times New Roman" w:cs="Times New Roman"/>
                <w:b/>
                <w:sz w:val="24"/>
                <w:szCs w:val="24"/>
              </w:rPr>
            </w:pPr>
            <w:r w:rsidRPr="00186F5C">
              <w:rPr>
                <w:rFonts w:ascii="Times New Roman" w:hAnsi="Times New Roman" w:cs="Times New Roman"/>
                <w:b/>
                <w:sz w:val="24"/>
                <w:szCs w:val="24"/>
              </w:rPr>
              <w:t>Протяженность,</w:t>
            </w:r>
          </w:p>
          <w:p w:rsidR="00186F5C" w:rsidRPr="00186F5C" w:rsidRDefault="00186F5C" w:rsidP="00186F5C">
            <w:pPr>
              <w:spacing w:after="0" w:line="240" w:lineRule="auto"/>
              <w:ind w:left="113" w:right="113"/>
              <w:jc w:val="center"/>
              <w:rPr>
                <w:rFonts w:ascii="Times New Roman" w:hAnsi="Times New Roman" w:cs="Times New Roman"/>
                <w:b/>
                <w:sz w:val="24"/>
                <w:szCs w:val="24"/>
              </w:rPr>
            </w:pPr>
            <w:r w:rsidRPr="00186F5C">
              <w:rPr>
                <w:rFonts w:ascii="Times New Roman" w:hAnsi="Times New Roman" w:cs="Times New Roman"/>
                <w:b/>
                <w:sz w:val="24"/>
                <w:szCs w:val="24"/>
              </w:rPr>
              <w:t xml:space="preserve">с учетом 0.4 </w:t>
            </w:r>
            <w:proofErr w:type="spellStart"/>
            <w:r w:rsidRPr="00186F5C">
              <w:rPr>
                <w:rFonts w:ascii="Times New Roman" w:hAnsi="Times New Roman" w:cs="Times New Roman"/>
                <w:b/>
                <w:sz w:val="24"/>
                <w:szCs w:val="24"/>
              </w:rPr>
              <w:t>кВ</w:t>
            </w:r>
            <w:proofErr w:type="spellEnd"/>
            <w:r w:rsidRPr="00186F5C">
              <w:rPr>
                <w:rFonts w:ascii="Times New Roman" w:hAnsi="Times New Roman" w:cs="Times New Roman"/>
                <w:b/>
                <w:sz w:val="24"/>
                <w:szCs w:val="24"/>
              </w:rPr>
              <w:t xml:space="preserve"> (по территории района), км</w:t>
            </w:r>
          </w:p>
        </w:tc>
        <w:tc>
          <w:tcPr>
            <w:tcW w:w="1134" w:type="dxa"/>
            <w:textDirection w:val="btLr"/>
            <w:vAlign w:val="center"/>
          </w:tcPr>
          <w:p w:rsidR="00186F5C" w:rsidRPr="00186F5C" w:rsidRDefault="00186F5C" w:rsidP="00186F5C">
            <w:pPr>
              <w:spacing w:after="0" w:line="240" w:lineRule="auto"/>
              <w:ind w:left="113" w:right="113"/>
              <w:jc w:val="center"/>
              <w:rPr>
                <w:rFonts w:ascii="Times New Roman" w:hAnsi="Times New Roman" w:cs="Times New Roman"/>
                <w:b/>
                <w:sz w:val="24"/>
                <w:szCs w:val="24"/>
              </w:rPr>
            </w:pPr>
            <w:r w:rsidRPr="00186F5C">
              <w:rPr>
                <w:rFonts w:ascii="Times New Roman" w:hAnsi="Times New Roman" w:cs="Times New Roman"/>
                <w:b/>
                <w:sz w:val="24"/>
                <w:szCs w:val="24"/>
              </w:rPr>
              <w:t>Год ввода</w:t>
            </w:r>
          </w:p>
          <w:p w:rsidR="00186F5C" w:rsidRPr="00186F5C" w:rsidRDefault="00186F5C" w:rsidP="00186F5C">
            <w:pPr>
              <w:spacing w:after="0" w:line="240" w:lineRule="auto"/>
              <w:ind w:left="113" w:right="113"/>
              <w:jc w:val="center"/>
              <w:rPr>
                <w:rFonts w:ascii="Times New Roman" w:hAnsi="Times New Roman" w:cs="Times New Roman"/>
                <w:b/>
                <w:sz w:val="24"/>
                <w:szCs w:val="24"/>
              </w:rPr>
            </w:pPr>
            <w:r w:rsidRPr="00186F5C">
              <w:rPr>
                <w:rFonts w:ascii="Times New Roman" w:hAnsi="Times New Roman" w:cs="Times New Roman"/>
                <w:b/>
                <w:sz w:val="24"/>
                <w:szCs w:val="24"/>
              </w:rPr>
              <w:t>в эксплуатацию</w:t>
            </w:r>
          </w:p>
        </w:tc>
        <w:tc>
          <w:tcPr>
            <w:tcW w:w="2693" w:type="dxa"/>
            <w:vAlign w:val="center"/>
          </w:tcPr>
          <w:p w:rsidR="00186F5C" w:rsidRPr="00186F5C" w:rsidRDefault="00186F5C" w:rsidP="00186F5C">
            <w:pPr>
              <w:spacing w:after="0" w:line="240" w:lineRule="auto"/>
              <w:jc w:val="center"/>
              <w:rPr>
                <w:rFonts w:ascii="Times New Roman" w:hAnsi="Times New Roman" w:cs="Times New Roman"/>
                <w:b/>
                <w:sz w:val="24"/>
                <w:szCs w:val="24"/>
              </w:rPr>
            </w:pPr>
            <w:r w:rsidRPr="00186F5C">
              <w:rPr>
                <w:rFonts w:ascii="Times New Roman" w:hAnsi="Times New Roman" w:cs="Times New Roman"/>
                <w:b/>
                <w:sz w:val="24"/>
                <w:szCs w:val="24"/>
              </w:rPr>
              <w:t>Тип опор</w:t>
            </w:r>
          </w:p>
          <w:p w:rsidR="00186F5C" w:rsidRPr="00186F5C" w:rsidRDefault="00186F5C" w:rsidP="00186F5C">
            <w:pPr>
              <w:spacing w:after="0" w:line="240" w:lineRule="auto"/>
              <w:jc w:val="center"/>
              <w:rPr>
                <w:rFonts w:ascii="Times New Roman" w:hAnsi="Times New Roman" w:cs="Times New Roman"/>
                <w:b/>
                <w:sz w:val="24"/>
                <w:szCs w:val="24"/>
              </w:rPr>
            </w:pPr>
            <w:r w:rsidRPr="00186F5C">
              <w:rPr>
                <w:rFonts w:ascii="Times New Roman" w:hAnsi="Times New Roman" w:cs="Times New Roman"/>
                <w:b/>
                <w:sz w:val="24"/>
                <w:szCs w:val="24"/>
              </w:rPr>
              <w:t>и марка провода</w:t>
            </w:r>
          </w:p>
        </w:tc>
        <w:tc>
          <w:tcPr>
            <w:tcW w:w="850" w:type="dxa"/>
            <w:textDirection w:val="btLr"/>
            <w:vAlign w:val="center"/>
          </w:tcPr>
          <w:p w:rsidR="00186F5C" w:rsidRPr="00186F5C" w:rsidRDefault="00186F5C" w:rsidP="00186F5C">
            <w:pPr>
              <w:spacing w:after="0" w:line="240" w:lineRule="auto"/>
              <w:ind w:left="113" w:right="113"/>
              <w:jc w:val="center"/>
              <w:rPr>
                <w:rFonts w:ascii="Times New Roman" w:hAnsi="Times New Roman" w:cs="Times New Roman"/>
                <w:b/>
                <w:sz w:val="24"/>
                <w:szCs w:val="24"/>
              </w:rPr>
            </w:pPr>
            <w:r w:rsidRPr="00186F5C">
              <w:rPr>
                <w:rFonts w:ascii="Times New Roman" w:hAnsi="Times New Roman" w:cs="Times New Roman"/>
                <w:b/>
                <w:sz w:val="24"/>
                <w:szCs w:val="24"/>
              </w:rPr>
              <w:t>Размер охранной</w:t>
            </w:r>
          </w:p>
          <w:p w:rsidR="00186F5C" w:rsidRPr="00186F5C" w:rsidRDefault="00186F5C" w:rsidP="00186F5C">
            <w:pPr>
              <w:spacing w:after="0" w:line="240" w:lineRule="auto"/>
              <w:ind w:left="113" w:right="113"/>
              <w:jc w:val="center"/>
              <w:rPr>
                <w:rFonts w:ascii="Times New Roman" w:hAnsi="Times New Roman" w:cs="Times New Roman"/>
                <w:b/>
                <w:sz w:val="24"/>
                <w:szCs w:val="24"/>
              </w:rPr>
            </w:pPr>
            <w:r w:rsidRPr="00186F5C">
              <w:rPr>
                <w:rFonts w:ascii="Times New Roman" w:hAnsi="Times New Roman" w:cs="Times New Roman"/>
                <w:b/>
                <w:sz w:val="24"/>
                <w:szCs w:val="24"/>
              </w:rPr>
              <w:t>зоны, м</w:t>
            </w:r>
          </w:p>
        </w:tc>
      </w:tr>
      <w:tr w:rsidR="00186F5C" w:rsidRPr="00186F5C" w:rsidTr="00186F5C">
        <w:trPr>
          <w:trHeight w:val="270"/>
        </w:trPr>
        <w:tc>
          <w:tcPr>
            <w:tcW w:w="458" w:type="dxa"/>
            <w:vAlign w:val="center"/>
          </w:tcPr>
          <w:p w:rsidR="00186F5C" w:rsidRPr="00186F5C" w:rsidRDefault="00186F5C" w:rsidP="00186F5C">
            <w:pPr>
              <w:spacing w:after="0" w:line="240" w:lineRule="auto"/>
              <w:jc w:val="center"/>
              <w:rPr>
                <w:rFonts w:ascii="Times New Roman" w:hAnsi="Times New Roman" w:cs="Times New Roman"/>
                <w:b/>
                <w:sz w:val="24"/>
                <w:szCs w:val="24"/>
              </w:rPr>
            </w:pPr>
            <w:r w:rsidRPr="00186F5C">
              <w:rPr>
                <w:rFonts w:ascii="Times New Roman" w:hAnsi="Times New Roman" w:cs="Times New Roman"/>
                <w:b/>
                <w:sz w:val="24"/>
                <w:szCs w:val="24"/>
              </w:rPr>
              <w:t>1</w:t>
            </w:r>
          </w:p>
        </w:tc>
        <w:tc>
          <w:tcPr>
            <w:tcW w:w="3390" w:type="dxa"/>
            <w:vAlign w:val="center"/>
          </w:tcPr>
          <w:p w:rsidR="00186F5C" w:rsidRPr="00186F5C" w:rsidRDefault="00186F5C" w:rsidP="00186F5C">
            <w:pPr>
              <w:spacing w:after="0" w:line="240" w:lineRule="auto"/>
              <w:jc w:val="both"/>
              <w:rPr>
                <w:rFonts w:ascii="Times New Roman" w:hAnsi="Times New Roman" w:cs="Times New Roman"/>
                <w:sz w:val="24"/>
                <w:szCs w:val="24"/>
              </w:rPr>
            </w:pPr>
            <w:r w:rsidRPr="00186F5C">
              <w:rPr>
                <w:rFonts w:ascii="Times New Roman" w:hAnsi="Times New Roman" w:cs="Times New Roman"/>
                <w:sz w:val="24"/>
                <w:szCs w:val="24"/>
              </w:rPr>
              <w:t>Ф-1 «Элеватор» от ПС «Екатериновка»</w:t>
            </w:r>
          </w:p>
        </w:tc>
        <w:tc>
          <w:tcPr>
            <w:tcW w:w="567"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10</w:t>
            </w:r>
          </w:p>
        </w:tc>
        <w:tc>
          <w:tcPr>
            <w:tcW w:w="1114"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14,2</w:t>
            </w:r>
          </w:p>
        </w:tc>
        <w:tc>
          <w:tcPr>
            <w:tcW w:w="1134"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lang w:val="en-US"/>
              </w:rPr>
              <w:t>19</w:t>
            </w:r>
            <w:r w:rsidRPr="00186F5C">
              <w:rPr>
                <w:rFonts w:ascii="Times New Roman" w:hAnsi="Times New Roman" w:cs="Times New Roman"/>
                <w:sz w:val="24"/>
                <w:szCs w:val="24"/>
              </w:rPr>
              <w:t>63</w:t>
            </w:r>
          </w:p>
        </w:tc>
        <w:tc>
          <w:tcPr>
            <w:tcW w:w="2693" w:type="dxa"/>
            <w:vAlign w:val="center"/>
          </w:tcPr>
          <w:p w:rsidR="00186F5C" w:rsidRPr="00186F5C" w:rsidRDefault="00186F5C" w:rsidP="00186F5C">
            <w:pPr>
              <w:spacing w:after="0" w:line="240" w:lineRule="auto"/>
              <w:jc w:val="center"/>
              <w:rPr>
                <w:rFonts w:ascii="Times New Roman" w:hAnsi="Times New Roman" w:cs="Times New Roman"/>
                <w:sz w:val="24"/>
                <w:szCs w:val="24"/>
              </w:rPr>
            </w:pPr>
            <w:proofErr w:type="spellStart"/>
            <w:r w:rsidRPr="00186F5C">
              <w:rPr>
                <w:rFonts w:ascii="Times New Roman" w:hAnsi="Times New Roman" w:cs="Times New Roman"/>
                <w:sz w:val="24"/>
                <w:szCs w:val="24"/>
              </w:rPr>
              <w:t>дер,ж</w:t>
            </w:r>
            <w:proofErr w:type="spellEnd"/>
            <w:r w:rsidRPr="00186F5C">
              <w:rPr>
                <w:rFonts w:ascii="Times New Roman" w:hAnsi="Times New Roman" w:cs="Times New Roman"/>
                <w:sz w:val="24"/>
                <w:szCs w:val="24"/>
              </w:rPr>
              <w:t>/б. АС-50, АС-35</w:t>
            </w:r>
          </w:p>
        </w:tc>
        <w:tc>
          <w:tcPr>
            <w:tcW w:w="850"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10</w:t>
            </w:r>
          </w:p>
        </w:tc>
      </w:tr>
      <w:tr w:rsidR="00186F5C" w:rsidRPr="00186F5C" w:rsidTr="00186F5C">
        <w:trPr>
          <w:trHeight w:val="392"/>
        </w:trPr>
        <w:tc>
          <w:tcPr>
            <w:tcW w:w="458" w:type="dxa"/>
            <w:vAlign w:val="center"/>
          </w:tcPr>
          <w:p w:rsidR="00186F5C" w:rsidRPr="00186F5C" w:rsidRDefault="00186F5C" w:rsidP="00186F5C">
            <w:pPr>
              <w:spacing w:after="0" w:line="240" w:lineRule="auto"/>
              <w:jc w:val="center"/>
              <w:rPr>
                <w:rFonts w:ascii="Times New Roman" w:hAnsi="Times New Roman" w:cs="Times New Roman"/>
                <w:b/>
                <w:sz w:val="24"/>
                <w:szCs w:val="24"/>
              </w:rPr>
            </w:pPr>
            <w:r w:rsidRPr="00186F5C">
              <w:rPr>
                <w:rFonts w:ascii="Times New Roman" w:hAnsi="Times New Roman" w:cs="Times New Roman"/>
                <w:b/>
                <w:sz w:val="24"/>
                <w:szCs w:val="24"/>
              </w:rPr>
              <w:t>2</w:t>
            </w:r>
          </w:p>
        </w:tc>
        <w:tc>
          <w:tcPr>
            <w:tcW w:w="3390" w:type="dxa"/>
            <w:vAlign w:val="center"/>
          </w:tcPr>
          <w:p w:rsidR="00186F5C" w:rsidRPr="00186F5C" w:rsidRDefault="00186F5C" w:rsidP="00186F5C">
            <w:pPr>
              <w:spacing w:after="0" w:line="240" w:lineRule="auto"/>
              <w:jc w:val="both"/>
              <w:rPr>
                <w:rFonts w:ascii="Times New Roman" w:hAnsi="Times New Roman" w:cs="Times New Roman"/>
                <w:sz w:val="24"/>
                <w:szCs w:val="24"/>
              </w:rPr>
            </w:pPr>
            <w:r w:rsidRPr="00186F5C">
              <w:rPr>
                <w:rFonts w:ascii="Times New Roman" w:hAnsi="Times New Roman" w:cs="Times New Roman"/>
                <w:sz w:val="24"/>
                <w:szCs w:val="24"/>
              </w:rPr>
              <w:t>Ф-2  «</w:t>
            </w:r>
            <w:proofErr w:type="spellStart"/>
            <w:r w:rsidRPr="00186F5C">
              <w:rPr>
                <w:rFonts w:ascii="Times New Roman" w:hAnsi="Times New Roman" w:cs="Times New Roman"/>
                <w:sz w:val="24"/>
                <w:szCs w:val="24"/>
              </w:rPr>
              <w:t>п.Индустриальный</w:t>
            </w:r>
            <w:proofErr w:type="spellEnd"/>
            <w:r w:rsidRPr="00186F5C">
              <w:rPr>
                <w:rFonts w:ascii="Times New Roman" w:hAnsi="Times New Roman" w:cs="Times New Roman"/>
                <w:sz w:val="24"/>
                <w:szCs w:val="24"/>
              </w:rPr>
              <w:t>» от ПС «Екатериновка»</w:t>
            </w:r>
          </w:p>
        </w:tc>
        <w:tc>
          <w:tcPr>
            <w:tcW w:w="567"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10</w:t>
            </w:r>
          </w:p>
        </w:tc>
        <w:tc>
          <w:tcPr>
            <w:tcW w:w="1114"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lang w:val="en-US"/>
              </w:rPr>
              <w:t>4</w:t>
            </w:r>
            <w:r w:rsidRPr="00186F5C">
              <w:rPr>
                <w:rFonts w:ascii="Times New Roman" w:hAnsi="Times New Roman" w:cs="Times New Roman"/>
                <w:sz w:val="24"/>
                <w:szCs w:val="24"/>
              </w:rPr>
              <w:t>,6</w:t>
            </w:r>
          </w:p>
        </w:tc>
        <w:tc>
          <w:tcPr>
            <w:tcW w:w="1134"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1966</w:t>
            </w:r>
          </w:p>
        </w:tc>
        <w:tc>
          <w:tcPr>
            <w:tcW w:w="2693" w:type="dxa"/>
            <w:vAlign w:val="center"/>
          </w:tcPr>
          <w:p w:rsidR="00186F5C" w:rsidRPr="00186F5C" w:rsidRDefault="00186F5C" w:rsidP="00186F5C">
            <w:pPr>
              <w:spacing w:after="0" w:line="240" w:lineRule="auto"/>
              <w:jc w:val="center"/>
              <w:rPr>
                <w:rFonts w:ascii="Times New Roman" w:hAnsi="Times New Roman" w:cs="Times New Roman"/>
                <w:sz w:val="24"/>
                <w:szCs w:val="24"/>
              </w:rPr>
            </w:pPr>
            <w:proofErr w:type="spellStart"/>
            <w:r w:rsidRPr="00186F5C">
              <w:rPr>
                <w:rFonts w:ascii="Times New Roman" w:hAnsi="Times New Roman" w:cs="Times New Roman"/>
                <w:sz w:val="24"/>
                <w:szCs w:val="24"/>
              </w:rPr>
              <w:t>дер,ж</w:t>
            </w:r>
            <w:proofErr w:type="spellEnd"/>
            <w:r w:rsidRPr="00186F5C">
              <w:rPr>
                <w:rFonts w:ascii="Times New Roman" w:hAnsi="Times New Roman" w:cs="Times New Roman"/>
                <w:sz w:val="24"/>
                <w:szCs w:val="24"/>
              </w:rPr>
              <w:t>/б. АС-50, АС-35</w:t>
            </w:r>
          </w:p>
        </w:tc>
        <w:tc>
          <w:tcPr>
            <w:tcW w:w="850"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10</w:t>
            </w:r>
          </w:p>
        </w:tc>
      </w:tr>
      <w:tr w:rsidR="00186F5C" w:rsidRPr="00186F5C" w:rsidTr="00186F5C">
        <w:trPr>
          <w:trHeight w:val="453"/>
        </w:trPr>
        <w:tc>
          <w:tcPr>
            <w:tcW w:w="458" w:type="dxa"/>
            <w:vAlign w:val="center"/>
          </w:tcPr>
          <w:p w:rsidR="00186F5C" w:rsidRPr="00186F5C" w:rsidRDefault="00186F5C" w:rsidP="00186F5C">
            <w:pPr>
              <w:spacing w:after="0" w:line="240" w:lineRule="auto"/>
              <w:jc w:val="center"/>
              <w:rPr>
                <w:rFonts w:ascii="Times New Roman" w:hAnsi="Times New Roman" w:cs="Times New Roman"/>
                <w:b/>
                <w:sz w:val="24"/>
                <w:szCs w:val="24"/>
              </w:rPr>
            </w:pPr>
            <w:r w:rsidRPr="00186F5C">
              <w:rPr>
                <w:rFonts w:ascii="Times New Roman" w:hAnsi="Times New Roman" w:cs="Times New Roman"/>
                <w:b/>
                <w:sz w:val="24"/>
                <w:szCs w:val="24"/>
              </w:rPr>
              <w:t>3</w:t>
            </w:r>
          </w:p>
        </w:tc>
        <w:tc>
          <w:tcPr>
            <w:tcW w:w="3390" w:type="dxa"/>
            <w:vAlign w:val="center"/>
          </w:tcPr>
          <w:p w:rsidR="00186F5C" w:rsidRPr="00186F5C" w:rsidRDefault="00186F5C" w:rsidP="00186F5C">
            <w:pPr>
              <w:spacing w:after="0" w:line="240" w:lineRule="auto"/>
              <w:jc w:val="both"/>
              <w:rPr>
                <w:rFonts w:ascii="Times New Roman" w:hAnsi="Times New Roman" w:cs="Times New Roman"/>
                <w:sz w:val="24"/>
                <w:szCs w:val="24"/>
              </w:rPr>
            </w:pPr>
            <w:r w:rsidRPr="00186F5C">
              <w:rPr>
                <w:rFonts w:ascii="Times New Roman" w:hAnsi="Times New Roman" w:cs="Times New Roman"/>
                <w:sz w:val="24"/>
                <w:szCs w:val="24"/>
              </w:rPr>
              <w:t>Ф-3  «Екатериновка» от ПС «Екатериновка»</w:t>
            </w:r>
          </w:p>
        </w:tc>
        <w:tc>
          <w:tcPr>
            <w:tcW w:w="567"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10</w:t>
            </w:r>
          </w:p>
        </w:tc>
        <w:tc>
          <w:tcPr>
            <w:tcW w:w="1114"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43,5</w:t>
            </w:r>
          </w:p>
        </w:tc>
        <w:tc>
          <w:tcPr>
            <w:tcW w:w="1134"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1969</w:t>
            </w:r>
          </w:p>
        </w:tc>
        <w:tc>
          <w:tcPr>
            <w:tcW w:w="2693" w:type="dxa"/>
            <w:vAlign w:val="center"/>
          </w:tcPr>
          <w:p w:rsidR="00186F5C" w:rsidRPr="00186F5C" w:rsidRDefault="00186F5C" w:rsidP="00186F5C">
            <w:pPr>
              <w:spacing w:after="0" w:line="240" w:lineRule="auto"/>
              <w:jc w:val="center"/>
              <w:rPr>
                <w:rFonts w:ascii="Times New Roman" w:hAnsi="Times New Roman" w:cs="Times New Roman"/>
                <w:sz w:val="24"/>
                <w:szCs w:val="24"/>
              </w:rPr>
            </w:pPr>
            <w:proofErr w:type="spellStart"/>
            <w:r w:rsidRPr="00186F5C">
              <w:rPr>
                <w:rFonts w:ascii="Times New Roman" w:hAnsi="Times New Roman" w:cs="Times New Roman"/>
                <w:sz w:val="24"/>
                <w:szCs w:val="24"/>
              </w:rPr>
              <w:t>дер,ж</w:t>
            </w:r>
            <w:proofErr w:type="spellEnd"/>
            <w:r w:rsidRPr="00186F5C">
              <w:rPr>
                <w:rFonts w:ascii="Times New Roman" w:hAnsi="Times New Roman" w:cs="Times New Roman"/>
                <w:sz w:val="24"/>
                <w:szCs w:val="24"/>
              </w:rPr>
              <w:t>/б. АС-50</w:t>
            </w:r>
          </w:p>
        </w:tc>
        <w:tc>
          <w:tcPr>
            <w:tcW w:w="850"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10</w:t>
            </w:r>
          </w:p>
        </w:tc>
      </w:tr>
      <w:tr w:rsidR="00186F5C" w:rsidRPr="00186F5C" w:rsidTr="00186F5C">
        <w:trPr>
          <w:trHeight w:val="453"/>
        </w:trPr>
        <w:tc>
          <w:tcPr>
            <w:tcW w:w="458" w:type="dxa"/>
            <w:vAlign w:val="center"/>
          </w:tcPr>
          <w:p w:rsidR="00186F5C" w:rsidRPr="00186F5C" w:rsidRDefault="00186F5C" w:rsidP="00186F5C">
            <w:pPr>
              <w:spacing w:after="0" w:line="240" w:lineRule="auto"/>
              <w:jc w:val="center"/>
              <w:rPr>
                <w:rFonts w:ascii="Times New Roman" w:hAnsi="Times New Roman" w:cs="Times New Roman"/>
                <w:b/>
                <w:sz w:val="24"/>
                <w:szCs w:val="24"/>
              </w:rPr>
            </w:pPr>
            <w:r w:rsidRPr="00186F5C">
              <w:rPr>
                <w:rFonts w:ascii="Times New Roman" w:hAnsi="Times New Roman" w:cs="Times New Roman"/>
                <w:b/>
                <w:sz w:val="24"/>
                <w:szCs w:val="24"/>
              </w:rPr>
              <w:t>4</w:t>
            </w:r>
          </w:p>
        </w:tc>
        <w:tc>
          <w:tcPr>
            <w:tcW w:w="3390" w:type="dxa"/>
            <w:vAlign w:val="center"/>
          </w:tcPr>
          <w:p w:rsidR="00186F5C" w:rsidRPr="00186F5C" w:rsidRDefault="00186F5C" w:rsidP="00186F5C">
            <w:pPr>
              <w:spacing w:after="0" w:line="240" w:lineRule="auto"/>
              <w:jc w:val="both"/>
              <w:rPr>
                <w:rFonts w:ascii="Times New Roman" w:hAnsi="Times New Roman" w:cs="Times New Roman"/>
                <w:sz w:val="24"/>
                <w:szCs w:val="24"/>
              </w:rPr>
            </w:pPr>
            <w:r w:rsidRPr="00186F5C">
              <w:rPr>
                <w:rFonts w:ascii="Times New Roman" w:hAnsi="Times New Roman" w:cs="Times New Roman"/>
                <w:sz w:val="24"/>
                <w:szCs w:val="24"/>
              </w:rPr>
              <w:t>Ф-7  «с. Переезд» от ПС «Екатериновка»</w:t>
            </w:r>
          </w:p>
        </w:tc>
        <w:tc>
          <w:tcPr>
            <w:tcW w:w="567"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10</w:t>
            </w:r>
          </w:p>
        </w:tc>
        <w:tc>
          <w:tcPr>
            <w:tcW w:w="1114"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lang w:val="en-US"/>
              </w:rPr>
              <w:t>4</w:t>
            </w:r>
            <w:r w:rsidRPr="00186F5C">
              <w:rPr>
                <w:rFonts w:ascii="Times New Roman" w:hAnsi="Times New Roman" w:cs="Times New Roman"/>
                <w:sz w:val="24"/>
                <w:szCs w:val="24"/>
              </w:rPr>
              <w:t>,55</w:t>
            </w:r>
          </w:p>
        </w:tc>
        <w:tc>
          <w:tcPr>
            <w:tcW w:w="1134"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1966</w:t>
            </w:r>
          </w:p>
        </w:tc>
        <w:tc>
          <w:tcPr>
            <w:tcW w:w="2693" w:type="dxa"/>
            <w:vAlign w:val="center"/>
          </w:tcPr>
          <w:p w:rsidR="00186F5C" w:rsidRPr="00186F5C" w:rsidRDefault="00186F5C" w:rsidP="00186F5C">
            <w:pPr>
              <w:spacing w:after="0" w:line="240" w:lineRule="auto"/>
              <w:jc w:val="center"/>
              <w:rPr>
                <w:rFonts w:ascii="Times New Roman" w:hAnsi="Times New Roman" w:cs="Times New Roman"/>
                <w:sz w:val="24"/>
                <w:szCs w:val="24"/>
              </w:rPr>
            </w:pPr>
            <w:proofErr w:type="spellStart"/>
            <w:r w:rsidRPr="00186F5C">
              <w:rPr>
                <w:rFonts w:ascii="Times New Roman" w:hAnsi="Times New Roman" w:cs="Times New Roman"/>
                <w:sz w:val="24"/>
                <w:szCs w:val="24"/>
              </w:rPr>
              <w:t>дер,ж</w:t>
            </w:r>
            <w:proofErr w:type="spellEnd"/>
            <w:r w:rsidRPr="00186F5C">
              <w:rPr>
                <w:rFonts w:ascii="Times New Roman" w:hAnsi="Times New Roman" w:cs="Times New Roman"/>
                <w:sz w:val="24"/>
                <w:szCs w:val="24"/>
              </w:rPr>
              <w:t>/б. АС-50, АС-35</w:t>
            </w:r>
          </w:p>
        </w:tc>
        <w:tc>
          <w:tcPr>
            <w:tcW w:w="850"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10</w:t>
            </w:r>
          </w:p>
        </w:tc>
      </w:tr>
      <w:tr w:rsidR="00186F5C" w:rsidRPr="00186F5C" w:rsidTr="00186F5C">
        <w:trPr>
          <w:trHeight w:val="453"/>
        </w:trPr>
        <w:tc>
          <w:tcPr>
            <w:tcW w:w="458" w:type="dxa"/>
            <w:vAlign w:val="center"/>
          </w:tcPr>
          <w:p w:rsidR="00186F5C" w:rsidRPr="00186F5C" w:rsidRDefault="00186F5C" w:rsidP="00186F5C">
            <w:pPr>
              <w:spacing w:after="0" w:line="240" w:lineRule="auto"/>
              <w:jc w:val="center"/>
              <w:rPr>
                <w:rFonts w:ascii="Times New Roman" w:hAnsi="Times New Roman" w:cs="Times New Roman"/>
                <w:b/>
                <w:sz w:val="24"/>
                <w:szCs w:val="24"/>
              </w:rPr>
            </w:pPr>
            <w:r w:rsidRPr="00186F5C">
              <w:rPr>
                <w:rFonts w:ascii="Times New Roman" w:hAnsi="Times New Roman" w:cs="Times New Roman"/>
                <w:b/>
                <w:sz w:val="24"/>
                <w:szCs w:val="24"/>
              </w:rPr>
              <w:t>5</w:t>
            </w:r>
          </w:p>
        </w:tc>
        <w:tc>
          <w:tcPr>
            <w:tcW w:w="3390" w:type="dxa"/>
            <w:vAlign w:val="center"/>
          </w:tcPr>
          <w:p w:rsidR="00186F5C" w:rsidRPr="00186F5C" w:rsidRDefault="00186F5C" w:rsidP="00186F5C">
            <w:pPr>
              <w:spacing w:after="0" w:line="240" w:lineRule="auto"/>
              <w:jc w:val="both"/>
              <w:rPr>
                <w:rFonts w:ascii="Times New Roman" w:hAnsi="Times New Roman" w:cs="Times New Roman"/>
                <w:sz w:val="24"/>
                <w:szCs w:val="24"/>
              </w:rPr>
            </w:pPr>
            <w:r w:rsidRPr="00186F5C">
              <w:rPr>
                <w:rFonts w:ascii="Times New Roman" w:hAnsi="Times New Roman" w:cs="Times New Roman"/>
                <w:sz w:val="24"/>
                <w:szCs w:val="24"/>
              </w:rPr>
              <w:t>Ф-8  «с. Прудовое» от ПС «Екатериновка»</w:t>
            </w:r>
          </w:p>
        </w:tc>
        <w:tc>
          <w:tcPr>
            <w:tcW w:w="567"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10</w:t>
            </w:r>
          </w:p>
        </w:tc>
        <w:tc>
          <w:tcPr>
            <w:tcW w:w="1114"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2,0</w:t>
            </w:r>
          </w:p>
        </w:tc>
        <w:tc>
          <w:tcPr>
            <w:tcW w:w="1134"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1968</w:t>
            </w:r>
          </w:p>
        </w:tc>
        <w:tc>
          <w:tcPr>
            <w:tcW w:w="2693" w:type="dxa"/>
            <w:vAlign w:val="center"/>
          </w:tcPr>
          <w:p w:rsidR="00186F5C" w:rsidRPr="00186F5C" w:rsidRDefault="00186F5C" w:rsidP="00186F5C">
            <w:pPr>
              <w:spacing w:after="0" w:line="240" w:lineRule="auto"/>
              <w:jc w:val="center"/>
              <w:rPr>
                <w:rFonts w:ascii="Times New Roman" w:hAnsi="Times New Roman" w:cs="Times New Roman"/>
                <w:sz w:val="24"/>
                <w:szCs w:val="24"/>
              </w:rPr>
            </w:pPr>
            <w:proofErr w:type="spellStart"/>
            <w:r w:rsidRPr="00186F5C">
              <w:rPr>
                <w:rFonts w:ascii="Times New Roman" w:hAnsi="Times New Roman" w:cs="Times New Roman"/>
                <w:sz w:val="24"/>
                <w:szCs w:val="24"/>
              </w:rPr>
              <w:t>дер,ж</w:t>
            </w:r>
            <w:proofErr w:type="spellEnd"/>
            <w:r w:rsidRPr="00186F5C">
              <w:rPr>
                <w:rFonts w:ascii="Times New Roman" w:hAnsi="Times New Roman" w:cs="Times New Roman"/>
                <w:sz w:val="24"/>
                <w:szCs w:val="24"/>
              </w:rPr>
              <w:t>/б. АС-50,АС-35</w:t>
            </w:r>
          </w:p>
        </w:tc>
        <w:tc>
          <w:tcPr>
            <w:tcW w:w="850"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10</w:t>
            </w:r>
          </w:p>
        </w:tc>
      </w:tr>
      <w:tr w:rsidR="00186F5C" w:rsidRPr="00186F5C" w:rsidTr="00186F5C">
        <w:trPr>
          <w:trHeight w:val="453"/>
        </w:trPr>
        <w:tc>
          <w:tcPr>
            <w:tcW w:w="458" w:type="dxa"/>
            <w:vAlign w:val="center"/>
          </w:tcPr>
          <w:p w:rsidR="00186F5C" w:rsidRPr="00186F5C" w:rsidRDefault="00186F5C" w:rsidP="00186F5C">
            <w:pPr>
              <w:spacing w:after="0" w:line="240" w:lineRule="auto"/>
              <w:jc w:val="center"/>
              <w:rPr>
                <w:rFonts w:ascii="Times New Roman" w:hAnsi="Times New Roman" w:cs="Times New Roman"/>
                <w:b/>
                <w:sz w:val="24"/>
                <w:szCs w:val="24"/>
              </w:rPr>
            </w:pPr>
            <w:r w:rsidRPr="00186F5C">
              <w:rPr>
                <w:rFonts w:ascii="Times New Roman" w:hAnsi="Times New Roman" w:cs="Times New Roman"/>
                <w:b/>
                <w:sz w:val="24"/>
                <w:szCs w:val="24"/>
              </w:rPr>
              <w:t>6</w:t>
            </w:r>
          </w:p>
        </w:tc>
        <w:tc>
          <w:tcPr>
            <w:tcW w:w="3390" w:type="dxa"/>
            <w:vAlign w:val="center"/>
          </w:tcPr>
          <w:p w:rsidR="00186F5C" w:rsidRPr="00186F5C" w:rsidRDefault="00186F5C" w:rsidP="00186F5C">
            <w:pPr>
              <w:spacing w:after="0" w:line="240" w:lineRule="auto"/>
              <w:jc w:val="both"/>
              <w:rPr>
                <w:rFonts w:ascii="Times New Roman" w:hAnsi="Times New Roman" w:cs="Times New Roman"/>
                <w:sz w:val="24"/>
                <w:szCs w:val="24"/>
              </w:rPr>
            </w:pPr>
            <w:r w:rsidRPr="00186F5C">
              <w:rPr>
                <w:rFonts w:ascii="Times New Roman" w:hAnsi="Times New Roman" w:cs="Times New Roman"/>
                <w:sz w:val="24"/>
                <w:szCs w:val="24"/>
              </w:rPr>
              <w:t xml:space="preserve">Ф-10 «с. </w:t>
            </w:r>
            <w:proofErr w:type="spellStart"/>
            <w:r w:rsidRPr="00186F5C">
              <w:rPr>
                <w:rFonts w:ascii="Times New Roman" w:hAnsi="Times New Roman" w:cs="Times New Roman"/>
                <w:sz w:val="24"/>
                <w:szCs w:val="24"/>
              </w:rPr>
              <w:t>Альшанка</w:t>
            </w:r>
            <w:proofErr w:type="spellEnd"/>
            <w:r w:rsidRPr="00186F5C">
              <w:rPr>
                <w:rFonts w:ascii="Times New Roman" w:hAnsi="Times New Roman" w:cs="Times New Roman"/>
                <w:sz w:val="24"/>
                <w:szCs w:val="24"/>
              </w:rPr>
              <w:t>»  от ПС «Екатериновка»</w:t>
            </w:r>
          </w:p>
        </w:tc>
        <w:tc>
          <w:tcPr>
            <w:tcW w:w="567"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10</w:t>
            </w:r>
          </w:p>
        </w:tc>
        <w:tc>
          <w:tcPr>
            <w:tcW w:w="1114"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0,80</w:t>
            </w:r>
          </w:p>
        </w:tc>
        <w:tc>
          <w:tcPr>
            <w:tcW w:w="1134"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lang w:val="en-US"/>
              </w:rPr>
              <w:t>19</w:t>
            </w:r>
            <w:r w:rsidRPr="00186F5C">
              <w:rPr>
                <w:rFonts w:ascii="Times New Roman" w:hAnsi="Times New Roman" w:cs="Times New Roman"/>
                <w:sz w:val="24"/>
                <w:szCs w:val="24"/>
              </w:rPr>
              <w:t>67</w:t>
            </w:r>
          </w:p>
        </w:tc>
        <w:tc>
          <w:tcPr>
            <w:tcW w:w="2693"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ж/б. АС-50, ПС-25</w:t>
            </w:r>
          </w:p>
        </w:tc>
        <w:tc>
          <w:tcPr>
            <w:tcW w:w="850"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10</w:t>
            </w:r>
          </w:p>
        </w:tc>
      </w:tr>
      <w:tr w:rsidR="00186F5C" w:rsidRPr="00186F5C" w:rsidTr="00186F5C">
        <w:trPr>
          <w:trHeight w:val="453"/>
        </w:trPr>
        <w:tc>
          <w:tcPr>
            <w:tcW w:w="458" w:type="dxa"/>
            <w:vAlign w:val="center"/>
          </w:tcPr>
          <w:p w:rsidR="00186F5C" w:rsidRPr="00186F5C" w:rsidRDefault="00186F5C" w:rsidP="00186F5C">
            <w:pPr>
              <w:spacing w:after="0" w:line="240" w:lineRule="auto"/>
              <w:jc w:val="center"/>
              <w:rPr>
                <w:rFonts w:ascii="Times New Roman" w:hAnsi="Times New Roman" w:cs="Times New Roman"/>
                <w:b/>
                <w:sz w:val="24"/>
                <w:szCs w:val="24"/>
                <w:lang w:val="en-US"/>
              </w:rPr>
            </w:pPr>
            <w:r w:rsidRPr="00186F5C">
              <w:rPr>
                <w:rFonts w:ascii="Times New Roman" w:hAnsi="Times New Roman" w:cs="Times New Roman"/>
                <w:b/>
                <w:sz w:val="24"/>
                <w:szCs w:val="24"/>
                <w:lang w:val="en-US"/>
              </w:rPr>
              <w:t>7</w:t>
            </w:r>
          </w:p>
        </w:tc>
        <w:tc>
          <w:tcPr>
            <w:tcW w:w="3390" w:type="dxa"/>
            <w:vAlign w:val="center"/>
          </w:tcPr>
          <w:p w:rsidR="00186F5C" w:rsidRPr="00186F5C" w:rsidRDefault="00186F5C" w:rsidP="00186F5C">
            <w:pPr>
              <w:spacing w:after="0" w:line="240" w:lineRule="auto"/>
              <w:jc w:val="both"/>
              <w:rPr>
                <w:rFonts w:ascii="Times New Roman" w:hAnsi="Times New Roman" w:cs="Times New Roman"/>
                <w:sz w:val="24"/>
                <w:szCs w:val="24"/>
              </w:rPr>
            </w:pPr>
            <w:r w:rsidRPr="00186F5C">
              <w:rPr>
                <w:rFonts w:ascii="Times New Roman" w:hAnsi="Times New Roman" w:cs="Times New Roman"/>
                <w:sz w:val="24"/>
                <w:szCs w:val="24"/>
              </w:rPr>
              <w:t>Ф-5 от ПС «Екатериновка-Тяговая»</w:t>
            </w:r>
          </w:p>
        </w:tc>
        <w:tc>
          <w:tcPr>
            <w:tcW w:w="567"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10</w:t>
            </w:r>
          </w:p>
        </w:tc>
        <w:tc>
          <w:tcPr>
            <w:tcW w:w="1114"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0,92</w:t>
            </w:r>
          </w:p>
        </w:tc>
        <w:tc>
          <w:tcPr>
            <w:tcW w:w="1134"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w:t>
            </w:r>
          </w:p>
        </w:tc>
        <w:tc>
          <w:tcPr>
            <w:tcW w:w="2693"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ж/б. АС-50</w:t>
            </w:r>
          </w:p>
        </w:tc>
        <w:tc>
          <w:tcPr>
            <w:tcW w:w="850"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10</w:t>
            </w:r>
          </w:p>
        </w:tc>
      </w:tr>
      <w:tr w:rsidR="00186F5C" w:rsidRPr="00186F5C" w:rsidTr="00186F5C">
        <w:trPr>
          <w:trHeight w:val="393"/>
        </w:trPr>
        <w:tc>
          <w:tcPr>
            <w:tcW w:w="458" w:type="dxa"/>
            <w:vAlign w:val="center"/>
          </w:tcPr>
          <w:p w:rsidR="00186F5C" w:rsidRPr="00186F5C" w:rsidRDefault="00186F5C" w:rsidP="00186F5C">
            <w:pPr>
              <w:spacing w:after="0" w:line="240" w:lineRule="auto"/>
              <w:jc w:val="center"/>
              <w:rPr>
                <w:rFonts w:ascii="Times New Roman" w:hAnsi="Times New Roman" w:cs="Times New Roman"/>
                <w:sz w:val="24"/>
                <w:szCs w:val="24"/>
              </w:rPr>
            </w:pPr>
          </w:p>
        </w:tc>
        <w:tc>
          <w:tcPr>
            <w:tcW w:w="3390" w:type="dxa"/>
            <w:vAlign w:val="center"/>
          </w:tcPr>
          <w:p w:rsidR="00186F5C" w:rsidRPr="00186F5C" w:rsidRDefault="00186F5C" w:rsidP="00186F5C">
            <w:pPr>
              <w:spacing w:after="0" w:line="240" w:lineRule="auto"/>
              <w:jc w:val="right"/>
              <w:rPr>
                <w:rFonts w:ascii="Times New Roman" w:hAnsi="Times New Roman" w:cs="Times New Roman"/>
                <w:b/>
                <w:sz w:val="24"/>
                <w:szCs w:val="24"/>
              </w:rPr>
            </w:pPr>
            <w:r w:rsidRPr="00186F5C">
              <w:rPr>
                <w:rFonts w:ascii="Times New Roman" w:hAnsi="Times New Roman" w:cs="Times New Roman"/>
                <w:b/>
                <w:sz w:val="24"/>
                <w:szCs w:val="24"/>
              </w:rPr>
              <w:t>ИТОГО:</w:t>
            </w:r>
          </w:p>
        </w:tc>
        <w:tc>
          <w:tcPr>
            <w:tcW w:w="567" w:type="dxa"/>
            <w:vAlign w:val="center"/>
          </w:tcPr>
          <w:p w:rsidR="00186F5C" w:rsidRPr="00186F5C" w:rsidRDefault="00186F5C" w:rsidP="00186F5C">
            <w:pPr>
              <w:spacing w:after="0" w:line="240" w:lineRule="auto"/>
              <w:jc w:val="center"/>
              <w:rPr>
                <w:rFonts w:ascii="Times New Roman" w:hAnsi="Times New Roman" w:cs="Times New Roman"/>
                <w:sz w:val="24"/>
                <w:szCs w:val="24"/>
              </w:rPr>
            </w:pPr>
          </w:p>
        </w:tc>
        <w:tc>
          <w:tcPr>
            <w:tcW w:w="1114" w:type="dxa"/>
            <w:vAlign w:val="center"/>
          </w:tcPr>
          <w:p w:rsidR="00186F5C" w:rsidRPr="00186F5C" w:rsidRDefault="00186F5C" w:rsidP="00186F5C">
            <w:pPr>
              <w:spacing w:after="0" w:line="240" w:lineRule="auto"/>
              <w:jc w:val="center"/>
              <w:rPr>
                <w:rFonts w:ascii="Times New Roman" w:hAnsi="Times New Roman" w:cs="Times New Roman"/>
                <w:sz w:val="24"/>
                <w:szCs w:val="24"/>
              </w:rPr>
            </w:pPr>
            <w:r w:rsidRPr="00186F5C">
              <w:rPr>
                <w:rFonts w:ascii="Times New Roman" w:hAnsi="Times New Roman" w:cs="Times New Roman"/>
                <w:sz w:val="24"/>
                <w:szCs w:val="24"/>
              </w:rPr>
              <w:t>70,57</w:t>
            </w:r>
          </w:p>
        </w:tc>
        <w:tc>
          <w:tcPr>
            <w:tcW w:w="1134" w:type="dxa"/>
            <w:vAlign w:val="center"/>
          </w:tcPr>
          <w:p w:rsidR="00186F5C" w:rsidRPr="00186F5C" w:rsidRDefault="00186F5C" w:rsidP="00186F5C">
            <w:pPr>
              <w:spacing w:after="0" w:line="240" w:lineRule="auto"/>
              <w:jc w:val="center"/>
              <w:rPr>
                <w:rFonts w:ascii="Times New Roman" w:hAnsi="Times New Roman" w:cs="Times New Roman"/>
                <w:sz w:val="24"/>
                <w:szCs w:val="24"/>
              </w:rPr>
            </w:pPr>
          </w:p>
        </w:tc>
        <w:tc>
          <w:tcPr>
            <w:tcW w:w="2693" w:type="dxa"/>
            <w:vAlign w:val="center"/>
          </w:tcPr>
          <w:p w:rsidR="00186F5C" w:rsidRPr="00186F5C" w:rsidRDefault="00186F5C" w:rsidP="00186F5C">
            <w:pPr>
              <w:spacing w:after="0" w:line="240" w:lineRule="auto"/>
              <w:jc w:val="center"/>
              <w:rPr>
                <w:rFonts w:ascii="Times New Roman" w:hAnsi="Times New Roman" w:cs="Times New Roman"/>
                <w:sz w:val="24"/>
                <w:szCs w:val="24"/>
              </w:rPr>
            </w:pPr>
          </w:p>
        </w:tc>
        <w:tc>
          <w:tcPr>
            <w:tcW w:w="850" w:type="dxa"/>
            <w:vAlign w:val="center"/>
          </w:tcPr>
          <w:p w:rsidR="00186F5C" w:rsidRPr="00186F5C" w:rsidRDefault="00186F5C" w:rsidP="00186F5C">
            <w:pPr>
              <w:spacing w:after="0" w:line="240" w:lineRule="auto"/>
              <w:jc w:val="center"/>
              <w:rPr>
                <w:rFonts w:ascii="Times New Roman" w:hAnsi="Times New Roman" w:cs="Times New Roman"/>
                <w:sz w:val="24"/>
                <w:szCs w:val="24"/>
              </w:rPr>
            </w:pPr>
          </w:p>
        </w:tc>
      </w:tr>
    </w:tbl>
    <w:p w:rsidR="005D1A3F" w:rsidRDefault="005D1A3F" w:rsidP="00781D81">
      <w:pPr>
        <w:spacing w:after="0" w:line="300" w:lineRule="auto"/>
        <w:ind w:firstLine="709"/>
        <w:jc w:val="both"/>
        <w:rPr>
          <w:rFonts w:ascii="Times New Roman" w:hAnsi="Times New Roman" w:cs="Times New Roman"/>
          <w:sz w:val="28"/>
          <w:szCs w:val="26"/>
        </w:rPr>
      </w:pPr>
    </w:p>
    <w:p w:rsidR="00186F5C" w:rsidRPr="00781D81" w:rsidRDefault="00186F5C" w:rsidP="00781D81">
      <w:pPr>
        <w:spacing w:after="0" w:line="300" w:lineRule="auto"/>
        <w:ind w:firstLine="709"/>
        <w:jc w:val="both"/>
        <w:rPr>
          <w:rFonts w:ascii="Times New Roman" w:hAnsi="Times New Roman" w:cs="Times New Roman"/>
          <w:sz w:val="28"/>
          <w:szCs w:val="26"/>
        </w:rPr>
      </w:pPr>
      <w:r w:rsidRPr="00781D81">
        <w:rPr>
          <w:rFonts w:ascii="Times New Roman" w:hAnsi="Times New Roman" w:cs="Times New Roman"/>
          <w:sz w:val="28"/>
          <w:szCs w:val="26"/>
        </w:rPr>
        <w:t xml:space="preserve">Трансформаторные подстанции ТП (КТП) на территории </w:t>
      </w:r>
      <w:proofErr w:type="spellStart"/>
      <w:r w:rsidRPr="00781D81">
        <w:rPr>
          <w:rFonts w:ascii="Times New Roman" w:hAnsi="Times New Roman" w:cs="Times New Roman"/>
          <w:sz w:val="28"/>
          <w:szCs w:val="26"/>
        </w:rPr>
        <w:t>р.п</w:t>
      </w:r>
      <w:proofErr w:type="spellEnd"/>
      <w:r w:rsidRPr="00781D81">
        <w:rPr>
          <w:rFonts w:ascii="Times New Roman" w:hAnsi="Times New Roman" w:cs="Times New Roman"/>
          <w:sz w:val="28"/>
          <w:szCs w:val="26"/>
        </w:rPr>
        <w:t>. Екатериновка отдельно стоящие комплектные, и кирпичные.</w:t>
      </w:r>
    </w:p>
    <w:p w:rsidR="00186F5C" w:rsidRPr="00781D81" w:rsidRDefault="00186F5C" w:rsidP="00781D81">
      <w:pPr>
        <w:spacing w:after="0" w:line="300" w:lineRule="auto"/>
        <w:ind w:firstLine="709"/>
        <w:jc w:val="both"/>
        <w:rPr>
          <w:rFonts w:ascii="Times New Roman" w:hAnsi="Times New Roman" w:cs="Times New Roman"/>
          <w:sz w:val="28"/>
          <w:szCs w:val="26"/>
        </w:rPr>
      </w:pPr>
      <w:r w:rsidRPr="00781D81">
        <w:rPr>
          <w:rFonts w:ascii="Times New Roman" w:hAnsi="Times New Roman" w:cs="Times New Roman"/>
          <w:sz w:val="28"/>
          <w:szCs w:val="26"/>
        </w:rPr>
        <w:t>Перечень и характеристики трансформаторных подстанций ТП (КТП) – 10/0,4</w:t>
      </w:r>
      <w:r w:rsidR="005D1A3F">
        <w:rPr>
          <w:rFonts w:ascii="Times New Roman" w:hAnsi="Times New Roman" w:cs="Times New Roman"/>
          <w:sz w:val="28"/>
          <w:szCs w:val="26"/>
        </w:rPr>
        <w:t> </w:t>
      </w:r>
      <w:proofErr w:type="spellStart"/>
      <w:r w:rsidRPr="00781D81">
        <w:rPr>
          <w:rFonts w:ascii="Times New Roman" w:hAnsi="Times New Roman" w:cs="Times New Roman"/>
          <w:sz w:val="28"/>
          <w:szCs w:val="26"/>
        </w:rPr>
        <w:t>кВ</w:t>
      </w:r>
      <w:proofErr w:type="spellEnd"/>
      <w:r w:rsidRPr="00781D81">
        <w:rPr>
          <w:rFonts w:ascii="Times New Roman" w:hAnsi="Times New Roman" w:cs="Times New Roman"/>
          <w:sz w:val="28"/>
          <w:szCs w:val="26"/>
        </w:rPr>
        <w:t xml:space="preserve"> п</w:t>
      </w:r>
      <w:r w:rsidR="00781D81">
        <w:rPr>
          <w:rFonts w:ascii="Times New Roman" w:hAnsi="Times New Roman" w:cs="Times New Roman"/>
          <w:sz w:val="28"/>
          <w:szCs w:val="26"/>
        </w:rPr>
        <w:t>риведены</w:t>
      </w:r>
      <w:r w:rsidRPr="00781D81">
        <w:rPr>
          <w:rFonts w:ascii="Times New Roman" w:hAnsi="Times New Roman" w:cs="Times New Roman"/>
          <w:sz w:val="28"/>
          <w:szCs w:val="26"/>
        </w:rPr>
        <w:t xml:space="preserve"> в таблице  </w:t>
      </w:r>
      <w:r w:rsidR="00150B4D">
        <w:rPr>
          <w:rFonts w:ascii="Times New Roman" w:hAnsi="Times New Roman" w:cs="Times New Roman"/>
          <w:sz w:val="28"/>
          <w:szCs w:val="26"/>
        </w:rPr>
        <w:t>2.7.3.3.</w:t>
      </w:r>
    </w:p>
    <w:p w:rsidR="005D1A3F" w:rsidRDefault="005D1A3F" w:rsidP="00781D81">
      <w:pPr>
        <w:shd w:val="clear" w:color="auto" w:fill="FFFFFF"/>
        <w:spacing w:after="0" w:line="300" w:lineRule="auto"/>
        <w:ind w:firstLine="709"/>
        <w:rPr>
          <w:rFonts w:ascii="Times New Roman" w:hAnsi="Times New Roman" w:cs="Times New Roman"/>
          <w:b/>
          <w:bCs/>
          <w:color w:val="000000"/>
          <w:spacing w:val="-3"/>
          <w:sz w:val="24"/>
          <w:szCs w:val="26"/>
        </w:rPr>
      </w:pPr>
    </w:p>
    <w:p w:rsidR="005D1A3F" w:rsidRDefault="005D1A3F" w:rsidP="00781D81">
      <w:pPr>
        <w:shd w:val="clear" w:color="auto" w:fill="FFFFFF"/>
        <w:spacing w:after="0" w:line="300" w:lineRule="auto"/>
        <w:ind w:firstLine="709"/>
        <w:rPr>
          <w:rFonts w:ascii="Times New Roman" w:hAnsi="Times New Roman" w:cs="Times New Roman"/>
          <w:b/>
          <w:bCs/>
          <w:color w:val="000000"/>
          <w:spacing w:val="-3"/>
          <w:sz w:val="24"/>
          <w:szCs w:val="26"/>
        </w:rPr>
      </w:pPr>
    </w:p>
    <w:p w:rsidR="005D1A3F" w:rsidRDefault="005D1A3F" w:rsidP="00781D81">
      <w:pPr>
        <w:shd w:val="clear" w:color="auto" w:fill="FFFFFF"/>
        <w:spacing w:after="0" w:line="300" w:lineRule="auto"/>
        <w:ind w:firstLine="709"/>
        <w:rPr>
          <w:rFonts w:ascii="Times New Roman" w:hAnsi="Times New Roman" w:cs="Times New Roman"/>
          <w:b/>
          <w:bCs/>
          <w:color w:val="000000"/>
          <w:spacing w:val="-3"/>
          <w:sz w:val="24"/>
          <w:szCs w:val="26"/>
        </w:rPr>
      </w:pPr>
    </w:p>
    <w:p w:rsidR="005D1A3F" w:rsidRDefault="005D1A3F" w:rsidP="00781D81">
      <w:pPr>
        <w:shd w:val="clear" w:color="auto" w:fill="FFFFFF"/>
        <w:spacing w:after="0" w:line="300" w:lineRule="auto"/>
        <w:ind w:firstLine="709"/>
        <w:rPr>
          <w:rFonts w:ascii="Times New Roman" w:hAnsi="Times New Roman" w:cs="Times New Roman"/>
          <w:b/>
          <w:bCs/>
          <w:color w:val="000000"/>
          <w:spacing w:val="-3"/>
          <w:sz w:val="24"/>
          <w:szCs w:val="26"/>
        </w:rPr>
      </w:pPr>
    </w:p>
    <w:p w:rsidR="005D1A3F" w:rsidRDefault="005D1A3F" w:rsidP="00781D81">
      <w:pPr>
        <w:shd w:val="clear" w:color="auto" w:fill="FFFFFF"/>
        <w:spacing w:after="0" w:line="300" w:lineRule="auto"/>
        <w:ind w:firstLine="709"/>
        <w:rPr>
          <w:rFonts w:ascii="Times New Roman" w:hAnsi="Times New Roman" w:cs="Times New Roman"/>
          <w:b/>
          <w:bCs/>
          <w:color w:val="000000"/>
          <w:spacing w:val="-3"/>
          <w:sz w:val="24"/>
          <w:szCs w:val="26"/>
        </w:rPr>
      </w:pPr>
    </w:p>
    <w:p w:rsidR="005D1A3F" w:rsidRDefault="005D1A3F" w:rsidP="00781D81">
      <w:pPr>
        <w:shd w:val="clear" w:color="auto" w:fill="FFFFFF"/>
        <w:spacing w:after="0" w:line="300" w:lineRule="auto"/>
        <w:ind w:firstLine="709"/>
        <w:rPr>
          <w:rFonts w:ascii="Times New Roman" w:hAnsi="Times New Roman" w:cs="Times New Roman"/>
          <w:b/>
          <w:bCs/>
          <w:color w:val="000000"/>
          <w:spacing w:val="-3"/>
          <w:sz w:val="24"/>
          <w:szCs w:val="26"/>
        </w:rPr>
      </w:pPr>
    </w:p>
    <w:p w:rsidR="005D1A3F" w:rsidRDefault="005D1A3F" w:rsidP="00781D81">
      <w:pPr>
        <w:shd w:val="clear" w:color="auto" w:fill="FFFFFF"/>
        <w:spacing w:after="0" w:line="300" w:lineRule="auto"/>
        <w:ind w:firstLine="709"/>
        <w:rPr>
          <w:rFonts w:ascii="Times New Roman" w:hAnsi="Times New Roman" w:cs="Times New Roman"/>
          <w:b/>
          <w:bCs/>
          <w:color w:val="000000"/>
          <w:spacing w:val="-3"/>
          <w:sz w:val="24"/>
          <w:szCs w:val="26"/>
        </w:rPr>
      </w:pPr>
    </w:p>
    <w:p w:rsidR="00186F5C" w:rsidRPr="00F967F5" w:rsidRDefault="00186F5C" w:rsidP="00781D81">
      <w:pPr>
        <w:shd w:val="clear" w:color="auto" w:fill="FFFFFF"/>
        <w:spacing w:after="0" w:line="300" w:lineRule="auto"/>
        <w:ind w:firstLine="709"/>
        <w:rPr>
          <w:rFonts w:ascii="Times New Roman" w:hAnsi="Times New Roman" w:cs="Times New Roman"/>
          <w:b/>
          <w:sz w:val="24"/>
          <w:szCs w:val="26"/>
        </w:rPr>
      </w:pPr>
      <w:r w:rsidRPr="00F967F5">
        <w:rPr>
          <w:rFonts w:ascii="Times New Roman" w:hAnsi="Times New Roman" w:cs="Times New Roman"/>
          <w:b/>
          <w:bCs/>
          <w:color w:val="000000"/>
          <w:spacing w:val="-3"/>
          <w:sz w:val="24"/>
          <w:szCs w:val="26"/>
        </w:rPr>
        <w:lastRenderedPageBreak/>
        <w:t xml:space="preserve">Таблица </w:t>
      </w:r>
      <w:r w:rsidR="00150B4D">
        <w:rPr>
          <w:rFonts w:ascii="Times New Roman" w:hAnsi="Times New Roman" w:cs="Times New Roman"/>
          <w:b/>
          <w:sz w:val="24"/>
          <w:szCs w:val="26"/>
        </w:rPr>
        <w:t>2.7.3.3</w:t>
      </w:r>
      <w:r w:rsidRPr="00F967F5">
        <w:rPr>
          <w:rFonts w:ascii="Times New Roman" w:hAnsi="Times New Roman" w:cs="Times New Roman"/>
          <w:b/>
          <w:bCs/>
          <w:color w:val="000000"/>
          <w:spacing w:val="-3"/>
          <w:sz w:val="24"/>
          <w:szCs w:val="26"/>
        </w:rPr>
        <w:t xml:space="preserve">Перечень и характеристика </w:t>
      </w:r>
      <w:r w:rsidRPr="00F967F5">
        <w:rPr>
          <w:rFonts w:ascii="Times New Roman" w:hAnsi="Times New Roman" w:cs="Times New Roman"/>
          <w:b/>
          <w:bCs/>
          <w:color w:val="000000"/>
          <w:spacing w:val="-1"/>
          <w:sz w:val="24"/>
          <w:szCs w:val="26"/>
        </w:rPr>
        <w:t xml:space="preserve">трансформаторных подстанций ТП (КТП)-10/0,4 </w:t>
      </w:r>
      <w:proofErr w:type="spellStart"/>
      <w:r w:rsidRPr="00F967F5">
        <w:rPr>
          <w:rFonts w:ascii="Times New Roman" w:hAnsi="Times New Roman" w:cs="Times New Roman"/>
          <w:b/>
          <w:bCs/>
          <w:color w:val="000000"/>
          <w:spacing w:val="-1"/>
          <w:sz w:val="24"/>
          <w:szCs w:val="26"/>
        </w:rPr>
        <w:t>кВ</w:t>
      </w:r>
      <w:proofErr w:type="spellEnd"/>
      <w:r w:rsidRPr="00F967F5">
        <w:rPr>
          <w:rFonts w:ascii="Times New Roman" w:hAnsi="Times New Roman" w:cs="Times New Roman"/>
          <w:b/>
          <w:bCs/>
          <w:color w:val="000000"/>
          <w:spacing w:val="-1"/>
          <w:sz w:val="24"/>
          <w:szCs w:val="26"/>
        </w:rPr>
        <w:t xml:space="preserve"> на территории </w:t>
      </w:r>
      <w:proofErr w:type="spellStart"/>
      <w:r w:rsidRPr="00F967F5">
        <w:rPr>
          <w:rFonts w:ascii="Times New Roman" w:hAnsi="Times New Roman" w:cs="Times New Roman"/>
          <w:b/>
          <w:sz w:val="24"/>
          <w:szCs w:val="26"/>
        </w:rPr>
        <w:t>р.п.Екатериновка</w:t>
      </w:r>
      <w:proofErr w:type="spell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43"/>
        <w:gridCol w:w="992"/>
        <w:gridCol w:w="709"/>
        <w:gridCol w:w="851"/>
        <w:gridCol w:w="1275"/>
        <w:gridCol w:w="1134"/>
        <w:gridCol w:w="142"/>
        <w:gridCol w:w="709"/>
        <w:gridCol w:w="1984"/>
      </w:tblGrid>
      <w:tr w:rsidR="001F430E" w:rsidRPr="00781D81" w:rsidTr="003A0755">
        <w:trPr>
          <w:trHeight w:val="854"/>
        </w:trPr>
        <w:tc>
          <w:tcPr>
            <w:tcW w:w="567" w:type="dxa"/>
            <w:vMerge w:val="restart"/>
            <w:vAlign w:val="center"/>
          </w:tcPr>
          <w:p w:rsidR="001F430E" w:rsidRPr="00781D81" w:rsidRDefault="001F430E" w:rsidP="00E83B18">
            <w:pPr>
              <w:spacing w:after="0" w:line="240" w:lineRule="auto"/>
              <w:jc w:val="center"/>
              <w:rPr>
                <w:rFonts w:ascii="Times New Roman" w:hAnsi="Times New Roman" w:cs="Times New Roman"/>
                <w:b/>
                <w:sz w:val="24"/>
                <w:szCs w:val="24"/>
              </w:rPr>
            </w:pPr>
            <w:r w:rsidRPr="00781D81">
              <w:rPr>
                <w:rFonts w:ascii="Times New Roman" w:hAnsi="Times New Roman" w:cs="Times New Roman"/>
                <w:b/>
                <w:sz w:val="24"/>
                <w:szCs w:val="24"/>
              </w:rPr>
              <w:t>№</w:t>
            </w:r>
          </w:p>
        </w:tc>
        <w:tc>
          <w:tcPr>
            <w:tcW w:w="1843" w:type="dxa"/>
            <w:vMerge w:val="restart"/>
            <w:textDirection w:val="btLr"/>
            <w:vAlign w:val="center"/>
          </w:tcPr>
          <w:p w:rsidR="001F430E" w:rsidRPr="00781D81" w:rsidRDefault="001F430E" w:rsidP="00E83B18">
            <w:pPr>
              <w:spacing w:after="0" w:line="240" w:lineRule="auto"/>
              <w:jc w:val="center"/>
              <w:rPr>
                <w:rFonts w:ascii="Times New Roman" w:hAnsi="Times New Roman" w:cs="Times New Roman"/>
                <w:b/>
                <w:color w:val="000000"/>
                <w:spacing w:val="-2"/>
                <w:sz w:val="24"/>
                <w:szCs w:val="24"/>
              </w:rPr>
            </w:pPr>
            <w:r w:rsidRPr="00781D81">
              <w:rPr>
                <w:rFonts w:ascii="Times New Roman" w:hAnsi="Times New Roman" w:cs="Times New Roman"/>
                <w:b/>
                <w:color w:val="000000"/>
                <w:spacing w:val="-2"/>
                <w:sz w:val="24"/>
                <w:szCs w:val="24"/>
              </w:rPr>
              <w:t>Оперативное</w:t>
            </w:r>
          </w:p>
          <w:p w:rsidR="001F430E" w:rsidRPr="00781D81" w:rsidRDefault="001F430E" w:rsidP="00E83B18">
            <w:pPr>
              <w:spacing w:after="0" w:line="240" w:lineRule="auto"/>
              <w:jc w:val="center"/>
              <w:rPr>
                <w:rFonts w:ascii="Times New Roman" w:hAnsi="Times New Roman" w:cs="Times New Roman"/>
                <w:b/>
                <w:color w:val="000000"/>
                <w:spacing w:val="-4"/>
                <w:sz w:val="24"/>
                <w:szCs w:val="24"/>
              </w:rPr>
            </w:pPr>
            <w:r w:rsidRPr="00781D81">
              <w:rPr>
                <w:rFonts w:ascii="Times New Roman" w:hAnsi="Times New Roman" w:cs="Times New Roman"/>
                <w:b/>
                <w:color w:val="000000"/>
                <w:spacing w:val="-4"/>
                <w:sz w:val="24"/>
                <w:szCs w:val="24"/>
              </w:rPr>
              <w:t>наименование</w:t>
            </w:r>
          </w:p>
          <w:p w:rsidR="001F430E" w:rsidRPr="00781D81" w:rsidRDefault="001F430E" w:rsidP="00E83B18">
            <w:pPr>
              <w:spacing w:after="0" w:line="240" w:lineRule="auto"/>
              <w:jc w:val="center"/>
              <w:rPr>
                <w:rFonts w:ascii="Times New Roman" w:hAnsi="Times New Roman" w:cs="Times New Roman"/>
                <w:b/>
                <w:sz w:val="24"/>
                <w:szCs w:val="24"/>
              </w:rPr>
            </w:pPr>
            <w:r w:rsidRPr="00781D81">
              <w:rPr>
                <w:rFonts w:ascii="Times New Roman" w:hAnsi="Times New Roman" w:cs="Times New Roman"/>
                <w:b/>
                <w:color w:val="000000"/>
                <w:spacing w:val="-9"/>
                <w:sz w:val="24"/>
                <w:szCs w:val="24"/>
              </w:rPr>
              <w:t>ТП (КТП)</w:t>
            </w:r>
          </w:p>
        </w:tc>
        <w:tc>
          <w:tcPr>
            <w:tcW w:w="992" w:type="dxa"/>
            <w:vMerge w:val="restart"/>
            <w:textDirection w:val="btLr"/>
            <w:vAlign w:val="center"/>
          </w:tcPr>
          <w:p w:rsidR="001F430E" w:rsidRPr="00781D81" w:rsidRDefault="001F430E" w:rsidP="00E83B18">
            <w:pPr>
              <w:spacing w:after="0" w:line="240" w:lineRule="auto"/>
              <w:jc w:val="center"/>
              <w:rPr>
                <w:rFonts w:ascii="Times New Roman" w:hAnsi="Times New Roman" w:cs="Times New Roman"/>
                <w:b/>
                <w:color w:val="000000"/>
                <w:spacing w:val="7"/>
                <w:sz w:val="24"/>
                <w:szCs w:val="24"/>
              </w:rPr>
            </w:pPr>
            <w:r w:rsidRPr="00781D81">
              <w:rPr>
                <w:rFonts w:ascii="Times New Roman" w:hAnsi="Times New Roman" w:cs="Times New Roman"/>
                <w:b/>
                <w:color w:val="000000"/>
                <w:spacing w:val="7"/>
                <w:sz w:val="24"/>
                <w:szCs w:val="24"/>
              </w:rPr>
              <w:t>Оперативный</w:t>
            </w:r>
          </w:p>
          <w:p w:rsidR="001F430E" w:rsidRPr="00781D81" w:rsidRDefault="001F430E" w:rsidP="00E83B18">
            <w:pPr>
              <w:spacing w:after="0" w:line="240" w:lineRule="auto"/>
              <w:jc w:val="center"/>
              <w:rPr>
                <w:rFonts w:ascii="Times New Roman" w:hAnsi="Times New Roman" w:cs="Times New Roman"/>
                <w:b/>
                <w:sz w:val="24"/>
                <w:szCs w:val="24"/>
              </w:rPr>
            </w:pPr>
            <w:r w:rsidRPr="00781D81">
              <w:rPr>
                <w:rFonts w:ascii="Times New Roman" w:hAnsi="Times New Roman" w:cs="Times New Roman"/>
                <w:b/>
                <w:color w:val="000000"/>
                <w:spacing w:val="7"/>
                <w:sz w:val="24"/>
                <w:szCs w:val="24"/>
              </w:rPr>
              <w:t xml:space="preserve">№ </w:t>
            </w:r>
            <w:r w:rsidRPr="00781D81">
              <w:rPr>
                <w:rFonts w:ascii="Times New Roman" w:hAnsi="Times New Roman" w:cs="Times New Roman"/>
                <w:b/>
                <w:color w:val="000000"/>
                <w:spacing w:val="32"/>
                <w:sz w:val="24"/>
                <w:szCs w:val="24"/>
              </w:rPr>
              <w:t>ТП (КТП)</w:t>
            </w:r>
          </w:p>
        </w:tc>
        <w:tc>
          <w:tcPr>
            <w:tcW w:w="709" w:type="dxa"/>
            <w:vMerge w:val="restart"/>
            <w:textDirection w:val="btLr"/>
            <w:vAlign w:val="center"/>
          </w:tcPr>
          <w:p w:rsidR="001F430E" w:rsidRPr="00781D81" w:rsidRDefault="001F430E" w:rsidP="00DA71EB">
            <w:pPr>
              <w:spacing w:after="0" w:line="240" w:lineRule="exact"/>
              <w:jc w:val="center"/>
              <w:rPr>
                <w:rFonts w:ascii="Times New Roman" w:hAnsi="Times New Roman" w:cs="Times New Roman"/>
                <w:b/>
                <w:color w:val="000000"/>
                <w:spacing w:val="5"/>
                <w:sz w:val="24"/>
                <w:szCs w:val="24"/>
              </w:rPr>
            </w:pPr>
            <w:r w:rsidRPr="00781D81">
              <w:rPr>
                <w:rFonts w:ascii="Times New Roman" w:hAnsi="Times New Roman" w:cs="Times New Roman"/>
                <w:b/>
                <w:color w:val="000000"/>
                <w:spacing w:val="5"/>
                <w:sz w:val="24"/>
                <w:szCs w:val="24"/>
              </w:rPr>
              <w:t>Мощность</w:t>
            </w:r>
          </w:p>
          <w:p w:rsidR="001F430E" w:rsidRPr="00781D81" w:rsidRDefault="001F430E" w:rsidP="00DA71EB">
            <w:pPr>
              <w:spacing w:after="0" w:line="240" w:lineRule="exact"/>
              <w:jc w:val="center"/>
              <w:rPr>
                <w:rFonts w:ascii="Times New Roman" w:hAnsi="Times New Roman" w:cs="Times New Roman"/>
                <w:b/>
                <w:sz w:val="24"/>
                <w:szCs w:val="24"/>
              </w:rPr>
            </w:pPr>
            <w:r w:rsidRPr="00781D81">
              <w:rPr>
                <w:rFonts w:ascii="Times New Roman" w:hAnsi="Times New Roman" w:cs="Times New Roman"/>
                <w:b/>
                <w:color w:val="000000"/>
                <w:spacing w:val="4"/>
                <w:sz w:val="24"/>
                <w:szCs w:val="24"/>
              </w:rPr>
              <w:t xml:space="preserve">трансформатора, </w:t>
            </w:r>
            <w:proofErr w:type="spellStart"/>
            <w:r w:rsidRPr="00781D81">
              <w:rPr>
                <w:rFonts w:ascii="Times New Roman" w:hAnsi="Times New Roman" w:cs="Times New Roman"/>
                <w:b/>
                <w:color w:val="000000"/>
                <w:spacing w:val="4"/>
                <w:sz w:val="24"/>
                <w:szCs w:val="24"/>
              </w:rPr>
              <w:t>кВА</w:t>
            </w:r>
            <w:proofErr w:type="spellEnd"/>
          </w:p>
        </w:tc>
        <w:tc>
          <w:tcPr>
            <w:tcW w:w="851" w:type="dxa"/>
            <w:vMerge w:val="restart"/>
            <w:textDirection w:val="btLr"/>
            <w:vAlign w:val="center"/>
          </w:tcPr>
          <w:p w:rsidR="001F430E" w:rsidRPr="00781D81" w:rsidRDefault="001F430E" w:rsidP="00E83B18">
            <w:pPr>
              <w:spacing w:after="0" w:line="240" w:lineRule="auto"/>
              <w:jc w:val="center"/>
              <w:rPr>
                <w:rFonts w:ascii="Times New Roman" w:hAnsi="Times New Roman" w:cs="Times New Roman"/>
                <w:b/>
                <w:sz w:val="24"/>
                <w:szCs w:val="24"/>
              </w:rPr>
            </w:pPr>
            <w:r w:rsidRPr="00781D81">
              <w:rPr>
                <w:rFonts w:ascii="Times New Roman" w:hAnsi="Times New Roman" w:cs="Times New Roman"/>
                <w:b/>
                <w:sz w:val="24"/>
                <w:szCs w:val="24"/>
              </w:rPr>
              <w:t>Год ввода</w:t>
            </w:r>
          </w:p>
          <w:p w:rsidR="001F430E" w:rsidRPr="00781D81" w:rsidRDefault="001F430E" w:rsidP="00E83B18">
            <w:pPr>
              <w:spacing w:after="0" w:line="240" w:lineRule="auto"/>
              <w:jc w:val="center"/>
              <w:rPr>
                <w:rFonts w:ascii="Times New Roman" w:hAnsi="Times New Roman" w:cs="Times New Roman"/>
                <w:b/>
                <w:sz w:val="24"/>
                <w:szCs w:val="24"/>
              </w:rPr>
            </w:pPr>
            <w:r w:rsidRPr="00781D81">
              <w:rPr>
                <w:rFonts w:ascii="Times New Roman" w:hAnsi="Times New Roman" w:cs="Times New Roman"/>
                <w:b/>
                <w:sz w:val="24"/>
                <w:szCs w:val="24"/>
              </w:rPr>
              <w:t>в эксплуатацию</w:t>
            </w:r>
          </w:p>
        </w:tc>
        <w:tc>
          <w:tcPr>
            <w:tcW w:w="2551" w:type="dxa"/>
            <w:gridSpan w:val="3"/>
            <w:vAlign w:val="center"/>
          </w:tcPr>
          <w:p w:rsidR="001F430E" w:rsidRPr="00781D81" w:rsidRDefault="001F430E" w:rsidP="00E83B18">
            <w:pPr>
              <w:spacing w:after="0" w:line="240" w:lineRule="auto"/>
              <w:jc w:val="center"/>
              <w:rPr>
                <w:rFonts w:ascii="Times New Roman" w:hAnsi="Times New Roman" w:cs="Times New Roman"/>
                <w:b/>
                <w:color w:val="000000"/>
                <w:spacing w:val="-3"/>
                <w:sz w:val="24"/>
                <w:szCs w:val="24"/>
              </w:rPr>
            </w:pPr>
            <w:r w:rsidRPr="00781D81">
              <w:rPr>
                <w:rFonts w:ascii="Times New Roman" w:hAnsi="Times New Roman" w:cs="Times New Roman"/>
                <w:b/>
                <w:color w:val="000000"/>
                <w:spacing w:val="-3"/>
                <w:sz w:val="24"/>
                <w:szCs w:val="24"/>
              </w:rPr>
              <w:t>Балансовая</w:t>
            </w:r>
          </w:p>
          <w:p w:rsidR="001F430E" w:rsidRPr="00781D81" w:rsidRDefault="001F430E" w:rsidP="00E83B18">
            <w:pPr>
              <w:spacing w:after="0" w:line="240" w:lineRule="auto"/>
              <w:jc w:val="center"/>
              <w:rPr>
                <w:rFonts w:ascii="Times New Roman" w:hAnsi="Times New Roman" w:cs="Times New Roman"/>
                <w:b/>
                <w:sz w:val="24"/>
                <w:szCs w:val="24"/>
              </w:rPr>
            </w:pPr>
            <w:r w:rsidRPr="00781D81">
              <w:rPr>
                <w:rFonts w:ascii="Times New Roman" w:hAnsi="Times New Roman" w:cs="Times New Roman"/>
                <w:b/>
                <w:color w:val="000000"/>
                <w:spacing w:val="-4"/>
                <w:sz w:val="24"/>
                <w:szCs w:val="24"/>
              </w:rPr>
              <w:t>принадлежность</w:t>
            </w:r>
          </w:p>
        </w:tc>
        <w:tc>
          <w:tcPr>
            <w:tcW w:w="709" w:type="dxa"/>
            <w:vMerge w:val="restart"/>
            <w:textDirection w:val="btLr"/>
            <w:vAlign w:val="center"/>
          </w:tcPr>
          <w:p w:rsidR="001F430E" w:rsidRPr="00781D81" w:rsidRDefault="001F430E" w:rsidP="00E83B18">
            <w:pPr>
              <w:spacing w:after="0" w:line="240" w:lineRule="auto"/>
              <w:jc w:val="center"/>
              <w:rPr>
                <w:rFonts w:ascii="Times New Roman" w:hAnsi="Times New Roman" w:cs="Times New Roman"/>
                <w:b/>
                <w:color w:val="000000"/>
                <w:spacing w:val="1"/>
                <w:sz w:val="24"/>
                <w:szCs w:val="24"/>
              </w:rPr>
            </w:pPr>
            <w:r w:rsidRPr="00781D81">
              <w:rPr>
                <w:rFonts w:ascii="Times New Roman" w:hAnsi="Times New Roman" w:cs="Times New Roman"/>
                <w:b/>
                <w:color w:val="000000"/>
                <w:sz w:val="24"/>
                <w:szCs w:val="24"/>
              </w:rPr>
              <w:t xml:space="preserve">№ </w:t>
            </w:r>
            <w:r w:rsidRPr="00781D81">
              <w:rPr>
                <w:rFonts w:ascii="Times New Roman" w:hAnsi="Times New Roman" w:cs="Times New Roman"/>
                <w:b/>
                <w:color w:val="000000"/>
                <w:spacing w:val="1"/>
                <w:sz w:val="24"/>
                <w:szCs w:val="24"/>
              </w:rPr>
              <w:t>отпайки</w:t>
            </w:r>
          </w:p>
          <w:p w:rsidR="001F430E" w:rsidRPr="00781D81" w:rsidRDefault="001F430E" w:rsidP="00E83B18">
            <w:pPr>
              <w:spacing w:after="0" w:line="240" w:lineRule="auto"/>
              <w:jc w:val="center"/>
              <w:rPr>
                <w:rFonts w:ascii="Times New Roman" w:hAnsi="Times New Roman" w:cs="Times New Roman"/>
                <w:b/>
                <w:sz w:val="24"/>
                <w:szCs w:val="24"/>
              </w:rPr>
            </w:pPr>
            <w:r w:rsidRPr="00781D81">
              <w:rPr>
                <w:rFonts w:ascii="Times New Roman" w:hAnsi="Times New Roman" w:cs="Times New Roman"/>
                <w:b/>
                <w:color w:val="000000"/>
                <w:spacing w:val="-2"/>
                <w:sz w:val="24"/>
                <w:szCs w:val="24"/>
              </w:rPr>
              <w:t xml:space="preserve">ВЛ-10 </w:t>
            </w:r>
            <w:proofErr w:type="spellStart"/>
            <w:r w:rsidRPr="00781D81">
              <w:rPr>
                <w:rFonts w:ascii="Times New Roman" w:hAnsi="Times New Roman" w:cs="Times New Roman"/>
                <w:b/>
                <w:color w:val="000000"/>
                <w:spacing w:val="-2"/>
                <w:sz w:val="24"/>
                <w:szCs w:val="24"/>
              </w:rPr>
              <w:t>кВ</w:t>
            </w:r>
            <w:proofErr w:type="spellEnd"/>
          </w:p>
        </w:tc>
        <w:tc>
          <w:tcPr>
            <w:tcW w:w="1984" w:type="dxa"/>
            <w:vMerge w:val="restart"/>
            <w:textDirection w:val="btLr"/>
            <w:vAlign w:val="center"/>
          </w:tcPr>
          <w:p w:rsidR="001F430E" w:rsidRPr="00781D81" w:rsidRDefault="001F430E" w:rsidP="00E83B18">
            <w:pPr>
              <w:spacing w:after="0" w:line="240" w:lineRule="auto"/>
              <w:jc w:val="center"/>
              <w:rPr>
                <w:rFonts w:ascii="Times New Roman" w:hAnsi="Times New Roman" w:cs="Times New Roman"/>
                <w:b/>
                <w:sz w:val="24"/>
                <w:szCs w:val="24"/>
              </w:rPr>
            </w:pPr>
            <w:r w:rsidRPr="00781D81">
              <w:rPr>
                <w:rFonts w:ascii="Times New Roman" w:hAnsi="Times New Roman" w:cs="Times New Roman"/>
                <w:b/>
                <w:sz w:val="24"/>
                <w:szCs w:val="24"/>
              </w:rPr>
              <w:t>Населенный пункт</w:t>
            </w:r>
          </w:p>
        </w:tc>
      </w:tr>
      <w:tr w:rsidR="001F430E" w:rsidRPr="00781D81" w:rsidTr="003A0755">
        <w:trPr>
          <w:trHeight w:val="1440"/>
        </w:trPr>
        <w:tc>
          <w:tcPr>
            <w:tcW w:w="567" w:type="dxa"/>
            <w:vMerge/>
            <w:vAlign w:val="center"/>
          </w:tcPr>
          <w:p w:rsidR="001F430E" w:rsidRPr="00781D81" w:rsidRDefault="001F430E" w:rsidP="00E83B18">
            <w:pPr>
              <w:spacing w:after="0" w:line="240" w:lineRule="auto"/>
              <w:jc w:val="center"/>
              <w:rPr>
                <w:rFonts w:ascii="Times New Roman" w:hAnsi="Times New Roman" w:cs="Times New Roman"/>
                <w:sz w:val="24"/>
                <w:szCs w:val="24"/>
              </w:rPr>
            </w:pPr>
          </w:p>
        </w:tc>
        <w:tc>
          <w:tcPr>
            <w:tcW w:w="1843" w:type="dxa"/>
            <w:vMerge/>
            <w:vAlign w:val="center"/>
          </w:tcPr>
          <w:p w:rsidR="001F430E" w:rsidRPr="00781D81" w:rsidRDefault="001F430E" w:rsidP="00E83B18">
            <w:pPr>
              <w:spacing w:after="0" w:line="240" w:lineRule="auto"/>
              <w:jc w:val="center"/>
              <w:rPr>
                <w:rFonts w:ascii="Times New Roman" w:hAnsi="Times New Roman" w:cs="Times New Roman"/>
                <w:sz w:val="24"/>
                <w:szCs w:val="24"/>
              </w:rPr>
            </w:pPr>
          </w:p>
        </w:tc>
        <w:tc>
          <w:tcPr>
            <w:tcW w:w="992" w:type="dxa"/>
            <w:vMerge/>
            <w:vAlign w:val="center"/>
          </w:tcPr>
          <w:p w:rsidR="001F430E" w:rsidRPr="00781D81" w:rsidRDefault="001F430E" w:rsidP="00E83B18">
            <w:pPr>
              <w:spacing w:after="0" w:line="240" w:lineRule="auto"/>
              <w:jc w:val="center"/>
              <w:rPr>
                <w:rFonts w:ascii="Times New Roman" w:hAnsi="Times New Roman" w:cs="Times New Roman"/>
                <w:sz w:val="24"/>
                <w:szCs w:val="24"/>
              </w:rPr>
            </w:pPr>
          </w:p>
        </w:tc>
        <w:tc>
          <w:tcPr>
            <w:tcW w:w="709" w:type="dxa"/>
            <w:vMerge/>
            <w:vAlign w:val="center"/>
          </w:tcPr>
          <w:p w:rsidR="001F430E" w:rsidRPr="00781D81" w:rsidRDefault="001F430E" w:rsidP="00E83B18">
            <w:pPr>
              <w:spacing w:after="0" w:line="240" w:lineRule="auto"/>
              <w:jc w:val="center"/>
              <w:rPr>
                <w:rFonts w:ascii="Times New Roman" w:hAnsi="Times New Roman" w:cs="Times New Roman"/>
                <w:sz w:val="24"/>
                <w:szCs w:val="24"/>
              </w:rPr>
            </w:pPr>
          </w:p>
        </w:tc>
        <w:tc>
          <w:tcPr>
            <w:tcW w:w="851" w:type="dxa"/>
            <w:vMerge/>
            <w:vAlign w:val="center"/>
          </w:tcPr>
          <w:p w:rsidR="001F430E" w:rsidRPr="00781D81" w:rsidRDefault="001F430E" w:rsidP="00E83B18">
            <w:pPr>
              <w:spacing w:after="0" w:line="240" w:lineRule="auto"/>
              <w:jc w:val="center"/>
              <w:rPr>
                <w:rFonts w:ascii="Times New Roman" w:hAnsi="Times New Roman" w:cs="Times New Roman"/>
                <w:sz w:val="24"/>
                <w:szCs w:val="24"/>
              </w:rPr>
            </w:pPr>
          </w:p>
        </w:tc>
        <w:tc>
          <w:tcPr>
            <w:tcW w:w="1275"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b/>
                <w:sz w:val="24"/>
                <w:szCs w:val="24"/>
              </w:rPr>
            </w:pPr>
            <w:r w:rsidRPr="00781D81">
              <w:rPr>
                <w:rFonts w:ascii="Times New Roman" w:hAnsi="Times New Roman" w:cs="Times New Roman"/>
                <w:b/>
                <w:color w:val="000000"/>
                <w:sz w:val="24"/>
                <w:szCs w:val="24"/>
              </w:rPr>
              <w:t>ТП</w:t>
            </w:r>
          </w:p>
        </w:tc>
        <w:tc>
          <w:tcPr>
            <w:tcW w:w="1276" w:type="dxa"/>
            <w:gridSpan w:val="2"/>
            <w:vAlign w:val="center"/>
          </w:tcPr>
          <w:p w:rsidR="001F430E" w:rsidRPr="00781D81" w:rsidRDefault="001F430E" w:rsidP="00E83B18">
            <w:pPr>
              <w:shd w:val="clear" w:color="auto" w:fill="FFFFFF"/>
              <w:spacing w:after="0" w:line="240" w:lineRule="auto"/>
              <w:jc w:val="center"/>
              <w:rPr>
                <w:rFonts w:ascii="Times New Roman" w:hAnsi="Times New Roman" w:cs="Times New Roman"/>
                <w:b/>
                <w:sz w:val="24"/>
                <w:szCs w:val="24"/>
              </w:rPr>
            </w:pPr>
            <w:r w:rsidRPr="00781D81">
              <w:rPr>
                <w:rFonts w:ascii="Times New Roman" w:hAnsi="Times New Roman" w:cs="Times New Roman"/>
                <w:b/>
                <w:color w:val="000000"/>
                <w:spacing w:val="-4"/>
                <w:sz w:val="24"/>
                <w:szCs w:val="24"/>
              </w:rPr>
              <w:t xml:space="preserve">ВЛ-0,4 </w:t>
            </w:r>
            <w:proofErr w:type="spellStart"/>
            <w:r w:rsidRPr="00781D81">
              <w:rPr>
                <w:rFonts w:ascii="Times New Roman" w:hAnsi="Times New Roman" w:cs="Times New Roman"/>
                <w:b/>
                <w:color w:val="000000"/>
                <w:spacing w:val="-4"/>
                <w:sz w:val="24"/>
                <w:szCs w:val="24"/>
              </w:rPr>
              <w:t>кВ</w:t>
            </w:r>
            <w:proofErr w:type="spellEnd"/>
          </w:p>
        </w:tc>
        <w:tc>
          <w:tcPr>
            <w:tcW w:w="709" w:type="dxa"/>
            <w:vMerge/>
            <w:vAlign w:val="center"/>
          </w:tcPr>
          <w:p w:rsidR="001F430E" w:rsidRPr="00781D81" w:rsidRDefault="001F430E" w:rsidP="00E83B18">
            <w:pPr>
              <w:spacing w:after="0" w:line="240" w:lineRule="auto"/>
              <w:jc w:val="center"/>
              <w:rPr>
                <w:rFonts w:ascii="Times New Roman" w:hAnsi="Times New Roman" w:cs="Times New Roman"/>
                <w:sz w:val="24"/>
                <w:szCs w:val="24"/>
              </w:rPr>
            </w:pPr>
          </w:p>
        </w:tc>
        <w:tc>
          <w:tcPr>
            <w:tcW w:w="1984" w:type="dxa"/>
            <w:vMerge/>
            <w:vAlign w:val="center"/>
          </w:tcPr>
          <w:p w:rsidR="001F430E" w:rsidRPr="00781D81" w:rsidRDefault="001F430E" w:rsidP="00E83B18">
            <w:pPr>
              <w:spacing w:after="0" w:line="240" w:lineRule="auto"/>
              <w:jc w:val="center"/>
              <w:rPr>
                <w:rFonts w:ascii="Times New Roman" w:hAnsi="Times New Roman" w:cs="Times New Roman"/>
                <w:sz w:val="24"/>
                <w:szCs w:val="24"/>
              </w:rPr>
            </w:pPr>
          </w:p>
        </w:tc>
      </w:tr>
      <w:tr w:rsidR="00F967F5" w:rsidRPr="00781D81" w:rsidTr="006E4EC7">
        <w:tc>
          <w:tcPr>
            <w:tcW w:w="10206" w:type="dxa"/>
            <w:gridSpan w:val="10"/>
            <w:vAlign w:val="center"/>
          </w:tcPr>
          <w:p w:rsidR="00F967F5" w:rsidRPr="00F967F5" w:rsidRDefault="00F967F5" w:rsidP="00F967F5">
            <w:pPr>
              <w:spacing w:after="0" w:line="240" w:lineRule="auto"/>
              <w:jc w:val="center"/>
              <w:rPr>
                <w:rFonts w:ascii="Times New Roman" w:hAnsi="Times New Roman" w:cs="Times New Roman"/>
                <w:b/>
                <w:sz w:val="24"/>
                <w:szCs w:val="24"/>
              </w:rPr>
            </w:pPr>
            <w:r w:rsidRPr="00F967F5">
              <w:rPr>
                <w:rFonts w:ascii="Times New Roman" w:hAnsi="Times New Roman" w:cs="Times New Roman"/>
                <w:b/>
                <w:sz w:val="24"/>
                <w:szCs w:val="24"/>
              </w:rPr>
              <w:t>ВЛ 10кВ № 1001 от ПС «Екатериновка»</w:t>
            </w:r>
          </w:p>
        </w:tc>
      </w:tr>
      <w:tr w:rsidR="001F430E" w:rsidRPr="00781D81" w:rsidTr="003A0755">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1</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Садовая</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lang w:val="en-US"/>
              </w:rPr>
            </w:pPr>
            <w:r w:rsidRPr="00781D81">
              <w:rPr>
                <w:rFonts w:ascii="Times New Roman" w:hAnsi="Times New Roman" w:cs="Times New Roman"/>
                <w:color w:val="000000"/>
                <w:sz w:val="24"/>
                <w:szCs w:val="24"/>
              </w:rPr>
              <w:t>КТП-93</w:t>
            </w:r>
          </w:p>
        </w:tc>
        <w:tc>
          <w:tcPr>
            <w:tcW w:w="709" w:type="dxa"/>
            <w:vAlign w:val="center"/>
          </w:tcPr>
          <w:p w:rsidR="001F430E" w:rsidRPr="00781D81" w:rsidRDefault="001F430E" w:rsidP="00630B26">
            <w:pPr>
              <w:shd w:val="clear" w:color="auto" w:fill="FFFFFF"/>
              <w:spacing w:after="0" w:line="240" w:lineRule="auto"/>
              <w:jc w:val="center"/>
              <w:rPr>
                <w:rFonts w:ascii="Times New Roman" w:hAnsi="Times New Roman" w:cs="Times New Roman"/>
                <w:sz w:val="24"/>
                <w:szCs w:val="24"/>
              </w:rPr>
            </w:pPr>
            <w:r w:rsidRPr="00781D81">
              <w:rPr>
                <w:rFonts w:ascii="Times New Roman" w:hAnsi="Times New Roman" w:cs="Times New Roman"/>
                <w:color w:val="000000"/>
                <w:sz w:val="24"/>
                <w:szCs w:val="24"/>
              </w:rPr>
              <w:t>160</w:t>
            </w:r>
          </w:p>
        </w:tc>
        <w:tc>
          <w:tcPr>
            <w:tcW w:w="851" w:type="dxa"/>
            <w:vAlign w:val="center"/>
          </w:tcPr>
          <w:p w:rsidR="001F430E" w:rsidRPr="00781D81" w:rsidRDefault="001F430E" w:rsidP="00630B26">
            <w:pPr>
              <w:spacing w:after="0" w:line="240" w:lineRule="auto"/>
              <w:jc w:val="center"/>
              <w:rPr>
                <w:rFonts w:ascii="Times New Roman" w:hAnsi="Times New Roman" w:cs="Times New Roman"/>
                <w:sz w:val="24"/>
                <w:szCs w:val="24"/>
                <w:lang w:val="en-US"/>
              </w:rPr>
            </w:pPr>
            <w:r w:rsidRPr="00781D81">
              <w:rPr>
                <w:rFonts w:ascii="Times New Roman" w:hAnsi="Times New Roman" w:cs="Times New Roman"/>
                <w:sz w:val="24"/>
                <w:szCs w:val="24"/>
              </w:rPr>
              <w:t>19</w:t>
            </w:r>
            <w:r w:rsidRPr="00781D81">
              <w:rPr>
                <w:rFonts w:ascii="Times New Roman" w:hAnsi="Times New Roman" w:cs="Times New Roman"/>
                <w:sz w:val="24"/>
                <w:szCs w:val="24"/>
                <w:lang w:val="en-US"/>
              </w:rPr>
              <w:t>70</w:t>
            </w:r>
          </w:p>
        </w:tc>
        <w:tc>
          <w:tcPr>
            <w:tcW w:w="1275" w:type="dxa"/>
            <w:vAlign w:val="center"/>
          </w:tcPr>
          <w:p w:rsidR="001F430E" w:rsidRPr="00781D81" w:rsidRDefault="001F430E" w:rsidP="00E83B18">
            <w:pPr>
              <w:spacing w:after="0" w:line="240" w:lineRule="auto"/>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276" w:type="dxa"/>
            <w:gridSpan w:val="2"/>
            <w:vAlign w:val="center"/>
          </w:tcPr>
          <w:p w:rsidR="001F430E" w:rsidRPr="00781D81" w:rsidRDefault="001F430E" w:rsidP="00E83B18">
            <w:pPr>
              <w:spacing w:after="0" w:line="240" w:lineRule="auto"/>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709" w:type="dxa"/>
            <w:vAlign w:val="center"/>
          </w:tcPr>
          <w:p w:rsidR="001F430E" w:rsidRPr="003A0755" w:rsidRDefault="001F430E" w:rsidP="00E83B18">
            <w:pPr>
              <w:spacing w:after="0" w:line="240" w:lineRule="auto"/>
              <w:rPr>
                <w:rFonts w:ascii="Times New Roman" w:hAnsi="Times New Roman" w:cs="Times New Roman"/>
                <w:spacing w:val="-20"/>
                <w:sz w:val="24"/>
                <w:szCs w:val="24"/>
                <w:lang w:val="en-US"/>
              </w:rPr>
            </w:pPr>
            <w:r w:rsidRPr="003A0755">
              <w:rPr>
                <w:rFonts w:ascii="Times New Roman" w:hAnsi="Times New Roman" w:cs="Times New Roman"/>
                <w:spacing w:val="-20"/>
                <w:sz w:val="24"/>
                <w:szCs w:val="24"/>
              </w:rPr>
              <w:t>1-06</w:t>
            </w:r>
          </w:p>
        </w:tc>
        <w:tc>
          <w:tcPr>
            <w:tcW w:w="1984" w:type="dxa"/>
            <w:vAlign w:val="center"/>
          </w:tcPr>
          <w:p w:rsidR="001F430E" w:rsidRPr="00781D81" w:rsidRDefault="001F430E" w:rsidP="00E83B18">
            <w:pPr>
              <w:spacing w:after="0" w:line="240" w:lineRule="auto"/>
              <w:rPr>
                <w:rFonts w:ascii="Times New Roman" w:hAnsi="Times New Roman" w:cs="Times New Roman"/>
                <w:sz w:val="24"/>
                <w:szCs w:val="24"/>
              </w:rPr>
            </w:pPr>
            <w:r w:rsidRPr="00781D81">
              <w:rPr>
                <w:rFonts w:ascii="Times New Roman" w:hAnsi="Times New Roman" w:cs="Times New Roman"/>
                <w:sz w:val="24"/>
                <w:szCs w:val="24"/>
              </w:rPr>
              <w:t>ул. Садовая</w:t>
            </w:r>
          </w:p>
        </w:tc>
      </w:tr>
      <w:tr w:rsidR="001F430E" w:rsidRPr="00781D81" w:rsidTr="003A0755">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2</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пос. Нефтяников</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color w:val="000000"/>
                <w:sz w:val="24"/>
                <w:szCs w:val="24"/>
              </w:rPr>
              <w:t>КТП-86</w:t>
            </w:r>
          </w:p>
        </w:tc>
        <w:tc>
          <w:tcPr>
            <w:tcW w:w="709" w:type="dxa"/>
            <w:vAlign w:val="center"/>
          </w:tcPr>
          <w:p w:rsidR="001F430E" w:rsidRPr="00781D81" w:rsidRDefault="001F430E" w:rsidP="00630B26">
            <w:pPr>
              <w:shd w:val="clear" w:color="auto" w:fill="FFFFFF"/>
              <w:spacing w:after="0" w:line="240" w:lineRule="auto"/>
              <w:jc w:val="center"/>
              <w:rPr>
                <w:rFonts w:ascii="Times New Roman" w:hAnsi="Times New Roman" w:cs="Times New Roman"/>
                <w:sz w:val="24"/>
                <w:szCs w:val="24"/>
              </w:rPr>
            </w:pPr>
            <w:r w:rsidRPr="00781D81">
              <w:rPr>
                <w:rFonts w:ascii="Times New Roman" w:hAnsi="Times New Roman" w:cs="Times New Roman"/>
                <w:color w:val="000000"/>
                <w:sz w:val="24"/>
                <w:szCs w:val="24"/>
              </w:rPr>
              <w:t>160</w:t>
            </w:r>
          </w:p>
        </w:tc>
        <w:tc>
          <w:tcPr>
            <w:tcW w:w="851" w:type="dxa"/>
            <w:vAlign w:val="center"/>
          </w:tcPr>
          <w:p w:rsidR="001F430E" w:rsidRPr="00781D81" w:rsidRDefault="001F430E" w:rsidP="00630B26">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1970</w:t>
            </w:r>
          </w:p>
        </w:tc>
        <w:tc>
          <w:tcPr>
            <w:tcW w:w="1275" w:type="dxa"/>
            <w:vAlign w:val="center"/>
          </w:tcPr>
          <w:p w:rsidR="001F430E" w:rsidRPr="00781D81" w:rsidRDefault="001F430E" w:rsidP="00E83B18">
            <w:pPr>
              <w:spacing w:after="0" w:line="240" w:lineRule="auto"/>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276" w:type="dxa"/>
            <w:gridSpan w:val="2"/>
            <w:vAlign w:val="center"/>
          </w:tcPr>
          <w:p w:rsidR="001F430E" w:rsidRPr="00781D81" w:rsidRDefault="001F430E" w:rsidP="00E83B18">
            <w:pPr>
              <w:spacing w:after="0" w:line="240" w:lineRule="auto"/>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709" w:type="dxa"/>
            <w:vAlign w:val="center"/>
          </w:tcPr>
          <w:p w:rsidR="001F430E" w:rsidRPr="003A0755" w:rsidRDefault="001F430E" w:rsidP="00E83B18">
            <w:pPr>
              <w:spacing w:after="0" w:line="240" w:lineRule="auto"/>
              <w:rPr>
                <w:rFonts w:ascii="Times New Roman" w:hAnsi="Times New Roman" w:cs="Times New Roman"/>
                <w:spacing w:val="-20"/>
                <w:sz w:val="24"/>
                <w:szCs w:val="24"/>
              </w:rPr>
            </w:pPr>
            <w:r w:rsidRPr="003A0755">
              <w:rPr>
                <w:rFonts w:ascii="Times New Roman" w:hAnsi="Times New Roman" w:cs="Times New Roman"/>
                <w:spacing w:val="-20"/>
                <w:sz w:val="24"/>
                <w:szCs w:val="24"/>
              </w:rPr>
              <w:t>1-02</w:t>
            </w:r>
          </w:p>
        </w:tc>
        <w:tc>
          <w:tcPr>
            <w:tcW w:w="1984" w:type="dxa"/>
            <w:vAlign w:val="center"/>
          </w:tcPr>
          <w:p w:rsidR="001F430E" w:rsidRPr="000C470D" w:rsidRDefault="001F430E" w:rsidP="00E83B18">
            <w:pPr>
              <w:spacing w:after="0" w:line="240" w:lineRule="auto"/>
              <w:rPr>
                <w:rFonts w:ascii="Times New Roman" w:hAnsi="Times New Roman" w:cs="Times New Roman"/>
                <w:spacing w:val="-20"/>
                <w:sz w:val="24"/>
                <w:szCs w:val="24"/>
              </w:rPr>
            </w:pPr>
            <w:proofErr w:type="spellStart"/>
            <w:r w:rsidRPr="000C470D">
              <w:rPr>
                <w:rFonts w:ascii="Times New Roman" w:hAnsi="Times New Roman" w:cs="Times New Roman"/>
                <w:spacing w:val="-20"/>
                <w:sz w:val="24"/>
                <w:szCs w:val="24"/>
              </w:rPr>
              <w:t>р.п</w:t>
            </w:r>
            <w:proofErr w:type="spellEnd"/>
            <w:r w:rsidRPr="000C470D">
              <w:rPr>
                <w:rFonts w:ascii="Times New Roman" w:hAnsi="Times New Roman" w:cs="Times New Roman"/>
                <w:spacing w:val="-20"/>
                <w:sz w:val="24"/>
                <w:szCs w:val="24"/>
              </w:rPr>
              <w:t>. Екатериновка</w:t>
            </w:r>
          </w:p>
        </w:tc>
      </w:tr>
      <w:tr w:rsidR="001F430E" w:rsidRPr="00781D81" w:rsidTr="003A0755">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3</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Чапаева</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КТП-91</w:t>
            </w:r>
          </w:p>
        </w:tc>
        <w:tc>
          <w:tcPr>
            <w:tcW w:w="709" w:type="dxa"/>
            <w:vAlign w:val="center"/>
          </w:tcPr>
          <w:p w:rsidR="001F430E" w:rsidRPr="00781D81" w:rsidRDefault="001F430E" w:rsidP="00630B26">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160</w:t>
            </w:r>
          </w:p>
        </w:tc>
        <w:tc>
          <w:tcPr>
            <w:tcW w:w="851" w:type="dxa"/>
            <w:vAlign w:val="center"/>
          </w:tcPr>
          <w:p w:rsidR="001F430E" w:rsidRPr="00781D81" w:rsidRDefault="001F430E" w:rsidP="00630B26">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1968</w:t>
            </w:r>
          </w:p>
        </w:tc>
        <w:tc>
          <w:tcPr>
            <w:tcW w:w="1275" w:type="dxa"/>
            <w:vAlign w:val="center"/>
          </w:tcPr>
          <w:p w:rsidR="001F430E" w:rsidRPr="00781D81" w:rsidRDefault="001F430E" w:rsidP="00E83B18">
            <w:pPr>
              <w:spacing w:after="0" w:line="240" w:lineRule="auto"/>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276" w:type="dxa"/>
            <w:gridSpan w:val="2"/>
            <w:vAlign w:val="center"/>
          </w:tcPr>
          <w:p w:rsidR="001F430E" w:rsidRPr="00781D81" w:rsidRDefault="001F430E" w:rsidP="00E83B18">
            <w:pPr>
              <w:spacing w:after="0" w:line="240" w:lineRule="auto"/>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709" w:type="dxa"/>
            <w:vAlign w:val="center"/>
          </w:tcPr>
          <w:p w:rsidR="001F430E" w:rsidRPr="003A0755" w:rsidRDefault="001F430E" w:rsidP="00E83B18">
            <w:pPr>
              <w:spacing w:after="0" w:line="240" w:lineRule="auto"/>
              <w:rPr>
                <w:rFonts w:ascii="Times New Roman" w:hAnsi="Times New Roman" w:cs="Times New Roman"/>
                <w:spacing w:val="-20"/>
                <w:sz w:val="24"/>
                <w:szCs w:val="24"/>
              </w:rPr>
            </w:pPr>
            <w:r w:rsidRPr="003A0755">
              <w:rPr>
                <w:rFonts w:ascii="Times New Roman" w:hAnsi="Times New Roman" w:cs="Times New Roman"/>
                <w:spacing w:val="-20"/>
                <w:sz w:val="24"/>
                <w:szCs w:val="24"/>
              </w:rPr>
              <w:t>1-09</w:t>
            </w:r>
          </w:p>
        </w:tc>
        <w:tc>
          <w:tcPr>
            <w:tcW w:w="1984" w:type="dxa"/>
            <w:vAlign w:val="center"/>
          </w:tcPr>
          <w:p w:rsidR="001F430E" w:rsidRPr="000C470D" w:rsidRDefault="001F430E" w:rsidP="00E83B18">
            <w:pPr>
              <w:spacing w:after="0" w:line="240" w:lineRule="auto"/>
              <w:rPr>
                <w:rFonts w:ascii="Times New Roman" w:hAnsi="Times New Roman" w:cs="Times New Roman"/>
                <w:spacing w:val="-20"/>
                <w:sz w:val="24"/>
                <w:szCs w:val="24"/>
              </w:rPr>
            </w:pPr>
            <w:proofErr w:type="spellStart"/>
            <w:r w:rsidRPr="000C470D">
              <w:rPr>
                <w:rFonts w:ascii="Times New Roman" w:hAnsi="Times New Roman" w:cs="Times New Roman"/>
                <w:spacing w:val="-20"/>
                <w:sz w:val="24"/>
                <w:szCs w:val="24"/>
              </w:rPr>
              <w:t>р.п</w:t>
            </w:r>
            <w:proofErr w:type="spellEnd"/>
            <w:r w:rsidRPr="000C470D">
              <w:rPr>
                <w:rFonts w:ascii="Times New Roman" w:hAnsi="Times New Roman" w:cs="Times New Roman"/>
                <w:spacing w:val="-20"/>
                <w:sz w:val="24"/>
                <w:szCs w:val="24"/>
              </w:rPr>
              <w:t>. Екатериновка</w:t>
            </w:r>
          </w:p>
        </w:tc>
      </w:tr>
      <w:tr w:rsidR="001F430E" w:rsidRPr="00781D81" w:rsidTr="003A0755">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4</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Рем. Завод. Пер.</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КТП-89</w:t>
            </w:r>
          </w:p>
        </w:tc>
        <w:tc>
          <w:tcPr>
            <w:tcW w:w="709" w:type="dxa"/>
            <w:vAlign w:val="center"/>
          </w:tcPr>
          <w:p w:rsidR="001F430E" w:rsidRPr="00781D81" w:rsidRDefault="001F430E" w:rsidP="00630B26">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630</w:t>
            </w:r>
          </w:p>
        </w:tc>
        <w:tc>
          <w:tcPr>
            <w:tcW w:w="851" w:type="dxa"/>
            <w:vAlign w:val="center"/>
          </w:tcPr>
          <w:p w:rsidR="001F430E" w:rsidRPr="00781D81" w:rsidRDefault="001F430E" w:rsidP="00630B26">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1970</w:t>
            </w:r>
          </w:p>
        </w:tc>
        <w:tc>
          <w:tcPr>
            <w:tcW w:w="1275" w:type="dxa"/>
            <w:vAlign w:val="center"/>
          </w:tcPr>
          <w:p w:rsidR="001F430E" w:rsidRPr="00781D81" w:rsidRDefault="001F430E" w:rsidP="00E83B18">
            <w:pPr>
              <w:spacing w:after="0" w:line="240" w:lineRule="auto"/>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276" w:type="dxa"/>
            <w:gridSpan w:val="2"/>
            <w:vAlign w:val="center"/>
          </w:tcPr>
          <w:p w:rsidR="001F430E" w:rsidRPr="00781D81" w:rsidRDefault="001F430E" w:rsidP="00E83B18">
            <w:pPr>
              <w:spacing w:after="0" w:line="240" w:lineRule="auto"/>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709" w:type="dxa"/>
            <w:vAlign w:val="center"/>
          </w:tcPr>
          <w:p w:rsidR="001F430E" w:rsidRPr="003A0755" w:rsidRDefault="001F430E" w:rsidP="00E83B18">
            <w:pPr>
              <w:spacing w:after="0" w:line="240" w:lineRule="auto"/>
              <w:rPr>
                <w:rFonts w:ascii="Times New Roman" w:hAnsi="Times New Roman" w:cs="Times New Roman"/>
                <w:spacing w:val="-20"/>
                <w:sz w:val="24"/>
                <w:szCs w:val="24"/>
              </w:rPr>
            </w:pPr>
            <w:r w:rsidRPr="003A0755">
              <w:rPr>
                <w:rFonts w:ascii="Times New Roman" w:hAnsi="Times New Roman" w:cs="Times New Roman"/>
                <w:spacing w:val="-20"/>
                <w:sz w:val="24"/>
                <w:szCs w:val="24"/>
              </w:rPr>
              <w:t>1-09</w:t>
            </w:r>
          </w:p>
        </w:tc>
        <w:tc>
          <w:tcPr>
            <w:tcW w:w="1984" w:type="dxa"/>
            <w:vAlign w:val="center"/>
          </w:tcPr>
          <w:p w:rsidR="001F430E" w:rsidRPr="000C470D" w:rsidRDefault="001F430E" w:rsidP="00E83B18">
            <w:pPr>
              <w:spacing w:after="0" w:line="240" w:lineRule="auto"/>
              <w:rPr>
                <w:rFonts w:ascii="Times New Roman" w:hAnsi="Times New Roman" w:cs="Times New Roman"/>
                <w:spacing w:val="-20"/>
                <w:sz w:val="24"/>
                <w:szCs w:val="24"/>
              </w:rPr>
            </w:pPr>
            <w:proofErr w:type="spellStart"/>
            <w:r w:rsidRPr="000C470D">
              <w:rPr>
                <w:rFonts w:ascii="Times New Roman" w:hAnsi="Times New Roman" w:cs="Times New Roman"/>
                <w:spacing w:val="-20"/>
                <w:sz w:val="24"/>
                <w:szCs w:val="24"/>
              </w:rPr>
              <w:t>р.п</w:t>
            </w:r>
            <w:proofErr w:type="spellEnd"/>
            <w:r w:rsidRPr="000C470D">
              <w:rPr>
                <w:rFonts w:ascii="Times New Roman" w:hAnsi="Times New Roman" w:cs="Times New Roman"/>
                <w:spacing w:val="-20"/>
                <w:sz w:val="24"/>
                <w:szCs w:val="24"/>
              </w:rPr>
              <w:t>. Екатериновка</w:t>
            </w:r>
          </w:p>
        </w:tc>
      </w:tr>
      <w:tr w:rsidR="001F430E" w:rsidRPr="00781D81" w:rsidTr="003A0755">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5</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Дома Нефтебазы</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КТП-370</w:t>
            </w:r>
          </w:p>
        </w:tc>
        <w:tc>
          <w:tcPr>
            <w:tcW w:w="709" w:type="dxa"/>
            <w:vAlign w:val="center"/>
          </w:tcPr>
          <w:p w:rsidR="001F430E" w:rsidRPr="00781D81" w:rsidRDefault="001F430E" w:rsidP="00630B26">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63</w:t>
            </w:r>
          </w:p>
        </w:tc>
        <w:tc>
          <w:tcPr>
            <w:tcW w:w="851" w:type="dxa"/>
            <w:vAlign w:val="center"/>
          </w:tcPr>
          <w:p w:rsidR="001F430E" w:rsidRPr="00781D81" w:rsidRDefault="001F430E" w:rsidP="00630B26">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1969</w:t>
            </w:r>
          </w:p>
        </w:tc>
        <w:tc>
          <w:tcPr>
            <w:tcW w:w="1275" w:type="dxa"/>
            <w:vAlign w:val="center"/>
          </w:tcPr>
          <w:p w:rsidR="001F430E" w:rsidRPr="00781D81" w:rsidRDefault="001F430E" w:rsidP="00E83B18">
            <w:pPr>
              <w:spacing w:after="0" w:line="240" w:lineRule="auto"/>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276" w:type="dxa"/>
            <w:gridSpan w:val="2"/>
            <w:vAlign w:val="center"/>
          </w:tcPr>
          <w:p w:rsidR="001F430E" w:rsidRPr="00781D81" w:rsidRDefault="001F430E" w:rsidP="00E83B18">
            <w:pPr>
              <w:spacing w:after="0" w:line="240" w:lineRule="auto"/>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709" w:type="dxa"/>
            <w:vAlign w:val="center"/>
          </w:tcPr>
          <w:p w:rsidR="001F430E" w:rsidRPr="003A0755" w:rsidRDefault="001F430E" w:rsidP="00E83B18">
            <w:pPr>
              <w:spacing w:after="0" w:line="240" w:lineRule="auto"/>
              <w:rPr>
                <w:rFonts w:ascii="Times New Roman" w:hAnsi="Times New Roman" w:cs="Times New Roman"/>
                <w:spacing w:val="-20"/>
                <w:sz w:val="24"/>
                <w:szCs w:val="24"/>
              </w:rPr>
            </w:pPr>
            <w:r w:rsidRPr="003A0755">
              <w:rPr>
                <w:rFonts w:ascii="Times New Roman" w:hAnsi="Times New Roman" w:cs="Times New Roman"/>
                <w:spacing w:val="-20"/>
                <w:sz w:val="24"/>
                <w:szCs w:val="24"/>
              </w:rPr>
              <w:t>1-04</w:t>
            </w:r>
          </w:p>
        </w:tc>
        <w:tc>
          <w:tcPr>
            <w:tcW w:w="1984" w:type="dxa"/>
            <w:vAlign w:val="center"/>
          </w:tcPr>
          <w:p w:rsidR="001F430E" w:rsidRPr="000C470D" w:rsidRDefault="001F430E" w:rsidP="00E83B18">
            <w:pPr>
              <w:spacing w:after="0" w:line="240" w:lineRule="auto"/>
              <w:rPr>
                <w:rFonts w:ascii="Times New Roman" w:hAnsi="Times New Roman" w:cs="Times New Roman"/>
                <w:spacing w:val="-20"/>
                <w:sz w:val="24"/>
                <w:szCs w:val="24"/>
              </w:rPr>
            </w:pPr>
            <w:proofErr w:type="spellStart"/>
            <w:r w:rsidRPr="000C470D">
              <w:rPr>
                <w:rFonts w:ascii="Times New Roman" w:hAnsi="Times New Roman" w:cs="Times New Roman"/>
                <w:spacing w:val="-20"/>
                <w:sz w:val="24"/>
                <w:szCs w:val="24"/>
              </w:rPr>
              <w:t>р.п</w:t>
            </w:r>
            <w:proofErr w:type="spellEnd"/>
            <w:r w:rsidRPr="000C470D">
              <w:rPr>
                <w:rFonts w:ascii="Times New Roman" w:hAnsi="Times New Roman" w:cs="Times New Roman"/>
                <w:spacing w:val="-20"/>
                <w:sz w:val="24"/>
                <w:szCs w:val="24"/>
              </w:rPr>
              <w:t>. Екатериновка</w:t>
            </w:r>
          </w:p>
        </w:tc>
      </w:tr>
      <w:tr w:rsidR="001F430E" w:rsidRPr="00781D81" w:rsidTr="003A0755">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6</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ул. Вишневая</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КТП-88</w:t>
            </w:r>
          </w:p>
        </w:tc>
        <w:tc>
          <w:tcPr>
            <w:tcW w:w="709" w:type="dxa"/>
            <w:vAlign w:val="center"/>
          </w:tcPr>
          <w:p w:rsidR="001F430E" w:rsidRPr="00781D81" w:rsidRDefault="001F430E" w:rsidP="00630B26">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100</w:t>
            </w:r>
          </w:p>
        </w:tc>
        <w:tc>
          <w:tcPr>
            <w:tcW w:w="851" w:type="dxa"/>
            <w:vAlign w:val="center"/>
          </w:tcPr>
          <w:p w:rsidR="001F430E" w:rsidRPr="00781D81" w:rsidRDefault="001F430E" w:rsidP="00630B26">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1972</w:t>
            </w:r>
          </w:p>
        </w:tc>
        <w:tc>
          <w:tcPr>
            <w:tcW w:w="1275" w:type="dxa"/>
            <w:vAlign w:val="center"/>
          </w:tcPr>
          <w:p w:rsidR="001F430E" w:rsidRPr="00781D81" w:rsidRDefault="001F430E" w:rsidP="00E83B18">
            <w:pPr>
              <w:spacing w:after="0" w:line="240" w:lineRule="auto"/>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276" w:type="dxa"/>
            <w:gridSpan w:val="2"/>
            <w:vAlign w:val="center"/>
          </w:tcPr>
          <w:p w:rsidR="001F430E" w:rsidRPr="00781D81" w:rsidRDefault="001F430E" w:rsidP="00E83B18">
            <w:pPr>
              <w:spacing w:after="0" w:line="240" w:lineRule="auto"/>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709" w:type="dxa"/>
            <w:vAlign w:val="center"/>
          </w:tcPr>
          <w:p w:rsidR="001F430E" w:rsidRPr="003A0755" w:rsidRDefault="001F430E" w:rsidP="00E83B18">
            <w:pPr>
              <w:spacing w:after="0" w:line="240" w:lineRule="auto"/>
              <w:rPr>
                <w:rFonts w:ascii="Times New Roman" w:hAnsi="Times New Roman" w:cs="Times New Roman"/>
                <w:spacing w:val="-20"/>
                <w:sz w:val="24"/>
                <w:szCs w:val="24"/>
              </w:rPr>
            </w:pPr>
            <w:r w:rsidRPr="003A0755">
              <w:rPr>
                <w:rFonts w:ascii="Times New Roman" w:hAnsi="Times New Roman" w:cs="Times New Roman"/>
                <w:spacing w:val="-20"/>
                <w:sz w:val="24"/>
                <w:szCs w:val="24"/>
              </w:rPr>
              <w:t>1-05</w:t>
            </w:r>
          </w:p>
        </w:tc>
        <w:tc>
          <w:tcPr>
            <w:tcW w:w="1984" w:type="dxa"/>
            <w:vAlign w:val="center"/>
          </w:tcPr>
          <w:p w:rsidR="001F430E" w:rsidRPr="000C470D" w:rsidRDefault="001F430E" w:rsidP="00E83B18">
            <w:pPr>
              <w:spacing w:after="0" w:line="240" w:lineRule="auto"/>
              <w:rPr>
                <w:rFonts w:ascii="Times New Roman" w:hAnsi="Times New Roman" w:cs="Times New Roman"/>
                <w:spacing w:val="-20"/>
                <w:sz w:val="24"/>
                <w:szCs w:val="24"/>
              </w:rPr>
            </w:pPr>
            <w:proofErr w:type="spellStart"/>
            <w:r w:rsidRPr="000C470D">
              <w:rPr>
                <w:rFonts w:ascii="Times New Roman" w:hAnsi="Times New Roman" w:cs="Times New Roman"/>
                <w:spacing w:val="-20"/>
                <w:sz w:val="24"/>
                <w:szCs w:val="24"/>
              </w:rPr>
              <w:t>р.п</w:t>
            </w:r>
            <w:proofErr w:type="spellEnd"/>
            <w:r w:rsidRPr="000C470D">
              <w:rPr>
                <w:rFonts w:ascii="Times New Roman" w:hAnsi="Times New Roman" w:cs="Times New Roman"/>
                <w:spacing w:val="-20"/>
                <w:sz w:val="24"/>
                <w:szCs w:val="24"/>
              </w:rPr>
              <w:t>. Екатериновка</w:t>
            </w:r>
          </w:p>
        </w:tc>
      </w:tr>
      <w:tr w:rsidR="001F430E" w:rsidRPr="00781D81" w:rsidTr="003A0755">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7</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Автобаза</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КТП-92</w:t>
            </w:r>
          </w:p>
        </w:tc>
        <w:tc>
          <w:tcPr>
            <w:tcW w:w="709" w:type="dxa"/>
            <w:vAlign w:val="center"/>
          </w:tcPr>
          <w:p w:rsidR="001F430E" w:rsidRPr="00781D81" w:rsidRDefault="001F430E" w:rsidP="00630B26">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160</w:t>
            </w:r>
          </w:p>
        </w:tc>
        <w:tc>
          <w:tcPr>
            <w:tcW w:w="851" w:type="dxa"/>
            <w:vAlign w:val="center"/>
          </w:tcPr>
          <w:p w:rsidR="001F430E" w:rsidRPr="00781D81" w:rsidRDefault="001F430E" w:rsidP="00630B26">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1972</w:t>
            </w:r>
          </w:p>
        </w:tc>
        <w:tc>
          <w:tcPr>
            <w:tcW w:w="1275" w:type="dxa"/>
            <w:vAlign w:val="center"/>
          </w:tcPr>
          <w:p w:rsidR="001F430E" w:rsidRPr="00781D81" w:rsidRDefault="001F430E" w:rsidP="00E83B18">
            <w:pPr>
              <w:spacing w:after="0" w:line="240" w:lineRule="auto"/>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276" w:type="dxa"/>
            <w:gridSpan w:val="2"/>
            <w:vAlign w:val="center"/>
          </w:tcPr>
          <w:p w:rsidR="001F430E" w:rsidRPr="00781D81" w:rsidRDefault="001F430E" w:rsidP="00E83B18">
            <w:pPr>
              <w:spacing w:after="0" w:line="240" w:lineRule="auto"/>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709" w:type="dxa"/>
            <w:vAlign w:val="center"/>
          </w:tcPr>
          <w:p w:rsidR="001F430E" w:rsidRPr="003A0755" w:rsidRDefault="001F430E" w:rsidP="00E83B18">
            <w:pPr>
              <w:spacing w:after="0" w:line="240" w:lineRule="auto"/>
              <w:rPr>
                <w:rFonts w:ascii="Times New Roman" w:hAnsi="Times New Roman" w:cs="Times New Roman"/>
                <w:spacing w:val="-20"/>
                <w:sz w:val="24"/>
                <w:szCs w:val="24"/>
              </w:rPr>
            </w:pPr>
            <w:r w:rsidRPr="003A0755">
              <w:rPr>
                <w:rFonts w:ascii="Times New Roman" w:hAnsi="Times New Roman" w:cs="Times New Roman"/>
                <w:spacing w:val="-20"/>
                <w:sz w:val="24"/>
                <w:szCs w:val="24"/>
              </w:rPr>
              <w:t>1-09</w:t>
            </w:r>
          </w:p>
        </w:tc>
        <w:tc>
          <w:tcPr>
            <w:tcW w:w="1984" w:type="dxa"/>
            <w:vAlign w:val="center"/>
          </w:tcPr>
          <w:p w:rsidR="001F430E" w:rsidRPr="000C470D" w:rsidRDefault="001F430E" w:rsidP="00E83B18">
            <w:pPr>
              <w:spacing w:after="0" w:line="240" w:lineRule="auto"/>
              <w:rPr>
                <w:rFonts w:ascii="Times New Roman" w:hAnsi="Times New Roman" w:cs="Times New Roman"/>
                <w:spacing w:val="-20"/>
                <w:sz w:val="24"/>
                <w:szCs w:val="24"/>
              </w:rPr>
            </w:pPr>
            <w:proofErr w:type="spellStart"/>
            <w:r w:rsidRPr="000C470D">
              <w:rPr>
                <w:rFonts w:ascii="Times New Roman" w:hAnsi="Times New Roman" w:cs="Times New Roman"/>
                <w:spacing w:val="-20"/>
                <w:sz w:val="24"/>
                <w:szCs w:val="24"/>
              </w:rPr>
              <w:t>р.п</w:t>
            </w:r>
            <w:proofErr w:type="spellEnd"/>
            <w:r w:rsidRPr="000C470D">
              <w:rPr>
                <w:rFonts w:ascii="Times New Roman" w:hAnsi="Times New Roman" w:cs="Times New Roman"/>
                <w:spacing w:val="-20"/>
                <w:sz w:val="24"/>
                <w:szCs w:val="24"/>
              </w:rPr>
              <w:t>. Екатериновка</w:t>
            </w:r>
          </w:p>
        </w:tc>
      </w:tr>
      <w:tr w:rsidR="001F430E" w:rsidRPr="00781D81" w:rsidTr="003A0755">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8</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Дома. Нового элеватора</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КТП-361</w:t>
            </w:r>
          </w:p>
        </w:tc>
        <w:tc>
          <w:tcPr>
            <w:tcW w:w="709" w:type="dxa"/>
            <w:vAlign w:val="center"/>
          </w:tcPr>
          <w:p w:rsidR="001F430E" w:rsidRPr="00781D81" w:rsidRDefault="001F430E" w:rsidP="00630B26">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100</w:t>
            </w:r>
          </w:p>
        </w:tc>
        <w:tc>
          <w:tcPr>
            <w:tcW w:w="851" w:type="dxa"/>
            <w:vAlign w:val="center"/>
          </w:tcPr>
          <w:p w:rsidR="001F430E" w:rsidRPr="00781D81" w:rsidRDefault="001F430E" w:rsidP="00630B26">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1972</w:t>
            </w:r>
          </w:p>
        </w:tc>
        <w:tc>
          <w:tcPr>
            <w:tcW w:w="1275" w:type="dxa"/>
            <w:vAlign w:val="center"/>
          </w:tcPr>
          <w:p w:rsidR="001F430E" w:rsidRPr="00781D81" w:rsidRDefault="001F430E" w:rsidP="00E83B18">
            <w:pPr>
              <w:spacing w:after="0" w:line="240" w:lineRule="auto"/>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276" w:type="dxa"/>
            <w:gridSpan w:val="2"/>
            <w:vAlign w:val="center"/>
          </w:tcPr>
          <w:p w:rsidR="001F430E" w:rsidRPr="00781D81" w:rsidRDefault="001F430E" w:rsidP="00E83B18">
            <w:pPr>
              <w:spacing w:after="0" w:line="240" w:lineRule="auto"/>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709" w:type="dxa"/>
            <w:vAlign w:val="center"/>
          </w:tcPr>
          <w:p w:rsidR="001F430E" w:rsidRPr="003A0755" w:rsidRDefault="001F430E" w:rsidP="00E83B18">
            <w:pPr>
              <w:spacing w:after="0" w:line="240" w:lineRule="auto"/>
              <w:rPr>
                <w:rFonts w:ascii="Times New Roman" w:hAnsi="Times New Roman" w:cs="Times New Roman"/>
                <w:spacing w:val="-20"/>
                <w:sz w:val="24"/>
                <w:szCs w:val="24"/>
              </w:rPr>
            </w:pPr>
            <w:r w:rsidRPr="003A0755">
              <w:rPr>
                <w:rFonts w:ascii="Times New Roman" w:hAnsi="Times New Roman" w:cs="Times New Roman"/>
                <w:spacing w:val="-20"/>
                <w:sz w:val="24"/>
                <w:szCs w:val="24"/>
              </w:rPr>
              <w:t>1-08</w:t>
            </w:r>
          </w:p>
        </w:tc>
        <w:tc>
          <w:tcPr>
            <w:tcW w:w="1984" w:type="dxa"/>
            <w:vAlign w:val="center"/>
          </w:tcPr>
          <w:p w:rsidR="001F430E" w:rsidRPr="00781D81" w:rsidRDefault="001F430E" w:rsidP="00E83B18">
            <w:pPr>
              <w:spacing w:after="0" w:line="240" w:lineRule="auto"/>
              <w:rPr>
                <w:rFonts w:ascii="Times New Roman" w:hAnsi="Times New Roman" w:cs="Times New Roman"/>
                <w:sz w:val="24"/>
                <w:szCs w:val="24"/>
              </w:rPr>
            </w:pPr>
            <w:r w:rsidRPr="00781D81">
              <w:rPr>
                <w:rFonts w:ascii="Times New Roman" w:hAnsi="Times New Roman" w:cs="Times New Roman"/>
                <w:sz w:val="24"/>
                <w:szCs w:val="24"/>
              </w:rPr>
              <w:t>ул. Народная</w:t>
            </w:r>
          </w:p>
        </w:tc>
      </w:tr>
      <w:tr w:rsidR="001F430E" w:rsidRPr="00781D81" w:rsidTr="003A0755">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9</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Хоз. нужды</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КТП-360</w:t>
            </w:r>
          </w:p>
        </w:tc>
        <w:tc>
          <w:tcPr>
            <w:tcW w:w="709" w:type="dxa"/>
            <w:vAlign w:val="center"/>
          </w:tcPr>
          <w:p w:rsidR="001F430E" w:rsidRPr="00781D81" w:rsidRDefault="001F430E" w:rsidP="00630B26">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250</w:t>
            </w:r>
          </w:p>
        </w:tc>
        <w:tc>
          <w:tcPr>
            <w:tcW w:w="851" w:type="dxa"/>
            <w:vAlign w:val="center"/>
          </w:tcPr>
          <w:p w:rsidR="001F430E" w:rsidRPr="00781D81" w:rsidRDefault="001F430E" w:rsidP="00630B26">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1967</w:t>
            </w:r>
          </w:p>
        </w:tc>
        <w:tc>
          <w:tcPr>
            <w:tcW w:w="1275" w:type="dxa"/>
            <w:vAlign w:val="center"/>
          </w:tcPr>
          <w:p w:rsidR="001F430E" w:rsidRPr="00781D81" w:rsidRDefault="001F430E" w:rsidP="00E83B18">
            <w:pPr>
              <w:spacing w:after="0" w:line="240" w:lineRule="auto"/>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276" w:type="dxa"/>
            <w:gridSpan w:val="2"/>
            <w:vAlign w:val="center"/>
          </w:tcPr>
          <w:p w:rsidR="001F430E" w:rsidRPr="00781D81" w:rsidRDefault="001F430E" w:rsidP="00E83B18">
            <w:pPr>
              <w:spacing w:after="0" w:line="240" w:lineRule="auto"/>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709" w:type="dxa"/>
            <w:vAlign w:val="center"/>
          </w:tcPr>
          <w:p w:rsidR="001F430E" w:rsidRPr="003A0755" w:rsidRDefault="001F430E" w:rsidP="00E83B18">
            <w:pPr>
              <w:spacing w:after="0" w:line="240" w:lineRule="auto"/>
              <w:rPr>
                <w:rFonts w:ascii="Times New Roman" w:hAnsi="Times New Roman" w:cs="Times New Roman"/>
                <w:spacing w:val="-20"/>
                <w:sz w:val="24"/>
                <w:szCs w:val="24"/>
              </w:rPr>
            </w:pPr>
            <w:r w:rsidRPr="003A0755">
              <w:rPr>
                <w:rFonts w:ascii="Times New Roman" w:hAnsi="Times New Roman" w:cs="Times New Roman"/>
                <w:spacing w:val="-20"/>
                <w:sz w:val="24"/>
                <w:szCs w:val="24"/>
              </w:rPr>
              <w:t>1-01</w:t>
            </w:r>
          </w:p>
        </w:tc>
        <w:tc>
          <w:tcPr>
            <w:tcW w:w="1984" w:type="dxa"/>
            <w:vAlign w:val="center"/>
          </w:tcPr>
          <w:p w:rsidR="001F430E" w:rsidRPr="00781D81" w:rsidRDefault="001F430E" w:rsidP="00E83B18">
            <w:pPr>
              <w:spacing w:after="0" w:line="240" w:lineRule="auto"/>
              <w:rPr>
                <w:rFonts w:ascii="Times New Roman" w:hAnsi="Times New Roman" w:cs="Times New Roman"/>
                <w:sz w:val="24"/>
                <w:szCs w:val="24"/>
              </w:rPr>
            </w:pPr>
            <w:r w:rsidRPr="00781D81">
              <w:rPr>
                <w:rFonts w:ascii="Times New Roman" w:hAnsi="Times New Roman" w:cs="Times New Roman"/>
                <w:sz w:val="24"/>
                <w:szCs w:val="24"/>
              </w:rPr>
              <w:t>ул. 8 Марта</w:t>
            </w:r>
          </w:p>
        </w:tc>
      </w:tr>
      <w:tr w:rsidR="001F430E" w:rsidRPr="00781D81" w:rsidTr="003A0755">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10</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Элеватор</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КТП-87А</w:t>
            </w:r>
          </w:p>
        </w:tc>
        <w:tc>
          <w:tcPr>
            <w:tcW w:w="709" w:type="dxa"/>
            <w:vAlign w:val="center"/>
          </w:tcPr>
          <w:p w:rsidR="001F430E" w:rsidRPr="00781D81" w:rsidRDefault="001F430E" w:rsidP="00630B26">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630</w:t>
            </w:r>
          </w:p>
        </w:tc>
        <w:tc>
          <w:tcPr>
            <w:tcW w:w="851" w:type="dxa"/>
            <w:vAlign w:val="center"/>
          </w:tcPr>
          <w:p w:rsidR="001F430E" w:rsidRPr="00781D81" w:rsidRDefault="001F430E" w:rsidP="00630B26">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w:t>
            </w:r>
          </w:p>
        </w:tc>
        <w:tc>
          <w:tcPr>
            <w:tcW w:w="1275" w:type="dxa"/>
            <w:vAlign w:val="center"/>
          </w:tcPr>
          <w:p w:rsidR="001F430E" w:rsidRPr="00781D81" w:rsidRDefault="001F430E" w:rsidP="00E83B18">
            <w:pPr>
              <w:spacing w:after="0" w:line="240" w:lineRule="auto"/>
              <w:rPr>
                <w:rFonts w:ascii="Times New Roman" w:hAnsi="Times New Roman" w:cs="Times New Roman"/>
                <w:sz w:val="24"/>
                <w:szCs w:val="24"/>
              </w:rPr>
            </w:pPr>
            <w:r w:rsidRPr="00781D81">
              <w:rPr>
                <w:rFonts w:ascii="Times New Roman" w:hAnsi="Times New Roman" w:cs="Times New Roman"/>
                <w:sz w:val="24"/>
                <w:szCs w:val="24"/>
              </w:rPr>
              <w:t>Абонент.</w:t>
            </w:r>
          </w:p>
        </w:tc>
        <w:tc>
          <w:tcPr>
            <w:tcW w:w="1276" w:type="dxa"/>
            <w:gridSpan w:val="2"/>
            <w:vAlign w:val="center"/>
          </w:tcPr>
          <w:p w:rsidR="001F430E" w:rsidRPr="00781D81" w:rsidRDefault="001F430E" w:rsidP="00E83B18">
            <w:pPr>
              <w:spacing w:after="0" w:line="240" w:lineRule="auto"/>
              <w:rPr>
                <w:rFonts w:ascii="Times New Roman" w:hAnsi="Times New Roman" w:cs="Times New Roman"/>
                <w:sz w:val="24"/>
                <w:szCs w:val="24"/>
              </w:rPr>
            </w:pPr>
            <w:r w:rsidRPr="00781D81">
              <w:rPr>
                <w:rFonts w:ascii="Times New Roman" w:hAnsi="Times New Roman" w:cs="Times New Roman"/>
                <w:sz w:val="24"/>
                <w:szCs w:val="24"/>
              </w:rPr>
              <w:t>Абонент.</w:t>
            </w:r>
          </w:p>
        </w:tc>
        <w:tc>
          <w:tcPr>
            <w:tcW w:w="709" w:type="dxa"/>
            <w:vAlign w:val="center"/>
          </w:tcPr>
          <w:p w:rsidR="001F430E" w:rsidRPr="003A0755" w:rsidRDefault="001F430E" w:rsidP="00E83B18">
            <w:pPr>
              <w:spacing w:after="0" w:line="240" w:lineRule="auto"/>
              <w:rPr>
                <w:rFonts w:ascii="Times New Roman" w:hAnsi="Times New Roman" w:cs="Times New Roman"/>
                <w:spacing w:val="-20"/>
                <w:sz w:val="24"/>
                <w:szCs w:val="24"/>
              </w:rPr>
            </w:pPr>
            <w:r w:rsidRPr="003A0755">
              <w:rPr>
                <w:rFonts w:ascii="Times New Roman" w:hAnsi="Times New Roman" w:cs="Times New Roman"/>
                <w:spacing w:val="-20"/>
                <w:sz w:val="24"/>
                <w:szCs w:val="24"/>
              </w:rPr>
              <w:t>1-03</w:t>
            </w:r>
          </w:p>
        </w:tc>
        <w:tc>
          <w:tcPr>
            <w:tcW w:w="1984" w:type="dxa"/>
            <w:vAlign w:val="center"/>
          </w:tcPr>
          <w:p w:rsidR="001F430E" w:rsidRPr="00781D81" w:rsidRDefault="001F430E" w:rsidP="000C470D">
            <w:pPr>
              <w:spacing w:after="0" w:line="240" w:lineRule="auto"/>
              <w:rPr>
                <w:rFonts w:ascii="Times New Roman" w:hAnsi="Times New Roman" w:cs="Times New Roman"/>
                <w:sz w:val="24"/>
                <w:szCs w:val="24"/>
              </w:rPr>
            </w:pPr>
            <w:r w:rsidRPr="000C470D">
              <w:rPr>
                <w:rFonts w:ascii="Times New Roman" w:hAnsi="Times New Roman" w:cs="Times New Roman"/>
                <w:spacing w:val="-20"/>
                <w:sz w:val="24"/>
                <w:szCs w:val="24"/>
              </w:rPr>
              <w:t xml:space="preserve">ул. </w:t>
            </w:r>
            <w:r w:rsidR="003A0755">
              <w:rPr>
                <w:rFonts w:ascii="Times New Roman" w:hAnsi="Times New Roman" w:cs="Times New Roman"/>
                <w:spacing w:val="-20"/>
                <w:sz w:val="24"/>
                <w:szCs w:val="24"/>
              </w:rPr>
              <w:t>Ж</w:t>
            </w:r>
            <w:r w:rsidRPr="000C470D">
              <w:rPr>
                <w:rFonts w:ascii="Times New Roman" w:hAnsi="Times New Roman" w:cs="Times New Roman"/>
                <w:spacing w:val="-20"/>
                <w:sz w:val="24"/>
                <w:szCs w:val="24"/>
              </w:rPr>
              <w:t>елезнодорожная</w:t>
            </w:r>
          </w:p>
        </w:tc>
      </w:tr>
      <w:tr w:rsidR="001F430E" w:rsidRPr="00781D81" w:rsidTr="003A0755">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11</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Инкубатор</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КТП-206А</w:t>
            </w:r>
          </w:p>
        </w:tc>
        <w:tc>
          <w:tcPr>
            <w:tcW w:w="709" w:type="dxa"/>
            <w:vAlign w:val="center"/>
          </w:tcPr>
          <w:p w:rsidR="001F430E" w:rsidRPr="00781D81" w:rsidRDefault="001F430E" w:rsidP="00630B26">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250</w:t>
            </w:r>
          </w:p>
        </w:tc>
        <w:tc>
          <w:tcPr>
            <w:tcW w:w="851" w:type="dxa"/>
            <w:vAlign w:val="center"/>
          </w:tcPr>
          <w:p w:rsidR="001F430E" w:rsidRPr="00781D81" w:rsidRDefault="001F430E" w:rsidP="00630B26">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w:t>
            </w:r>
          </w:p>
        </w:tc>
        <w:tc>
          <w:tcPr>
            <w:tcW w:w="1275" w:type="dxa"/>
            <w:vAlign w:val="center"/>
          </w:tcPr>
          <w:p w:rsidR="001F430E" w:rsidRPr="00781D81" w:rsidRDefault="001F430E" w:rsidP="00E83B18">
            <w:pPr>
              <w:spacing w:after="0" w:line="240" w:lineRule="auto"/>
              <w:rPr>
                <w:rFonts w:ascii="Times New Roman" w:hAnsi="Times New Roman" w:cs="Times New Roman"/>
                <w:sz w:val="24"/>
                <w:szCs w:val="24"/>
              </w:rPr>
            </w:pPr>
            <w:r w:rsidRPr="00781D81">
              <w:rPr>
                <w:rFonts w:ascii="Times New Roman" w:hAnsi="Times New Roman" w:cs="Times New Roman"/>
                <w:sz w:val="24"/>
                <w:szCs w:val="24"/>
              </w:rPr>
              <w:t>Абонент.</w:t>
            </w:r>
          </w:p>
        </w:tc>
        <w:tc>
          <w:tcPr>
            <w:tcW w:w="1276" w:type="dxa"/>
            <w:gridSpan w:val="2"/>
            <w:vAlign w:val="center"/>
          </w:tcPr>
          <w:p w:rsidR="001F430E" w:rsidRPr="00781D81" w:rsidRDefault="001F430E" w:rsidP="00E83B18">
            <w:pPr>
              <w:spacing w:after="0" w:line="240" w:lineRule="auto"/>
              <w:rPr>
                <w:rFonts w:ascii="Times New Roman" w:hAnsi="Times New Roman" w:cs="Times New Roman"/>
                <w:sz w:val="24"/>
                <w:szCs w:val="24"/>
              </w:rPr>
            </w:pPr>
            <w:r w:rsidRPr="00781D81">
              <w:rPr>
                <w:rFonts w:ascii="Times New Roman" w:hAnsi="Times New Roman" w:cs="Times New Roman"/>
                <w:sz w:val="24"/>
                <w:szCs w:val="24"/>
              </w:rPr>
              <w:t>Абонент.</w:t>
            </w:r>
          </w:p>
        </w:tc>
        <w:tc>
          <w:tcPr>
            <w:tcW w:w="709" w:type="dxa"/>
            <w:vAlign w:val="center"/>
          </w:tcPr>
          <w:p w:rsidR="001F430E" w:rsidRPr="003A0755" w:rsidRDefault="001F430E" w:rsidP="00E83B18">
            <w:pPr>
              <w:spacing w:after="0" w:line="240" w:lineRule="auto"/>
              <w:rPr>
                <w:rFonts w:ascii="Times New Roman" w:hAnsi="Times New Roman" w:cs="Times New Roman"/>
                <w:spacing w:val="-20"/>
                <w:sz w:val="24"/>
                <w:szCs w:val="24"/>
              </w:rPr>
            </w:pPr>
            <w:r w:rsidRPr="003A0755">
              <w:rPr>
                <w:rFonts w:ascii="Times New Roman" w:hAnsi="Times New Roman" w:cs="Times New Roman"/>
                <w:spacing w:val="-20"/>
                <w:sz w:val="24"/>
                <w:szCs w:val="24"/>
              </w:rPr>
              <w:t>1-05</w:t>
            </w:r>
          </w:p>
        </w:tc>
        <w:tc>
          <w:tcPr>
            <w:tcW w:w="1984" w:type="dxa"/>
            <w:vAlign w:val="center"/>
          </w:tcPr>
          <w:p w:rsidR="001F430E" w:rsidRPr="00781D81" w:rsidRDefault="001F430E" w:rsidP="00E83B18">
            <w:pPr>
              <w:spacing w:after="0" w:line="240" w:lineRule="auto"/>
              <w:rPr>
                <w:rFonts w:ascii="Times New Roman" w:hAnsi="Times New Roman" w:cs="Times New Roman"/>
                <w:sz w:val="24"/>
                <w:szCs w:val="24"/>
              </w:rPr>
            </w:pPr>
            <w:r w:rsidRPr="00781D81">
              <w:rPr>
                <w:rFonts w:ascii="Times New Roman" w:hAnsi="Times New Roman" w:cs="Times New Roman"/>
                <w:sz w:val="24"/>
                <w:szCs w:val="24"/>
              </w:rPr>
              <w:t>ул. Заводская</w:t>
            </w:r>
          </w:p>
        </w:tc>
      </w:tr>
      <w:tr w:rsidR="00F967F5" w:rsidRPr="00781D81" w:rsidTr="006E4EC7">
        <w:tc>
          <w:tcPr>
            <w:tcW w:w="10206" w:type="dxa"/>
            <w:gridSpan w:val="10"/>
            <w:vAlign w:val="center"/>
          </w:tcPr>
          <w:p w:rsidR="00F967F5" w:rsidRPr="005C509E" w:rsidRDefault="00F967F5" w:rsidP="00F967F5">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ВЛ 10кВ № 1002 от ПС «Екатериновка»</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1</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Новый элеватор</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КТП-404А</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250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Абонент.</w:t>
            </w:r>
          </w:p>
        </w:tc>
        <w:tc>
          <w:tcPr>
            <w:tcW w:w="1276"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Абонент.</w:t>
            </w:r>
          </w:p>
        </w:tc>
        <w:tc>
          <w:tcPr>
            <w:tcW w:w="709"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2-15</w:t>
            </w:r>
          </w:p>
        </w:tc>
        <w:tc>
          <w:tcPr>
            <w:tcW w:w="1984" w:type="dxa"/>
            <w:vAlign w:val="center"/>
          </w:tcPr>
          <w:p w:rsidR="001F430E" w:rsidRPr="000C470D" w:rsidRDefault="001F430E" w:rsidP="00E83B18">
            <w:pPr>
              <w:spacing w:after="0" w:line="240" w:lineRule="auto"/>
              <w:rPr>
                <w:rFonts w:ascii="Times New Roman" w:hAnsi="Times New Roman" w:cs="Times New Roman"/>
                <w:spacing w:val="-20"/>
                <w:sz w:val="24"/>
                <w:szCs w:val="24"/>
              </w:rPr>
            </w:pPr>
            <w:proofErr w:type="spellStart"/>
            <w:r w:rsidRPr="000C470D">
              <w:rPr>
                <w:rFonts w:ascii="Times New Roman" w:hAnsi="Times New Roman" w:cs="Times New Roman"/>
                <w:spacing w:val="-20"/>
                <w:sz w:val="24"/>
                <w:szCs w:val="24"/>
              </w:rPr>
              <w:t>р.п</w:t>
            </w:r>
            <w:proofErr w:type="spellEnd"/>
            <w:r w:rsidRPr="000C470D">
              <w:rPr>
                <w:rFonts w:ascii="Times New Roman" w:hAnsi="Times New Roman" w:cs="Times New Roman"/>
                <w:spacing w:val="-20"/>
                <w:sz w:val="24"/>
                <w:szCs w:val="24"/>
              </w:rPr>
              <w:t>. Екатериновка</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2</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Новый элеватор</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КТП-405А</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10</w:t>
            </w:r>
          </w:p>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00+</w:t>
            </w:r>
          </w:p>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630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Абонент.</w:t>
            </w:r>
          </w:p>
        </w:tc>
        <w:tc>
          <w:tcPr>
            <w:tcW w:w="1276"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Абонент.</w:t>
            </w:r>
          </w:p>
        </w:tc>
        <w:tc>
          <w:tcPr>
            <w:tcW w:w="709"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2-15</w:t>
            </w:r>
          </w:p>
        </w:tc>
        <w:tc>
          <w:tcPr>
            <w:tcW w:w="1984" w:type="dxa"/>
            <w:vAlign w:val="center"/>
          </w:tcPr>
          <w:p w:rsidR="001F430E" w:rsidRPr="000C470D" w:rsidRDefault="001F430E" w:rsidP="00E83B18">
            <w:pPr>
              <w:spacing w:after="0" w:line="240" w:lineRule="auto"/>
              <w:rPr>
                <w:rFonts w:ascii="Times New Roman" w:hAnsi="Times New Roman" w:cs="Times New Roman"/>
                <w:spacing w:val="-20"/>
                <w:sz w:val="24"/>
                <w:szCs w:val="24"/>
              </w:rPr>
            </w:pPr>
            <w:proofErr w:type="spellStart"/>
            <w:r w:rsidRPr="000C470D">
              <w:rPr>
                <w:rFonts w:ascii="Times New Roman" w:hAnsi="Times New Roman" w:cs="Times New Roman"/>
                <w:spacing w:val="-20"/>
                <w:sz w:val="24"/>
                <w:szCs w:val="24"/>
              </w:rPr>
              <w:t>р.п</w:t>
            </w:r>
            <w:proofErr w:type="spellEnd"/>
            <w:r w:rsidRPr="000C470D">
              <w:rPr>
                <w:rFonts w:ascii="Times New Roman" w:hAnsi="Times New Roman" w:cs="Times New Roman"/>
                <w:spacing w:val="-20"/>
                <w:sz w:val="24"/>
                <w:szCs w:val="24"/>
              </w:rPr>
              <w:t>. Екатериновка</w:t>
            </w:r>
          </w:p>
        </w:tc>
      </w:tr>
      <w:tr w:rsidR="00267B67" w:rsidRPr="00781D81" w:rsidTr="006E4EC7">
        <w:tc>
          <w:tcPr>
            <w:tcW w:w="10206" w:type="dxa"/>
            <w:gridSpan w:val="10"/>
            <w:vAlign w:val="center"/>
          </w:tcPr>
          <w:p w:rsidR="00267B67" w:rsidRPr="005C509E" w:rsidRDefault="00267B67" w:rsidP="00267B67">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ВЛ 10кВ № 1003 от ПС «Екатериновка»</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1</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 xml:space="preserve">ул. </w:t>
            </w:r>
            <w:proofErr w:type="spellStart"/>
            <w:r w:rsidRPr="00781D81">
              <w:rPr>
                <w:rFonts w:ascii="Times New Roman" w:hAnsi="Times New Roman" w:cs="Times New Roman"/>
                <w:sz w:val="24"/>
                <w:szCs w:val="24"/>
              </w:rPr>
              <w:t>Краснобух</w:t>
            </w:r>
            <w:proofErr w:type="spellEnd"/>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КТП-141</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250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1970</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3-17</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Революционная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2</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proofErr w:type="spellStart"/>
            <w:r w:rsidRPr="00781D81">
              <w:rPr>
                <w:rFonts w:ascii="Times New Roman" w:hAnsi="Times New Roman" w:cs="Times New Roman"/>
                <w:sz w:val="24"/>
                <w:szCs w:val="24"/>
              </w:rPr>
              <w:t>Райпо</w:t>
            </w:r>
            <w:proofErr w:type="spellEnd"/>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КТП-151</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250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1970</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3-19</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Революционная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3</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Общежитие</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КТП-123</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63</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1969</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3-03</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Восточная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lang w:val="en-US"/>
              </w:rPr>
              <w:t>4</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РУС</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КТП-153</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100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1969</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3-30</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Молодежная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5</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Ц. котельная</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КТП-158</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160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1970</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3-10</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50 лет Октября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6</w:t>
            </w:r>
          </w:p>
        </w:tc>
        <w:tc>
          <w:tcPr>
            <w:tcW w:w="1843" w:type="dxa"/>
            <w:vAlign w:val="center"/>
          </w:tcPr>
          <w:p w:rsidR="001F430E" w:rsidRPr="00E83B18" w:rsidRDefault="001F430E" w:rsidP="00E83B18">
            <w:pPr>
              <w:shd w:val="clear" w:color="auto" w:fill="FFFFFF"/>
              <w:spacing w:after="0" w:line="240" w:lineRule="auto"/>
              <w:rPr>
                <w:rFonts w:ascii="Times New Roman" w:hAnsi="Times New Roman" w:cs="Times New Roman"/>
                <w:spacing w:val="-10"/>
                <w:sz w:val="24"/>
                <w:szCs w:val="24"/>
              </w:rPr>
            </w:pPr>
            <w:r w:rsidRPr="00E83B18">
              <w:rPr>
                <w:rFonts w:ascii="Times New Roman" w:hAnsi="Times New Roman" w:cs="Times New Roman"/>
                <w:spacing w:val="-10"/>
                <w:sz w:val="24"/>
                <w:szCs w:val="24"/>
              </w:rPr>
              <w:t>Администрация</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w:t>
            </w:r>
            <w:r w:rsidRPr="00781D81">
              <w:rPr>
                <w:rFonts w:ascii="Times New Roman" w:hAnsi="Times New Roman" w:cs="Times New Roman"/>
                <w:color w:val="000000"/>
                <w:sz w:val="24"/>
                <w:szCs w:val="24"/>
              </w:rPr>
              <w:lastRenderedPageBreak/>
              <w:t>156</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lastRenderedPageBreak/>
              <w:t>250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1970</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3-10</w:t>
            </w:r>
          </w:p>
        </w:tc>
        <w:tc>
          <w:tcPr>
            <w:tcW w:w="1984" w:type="dxa"/>
            <w:vAlign w:val="center"/>
          </w:tcPr>
          <w:p w:rsidR="001F430E" w:rsidRPr="00781D81" w:rsidRDefault="001F430E" w:rsidP="00E83B18">
            <w:pPr>
              <w:spacing w:after="0" w:line="240" w:lineRule="auto"/>
              <w:rPr>
                <w:rFonts w:ascii="Times New Roman" w:hAnsi="Times New Roman" w:cs="Times New Roman"/>
                <w:sz w:val="24"/>
                <w:szCs w:val="24"/>
              </w:rPr>
            </w:pPr>
            <w:r w:rsidRPr="00E83B18">
              <w:rPr>
                <w:rFonts w:ascii="Times New Roman" w:hAnsi="Times New Roman" w:cs="Times New Roman"/>
                <w:spacing w:val="-24"/>
                <w:sz w:val="24"/>
                <w:szCs w:val="24"/>
              </w:rPr>
              <w:t xml:space="preserve">ул. </w:t>
            </w:r>
            <w:proofErr w:type="spellStart"/>
            <w:r w:rsidRPr="00E83B18">
              <w:rPr>
                <w:rFonts w:ascii="Times New Roman" w:hAnsi="Times New Roman" w:cs="Times New Roman"/>
                <w:spacing w:val="-24"/>
                <w:sz w:val="24"/>
                <w:szCs w:val="24"/>
              </w:rPr>
              <w:lastRenderedPageBreak/>
              <w:t>Екатериновский</w:t>
            </w:r>
            <w:r w:rsidRPr="00781D81">
              <w:rPr>
                <w:rFonts w:ascii="Times New Roman" w:hAnsi="Times New Roman" w:cs="Times New Roman"/>
                <w:sz w:val="24"/>
                <w:szCs w:val="24"/>
              </w:rPr>
              <w:t>пер</w:t>
            </w:r>
            <w:proofErr w:type="spellEnd"/>
            <w:r w:rsidRPr="00781D81">
              <w:rPr>
                <w:rFonts w:ascii="Times New Roman" w:hAnsi="Times New Roman" w:cs="Times New Roman"/>
                <w:sz w:val="24"/>
                <w:szCs w:val="24"/>
              </w:rPr>
              <w:t>.</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lastRenderedPageBreak/>
              <w:t>7</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35 кв. дом</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КТП-157</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160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1965</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3-31</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proofErr w:type="spellStart"/>
            <w:r w:rsidRPr="00740B56">
              <w:rPr>
                <w:rFonts w:ascii="Times New Roman" w:hAnsi="Times New Roman" w:cs="Times New Roman"/>
                <w:spacing w:val="-20"/>
                <w:sz w:val="24"/>
                <w:szCs w:val="24"/>
              </w:rPr>
              <w:t>р.п</w:t>
            </w:r>
            <w:proofErr w:type="spellEnd"/>
            <w:r w:rsidRPr="00740B56">
              <w:rPr>
                <w:rFonts w:ascii="Times New Roman" w:hAnsi="Times New Roman" w:cs="Times New Roman"/>
                <w:spacing w:val="-20"/>
                <w:sz w:val="24"/>
                <w:szCs w:val="24"/>
              </w:rPr>
              <w:t>. Екатериновка</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8</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22 кв. дом</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КТП-163</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160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1971</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3-23</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Калининская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9</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Д. рем. завода</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КТП-403</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160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1971</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3-18</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Парковая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10</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Вымпел</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КТП-408</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63</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1972</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3-36</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Школьная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11</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РЭС</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КТП-127</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250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1960</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3-07</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Школьная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12</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Красная</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КТП-150</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315</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1958</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3-29</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Красная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13</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Ленинская</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КТП-155</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250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1979</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3-10</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Ленинская / Молодежная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14</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Рабочая</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КТП-140</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100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1958</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3-17</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Рабочая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15</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Ветлечебница</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КТП-128</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160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1958</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3-08</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Ленинская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16</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ул. Филькова</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КТП-136</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160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1969</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3-14</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Филькова /</w:t>
            </w:r>
          </w:p>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Молодежная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17</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Детсад</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КТП-154</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100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1969</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3-30</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Рабочая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18</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ПЧ-9</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КТП-160</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160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1969</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3-23</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Некрасова</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19</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Элеваторная</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КТП-125</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250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1967</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3-05</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Первомайская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20</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Ресторан</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КТП-357</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160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1969</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3-34</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Молодежная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21</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Торг. центр</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КТП-132</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160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1970</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3-11</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Рабочая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22</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КБО</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КТП-133</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160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1970</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3-12</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Советская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23</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Школа</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КТП-159</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250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1980</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3-10</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Молодежная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24</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ул. Филькова</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КТП-135</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160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1979</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3-00</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Советская / Калининская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25</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Советская</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КТП-131</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160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1970</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3-00</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 xml:space="preserve">ул. Советская </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26</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Советская</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КТП-134</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160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2010</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3-00</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Советская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27</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ул. Комсомольская</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КТП-409А</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630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3-36</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Комсомольская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28</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Маслозавод</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КТП-120А</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630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w:t>
            </w:r>
          </w:p>
        </w:tc>
        <w:tc>
          <w:tcPr>
            <w:tcW w:w="1275"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1134"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3-01</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Восточная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29</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Молокозавод</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КТП-121А</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100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w:t>
            </w:r>
          </w:p>
        </w:tc>
        <w:tc>
          <w:tcPr>
            <w:tcW w:w="1275"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1134"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3-01</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Восточная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30</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ПМК-2</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КТП-126А</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250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w:t>
            </w:r>
          </w:p>
        </w:tc>
        <w:tc>
          <w:tcPr>
            <w:tcW w:w="1275"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1134"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3-06</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Первомайская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31</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Крупорушка</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КТП-130А</w:t>
            </w:r>
          </w:p>
        </w:tc>
        <w:tc>
          <w:tcPr>
            <w:tcW w:w="709" w:type="dxa"/>
            <w:vAlign w:val="center"/>
          </w:tcPr>
          <w:p w:rsidR="001F430E" w:rsidRPr="00781D81" w:rsidRDefault="001F430E" w:rsidP="00630B26">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400</w:t>
            </w:r>
          </w:p>
          <w:p w:rsidR="001F430E" w:rsidRPr="00781D81" w:rsidRDefault="001F430E" w:rsidP="00630B26">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w:t>
            </w:r>
          </w:p>
          <w:p w:rsidR="001F430E" w:rsidRPr="00781D81" w:rsidRDefault="001F430E" w:rsidP="00630B26">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lastRenderedPageBreak/>
              <w:t>320</w:t>
            </w:r>
          </w:p>
        </w:tc>
        <w:tc>
          <w:tcPr>
            <w:tcW w:w="851" w:type="dxa"/>
            <w:vAlign w:val="center"/>
          </w:tcPr>
          <w:p w:rsidR="001F430E" w:rsidRPr="00781D81" w:rsidRDefault="001F430E" w:rsidP="00630B26">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lastRenderedPageBreak/>
              <w:t>-</w:t>
            </w:r>
          </w:p>
        </w:tc>
        <w:tc>
          <w:tcPr>
            <w:tcW w:w="1275"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1134"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3-00</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Ленинская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lastRenderedPageBreak/>
              <w:t>32</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ХДУ</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КТП-129А</w:t>
            </w:r>
          </w:p>
        </w:tc>
        <w:tc>
          <w:tcPr>
            <w:tcW w:w="709" w:type="dxa"/>
            <w:vAlign w:val="center"/>
          </w:tcPr>
          <w:p w:rsidR="001F430E" w:rsidRPr="00781D81" w:rsidRDefault="001F430E" w:rsidP="00630B26">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160</w:t>
            </w:r>
          </w:p>
        </w:tc>
        <w:tc>
          <w:tcPr>
            <w:tcW w:w="851" w:type="dxa"/>
            <w:vAlign w:val="center"/>
          </w:tcPr>
          <w:p w:rsidR="001F430E" w:rsidRPr="00781D81" w:rsidRDefault="001F430E" w:rsidP="00630B26">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w:t>
            </w:r>
          </w:p>
        </w:tc>
        <w:tc>
          <w:tcPr>
            <w:tcW w:w="1275"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1134"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3-08</w:t>
            </w:r>
          </w:p>
        </w:tc>
        <w:tc>
          <w:tcPr>
            <w:tcW w:w="1984" w:type="dxa"/>
            <w:vAlign w:val="center"/>
          </w:tcPr>
          <w:p w:rsidR="001F430E" w:rsidRPr="00781D81" w:rsidRDefault="001F430E" w:rsidP="00E83B18">
            <w:pPr>
              <w:spacing w:after="0" w:line="240" w:lineRule="auto"/>
              <w:rPr>
                <w:rFonts w:ascii="Times New Roman" w:hAnsi="Times New Roman" w:cs="Times New Roman"/>
                <w:sz w:val="24"/>
                <w:szCs w:val="24"/>
              </w:rPr>
            </w:pPr>
            <w:r w:rsidRPr="00781D81">
              <w:rPr>
                <w:rFonts w:ascii="Times New Roman" w:hAnsi="Times New Roman" w:cs="Times New Roman"/>
                <w:sz w:val="24"/>
                <w:szCs w:val="24"/>
              </w:rPr>
              <w:t>ул. Восточная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33</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Больница</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КТП-162А</w:t>
            </w:r>
          </w:p>
        </w:tc>
        <w:tc>
          <w:tcPr>
            <w:tcW w:w="709" w:type="dxa"/>
            <w:vAlign w:val="center"/>
          </w:tcPr>
          <w:p w:rsidR="001F430E" w:rsidRPr="00781D81" w:rsidRDefault="001F430E" w:rsidP="00630B26">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160</w:t>
            </w:r>
          </w:p>
        </w:tc>
        <w:tc>
          <w:tcPr>
            <w:tcW w:w="851" w:type="dxa"/>
            <w:vAlign w:val="center"/>
          </w:tcPr>
          <w:p w:rsidR="001F430E" w:rsidRPr="00781D81" w:rsidRDefault="001F430E" w:rsidP="00630B26">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w:t>
            </w:r>
          </w:p>
        </w:tc>
        <w:tc>
          <w:tcPr>
            <w:tcW w:w="1275"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1134"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3-23</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proofErr w:type="spellStart"/>
            <w:r w:rsidRPr="00740B56">
              <w:rPr>
                <w:rFonts w:ascii="Times New Roman" w:hAnsi="Times New Roman" w:cs="Times New Roman"/>
                <w:spacing w:val="-20"/>
                <w:sz w:val="24"/>
                <w:szCs w:val="24"/>
              </w:rPr>
              <w:t>терр</w:t>
            </w:r>
            <w:proofErr w:type="spellEnd"/>
            <w:r w:rsidRPr="00740B56">
              <w:rPr>
                <w:rFonts w:ascii="Times New Roman" w:hAnsi="Times New Roman" w:cs="Times New Roman"/>
                <w:spacing w:val="-20"/>
                <w:sz w:val="24"/>
                <w:szCs w:val="24"/>
              </w:rPr>
              <w:t>. больницы</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34</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Больница</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КТП-161А</w:t>
            </w:r>
          </w:p>
        </w:tc>
        <w:tc>
          <w:tcPr>
            <w:tcW w:w="709" w:type="dxa"/>
            <w:vAlign w:val="center"/>
          </w:tcPr>
          <w:p w:rsidR="001F430E" w:rsidRPr="00781D81" w:rsidRDefault="001F430E" w:rsidP="00630B26">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100</w:t>
            </w:r>
          </w:p>
        </w:tc>
        <w:tc>
          <w:tcPr>
            <w:tcW w:w="851" w:type="dxa"/>
            <w:vAlign w:val="center"/>
          </w:tcPr>
          <w:p w:rsidR="001F430E" w:rsidRPr="00781D81" w:rsidRDefault="001F430E" w:rsidP="00630B26">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w:t>
            </w:r>
          </w:p>
        </w:tc>
        <w:tc>
          <w:tcPr>
            <w:tcW w:w="1275"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1134"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3-23</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proofErr w:type="spellStart"/>
            <w:r w:rsidRPr="00740B56">
              <w:rPr>
                <w:rFonts w:ascii="Times New Roman" w:hAnsi="Times New Roman" w:cs="Times New Roman"/>
                <w:spacing w:val="-20"/>
                <w:sz w:val="24"/>
                <w:szCs w:val="24"/>
              </w:rPr>
              <w:t>терр</w:t>
            </w:r>
            <w:proofErr w:type="spellEnd"/>
            <w:r w:rsidRPr="00740B56">
              <w:rPr>
                <w:rFonts w:ascii="Times New Roman" w:hAnsi="Times New Roman" w:cs="Times New Roman"/>
                <w:spacing w:val="-20"/>
                <w:sz w:val="24"/>
                <w:szCs w:val="24"/>
              </w:rPr>
              <w:t>. больницы</w:t>
            </w:r>
          </w:p>
        </w:tc>
      </w:tr>
      <w:tr w:rsidR="00267B67" w:rsidRPr="00781D81" w:rsidTr="006E4EC7">
        <w:tc>
          <w:tcPr>
            <w:tcW w:w="10206" w:type="dxa"/>
            <w:gridSpan w:val="10"/>
            <w:vAlign w:val="center"/>
          </w:tcPr>
          <w:p w:rsidR="00267B67" w:rsidRPr="005C509E" w:rsidRDefault="00267B67" w:rsidP="00267B67">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ВЛ 10кВ № 1007 от ПС «Екатериновка»</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1</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Хлебный переулок</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КТП-168</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100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1967</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7-02</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Восточная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lang w:val="en-US"/>
              </w:rPr>
            </w:pPr>
            <w:r w:rsidRPr="005C509E">
              <w:rPr>
                <w:rFonts w:ascii="Times New Roman" w:hAnsi="Times New Roman" w:cs="Times New Roman"/>
                <w:b/>
                <w:sz w:val="24"/>
                <w:szCs w:val="24"/>
                <w:lang w:val="en-US"/>
              </w:rPr>
              <w:t>2</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МТС</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КТП-411А</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25</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w:t>
            </w:r>
          </w:p>
        </w:tc>
        <w:tc>
          <w:tcPr>
            <w:tcW w:w="1275"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1134"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7-11</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Восточная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3</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Агрохимия</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КТП-171А</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250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w:t>
            </w:r>
          </w:p>
        </w:tc>
        <w:tc>
          <w:tcPr>
            <w:tcW w:w="1275"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1134"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7-12</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Восточная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lang w:val="en-US"/>
              </w:rPr>
            </w:pPr>
            <w:r w:rsidRPr="005C509E">
              <w:rPr>
                <w:rFonts w:ascii="Times New Roman" w:hAnsi="Times New Roman" w:cs="Times New Roman"/>
                <w:b/>
                <w:sz w:val="24"/>
                <w:szCs w:val="24"/>
                <w:lang w:val="en-US"/>
              </w:rPr>
              <w:t>4</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Асфальтовый завод</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КТП-394А</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100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w:t>
            </w:r>
          </w:p>
        </w:tc>
        <w:tc>
          <w:tcPr>
            <w:tcW w:w="1275"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1134"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7-13</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proofErr w:type="spellStart"/>
            <w:r w:rsidRPr="00740B56">
              <w:rPr>
                <w:rFonts w:ascii="Times New Roman" w:hAnsi="Times New Roman" w:cs="Times New Roman"/>
                <w:spacing w:val="-20"/>
                <w:sz w:val="24"/>
                <w:szCs w:val="24"/>
              </w:rPr>
              <w:t>р.п</w:t>
            </w:r>
            <w:proofErr w:type="spellEnd"/>
            <w:r w:rsidRPr="00740B56">
              <w:rPr>
                <w:rFonts w:ascii="Times New Roman" w:hAnsi="Times New Roman" w:cs="Times New Roman"/>
                <w:spacing w:val="-20"/>
                <w:sz w:val="24"/>
                <w:szCs w:val="24"/>
              </w:rPr>
              <w:t>. Екатериновка</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lang w:val="en-US"/>
              </w:rPr>
            </w:pPr>
            <w:r w:rsidRPr="005C509E">
              <w:rPr>
                <w:rFonts w:ascii="Times New Roman" w:hAnsi="Times New Roman" w:cs="Times New Roman"/>
                <w:b/>
                <w:sz w:val="24"/>
                <w:szCs w:val="24"/>
                <w:lang w:val="en-US"/>
              </w:rPr>
              <w:t>5</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Билайн</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КТП-417А</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25</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w:t>
            </w:r>
          </w:p>
        </w:tc>
        <w:tc>
          <w:tcPr>
            <w:tcW w:w="1275"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1134"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7-14</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Восточная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lang w:val="en-US"/>
              </w:rPr>
            </w:pPr>
            <w:r w:rsidRPr="005C509E">
              <w:rPr>
                <w:rFonts w:ascii="Times New Roman" w:hAnsi="Times New Roman" w:cs="Times New Roman"/>
                <w:b/>
                <w:sz w:val="24"/>
                <w:szCs w:val="24"/>
                <w:lang w:val="en-US"/>
              </w:rPr>
              <w:t>6</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АТП</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КТП-169А</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160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w:t>
            </w:r>
          </w:p>
        </w:tc>
        <w:tc>
          <w:tcPr>
            <w:tcW w:w="1275"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1134"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7-05</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Восточная</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7</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АТП</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КТП-176А</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160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w:t>
            </w:r>
          </w:p>
        </w:tc>
        <w:tc>
          <w:tcPr>
            <w:tcW w:w="1275"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1134"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7-05</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r w:rsidRPr="00740B56">
              <w:rPr>
                <w:rFonts w:ascii="Times New Roman" w:hAnsi="Times New Roman" w:cs="Times New Roman"/>
                <w:spacing w:val="-20"/>
                <w:sz w:val="24"/>
                <w:szCs w:val="24"/>
              </w:rPr>
              <w:t>ул. Восточная</w:t>
            </w:r>
          </w:p>
        </w:tc>
      </w:tr>
      <w:tr w:rsidR="00267B67" w:rsidRPr="00781D81" w:rsidTr="006E4EC7">
        <w:tc>
          <w:tcPr>
            <w:tcW w:w="10206" w:type="dxa"/>
            <w:gridSpan w:val="10"/>
            <w:vAlign w:val="center"/>
          </w:tcPr>
          <w:p w:rsidR="00267B67" w:rsidRPr="005C509E" w:rsidRDefault="00267B67" w:rsidP="00267B67">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ВЛ 10кВ № 1008 от ПС «Екатериновка»</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1</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АЗС</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КТП-384</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100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1970</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8-07</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proofErr w:type="spellStart"/>
            <w:r w:rsidRPr="00740B56">
              <w:rPr>
                <w:rFonts w:ascii="Times New Roman" w:hAnsi="Times New Roman" w:cs="Times New Roman"/>
                <w:spacing w:val="-20"/>
                <w:sz w:val="24"/>
                <w:szCs w:val="24"/>
              </w:rPr>
              <w:t>р.п</w:t>
            </w:r>
            <w:proofErr w:type="spellEnd"/>
            <w:r w:rsidRPr="00740B56">
              <w:rPr>
                <w:rFonts w:ascii="Times New Roman" w:hAnsi="Times New Roman" w:cs="Times New Roman"/>
                <w:spacing w:val="-20"/>
                <w:sz w:val="24"/>
                <w:szCs w:val="24"/>
              </w:rPr>
              <w:t>. Екатериновка</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2</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АБЗ</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lang w:val="en-US"/>
              </w:rPr>
            </w:pPr>
            <w:r w:rsidRPr="00781D81">
              <w:rPr>
                <w:rFonts w:ascii="Times New Roman" w:hAnsi="Times New Roman" w:cs="Times New Roman"/>
                <w:color w:val="000000"/>
                <w:sz w:val="24"/>
                <w:szCs w:val="24"/>
              </w:rPr>
              <w:t>КТП-410А</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sz w:val="24"/>
                <w:szCs w:val="24"/>
              </w:rPr>
            </w:pPr>
            <w:r w:rsidRPr="00781D81">
              <w:rPr>
                <w:rFonts w:ascii="Times New Roman" w:hAnsi="Times New Roman" w:cs="Times New Roman"/>
                <w:color w:val="000000"/>
                <w:sz w:val="24"/>
                <w:szCs w:val="24"/>
              </w:rPr>
              <w:t>250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w:t>
            </w:r>
          </w:p>
        </w:tc>
        <w:tc>
          <w:tcPr>
            <w:tcW w:w="1275"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1134"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lang w:val="en-US"/>
              </w:rPr>
            </w:pPr>
            <w:r w:rsidRPr="00781D81">
              <w:rPr>
                <w:rFonts w:ascii="Times New Roman" w:hAnsi="Times New Roman" w:cs="Times New Roman"/>
                <w:sz w:val="24"/>
                <w:szCs w:val="24"/>
              </w:rPr>
              <w:t>8-08</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proofErr w:type="spellStart"/>
            <w:r w:rsidRPr="00740B56">
              <w:rPr>
                <w:rFonts w:ascii="Times New Roman" w:hAnsi="Times New Roman" w:cs="Times New Roman"/>
                <w:spacing w:val="-20"/>
                <w:sz w:val="24"/>
                <w:szCs w:val="24"/>
              </w:rPr>
              <w:t>р.п</w:t>
            </w:r>
            <w:proofErr w:type="spellEnd"/>
            <w:r w:rsidRPr="00740B56">
              <w:rPr>
                <w:rFonts w:ascii="Times New Roman" w:hAnsi="Times New Roman" w:cs="Times New Roman"/>
                <w:spacing w:val="-20"/>
                <w:sz w:val="24"/>
                <w:szCs w:val="24"/>
              </w:rPr>
              <w:t>. Екатериновка</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3</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sz w:val="24"/>
                <w:szCs w:val="24"/>
              </w:rPr>
              <w:t xml:space="preserve">Рад. </w:t>
            </w:r>
            <w:proofErr w:type="spellStart"/>
            <w:r w:rsidRPr="00781D81">
              <w:rPr>
                <w:rFonts w:ascii="Times New Roman" w:hAnsi="Times New Roman" w:cs="Times New Roman"/>
                <w:sz w:val="24"/>
                <w:szCs w:val="24"/>
              </w:rPr>
              <w:t>Рел.станция</w:t>
            </w:r>
            <w:proofErr w:type="spellEnd"/>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r w:rsidRPr="00781D81">
              <w:rPr>
                <w:rFonts w:ascii="Times New Roman" w:hAnsi="Times New Roman" w:cs="Times New Roman"/>
                <w:color w:val="000000"/>
                <w:sz w:val="24"/>
                <w:szCs w:val="24"/>
              </w:rPr>
              <w:t>КТП-179А</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sz w:val="24"/>
                <w:szCs w:val="24"/>
              </w:rPr>
            </w:pPr>
            <w:r w:rsidRPr="00781D81">
              <w:rPr>
                <w:rFonts w:ascii="Times New Roman" w:hAnsi="Times New Roman" w:cs="Times New Roman"/>
                <w:color w:val="000000"/>
                <w:sz w:val="24"/>
                <w:szCs w:val="24"/>
              </w:rPr>
              <w:t>30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w:t>
            </w:r>
          </w:p>
        </w:tc>
        <w:tc>
          <w:tcPr>
            <w:tcW w:w="1275"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1134" w:type="dxa"/>
            <w:vAlign w:val="center"/>
          </w:tcPr>
          <w:p w:rsidR="001F430E" w:rsidRPr="000C470D" w:rsidRDefault="001F430E" w:rsidP="00E83B18">
            <w:pPr>
              <w:spacing w:after="0" w:line="240" w:lineRule="auto"/>
              <w:jc w:val="center"/>
              <w:rPr>
                <w:rFonts w:ascii="Times New Roman" w:hAnsi="Times New Roman" w:cs="Times New Roman"/>
                <w:spacing w:val="-20"/>
                <w:sz w:val="24"/>
                <w:szCs w:val="24"/>
              </w:rPr>
            </w:pPr>
            <w:r w:rsidRPr="000C470D">
              <w:rPr>
                <w:rFonts w:ascii="Times New Roman" w:hAnsi="Times New Roman" w:cs="Times New Roman"/>
                <w:spacing w:val="-20"/>
                <w:sz w:val="24"/>
                <w:szCs w:val="24"/>
              </w:rPr>
              <w:t>Абонент.</w:t>
            </w:r>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8-04</w:t>
            </w:r>
          </w:p>
        </w:tc>
        <w:tc>
          <w:tcPr>
            <w:tcW w:w="1984" w:type="dxa"/>
            <w:vAlign w:val="center"/>
          </w:tcPr>
          <w:p w:rsidR="001F430E" w:rsidRPr="00740B56" w:rsidRDefault="001F430E" w:rsidP="00E83B18">
            <w:pPr>
              <w:spacing w:after="0" w:line="240" w:lineRule="auto"/>
              <w:rPr>
                <w:rFonts w:ascii="Times New Roman" w:hAnsi="Times New Roman" w:cs="Times New Roman"/>
                <w:spacing w:val="-20"/>
                <w:sz w:val="24"/>
                <w:szCs w:val="24"/>
              </w:rPr>
            </w:pPr>
            <w:proofErr w:type="spellStart"/>
            <w:r w:rsidRPr="00740B56">
              <w:rPr>
                <w:rFonts w:ascii="Times New Roman" w:hAnsi="Times New Roman" w:cs="Times New Roman"/>
                <w:spacing w:val="-20"/>
                <w:sz w:val="24"/>
                <w:szCs w:val="24"/>
              </w:rPr>
              <w:t>р.п</w:t>
            </w:r>
            <w:proofErr w:type="spellEnd"/>
            <w:r w:rsidRPr="00740B56">
              <w:rPr>
                <w:rFonts w:ascii="Times New Roman" w:hAnsi="Times New Roman" w:cs="Times New Roman"/>
                <w:spacing w:val="-20"/>
                <w:sz w:val="24"/>
                <w:szCs w:val="24"/>
              </w:rPr>
              <w:t>. Екатериновка</w:t>
            </w:r>
          </w:p>
        </w:tc>
      </w:tr>
      <w:tr w:rsidR="00267B67" w:rsidRPr="00781D81" w:rsidTr="006E4EC7">
        <w:tc>
          <w:tcPr>
            <w:tcW w:w="10206" w:type="dxa"/>
            <w:gridSpan w:val="10"/>
            <w:vAlign w:val="center"/>
          </w:tcPr>
          <w:p w:rsidR="00267B67" w:rsidRPr="005C509E" w:rsidRDefault="00267B67" w:rsidP="00267B67">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ВЛ 10кВ № 1010 от ПС «Екатериновка»</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1</w:t>
            </w:r>
          </w:p>
        </w:tc>
        <w:tc>
          <w:tcPr>
            <w:tcW w:w="1843" w:type="dxa"/>
            <w:vAlign w:val="center"/>
          </w:tcPr>
          <w:p w:rsidR="001F430E" w:rsidRPr="00781D81" w:rsidRDefault="00E83B18" w:rsidP="00E83B1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1F430E" w:rsidRPr="00781D81">
              <w:rPr>
                <w:rFonts w:ascii="Times New Roman" w:hAnsi="Times New Roman" w:cs="Times New Roman"/>
                <w:sz w:val="24"/>
                <w:szCs w:val="24"/>
              </w:rPr>
              <w:t>. Энергетиков</w:t>
            </w:r>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КТП-364</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160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1970</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proofErr w:type="spellStart"/>
            <w:r w:rsidRPr="00781D81">
              <w:rPr>
                <w:rFonts w:ascii="Times New Roman" w:hAnsi="Times New Roman" w:cs="Times New Roman"/>
                <w:sz w:val="24"/>
                <w:szCs w:val="24"/>
              </w:rPr>
              <w:t>Прб.ЭС</w:t>
            </w:r>
            <w:proofErr w:type="spellEnd"/>
          </w:p>
        </w:tc>
        <w:tc>
          <w:tcPr>
            <w:tcW w:w="851" w:type="dxa"/>
            <w:gridSpan w:val="2"/>
            <w:vAlign w:val="center"/>
          </w:tcPr>
          <w:p w:rsidR="001F430E" w:rsidRPr="00F041A3" w:rsidRDefault="001F430E" w:rsidP="00E83B18">
            <w:pPr>
              <w:spacing w:after="0" w:line="240" w:lineRule="auto"/>
              <w:jc w:val="center"/>
              <w:rPr>
                <w:rFonts w:ascii="Times New Roman" w:hAnsi="Times New Roman" w:cs="Times New Roman"/>
                <w:spacing w:val="-24"/>
                <w:sz w:val="24"/>
                <w:szCs w:val="24"/>
              </w:rPr>
            </w:pPr>
            <w:r w:rsidRPr="00F041A3">
              <w:rPr>
                <w:rFonts w:ascii="Times New Roman" w:hAnsi="Times New Roman" w:cs="Times New Roman"/>
                <w:spacing w:val="-24"/>
                <w:sz w:val="24"/>
                <w:szCs w:val="24"/>
              </w:rPr>
              <w:t>10-00</w:t>
            </w:r>
          </w:p>
        </w:tc>
        <w:tc>
          <w:tcPr>
            <w:tcW w:w="1984" w:type="dxa"/>
            <w:vAlign w:val="center"/>
          </w:tcPr>
          <w:p w:rsidR="001F430E" w:rsidRPr="00781D81" w:rsidRDefault="001F430E" w:rsidP="00E83B18">
            <w:pPr>
              <w:spacing w:after="0" w:line="240" w:lineRule="auto"/>
              <w:rPr>
                <w:rFonts w:ascii="Times New Roman" w:hAnsi="Times New Roman" w:cs="Times New Roman"/>
                <w:sz w:val="24"/>
                <w:szCs w:val="24"/>
              </w:rPr>
            </w:pPr>
            <w:r w:rsidRPr="00740B56">
              <w:rPr>
                <w:rFonts w:ascii="Times New Roman" w:hAnsi="Times New Roman" w:cs="Times New Roman"/>
                <w:spacing w:val="-20"/>
                <w:sz w:val="24"/>
                <w:szCs w:val="24"/>
              </w:rPr>
              <w:t>ул. Энергетиков</w:t>
            </w:r>
          </w:p>
        </w:tc>
      </w:tr>
      <w:tr w:rsidR="00267B67" w:rsidRPr="00781D81" w:rsidTr="006E4EC7">
        <w:tc>
          <w:tcPr>
            <w:tcW w:w="10206" w:type="dxa"/>
            <w:gridSpan w:val="10"/>
            <w:vAlign w:val="center"/>
          </w:tcPr>
          <w:p w:rsidR="00267B67" w:rsidRPr="005C509E" w:rsidRDefault="00267B67" w:rsidP="00267B67">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ВЛ 10кВ № 1006 от ПС «Екатериновка»</w:t>
            </w:r>
          </w:p>
        </w:tc>
      </w:tr>
      <w:tr w:rsidR="001F430E" w:rsidRPr="00781D81" w:rsidTr="006E4EC7">
        <w:tc>
          <w:tcPr>
            <w:tcW w:w="567" w:type="dxa"/>
            <w:vAlign w:val="center"/>
          </w:tcPr>
          <w:p w:rsidR="001F430E" w:rsidRPr="005C509E" w:rsidRDefault="001F430E" w:rsidP="00E83B18">
            <w:pPr>
              <w:spacing w:after="0" w:line="240" w:lineRule="auto"/>
              <w:jc w:val="center"/>
              <w:rPr>
                <w:rFonts w:ascii="Times New Roman" w:hAnsi="Times New Roman" w:cs="Times New Roman"/>
                <w:b/>
                <w:sz w:val="24"/>
                <w:szCs w:val="24"/>
              </w:rPr>
            </w:pPr>
            <w:r w:rsidRPr="005C509E">
              <w:rPr>
                <w:rFonts w:ascii="Times New Roman" w:hAnsi="Times New Roman" w:cs="Times New Roman"/>
                <w:b/>
                <w:sz w:val="24"/>
                <w:szCs w:val="24"/>
              </w:rPr>
              <w:t>1</w:t>
            </w:r>
          </w:p>
        </w:tc>
        <w:tc>
          <w:tcPr>
            <w:tcW w:w="1843" w:type="dxa"/>
            <w:vAlign w:val="center"/>
          </w:tcPr>
          <w:p w:rsidR="001F430E" w:rsidRPr="00781D81" w:rsidRDefault="001F430E" w:rsidP="00E83B18">
            <w:pPr>
              <w:shd w:val="clear" w:color="auto" w:fill="FFFFFF"/>
              <w:spacing w:after="0" w:line="240" w:lineRule="auto"/>
              <w:rPr>
                <w:rFonts w:ascii="Times New Roman" w:hAnsi="Times New Roman" w:cs="Times New Roman"/>
                <w:sz w:val="24"/>
                <w:szCs w:val="24"/>
              </w:rPr>
            </w:pPr>
            <w:proofErr w:type="spellStart"/>
            <w:r w:rsidRPr="00781D81">
              <w:rPr>
                <w:rFonts w:ascii="Times New Roman" w:hAnsi="Times New Roman" w:cs="Times New Roman"/>
                <w:sz w:val="24"/>
                <w:szCs w:val="24"/>
              </w:rPr>
              <w:t>п.Газовиков</w:t>
            </w:r>
            <w:proofErr w:type="spellEnd"/>
          </w:p>
        </w:tc>
        <w:tc>
          <w:tcPr>
            <w:tcW w:w="992" w:type="dxa"/>
            <w:vAlign w:val="center"/>
          </w:tcPr>
          <w:p w:rsidR="001F430E" w:rsidRPr="00781D81" w:rsidRDefault="001F430E" w:rsidP="00E83B18">
            <w:pPr>
              <w:shd w:val="clear" w:color="auto" w:fill="FFFFFF"/>
              <w:spacing w:after="0" w:line="240" w:lineRule="auto"/>
              <w:rPr>
                <w:rFonts w:ascii="Times New Roman" w:hAnsi="Times New Roman" w:cs="Times New Roman"/>
                <w:color w:val="000000"/>
                <w:sz w:val="24"/>
                <w:szCs w:val="24"/>
              </w:rPr>
            </w:pPr>
            <w:r w:rsidRPr="00781D81">
              <w:rPr>
                <w:rFonts w:ascii="Times New Roman" w:hAnsi="Times New Roman" w:cs="Times New Roman"/>
                <w:color w:val="000000"/>
                <w:sz w:val="24"/>
                <w:szCs w:val="24"/>
              </w:rPr>
              <w:t>КТП-</w:t>
            </w:r>
          </w:p>
        </w:tc>
        <w:tc>
          <w:tcPr>
            <w:tcW w:w="709" w:type="dxa"/>
            <w:vAlign w:val="center"/>
          </w:tcPr>
          <w:p w:rsidR="001F430E" w:rsidRPr="00781D81" w:rsidRDefault="001F430E" w:rsidP="00E83B18">
            <w:pPr>
              <w:shd w:val="clear" w:color="auto" w:fill="FFFFFF"/>
              <w:spacing w:after="0" w:line="240" w:lineRule="auto"/>
              <w:jc w:val="center"/>
              <w:rPr>
                <w:rFonts w:ascii="Times New Roman" w:hAnsi="Times New Roman" w:cs="Times New Roman"/>
                <w:color w:val="000000"/>
                <w:sz w:val="24"/>
                <w:szCs w:val="24"/>
              </w:rPr>
            </w:pPr>
            <w:r w:rsidRPr="00781D81">
              <w:rPr>
                <w:rFonts w:ascii="Times New Roman" w:hAnsi="Times New Roman" w:cs="Times New Roman"/>
                <w:color w:val="000000"/>
                <w:sz w:val="24"/>
                <w:szCs w:val="24"/>
              </w:rPr>
              <w:t>630</w:t>
            </w:r>
          </w:p>
        </w:tc>
        <w:tc>
          <w:tcPr>
            <w:tcW w:w="851"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w:t>
            </w:r>
          </w:p>
        </w:tc>
        <w:tc>
          <w:tcPr>
            <w:tcW w:w="1275"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0C470D">
              <w:rPr>
                <w:rFonts w:ascii="Times New Roman" w:hAnsi="Times New Roman" w:cs="Times New Roman"/>
                <w:spacing w:val="-20"/>
                <w:sz w:val="24"/>
                <w:szCs w:val="24"/>
              </w:rPr>
              <w:t>Абонент.</w:t>
            </w:r>
          </w:p>
        </w:tc>
        <w:tc>
          <w:tcPr>
            <w:tcW w:w="1134" w:type="dxa"/>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0C470D">
              <w:rPr>
                <w:rFonts w:ascii="Times New Roman" w:hAnsi="Times New Roman" w:cs="Times New Roman"/>
                <w:spacing w:val="-20"/>
                <w:sz w:val="24"/>
                <w:szCs w:val="24"/>
              </w:rPr>
              <w:t>Абонент.</w:t>
            </w:r>
          </w:p>
        </w:tc>
        <w:tc>
          <w:tcPr>
            <w:tcW w:w="851" w:type="dxa"/>
            <w:gridSpan w:val="2"/>
            <w:vAlign w:val="center"/>
          </w:tcPr>
          <w:p w:rsidR="001F430E" w:rsidRPr="00781D81" w:rsidRDefault="001F430E" w:rsidP="00E83B18">
            <w:pPr>
              <w:spacing w:after="0" w:line="240" w:lineRule="auto"/>
              <w:jc w:val="center"/>
              <w:rPr>
                <w:rFonts w:ascii="Times New Roman" w:hAnsi="Times New Roman" w:cs="Times New Roman"/>
                <w:sz w:val="24"/>
                <w:szCs w:val="24"/>
              </w:rPr>
            </w:pPr>
            <w:r w:rsidRPr="00781D81">
              <w:rPr>
                <w:rFonts w:ascii="Times New Roman" w:hAnsi="Times New Roman" w:cs="Times New Roman"/>
                <w:sz w:val="24"/>
                <w:szCs w:val="24"/>
              </w:rPr>
              <w:t>6-00</w:t>
            </w:r>
          </w:p>
        </w:tc>
        <w:tc>
          <w:tcPr>
            <w:tcW w:w="1984" w:type="dxa"/>
            <w:vAlign w:val="center"/>
          </w:tcPr>
          <w:p w:rsidR="001F430E" w:rsidRPr="00781D81" w:rsidRDefault="001F430E" w:rsidP="00E83B18">
            <w:pPr>
              <w:spacing w:after="0" w:line="240" w:lineRule="auto"/>
              <w:rPr>
                <w:rFonts w:ascii="Times New Roman" w:hAnsi="Times New Roman" w:cs="Times New Roman"/>
                <w:sz w:val="24"/>
                <w:szCs w:val="24"/>
              </w:rPr>
            </w:pPr>
            <w:proofErr w:type="spellStart"/>
            <w:r w:rsidRPr="00740B56">
              <w:rPr>
                <w:rFonts w:ascii="Times New Roman" w:hAnsi="Times New Roman" w:cs="Times New Roman"/>
                <w:spacing w:val="-20"/>
                <w:sz w:val="24"/>
                <w:szCs w:val="24"/>
              </w:rPr>
              <w:t>р.п</w:t>
            </w:r>
            <w:proofErr w:type="spellEnd"/>
            <w:r w:rsidRPr="00740B56">
              <w:rPr>
                <w:rFonts w:ascii="Times New Roman" w:hAnsi="Times New Roman" w:cs="Times New Roman"/>
                <w:spacing w:val="-20"/>
                <w:sz w:val="24"/>
                <w:szCs w:val="24"/>
              </w:rPr>
              <w:t>. Екатериновка</w:t>
            </w:r>
          </w:p>
        </w:tc>
      </w:tr>
    </w:tbl>
    <w:p w:rsidR="00186F5C" w:rsidRPr="00267B67" w:rsidRDefault="00186F5C" w:rsidP="00267B67">
      <w:pPr>
        <w:spacing w:after="0" w:line="300" w:lineRule="auto"/>
        <w:ind w:firstLine="709"/>
        <w:jc w:val="both"/>
        <w:rPr>
          <w:rFonts w:ascii="Times New Roman" w:hAnsi="Times New Roman" w:cs="Times New Roman"/>
          <w:sz w:val="28"/>
          <w:szCs w:val="28"/>
        </w:rPr>
      </w:pPr>
      <w:r w:rsidRPr="00267B67">
        <w:rPr>
          <w:rFonts w:ascii="Times New Roman" w:hAnsi="Times New Roman" w:cs="Times New Roman"/>
          <w:sz w:val="28"/>
          <w:szCs w:val="28"/>
        </w:rPr>
        <w:t xml:space="preserve">Общее количество ТП (КТП) – 10/0,4 </w:t>
      </w:r>
      <w:proofErr w:type="spellStart"/>
      <w:r w:rsidRPr="00267B67">
        <w:rPr>
          <w:rFonts w:ascii="Times New Roman" w:hAnsi="Times New Roman" w:cs="Times New Roman"/>
          <w:sz w:val="28"/>
          <w:szCs w:val="28"/>
        </w:rPr>
        <w:t>кВ</w:t>
      </w:r>
      <w:proofErr w:type="spellEnd"/>
      <w:r w:rsidRPr="00267B67">
        <w:rPr>
          <w:rFonts w:ascii="Times New Roman" w:hAnsi="Times New Roman" w:cs="Times New Roman"/>
          <w:sz w:val="28"/>
          <w:szCs w:val="28"/>
        </w:rPr>
        <w:t xml:space="preserve"> составляет 5</w:t>
      </w:r>
      <w:r w:rsidR="00F83422">
        <w:rPr>
          <w:rFonts w:ascii="Times New Roman" w:hAnsi="Times New Roman" w:cs="Times New Roman"/>
          <w:sz w:val="28"/>
          <w:szCs w:val="28"/>
        </w:rPr>
        <w:t>9</w:t>
      </w:r>
      <w:r w:rsidRPr="00267B67">
        <w:rPr>
          <w:rFonts w:ascii="Times New Roman" w:hAnsi="Times New Roman" w:cs="Times New Roman"/>
          <w:sz w:val="28"/>
          <w:szCs w:val="28"/>
        </w:rPr>
        <w:t xml:space="preserve"> шт., которы</w:t>
      </w:r>
      <w:r w:rsidR="00872E70">
        <w:rPr>
          <w:rFonts w:ascii="Times New Roman" w:hAnsi="Times New Roman" w:cs="Times New Roman"/>
          <w:sz w:val="28"/>
          <w:szCs w:val="28"/>
        </w:rPr>
        <w:t>е</w:t>
      </w:r>
      <w:r w:rsidRPr="00267B67">
        <w:rPr>
          <w:rFonts w:ascii="Times New Roman" w:hAnsi="Times New Roman" w:cs="Times New Roman"/>
          <w:sz w:val="28"/>
          <w:szCs w:val="28"/>
        </w:rPr>
        <w:t xml:space="preserve"> принадлежит </w:t>
      </w:r>
      <w:proofErr w:type="spellStart"/>
      <w:r w:rsidRPr="00267B67">
        <w:rPr>
          <w:rFonts w:ascii="Times New Roman" w:hAnsi="Times New Roman" w:cs="Times New Roman"/>
          <w:sz w:val="28"/>
          <w:szCs w:val="28"/>
        </w:rPr>
        <w:t>Правобережому</w:t>
      </w:r>
      <w:proofErr w:type="spellEnd"/>
      <w:r w:rsidRPr="00267B67">
        <w:rPr>
          <w:rFonts w:ascii="Times New Roman" w:hAnsi="Times New Roman" w:cs="Times New Roman"/>
          <w:sz w:val="28"/>
          <w:szCs w:val="28"/>
        </w:rPr>
        <w:t xml:space="preserve"> производственному отделению филиала «Саратовские распределительные сети» </w:t>
      </w:r>
      <w:r w:rsidR="00F83422" w:rsidRPr="00106FB7">
        <w:rPr>
          <w:rFonts w:ascii="Times New Roman" w:hAnsi="Times New Roman" w:cs="Times New Roman"/>
          <w:sz w:val="28"/>
          <w:szCs w:val="28"/>
        </w:rPr>
        <w:t>ПАО «</w:t>
      </w:r>
      <w:proofErr w:type="spellStart"/>
      <w:r w:rsidR="00F83422" w:rsidRPr="00106FB7">
        <w:rPr>
          <w:rFonts w:ascii="Times New Roman" w:hAnsi="Times New Roman" w:cs="Times New Roman"/>
          <w:sz w:val="28"/>
          <w:szCs w:val="28"/>
        </w:rPr>
        <w:t>Россети</w:t>
      </w:r>
      <w:proofErr w:type="spellEnd"/>
      <w:r w:rsidR="00F83422" w:rsidRPr="00106FB7">
        <w:rPr>
          <w:rFonts w:ascii="Times New Roman" w:hAnsi="Times New Roman" w:cs="Times New Roman"/>
          <w:sz w:val="28"/>
          <w:szCs w:val="28"/>
        </w:rPr>
        <w:t xml:space="preserve"> Волга» </w:t>
      </w:r>
      <w:r w:rsidR="00872E70">
        <w:rPr>
          <w:rFonts w:ascii="Times New Roman" w:hAnsi="Times New Roman" w:cs="Times New Roman"/>
          <w:sz w:val="28"/>
          <w:szCs w:val="28"/>
        </w:rPr>
        <w:t>и</w:t>
      </w:r>
      <w:r w:rsidRPr="00267B67">
        <w:rPr>
          <w:rFonts w:ascii="Times New Roman" w:hAnsi="Times New Roman" w:cs="Times New Roman"/>
          <w:sz w:val="28"/>
          <w:szCs w:val="28"/>
        </w:rPr>
        <w:t xml:space="preserve"> являются абонентскими</w:t>
      </w:r>
      <w:r w:rsidR="00872E70">
        <w:rPr>
          <w:rFonts w:ascii="Times New Roman" w:hAnsi="Times New Roman" w:cs="Times New Roman"/>
          <w:sz w:val="28"/>
          <w:szCs w:val="28"/>
        </w:rPr>
        <w:t>.</w:t>
      </w:r>
    </w:p>
    <w:p w:rsidR="00DE1606" w:rsidRPr="002057F8" w:rsidRDefault="00DE1606" w:rsidP="00DE1606">
      <w:pPr>
        <w:shd w:val="clear" w:color="auto" w:fill="FFFFFF"/>
        <w:spacing w:after="0" w:line="300" w:lineRule="auto"/>
        <w:ind w:firstLine="709"/>
        <w:jc w:val="both"/>
        <w:rPr>
          <w:rFonts w:ascii="Times New Roman" w:hAnsi="Times New Roman" w:cs="Times New Roman"/>
          <w:sz w:val="28"/>
          <w:szCs w:val="28"/>
        </w:rPr>
      </w:pPr>
      <w:r w:rsidRPr="002057F8">
        <w:rPr>
          <w:rFonts w:ascii="Times New Roman" w:hAnsi="Times New Roman" w:cs="Times New Roman"/>
          <w:sz w:val="28"/>
          <w:szCs w:val="28"/>
        </w:rPr>
        <w:t>Существующие технические возможности электроснабжения позволяют успешно функционировать и развиваться хозяйственному комплексу муниципального образования.</w:t>
      </w:r>
    </w:p>
    <w:p w:rsidR="00DE1606" w:rsidRPr="002057F8" w:rsidRDefault="00DE1606" w:rsidP="00DE1606">
      <w:pPr>
        <w:autoSpaceDE w:val="0"/>
        <w:autoSpaceDN w:val="0"/>
        <w:adjustRightInd w:val="0"/>
        <w:spacing w:after="0" w:line="300" w:lineRule="auto"/>
        <w:ind w:firstLine="709"/>
        <w:jc w:val="both"/>
        <w:rPr>
          <w:rFonts w:ascii="Times New Roman" w:hAnsi="Times New Roman" w:cs="Times New Roman"/>
          <w:sz w:val="28"/>
        </w:rPr>
      </w:pPr>
      <w:r w:rsidRPr="002057F8">
        <w:rPr>
          <w:rFonts w:ascii="Times New Roman" w:hAnsi="Times New Roman" w:cs="Times New Roman"/>
          <w:sz w:val="28"/>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DE1606" w:rsidRPr="002057F8" w:rsidRDefault="00DE1606" w:rsidP="00DE1606">
      <w:pPr>
        <w:autoSpaceDE w:val="0"/>
        <w:autoSpaceDN w:val="0"/>
        <w:adjustRightInd w:val="0"/>
        <w:spacing w:after="0" w:line="300" w:lineRule="auto"/>
        <w:ind w:firstLine="709"/>
        <w:jc w:val="both"/>
        <w:rPr>
          <w:rFonts w:ascii="Times New Roman" w:hAnsi="Times New Roman" w:cs="Times New Roman"/>
          <w:sz w:val="28"/>
        </w:rPr>
      </w:pPr>
      <w:r w:rsidRPr="002057F8">
        <w:rPr>
          <w:rFonts w:ascii="Times New Roman" w:hAnsi="Times New Roman" w:cs="Times New Roman"/>
          <w:sz w:val="28"/>
        </w:rPr>
        <w:t xml:space="preserve">В охранных зонах в целях обеспечения безопасных условий эксплуатации и исключения возможности повреждения линий электропередачи и иных объектов </w:t>
      </w:r>
      <w:r w:rsidRPr="002057F8">
        <w:rPr>
          <w:rFonts w:ascii="Times New Roman" w:hAnsi="Times New Roman" w:cs="Times New Roman"/>
          <w:sz w:val="28"/>
        </w:rPr>
        <w:lastRenderedPageBreak/>
        <w:t>электросетевого хозяйства устанавливаются особые условия использования территорий.</w:t>
      </w:r>
    </w:p>
    <w:p w:rsidR="00DE1606" w:rsidRPr="00104216" w:rsidRDefault="00DE1606" w:rsidP="00DE1606">
      <w:pPr>
        <w:pStyle w:val="ae"/>
        <w:tabs>
          <w:tab w:val="left" w:pos="1134"/>
          <w:tab w:val="left" w:pos="5103"/>
          <w:tab w:val="left" w:pos="9160"/>
        </w:tabs>
        <w:spacing w:after="0" w:line="300" w:lineRule="auto"/>
        <w:ind w:firstLine="709"/>
        <w:jc w:val="both"/>
        <w:rPr>
          <w:rFonts w:ascii="Times New Roman" w:hAnsi="Times New Roman" w:cs="Times New Roman"/>
          <w:color w:val="FF0000"/>
          <w:sz w:val="16"/>
          <w:szCs w:val="28"/>
        </w:rPr>
      </w:pPr>
    </w:p>
    <w:p w:rsidR="00DE1606" w:rsidRPr="00445F12" w:rsidRDefault="00DE1606" w:rsidP="00445F12">
      <w:pPr>
        <w:pStyle w:val="3"/>
        <w:tabs>
          <w:tab w:val="left" w:pos="1418"/>
          <w:tab w:val="left" w:pos="1701"/>
        </w:tabs>
        <w:spacing w:before="0" w:after="0" w:line="300" w:lineRule="auto"/>
        <w:ind w:left="0" w:firstLine="709"/>
        <w:jc w:val="both"/>
        <w:rPr>
          <w:rFonts w:ascii="Times New Roman" w:hAnsi="Times New Roman"/>
          <w:sz w:val="28"/>
          <w:szCs w:val="28"/>
        </w:rPr>
      </w:pPr>
      <w:bookmarkStart w:id="101" w:name="_Toc170369855"/>
      <w:r w:rsidRPr="00445F12">
        <w:rPr>
          <w:rFonts w:ascii="Times New Roman" w:hAnsi="Times New Roman"/>
          <w:sz w:val="28"/>
          <w:szCs w:val="28"/>
        </w:rPr>
        <w:t>Газоснабжение</w:t>
      </w:r>
      <w:bookmarkEnd w:id="101"/>
    </w:p>
    <w:p w:rsidR="00FF1B7E" w:rsidRDefault="00FF1B7E" w:rsidP="00FF1B7E">
      <w:pPr>
        <w:spacing w:after="0" w:line="300" w:lineRule="auto"/>
        <w:ind w:firstLine="709"/>
        <w:jc w:val="both"/>
        <w:rPr>
          <w:rFonts w:ascii="Times New Roman" w:hAnsi="Times New Roman" w:cs="Times New Roman"/>
          <w:sz w:val="28"/>
          <w:szCs w:val="28"/>
        </w:rPr>
      </w:pPr>
      <w:r w:rsidRPr="00FF1B7E">
        <w:rPr>
          <w:rFonts w:ascii="Times New Roman" w:hAnsi="Times New Roman" w:cs="Times New Roman"/>
          <w:sz w:val="28"/>
          <w:szCs w:val="28"/>
        </w:rPr>
        <w:t xml:space="preserve">Источником газоснабжения </w:t>
      </w:r>
      <w:proofErr w:type="spellStart"/>
      <w:r w:rsidRPr="00FF1B7E">
        <w:rPr>
          <w:rFonts w:ascii="Times New Roman" w:hAnsi="Times New Roman" w:cs="Times New Roman"/>
          <w:sz w:val="28"/>
          <w:szCs w:val="28"/>
          <w:lang w:eastAsia="ar-SA"/>
        </w:rPr>
        <w:t>Екатериновского</w:t>
      </w:r>
      <w:proofErr w:type="spellEnd"/>
      <w:r w:rsidRPr="00FF1B7E">
        <w:rPr>
          <w:rFonts w:ascii="Times New Roman" w:hAnsi="Times New Roman" w:cs="Times New Roman"/>
          <w:sz w:val="28"/>
          <w:szCs w:val="28"/>
          <w:lang w:eastAsia="ar-SA"/>
        </w:rPr>
        <w:t xml:space="preserve"> </w:t>
      </w:r>
      <w:r w:rsidRPr="00FF1B7E">
        <w:rPr>
          <w:rFonts w:ascii="Times New Roman" w:hAnsi="Times New Roman" w:cs="Times New Roman"/>
          <w:sz w:val="28"/>
          <w:szCs w:val="28"/>
        </w:rPr>
        <w:t>МО является природный газ, который по отводу от магистрального газопровода «Петровск-Новопсков» подается на газораспределительную станцию ГРС</w:t>
      </w:r>
      <w:r w:rsidR="00AB650E">
        <w:rPr>
          <w:rFonts w:ascii="Times New Roman" w:hAnsi="Times New Roman" w:cs="Times New Roman"/>
          <w:sz w:val="28"/>
          <w:szCs w:val="28"/>
        </w:rPr>
        <w:t>–</w:t>
      </w:r>
      <w:r w:rsidRPr="00FF1B7E">
        <w:rPr>
          <w:rFonts w:ascii="Times New Roman" w:hAnsi="Times New Roman" w:cs="Times New Roman"/>
          <w:sz w:val="28"/>
          <w:szCs w:val="28"/>
        </w:rPr>
        <w:t>Екатериновка</w:t>
      </w:r>
      <w:r w:rsidR="00AB650E">
        <w:rPr>
          <w:rFonts w:ascii="Times New Roman" w:hAnsi="Times New Roman" w:cs="Times New Roman"/>
          <w:sz w:val="28"/>
          <w:szCs w:val="28"/>
        </w:rPr>
        <w:t>,</w:t>
      </w:r>
      <w:r w:rsidRPr="00FF1B7E">
        <w:rPr>
          <w:rFonts w:ascii="Times New Roman" w:hAnsi="Times New Roman" w:cs="Times New Roman"/>
          <w:sz w:val="28"/>
          <w:szCs w:val="28"/>
        </w:rPr>
        <w:t xml:space="preserve"> расположенной в </w:t>
      </w:r>
      <w:r w:rsidRPr="00FF1B7E">
        <w:rPr>
          <w:rFonts w:ascii="Times New Roman" w:hAnsi="Times New Roman" w:cs="Times New Roman"/>
          <w:sz w:val="28"/>
          <w:szCs w:val="28"/>
          <w:lang w:eastAsia="ar-SA"/>
        </w:rPr>
        <w:t>рабочем поселке Екатериновка</w:t>
      </w:r>
      <w:r w:rsidRPr="00FF1B7E">
        <w:rPr>
          <w:rFonts w:ascii="Times New Roman" w:hAnsi="Times New Roman" w:cs="Times New Roman"/>
          <w:sz w:val="28"/>
          <w:szCs w:val="28"/>
        </w:rPr>
        <w:t xml:space="preserve">. От ГРС-Екатериновка газ по газораспределительным сетям поступает на газорегуляторные пункты (ГРП,ГРПШ) </w:t>
      </w:r>
      <w:r w:rsidRPr="00FF1B7E">
        <w:rPr>
          <w:rFonts w:ascii="Times New Roman" w:hAnsi="Times New Roman" w:cs="Times New Roman"/>
          <w:sz w:val="28"/>
          <w:szCs w:val="28"/>
          <w:lang w:eastAsia="ar-SA"/>
        </w:rPr>
        <w:t>рабочего поселка Екатериновка</w:t>
      </w:r>
      <w:r w:rsidRPr="00FF1B7E">
        <w:rPr>
          <w:rFonts w:ascii="Times New Roman" w:hAnsi="Times New Roman" w:cs="Times New Roman"/>
          <w:sz w:val="28"/>
          <w:szCs w:val="28"/>
        </w:rPr>
        <w:t xml:space="preserve">. </w:t>
      </w:r>
    </w:p>
    <w:p w:rsidR="008920F7" w:rsidRPr="00FF1B7E" w:rsidRDefault="008920F7" w:rsidP="00FF1B7E">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Оказание услуг в МО осуществляет </w:t>
      </w:r>
      <w:r>
        <w:rPr>
          <w:rFonts w:ascii="Times New Roman" w:hAnsi="Times New Roman"/>
          <w:sz w:val="28"/>
        </w:rPr>
        <w:t xml:space="preserve">филиал </w:t>
      </w:r>
      <w:r w:rsidR="001064B6">
        <w:rPr>
          <w:rFonts w:ascii="Times New Roman" w:hAnsi="Times New Roman"/>
          <w:sz w:val="28"/>
        </w:rPr>
        <w:t>АО "</w:t>
      </w:r>
      <w:proofErr w:type="spellStart"/>
      <w:r w:rsidR="001064B6">
        <w:rPr>
          <w:rFonts w:ascii="Times New Roman" w:hAnsi="Times New Roman"/>
          <w:sz w:val="28"/>
        </w:rPr>
        <w:t>Газпромгазораспределение</w:t>
      </w:r>
      <w:proofErr w:type="spellEnd"/>
      <w:r w:rsidR="001064B6">
        <w:rPr>
          <w:rFonts w:ascii="Times New Roman" w:hAnsi="Times New Roman"/>
          <w:sz w:val="28"/>
        </w:rPr>
        <w:t xml:space="preserve">" Саратовская область в городе Калининске, участок </w:t>
      </w:r>
      <w:proofErr w:type="spellStart"/>
      <w:r w:rsidR="001064B6">
        <w:rPr>
          <w:rFonts w:ascii="Times New Roman" w:hAnsi="Times New Roman"/>
          <w:sz w:val="28"/>
        </w:rPr>
        <w:t>р.п</w:t>
      </w:r>
      <w:proofErr w:type="spellEnd"/>
      <w:r w:rsidR="001064B6">
        <w:rPr>
          <w:rFonts w:ascii="Times New Roman" w:hAnsi="Times New Roman"/>
          <w:sz w:val="28"/>
        </w:rPr>
        <w:t>. Екатериновка.</w:t>
      </w:r>
    </w:p>
    <w:p w:rsidR="00FF1B7E" w:rsidRPr="00FF1B7E" w:rsidRDefault="00FF1B7E" w:rsidP="00FF1B7E">
      <w:pPr>
        <w:spacing w:after="0" w:line="300" w:lineRule="auto"/>
        <w:ind w:firstLine="709"/>
        <w:jc w:val="both"/>
        <w:rPr>
          <w:rFonts w:ascii="Times New Roman" w:hAnsi="Times New Roman" w:cs="Times New Roman"/>
          <w:sz w:val="28"/>
          <w:szCs w:val="28"/>
        </w:rPr>
      </w:pPr>
      <w:r w:rsidRPr="00FF1B7E">
        <w:rPr>
          <w:rFonts w:ascii="Times New Roman" w:hAnsi="Times New Roman" w:cs="Times New Roman"/>
          <w:sz w:val="28"/>
          <w:szCs w:val="28"/>
        </w:rPr>
        <w:t>В газорегуляторных пунктах давление газа снижается до 0,3 МПа для газификации котельных и промпредприятий. На индивидуально</w:t>
      </w:r>
      <w:r w:rsidR="001D2CB7">
        <w:rPr>
          <w:rFonts w:ascii="Times New Roman" w:hAnsi="Times New Roman" w:cs="Times New Roman"/>
          <w:sz w:val="28"/>
          <w:szCs w:val="28"/>
        </w:rPr>
        <w:t xml:space="preserve"> - </w:t>
      </w:r>
      <w:r w:rsidRPr="00FF1B7E">
        <w:rPr>
          <w:rFonts w:ascii="Times New Roman" w:hAnsi="Times New Roman" w:cs="Times New Roman"/>
          <w:sz w:val="28"/>
          <w:szCs w:val="28"/>
        </w:rPr>
        <w:t>бытовые, хозяйственные нужды и местное отопление давление газа снижается до 0,005 МПа.</w:t>
      </w:r>
    </w:p>
    <w:p w:rsidR="00FF1B7E" w:rsidRPr="00FF1B7E" w:rsidRDefault="00FF1B7E" w:rsidP="00FF1B7E">
      <w:pPr>
        <w:spacing w:after="0" w:line="300" w:lineRule="auto"/>
        <w:ind w:firstLine="709"/>
        <w:jc w:val="both"/>
        <w:rPr>
          <w:rFonts w:ascii="Times New Roman" w:hAnsi="Times New Roman" w:cs="Times New Roman"/>
          <w:sz w:val="28"/>
          <w:szCs w:val="28"/>
        </w:rPr>
      </w:pPr>
      <w:r w:rsidRPr="00FF1B7E">
        <w:rPr>
          <w:rFonts w:ascii="Times New Roman" w:hAnsi="Times New Roman" w:cs="Times New Roman"/>
          <w:sz w:val="28"/>
          <w:szCs w:val="28"/>
        </w:rPr>
        <w:t>Существующая система газоснабжения трех и двухступенчатая. Распределение газа осуществляется по газопроводам трех давлений</w:t>
      </w:r>
      <w:bookmarkStart w:id="102" w:name="OLE_LINK6"/>
      <w:bookmarkStart w:id="103" w:name="OLE_LINK5"/>
      <w:r w:rsidR="001D2CB7">
        <w:rPr>
          <w:rFonts w:ascii="Times New Roman" w:hAnsi="Times New Roman" w:cs="Times New Roman"/>
          <w:sz w:val="28"/>
          <w:szCs w:val="28"/>
        </w:rPr>
        <w:sym w:font="Symbol" w:char="F02D"/>
      </w:r>
      <w:bookmarkEnd w:id="102"/>
      <w:bookmarkEnd w:id="103"/>
      <w:r w:rsidRPr="00FF1B7E">
        <w:rPr>
          <w:rFonts w:ascii="Times New Roman" w:hAnsi="Times New Roman" w:cs="Times New Roman"/>
          <w:sz w:val="28"/>
          <w:szCs w:val="28"/>
        </w:rPr>
        <w:t xml:space="preserve"> высокого II категории </w:t>
      </w:r>
      <w:r w:rsidR="00ED7AB0">
        <w:rPr>
          <w:rFonts w:ascii="Times New Roman" w:hAnsi="Times New Roman" w:cs="Times New Roman"/>
          <w:sz w:val="28"/>
          <w:szCs w:val="28"/>
        </w:rPr>
        <w:sym w:font="Symbol" w:char="F02D"/>
      </w:r>
      <w:r w:rsidRPr="00FF1B7E">
        <w:rPr>
          <w:rFonts w:ascii="Times New Roman" w:hAnsi="Times New Roman" w:cs="Times New Roman"/>
          <w:sz w:val="28"/>
          <w:szCs w:val="28"/>
        </w:rPr>
        <w:t xml:space="preserve"> 0,6 МПа, среднего </w:t>
      </w:r>
      <w:r w:rsidR="00ED7AB0">
        <w:rPr>
          <w:rFonts w:ascii="Times New Roman" w:hAnsi="Times New Roman" w:cs="Times New Roman"/>
          <w:sz w:val="28"/>
          <w:szCs w:val="28"/>
        </w:rPr>
        <w:sym w:font="Symbol" w:char="F02D"/>
      </w:r>
      <w:r w:rsidRPr="00FF1B7E">
        <w:rPr>
          <w:rFonts w:ascii="Times New Roman" w:hAnsi="Times New Roman" w:cs="Times New Roman"/>
          <w:sz w:val="28"/>
          <w:szCs w:val="28"/>
        </w:rPr>
        <w:t xml:space="preserve"> 0,3 МПа, низкого </w:t>
      </w:r>
      <w:r w:rsidR="00ED7AB0">
        <w:rPr>
          <w:rFonts w:ascii="Times New Roman" w:hAnsi="Times New Roman" w:cs="Times New Roman"/>
          <w:sz w:val="28"/>
          <w:szCs w:val="28"/>
        </w:rPr>
        <w:sym w:font="Symbol" w:char="F02D"/>
      </w:r>
      <w:r w:rsidRPr="00FF1B7E">
        <w:rPr>
          <w:rFonts w:ascii="Times New Roman" w:hAnsi="Times New Roman" w:cs="Times New Roman"/>
          <w:sz w:val="28"/>
          <w:szCs w:val="28"/>
        </w:rPr>
        <w:t xml:space="preserve"> 0,005 МПа.</w:t>
      </w:r>
    </w:p>
    <w:p w:rsidR="00FF1B7E" w:rsidRPr="00FF1B7E" w:rsidRDefault="00FF1B7E" w:rsidP="00FF1B7E">
      <w:pPr>
        <w:spacing w:after="0" w:line="300" w:lineRule="auto"/>
        <w:ind w:firstLine="709"/>
        <w:jc w:val="both"/>
        <w:rPr>
          <w:rFonts w:ascii="Times New Roman" w:hAnsi="Times New Roman" w:cs="Times New Roman"/>
          <w:sz w:val="28"/>
          <w:szCs w:val="28"/>
        </w:rPr>
      </w:pPr>
      <w:r w:rsidRPr="00FF1B7E">
        <w:rPr>
          <w:rFonts w:ascii="Times New Roman" w:hAnsi="Times New Roman" w:cs="Times New Roman"/>
          <w:sz w:val="28"/>
          <w:szCs w:val="28"/>
        </w:rPr>
        <w:t>Существующие показатели расхода газа</w:t>
      </w:r>
      <w:r w:rsidRPr="001D2CB7">
        <w:rPr>
          <w:rFonts w:ascii="Times New Roman" w:hAnsi="Times New Roman" w:cs="Times New Roman"/>
          <w:sz w:val="28"/>
          <w:szCs w:val="28"/>
        </w:rPr>
        <w:t xml:space="preserve">, газопроводов и распределяющих устройств на территории </w:t>
      </w:r>
      <w:proofErr w:type="spellStart"/>
      <w:r w:rsidRPr="001D2CB7">
        <w:rPr>
          <w:rFonts w:ascii="Times New Roman" w:hAnsi="Times New Roman" w:cs="Times New Roman"/>
          <w:sz w:val="28"/>
          <w:szCs w:val="28"/>
          <w:lang w:eastAsia="ar-SA"/>
        </w:rPr>
        <w:t>Екатериновского</w:t>
      </w:r>
      <w:proofErr w:type="spellEnd"/>
      <w:r w:rsidRPr="001D2CB7">
        <w:rPr>
          <w:rFonts w:ascii="Times New Roman" w:hAnsi="Times New Roman" w:cs="Times New Roman"/>
          <w:sz w:val="28"/>
          <w:szCs w:val="28"/>
          <w:lang w:eastAsia="ar-SA"/>
        </w:rPr>
        <w:t xml:space="preserve"> </w:t>
      </w:r>
      <w:r w:rsidRPr="001D2CB7">
        <w:rPr>
          <w:rFonts w:ascii="Times New Roman" w:hAnsi="Times New Roman" w:cs="Times New Roman"/>
          <w:sz w:val="28"/>
          <w:szCs w:val="28"/>
        </w:rPr>
        <w:t>МО приведены в таблице </w:t>
      </w:r>
      <w:r w:rsidR="001D2CB7" w:rsidRPr="001D2CB7">
        <w:rPr>
          <w:rFonts w:ascii="Times New Roman" w:hAnsi="Times New Roman" w:cs="Times New Roman"/>
          <w:sz w:val="28"/>
          <w:szCs w:val="28"/>
        </w:rPr>
        <w:t>2</w:t>
      </w:r>
      <w:r w:rsidRPr="001D2CB7">
        <w:rPr>
          <w:rFonts w:ascii="Times New Roman" w:hAnsi="Times New Roman" w:cs="Times New Roman"/>
          <w:sz w:val="28"/>
          <w:szCs w:val="28"/>
        </w:rPr>
        <w:t>.</w:t>
      </w:r>
      <w:r w:rsidR="001D2CB7" w:rsidRPr="001D2CB7">
        <w:rPr>
          <w:rFonts w:ascii="Times New Roman" w:hAnsi="Times New Roman" w:cs="Times New Roman"/>
          <w:sz w:val="28"/>
          <w:szCs w:val="28"/>
        </w:rPr>
        <w:t>7</w:t>
      </w:r>
      <w:r w:rsidRPr="001D2CB7">
        <w:rPr>
          <w:rFonts w:ascii="Times New Roman" w:hAnsi="Times New Roman" w:cs="Times New Roman"/>
          <w:sz w:val="28"/>
          <w:szCs w:val="28"/>
        </w:rPr>
        <w:t>.</w:t>
      </w:r>
      <w:r w:rsidR="001D2CB7" w:rsidRPr="001D2CB7">
        <w:rPr>
          <w:rFonts w:ascii="Times New Roman" w:hAnsi="Times New Roman" w:cs="Times New Roman"/>
          <w:sz w:val="28"/>
          <w:szCs w:val="28"/>
        </w:rPr>
        <w:t>4.</w:t>
      </w:r>
      <w:r w:rsidRPr="001D2CB7">
        <w:rPr>
          <w:rFonts w:ascii="Times New Roman" w:hAnsi="Times New Roman" w:cs="Times New Roman"/>
          <w:sz w:val="28"/>
          <w:szCs w:val="28"/>
        </w:rPr>
        <w:t>1.</w:t>
      </w:r>
    </w:p>
    <w:p w:rsidR="00FF1B7E" w:rsidRPr="00ED7AB0" w:rsidRDefault="00FF1B7E" w:rsidP="00534DE4">
      <w:pPr>
        <w:pStyle w:val="Tabl"/>
        <w:keepNext w:val="0"/>
        <w:widowControl w:val="0"/>
        <w:spacing w:before="0"/>
        <w:ind w:firstLine="709"/>
        <w:jc w:val="both"/>
        <w:rPr>
          <w:rFonts w:ascii="Times New Roman" w:eastAsiaTheme="minorEastAsia" w:hAnsi="Times New Roman"/>
          <w:b/>
          <w:i w:val="0"/>
          <w:szCs w:val="28"/>
          <w:lang w:eastAsia="ru-RU"/>
        </w:rPr>
      </w:pPr>
      <w:r w:rsidRPr="001D2CB7">
        <w:rPr>
          <w:rFonts w:ascii="Times New Roman" w:eastAsiaTheme="minorEastAsia" w:hAnsi="Times New Roman"/>
          <w:b/>
          <w:i w:val="0"/>
          <w:szCs w:val="28"/>
          <w:lang w:eastAsia="ru-RU"/>
        </w:rPr>
        <w:t xml:space="preserve">Таблица </w:t>
      </w:r>
      <w:r w:rsidR="001D2CB7" w:rsidRPr="001D2CB7">
        <w:rPr>
          <w:rFonts w:ascii="Times New Roman" w:eastAsiaTheme="minorEastAsia" w:hAnsi="Times New Roman"/>
          <w:b/>
          <w:i w:val="0"/>
          <w:szCs w:val="28"/>
          <w:lang w:eastAsia="ru-RU"/>
        </w:rPr>
        <w:t>2</w:t>
      </w:r>
      <w:r w:rsidRPr="001D2CB7">
        <w:rPr>
          <w:rFonts w:ascii="Times New Roman" w:eastAsiaTheme="minorEastAsia" w:hAnsi="Times New Roman"/>
          <w:b/>
          <w:i w:val="0"/>
          <w:szCs w:val="28"/>
          <w:lang w:eastAsia="ru-RU"/>
        </w:rPr>
        <w:t>.</w:t>
      </w:r>
      <w:r w:rsidR="001D2CB7" w:rsidRPr="001D2CB7">
        <w:rPr>
          <w:rFonts w:ascii="Times New Roman" w:eastAsiaTheme="minorEastAsia" w:hAnsi="Times New Roman"/>
          <w:b/>
          <w:i w:val="0"/>
          <w:szCs w:val="28"/>
          <w:lang w:eastAsia="ru-RU"/>
        </w:rPr>
        <w:t>7</w:t>
      </w:r>
      <w:r w:rsidRPr="001D2CB7">
        <w:rPr>
          <w:rFonts w:ascii="Times New Roman" w:eastAsiaTheme="minorEastAsia" w:hAnsi="Times New Roman"/>
          <w:b/>
          <w:i w:val="0"/>
          <w:szCs w:val="28"/>
          <w:lang w:eastAsia="ru-RU"/>
        </w:rPr>
        <w:t>.</w:t>
      </w:r>
      <w:r w:rsidR="001D2CB7" w:rsidRPr="001D2CB7">
        <w:rPr>
          <w:rFonts w:ascii="Times New Roman" w:eastAsiaTheme="minorEastAsia" w:hAnsi="Times New Roman"/>
          <w:b/>
          <w:i w:val="0"/>
          <w:szCs w:val="28"/>
          <w:lang w:eastAsia="ru-RU"/>
        </w:rPr>
        <w:t>4.</w:t>
      </w:r>
      <w:r w:rsidRPr="001D2CB7">
        <w:rPr>
          <w:rFonts w:ascii="Times New Roman" w:eastAsiaTheme="minorEastAsia" w:hAnsi="Times New Roman"/>
          <w:b/>
          <w:i w:val="0"/>
          <w:szCs w:val="28"/>
          <w:lang w:eastAsia="ru-RU"/>
        </w:rPr>
        <w:t>1.</w:t>
      </w:r>
      <w:r w:rsidR="00ED7AB0" w:rsidRPr="001D2CB7">
        <w:rPr>
          <w:rFonts w:ascii="Times New Roman" w:eastAsiaTheme="minorEastAsia" w:hAnsi="Times New Roman"/>
          <w:b/>
          <w:i w:val="0"/>
          <w:szCs w:val="28"/>
          <w:lang w:eastAsia="ru-RU"/>
        </w:rPr>
        <w:t xml:space="preserve"> Существующие </w:t>
      </w:r>
      <w:r w:rsidR="00ED7AB0" w:rsidRPr="00ED7AB0">
        <w:rPr>
          <w:rFonts w:ascii="Times New Roman" w:eastAsiaTheme="minorEastAsia" w:hAnsi="Times New Roman"/>
          <w:b/>
          <w:i w:val="0"/>
          <w:szCs w:val="28"/>
          <w:lang w:eastAsia="ru-RU"/>
        </w:rPr>
        <w:t xml:space="preserve">показатели расхода газа, газопроводов и распределяющих устройств на территории </w:t>
      </w:r>
      <w:proofErr w:type="spellStart"/>
      <w:r w:rsidR="00ED7AB0" w:rsidRPr="00ED7AB0">
        <w:rPr>
          <w:rFonts w:ascii="Times New Roman" w:eastAsiaTheme="minorEastAsia" w:hAnsi="Times New Roman"/>
          <w:b/>
          <w:i w:val="0"/>
          <w:szCs w:val="28"/>
          <w:lang w:eastAsia="ru-RU"/>
        </w:rPr>
        <w:t>Екатериновского</w:t>
      </w:r>
      <w:proofErr w:type="spellEnd"/>
      <w:r w:rsidR="00ED7AB0" w:rsidRPr="00ED7AB0">
        <w:rPr>
          <w:rFonts w:ascii="Times New Roman" w:eastAsiaTheme="minorEastAsia" w:hAnsi="Times New Roman"/>
          <w:b/>
          <w:i w:val="0"/>
          <w:szCs w:val="28"/>
          <w:lang w:eastAsia="ru-RU"/>
        </w:rPr>
        <w:t xml:space="preserve"> МО</w:t>
      </w:r>
    </w:p>
    <w:tbl>
      <w:tblPr>
        <w:tblW w:w="0" w:type="auto"/>
        <w:jc w:val="center"/>
        <w:tblInd w:w="-322" w:type="dxa"/>
        <w:tblLayout w:type="fixed"/>
        <w:tblCellMar>
          <w:left w:w="57" w:type="dxa"/>
          <w:right w:w="57" w:type="dxa"/>
        </w:tblCellMar>
        <w:tblLook w:val="0000" w:firstRow="0" w:lastRow="0" w:firstColumn="0" w:lastColumn="0" w:noHBand="0" w:noVBand="0"/>
      </w:tblPr>
      <w:tblGrid>
        <w:gridCol w:w="2675"/>
        <w:gridCol w:w="2409"/>
        <w:gridCol w:w="1843"/>
        <w:gridCol w:w="851"/>
        <w:gridCol w:w="1134"/>
        <w:gridCol w:w="1255"/>
      </w:tblGrid>
      <w:tr w:rsidR="00FF1B7E" w:rsidRPr="00ED7AB0" w:rsidTr="00630B26">
        <w:trPr>
          <w:cantSplit/>
          <w:trHeight w:hRule="exact" w:val="925"/>
          <w:jc w:val="center"/>
        </w:trPr>
        <w:tc>
          <w:tcPr>
            <w:tcW w:w="2675" w:type="dxa"/>
            <w:vMerge w:val="restart"/>
            <w:tcBorders>
              <w:top w:val="single" w:sz="4" w:space="0" w:color="000000"/>
              <w:left w:val="single" w:sz="4" w:space="0" w:color="000000"/>
              <w:bottom w:val="single" w:sz="4" w:space="0" w:color="000000"/>
            </w:tcBorders>
            <w:vAlign w:val="center"/>
          </w:tcPr>
          <w:p w:rsidR="00FF1B7E" w:rsidRPr="00ED7AB0" w:rsidRDefault="00FF1B7E" w:rsidP="00150B4D">
            <w:pPr>
              <w:widowControl w:val="0"/>
              <w:snapToGrid w:val="0"/>
              <w:spacing w:after="0" w:line="240" w:lineRule="auto"/>
              <w:jc w:val="center"/>
              <w:rPr>
                <w:rFonts w:ascii="Times New Roman" w:hAnsi="Times New Roman" w:cs="Times New Roman"/>
                <w:b/>
                <w:bCs/>
                <w:sz w:val="24"/>
                <w:szCs w:val="24"/>
              </w:rPr>
            </w:pPr>
            <w:r w:rsidRPr="00ED7AB0">
              <w:rPr>
                <w:rFonts w:ascii="Times New Roman" w:hAnsi="Times New Roman" w:cs="Times New Roman"/>
                <w:b/>
                <w:bCs/>
                <w:sz w:val="24"/>
                <w:szCs w:val="24"/>
              </w:rPr>
              <w:t>Наименование населенных пунктов</w:t>
            </w:r>
          </w:p>
        </w:tc>
        <w:tc>
          <w:tcPr>
            <w:tcW w:w="2409" w:type="dxa"/>
            <w:vMerge w:val="restart"/>
            <w:tcBorders>
              <w:top w:val="single" w:sz="4" w:space="0" w:color="000000"/>
              <w:left w:val="single" w:sz="4" w:space="0" w:color="000000"/>
              <w:bottom w:val="single" w:sz="4" w:space="0" w:color="000000"/>
            </w:tcBorders>
            <w:vAlign w:val="center"/>
          </w:tcPr>
          <w:p w:rsidR="00FF1B7E" w:rsidRPr="00ED7AB0" w:rsidRDefault="00FF1B7E" w:rsidP="00150B4D">
            <w:pPr>
              <w:widowControl w:val="0"/>
              <w:autoSpaceDE w:val="0"/>
              <w:snapToGrid w:val="0"/>
              <w:spacing w:after="0" w:line="240" w:lineRule="auto"/>
              <w:ind w:left="113" w:right="113"/>
              <w:jc w:val="center"/>
              <w:rPr>
                <w:rFonts w:ascii="Times New Roman" w:hAnsi="Times New Roman" w:cs="Times New Roman"/>
                <w:b/>
                <w:sz w:val="24"/>
                <w:szCs w:val="24"/>
              </w:rPr>
            </w:pPr>
            <w:r w:rsidRPr="00ED7AB0">
              <w:rPr>
                <w:rFonts w:ascii="Times New Roman" w:hAnsi="Times New Roman" w:cs="Times New Roman"/>
                <w:b/>
                <w:bCs/>
                <w:sz w:val="24"/>
                <w:szCs w:val="24"/>
              </w:rPr>
              <w:t xml:space="preserve">Максимальный </w:t>
            </w:r>
            <w:r w:rsidRPr="00ED7AB0">
              <w:rPr>
                <w:rFonts w:ascii="Times New Roman" w:hAnsi="Times New Roman" w:cs="Times New Roman"/>
                <w:b/>
                <w:bCs/>
                <w:sz w:val="24"/>
                <w:szCs w:val="24"/>
              </w:rPr>
              <w:br/>
              <w:t>расход газа, м</w:t>
            </w:r>
            <w:r w:rsidRPr="00ED7AB0">
              <w:rPr>
                <w:rFonts w:ascii="Times New Roman" w:hAnsi="Times New Roman" w:cs="Times New Roman"/>
                <w:b/>
                <w:sz w:val="24"/>
                <w:szCs w:val="24"/>
              </w:rPr>
              <w:t>³/ч</w:t>
            </w:r>
          </w:p>
        </w:tc>
        <w:tc>
          <w:tcPr>
            <w:tcW w:w="2694" w:type="dxa"/>
            <w:gridSpan w:val="2"/>
            <w:tcBorders>
              <w:top w:val="single" w:sz="4" w:space="0" w:color="000000"/>
              <w:left w:val="single" w:sz="4" w:space="0" w:color="000000"/>
              <w:bottom w:val="single" w:sz="4" w:space="0" w:color="000000"/>
            </w:tcBorders>
          </w:tcPr>
          <w:p w:rsidR="00FF1B7E" w:rsidRPr="00ED7AB0" w:rsidRDefault="00FF1B7E" w:rsidP="00150B4D">
            <w:pPr>
              <w:widowControl w:val="0"/>
              <w:snapToGrid w:val="0"/>
              <w:spacing w:after="0" w:line="240" w:lineRule="auto"/>
              <w:jc w:val="center"/>
              <w:rPr>
                <w:rFonts w:ascii="Times New Roman" w:hAnsi="Times New Roman" w:cs="Times New Roman"/>
                <w:b/>
                <w:bCs/>
                <w:sz w:val="24"/>
                <w:szCs w:val="24"/>
              </w:rPr>
            </w:pPr>
            <w:r w:rsidRPr="00ED7AB0">
              <w:rPr>
                <w:rFonts w:ascii="Times New Roman" w:hAnsi="Times New Roman" w:cs="Times New Roman"/>
                <w:b/>
                <w:bCs/>
                <w:sz w:val="24"/>
                <w:szCs w:val="24"/>
              </w:rPr>
              <w:t xml:space="preserve">Используемые подсистемы </w:t>
            </w:r>
          </w:p>
          <w:p w:rsidR="00FF1B7E" w:rsidRPr="00ED7AB0" w:rsidRDefault="00FF1B7E" w:rsidP="00150B4D">
            <w:pPr>
              <w:widowControl w:val="0"/>
              <w:snapToGrid w:val="0"/>
              <w:spacing w:after="0" w:line="240" w:lineRule="auto"/>
              <w:jc w:val="center"/>
              <w:rPr>
                <w:rFonts w:ascii="Times New Roman" w:hAnsi="Times New Roman" w:cs="Times New Roman"/>
                <w:b/>
                <w:bCs/>
                <w:sz w:val="24"/>
                <w:szCs w:val="24"/>
              </w:rPr>
            </w:pPr>
            <w:r w:rsidRPr="00ED7AB0">
              <w:rPr>
                <w:rFonts w:ascii="Times New Roman" w:hAnsi="Times New Roman" w:cs="Times New Roman"/>
                <w:b/>
                <w:bCs/>
                <w:sz w:val="24"/>
                <w:szCs w:val="24"/>
              </w:rPr>
              <w:t>АСУ ТП РГ</w:t>
            </w:r>
          </w:p>
        </w:tc>
        <w:tc>
          <w:tcPr>
            <w:tcW w:w="1134" w:type="dxa"/>
            <w:vMerge w:val="restart"/>
            <w:tcBorders>
              <w:top w:val="single" w:sz="4" w:space="0" w:color="000000"/>
              <w:left w:val="single" w:sz="4" w:space="0" w:color="000000"/>
              <w:bottom w:val="single" w:sz="4" w:space="0" w:color="000000"/>
            </w:tcBorders>
            <w:textDirection w:val="btLr"/>
            <w:vAlign w:val="center"/>
          </w:tcPr>
          <w:p w:rsidR="00FF1B7E" w:rsidRPr="00ED7AB0" w:rsidRDefault="00FF1B7E" w:rsidP="00150B4D">
            <w:pPr>
              <w:widowControl w:val="0"/>
              <w:snapToGrid w:val="0"/>
              <w:spacing w:after="0" w:line="240" w:lineRule="auto"/>
              <w:ind w:left="113" w:right="113"/>
              <w:jc w:val="center"/>
              <w:rPr>
                <w:rFonts w:ascii="Times New Roman" w:hAnsi="Times New Roman" w:cs="Times New Roman"/>
                <w:b/>
                <w:bCs/>
                <w:sz w:val="24"/>
                <w:szCs w:val="24"/>
              </w:rPr>
            </w:pPr>
            <w:r w:rsidRPr="00534DE4">
              <w:rPr>
                <w:rFonts w:ascii="Times New Roman Полужирный" w:hAnsi="Times New Roman Полужирный" w:cs="Times New Roman"/>
                <w:b/>
                <w:bCs/>
                <w:spacing w:val="-20"/>
                <w:sz w:val="24"/>
                <w:szCs w:val="24"/>
              </w:rPr>
              <w:t xml:space="preserve">Протяженность </w:t>
            </w:r>
            <w:r w:rsidRPr="00ED7AB0">
              <w:rPr>
                <w:rFonts w:ascii="Times New Roman" w:hAnsi="Times New Roman" w:cs="Times New Roman"/>
                <w:b/>
                <w:bCs/>
                <w:sz w:val="24"/>
                <w:szCs w:val="24"/>
              </w:rPr>
              <w:t>подводящего газопровода, км</w:t>
            </w:r>
          </w:p>
        </w:tc>
        <w:tc>
          <w:tcPr>
            <w:tcW w:w="1255" w:type="dxa"/>
            <w:vMerge w:val="restart"/>
            <w:tcBorders>
              <w:top w:val="single" w:sz="4" w:space="0" w:color="000000"/>
              <w:left w:val="single" w:sz="4" w:space="0" w:color="000000"/>
              <w:bottom w:val="single" w:sz="4" w:space="0" w:color="000000"/>
              <w:right w:val="single" w:sz="4" w:space="0" w:color="000000"/>
            </w:tcBorders>
            <w:vAlign w:val="center"/>
          </w:tcPr>
          <w:p w:rsidR="00FF1B7E" w:rsidRPr="00ED7AB0" w:rsidRDefault="00FF1B7E" w:rsidP="00150B4D">
            <w:pPr>
              <w:widowControl w:val="0"/>
              <w:snapToGrid w:val="0"/>
              <w:spacing w:after="0" w:line="240" w:lineRule="auto"/>
              <w:ind w:left="-42"/>
              <w:jc w:val="center"/>
              <w:rPr>
                <w:rFonts w:ascii="Times New Roman" w:hAnsi="Times New Roman" w:cs="Times New Roman"/>
                <w:b/>
                <w:bCs/>
                <w:sz w:val="24"/>
                <w:szCs w:val="24"/>
              </w:rPr>
            </w:pPr>
            <w:r w:rsidRPr="00ED7AB0">
              <w:rPr>
                <w:rFonts w:ascii="Times New Roman" w:hAnsi="Times New Roman" w:cs="Times New Roman"/>
                <w:b/>
                <w:bCs/>
                <w:sz w:val="24"/>
                <w:szCs w:val="24"/>
              </w:rPr>
              <w:t>Диаметр</w:t>
            </w:r>
          </w:p>
        </w:tc>
      </w:tr>
      <w:tr w:rsidR="00FF1B7E" w:rsidRPr="00ED7AB0" w:rsidTr="00630B26">
        <w:trPr>
          <w:cantSplit/>
          <w:trHeight w:hRule="exact" w:val="1132"/>
          <w:jc w:val="center"/>
        </w:trPr>
        <w:tc>
          <w:tcPr>
            <w:tcW w:w="2675" w:type="dxa"/>
            <w:vMerge/>
            <w:tcBorders>
              <w:top w:val="single" w:sz="4" w:space="0" w:color="000000"/>
              <w:left w:val="single" w:sz="4" w:space="0" w:color="000000"/>
              <w:bottom w:val="single" w:sz="4" w:space="0" w:color="000000"/>
            </w:tcBorders>
            <w:vAlign w:val="center"/>
          </w:tcPr>
          <w:p w:rsidR="00FF1B7E" w:rsidRPr="00ED7AB0" w:rsidRDefault="00FF1B7E" w:rsidP="00150B4D">
            <w:pPr>
              <w:widowControl w:val="0"/>
              <w:spacing w:after="0" w:line="240" w:lineRule="auto"/>
              <w:rPr>
                <w:rFonts w:ascii="Times New Roman" w:hAnsi="Times New Roman" w:cs="Times New Roman"/>
                <w:sz w:val="24"/>
                <w:szCs w:val="24"/>
              </w:rPr>
            </w:pPr>
          </w:p>
        </w:tc>
        <w:tc>
          <w:tcPr>
            <w:tcW w:w="2409" w:type="dxa"/>
            <w:vMerge/>
            <w:tcBorders>
              <w:top w:val="single" w:sz="4" w:space="0" w:color="000000"/>
              <w:left w:val="single" w:sz="4" w:space="0" w:color="000000"/>
              <w:bottom w:val="single" w:sz="4" w:space="0" w:color="000000"/>
            </w:tcBorders>
            <w:vAlign w:val="center"/>
          </w:tcPr>
          <w:p w:rsidR="00FF1B7E" w:rsidRPr="00ED7AB0" w:rsidRDefault="00FF1B7E" w:rsidP="00150B4D">
            <w:pPr>
              <w:widowControl w:val="0"/>
              <w:spacing w:after="0" w:line="240" w:lineRule="auto"/>
              <w:rPr>
                <w:rFonts w:ascii="Times New Roman" w:hAnsi="Times New Roman" w:cs="Times New Roman"/>
                <w:sz w:val="24"/>
                <w:szCs w:val="24"/>
              </w:rPr>
            </w:pPr>
          </w:p>
        </w:tc>
        <w:tc>
          <w:tcPr>
            <w:tcW w:w="1843" w:type="dxa"/>
            <w:tcBorders>
              <w:left w:val="single" w:sz="4" w:space="0" w:color="000000"/>
              <w:bottom w:val="single" w:sz="4" w:space="0" w:color="000000"/>
            </w:tcBorders>
            <w:vAlign w:val="center"/>
          </w:tcPr>
          <w:p w:rsidR="00FF1B7E" w:rsidRPr="00ED7AB0" w:rsidRDefault="00FF1B7E" w:rsidP="00630B26">
            <w:pPr>
              <w:widowControl w:val="0"/>
              <w:snapToGrid w:val="0"/>
              <w:spacing w:after="0" w:line="240" w:lineRule="auto"/>
              <w:jc w:val="center"/>
              <w:rPr>
                <w:rFonts w:ascii="Times New Roman" w:hAnsi="Times New Roman" w:cs="Times New Roman"/>
                <w:b/>
                <w:bCs/>
                <w:sz w:val="24"/>
                <w:szCs w:val="24"/>
              </w:rPr>
            </w:pPr>
            <w:r w:rsidRPr="00ED7AB0">
              <w:rPr>
                <w:rFonts w:ascii="Times New Roman" w:hAnsi="Times New Roman" w:cs="Times New Roman"/>
                <w:b/>
                <w:bCs/>
                <w:sz w:val="24"/>
                <w:szCs w:val="24"/>
              </w:rPr>
              <w:t xml:space="preserve">Наименование </w:t>
            </w:r>
          </w:p>
        </w:tc>
        <w:tc>
          <w:tcPr>
            <w:tcW w:w="851" w:type="dxa"/>
            <w:tcBorders>
              <w:left w:val="single" w:sz="4" w:space="0" w:color="000000"/>
              <w:bottom w:val="single" w:sz="4" w:space="0" w:color="000000"/>
            </w:tcBorders>
            <w:vAlign w:val="center"/>
          </w:tcPr>
          <w:p w:rsidR="00FF1B7E" w:rsidRPr="00ED7AB0" w:rsidRDefault="00FF1B7E" w:rsidP="00150B4D">
            <w:pPr>
              <w:widowControl w:val="0"/>
              <w:snapToGrid w:val="0"/>
              <w:spacing w:after="0" w:line="240" w:lineRule="auto"/>
              <w:jc w:val="center"/>
              <w:rPr>
                <w:rFonts w:ascii="Times New Roman" w:hAnsi="Times New Roman" w:cs="Times New Roman"/>
                <w:b/>
                <w:bCs/>
                <w:sz w:val="24"/>
                <w:szCs w:val="24"/>
              </w:rPr>
            </w:pPr>
            <w:r w:rsidRPr="00ED7AB0">
              <w:rPr>
                <w:rFonts w:ascii="Times New Roman" w:hAnsi="Times New Roman" w:cs="Times New Roman"/>
                <w:b/>
                <w:bCs/>
                <w:sz w:val="24"/>
                <w:szCs w:val="24"/>
              </w:rPr>
              <w:t>Кол-во</w:t>
            </w:r>
          </w:p>
        </w:tc>
        <w:tc>
          <w:tcPr>
            <w:tcW w:w="1134" w:type="dxa"/>
            <w:vMerge/>
            <w:tcBorders>
              <w:top w:val="single" w:sz="4" w:space="0" w:color="000000"/>
              <w:left w:val="single" w:sz="4" w:space="0" w:color="000000"/>
              <w:bottom w:val="single" w:sz="4" w:space="0" w:color="000000"/>
            </w:tcBorders>
            <w:vAlign w:val="center"/>
          </w:tcPr>
          <w:p w:rsidR="00FF1B7E" w:rsidRPr="00ED7AB0" w:rsidRDefault="00FF1B7E" w:rsidP="00150B4D">
            <w:pPr>
              <w:widowControl w:val="0"/>
              <w:spacing w:after="0" w:line="240" w:lineRule="auto"/>
              <w:rPr>
                <w:rFonts w:ascii="Times New Roman" w:hAnsi="Times New Roman" w:cs="Times New Roman"/>
                <w:sz w:val="24"/>
                <w:szCs w:val="24"/>
              </w:rPr>
            </w:pPr>
          </w:p>
        </w:tc>
        <w:tc>
          <w:tcPr>
            <w:tcW w:w="1255" w:type="dxa"/>
            <w:vMerge/>
            <w:tcBorders>
              <w:top w:val="single" w:sz="4" w:space="0" w:color="000000"/>
              <w:left w:val="single" w:sz="4" w:space="0" w:color="000000"/>
              <w:bottom w:val="single" w:sz="4" w:space="0" w:color="000000"/>
              <w:right w:val="single" w:sz="4" w:space="0" w:color="000000"/>
            </w:tcBorders>
            <w:vAlign w:val="center"/>
          </w:tcPr>
          <w:p w:rsidR="00FF1B7E" w:rsidRPr="00ED7AB0" w:rsidRDefault="00FF1B7E" w:rsidP="00150B4D">
            <w:pPr>
              <w:widowControl w:val="0"/>
              <w:spacing w:after="0" w:line="240" w:lineRule="auto"/>
              <w:rPr>
                <w:rFonts w:ascii="Times New Roman" w:hAnsi="Times New Roman" w:cs="Times New Roman"/>
                <w:sz w:val="24"/>
                <w:szCs w:val="24"/>
              </w:rPr>
            </w:pPr>
          </w:p>
        </w:tc>
      </w:tr>
      <w:tr w:rsidR="00FF1B7E" w:rsidRPr="00ED7AB0" w:rsidTr="00630B26">
        <w:trPr>
          <w:trHeight w:val="23"/>
          <w:jc w:val="center"/>
        </w:trPr>
        <w:tc>
          <w:tcPr>
            <w:tcW w:w="2675" w:type="dxa"/>
            <w:tcBorders>
              <w:left w:val="single" w:sz="4" w:space="0" w:color="000000"/>
              <w:bottom w:val="single" w:sz="4" w:space="0" w:color="000000"/>
            </w:tcBorders>
            <w:tcMar>
              <w:left w:w="108" w:type="dxa"/>
              <w:right w:w="108" w:type="dxa"/>
            </w:tcMar>
            <w:vAlign w:val="center"/>
          </w:tcPr>
          <w:p w:rsidR="00FF1B7E" w:rsidRPr="00ED7AB0" w:rsidRDefault="00FF1B7E" w:rsidP="00150B4D">
            <w:pPr>
              <w:widowControl w:val="0"/>
              <w:spacing w:after="0" w:line="240" w:lineRule="auto"/>
              <w:rPr>
                <w:rFonts w:ascii="Times New Roman" w:hAnsi="Times New Roman" w:cs="Times New Roman"/>
                <w:sz w:val="24"/>
                <w:szCs w:val="24"/>
              </w:rPr>
            </w:pPr>
            <w:proofErr w:type="spellStart"/>
            <w:r w:rsidRPr="00ED7AB0">
              <w:rPr>
                <w:rFonts w:ascii="Times New Roman" w:hAnsi="Times New Roman" w:cs="Times New Roman"/>
                <w:sz w:val="24"/>
                <w:szCs w:val="24"/>
              </w:rPr>
              <w:t>р.п</w:t>
            </w:r>
            <w:proofErr w:type="spellEnd"/>
            <w:r w:rsidRPr="00ED7AB0">
              <w:rPr>
                <w:rFonts w:ascii="Times New Roman" w:hAnsi="Times New Roman" w:cs="Times New Roman"/>
                <w:sz w:val="24"/>
                <w:szCs w:val="24"/>
              </w:rPr>
              <w:t xml:space="preserve">. Екатериновка </w:t>
            </w:r>
          </w:p>
        </w:tc>
        <w:tc>
          <w:tcPr>
            <w:tcW w:w="2409" w:type="dxa"/>
            <w:tcBorders>
              <w:left w:val="single" w:sz="4" w:space="0" w:color="000000"/>
              <w:bottom w:val="single" w:sz="4" w:space="0" w:color="000000"/>
            </w:tcBorders>
            <w:tcMar>
              <w:left w:w="108" w:type="dxa"/>
              <w:right w:w="108" w:type="dxa"/>
            </w:tcMar>
            <w:vAlign w:val="center"/>
          </w:tcPr>
          <w:p w:rsidR="00FF1B7E" w:rsidRPr="00ED7AB0" w:rsidRDefault="00FF1B7E" w:rsidP="00150B4D">
            <w:pPr>
              <w:widowControl w:val="0"/>
              <w:snapToGrid w:val="0"/>
              <w:spacing w:after="0" w:line="240" w:lineRule="auto"/>
              <w:jc w:val="center"/>
              <w:rPr>
                <w:rFonts w:ascii="Times New Roman" w:hAnsi="Times New Roman" w:cs="Times New Roman"/>
                <w:sz w:val="24"/>
                <w:szCs w:val="24"/>
              </w:rPr>
            </w:pPr>
            <w:r w:rsidRPr="00ED7AB0">
              <w:rPr>
                <w:rFonts w:ascii="Times New Roman" w:hAnsi="Times New Roman" w:cs="Times New Roman"/>
                <w:sz w:val="24"/>
                <w:szCs w:val="24"/>
              </w:rPr>
              <w:t>3491,4</w:t>
            </w:r>
          </w:p>
        </w:tc>
        <w:tc>
          <w:tcPr>
            <w:tcW w:w="1843" w:type="dxa"/>
            <w:tcBorders>
              <w:left w:val="single" w:sz="4" w:space="0" w:color="000000"/>
              <w:bottom w:val="single" w:sz="4" w:space="0" w:color="000000"/>
            </w:tcBorders>
            <w:tcMar>
              <w:left w:w="108" w:type="dxa"/>
              <w:right w:w="108" w:type="dxa"/>
            </w:tcMar>
            <w:vAlign w:val="center"/>
          </w:tcPr>
          <w:p w:rsidR="00FF1B7E" w:rsidRPr="00ED7AB0" w:rsidRDefault="00FF1B7E" w:rsidP="00150B4D">
            <w:pPr>
              <w:widowControl w:val="0"/>
              <w:spacing w:after="0" w:line="240" w:lineRule="auto"/>
              <w:jc w:val="center"/>
              <w:rPr>
                <w:rFonts w:ascii="Times New Roman" w:hAnsi="Times New Roman" w:cs="Times New Roman"/>
                <w:sz w:val="24"/>
                <w:szCs w:val="24"/>
              </w:rPr>
            </w:pPr>
            <w:r w:rsidRPr="00ED7AB0">
              <w:rPr>
                <w:rFonts w:ascii="Times New Roman" w:hAnsi="Times New Roman" w:cs="Times New Roman"/>
                <w:sz w:val="24"/>
                <w:szCs w:val="24"/>
              </w:rPr>
              <w:t>ГРП</w:t>
            </w:r>
            <w:r w:rsidR="00630B26">
              <w:rPr>
                <w:rFonts w:ascii="Times New Roman" w:hAnsi="Times New Roman" w:cs="Times New Roman"/>
                <w:sz w:val="24"/>
                <w:szCs w:val="24"/>
              </w:rPr>
              <w:t xml:space="preserve">, </w:t>
            </w:r>
            <w:r w:rsidRPr="00ED7AB0">
              <w:rPr>
                <w:rFonts w:ascii="Times New Roman" w:hAnsi="Times New Roman" w:cs="Times New Roman"/>
                <w:sz w:val="24"/>
                <w:szCs w:val="24"/>
              </w:rPr>
              <w:br/>
              <w:t>ШРП,ГРУ</w:t>
            </w:r>
          </w:p>
        </w:tc>
        <w:tc>
          <w:tcPr>
            <w:tcW w:w="851" w:type="dxa"/>
            <w:tcBorders>
              <w:left w:val="single" w:sz="4" w:space="0" w:color="000000"/>
              <w:bottom w:val="single" w:sz="4" w:space="0" w:color="000000"/>
            </w:tcBorders>
            <w:vAlign w:val="center"/>
          </w:tcPr>
          <w:p w:rsidR="00FF1B7E" w:rsidRPr="00ED7AB0" w:rsidRDefault="00FF1B7E" w:rsidP="00150B4D">
            <w:pPr>
              <w:widowControl w:val="0"/>
              <w:spacing w:after="0" w:line="240" w:lineRule="auto"/>
              <w:jc w:val="center"/>
              <w:rPr>
                <w:rFonts w:ascii="Times New Roman" w:hAnsi="Times New Roman" w:cs="Times New Roman"/>
                <w:sz w:val="24"/>
                <w:szCs w:val="24"/>
              </w:rPr>
            </w:pPr>
            <w:r w:rsidRPr="00ED7AB0">
              <w:rPr>
                <w:rFonts w:ascii="Times New Roman" w:hAnsi="Times New Roman" w:cs="Times New Roman"/>
                <w:sz w:val="24"/>
                <w:szCs w:val="24"/>
              </w:rPr>
              <w:t>3</w:t>
            </w:r>
            <w:r w:rsidRPr="00ED7AB0">
              <w:rPr>
                <w:rFonts w:ascii="Times New Roman" w:hAnsi="Times New Roman" w:cs="Times New Roman"/>
                <w:sz w:val="24"/>
                <w:szCs w:val="24"/>
              </w:rPr>
              <w:br/>
              <w:t>22</w:t>
            </w:r>
          </w:p>
        </w:tc>
        <w:tc>
          <w:tcPr>
            <w:tcW w:w="1134" w:type="dxa"/>
            <w:tcBorders>
              <w:left w:val="single" w:sz="4" w:space="0" w:color="000000"/>
              <w:bottom w:val="single" w:sz="4" w:space="0" w:color="000000"/>
            </w:tcBorders>
            <w:vAlign w:val="center"/>
          </w:tcPr>
          <w:p w:rsidR="00FF1B7E" w:rsidRPr="00ED7AB0" w:rsidRDefault="00FF1B7E" w:rsidP="00150B4D">
            <w:pPr>
              <w:widowControl w:val="0"/>
              <w:spacing w:after="0" w:line="240" w:lineRule="auto"/>
              <w:jc w:val="center"/>
              <w:rPr>
                <w:rFonts w:ascii="Times New Roman" w:hAnsi="Times New Roman" w:cs="Times New Roman"/>
                <w:sz w:val="24"/>
                <w:szCs w:val="24"/>
              </w:rPr>
            </w:pPr>
            <w:r w:rsidRPr="00ED7AB0">
              <w:rPr>
                <w:rFonts w:ascii="Times New Roman" w:hAnsi="Times New Roman" w:cs="Times New Roman"/>
                <w:sz w:val="24"/>
                <w:szCs w:val="24"/>
              </w:rPr>
              <w:t>0,5</w:t>
            </w:r>
          </w:p>
        </w:tc>
        <w:tc>
          <w:tcPr>
            <w:tcW w:w="1255" w:type="dxa"/>
            <w:tcBorders>
              <w:left w:val="single" w:sz="4" w:space="0" w:color="000000"/>
              <w:bottom w:val="single" w:sz="4" w:space="0" w:color="000000"/>
              <w:right w:val="single" w:sz="4" w:space="0" w:color="000000"/>
            </w:tcBorders>
            <w:vAlign w:val="center"/>
          </w:tcPr>
          <w:p w:rsidR="00FF1B7E" w:rsidRPr="00ED7AB0" w:rsidRDefault="00FF1B7E" w:rsidP="00150B4D">
            <w:pPr>
              <w:widowControl w:val="0"/>
              <w:spacing w:after="0" w:line="240" w:lineRule="auto"/>
              <w:jc w:val="center"/>
              <w:rPr>
                <w:rFonts w:ascii="Times New Roman" w:hAnsi="Times New Roman" w:cs="Times New Roman"/>
                <w:sz w:val="24"/>
                <w:szCs w:val="24"/>
              </w:rPr>
            </w:pPr>
            <w:r w:rsidRPr="00ED7AB0">
              <w:rPr>
                <w:rFonts w:ascii="Times New Roman" w:hAnsi="Times New Roman" w:cs="Times New Roman"/>
                <w:sz w:val="24"/>
                <w:szCs w:val="24"/>
              </w:rPr>
              <w:t>219</w:t>
            </w:r>
          </w:p>
        </w:tc>
      </w:tr>
    </w:tbl>
    <w:p w:rsidR="00630B26" w:rsidRDefault="00630B26" w:rsidP="0055188E">
      <w:pPr>
        <w:spacing w:after="0" w:line="300" w:lineRule="auto"/>
        <w:ind w:firstLine="709"/>
        <w:jc w:val="both"/>
        <w:rPr>
          <w:rFonts w:ascii="Times New Roman" w:hAnsi="Times New Roman" w:cs="Times New Roman"/>
          <w:sz w:val="28"/>
          <w:szCs w:val="28"/>
        </w:rPr>
      </w:pPr>
    </w:p>
    <w:p w:rsidR="00FF1B7E" w:rsidRDefault="00FF1B7E" w:rsidP="0055188E">
      <w:pPr>
        <w:spacing w:after="0" w:line="300" w:lineRule="auto"/>
        <w:ind w:firstLine="709"/>
        <w:jc w:val="both"/>
        <w:rPr>
          <w:rFonts w:ascii="Times New Roman" w:hAnsi="Times New Roman" w:cs="Times New Roman"/>
          <w:sz w:val="28"/>
          <w:szCs w:val="28"/>
        </w:rPr>
      </w:pPr>
      <w:r w:rsidRPr="0055188E">
        <w:rPr>
          <w:rFonts w:ascii="Times New Roman" w:hAnsi="Times New Roman" w:cs="Times New Roman"/>
          <w:sz w:val="28"/>
          <w:szCs w:val="28"/>
        </w:rPr>
        <w:t xml:space="preserve">Характеристика межпоселковых газопроводов проходящих по </w:t>
      </w:r>
      <w:proofErr w:type="spellStart"/>
      <w:r w:rsidRPr="0055188E">
        <w:rPr>
          <w:rFonts w:ascii="Times New Roman" w:hAnsi="Times New Roman" w:cs="Times New Roman"/>
          <w:sz w:val="28"/>
          <w:szCs w:val="28"/>
        </w:rPr>
        <w:t>Екатериновскому</w:t>
      </w:r>
      <w:proofErr w:type="spellEnd"/>
      <w:r w:rsidRPr="0055188E">
        <w:rPr>
          <w:rFonts w:ascii="Times New Roman" w:hAnsi="Times New Roman" w:cs="Times New Roman"/>
          <w:sz w:val="28"/>
          <w:szCs w:val="28"/>
        </w:rPr>
        <w:t xml:space="preserve"> МО приведена в таблице </w:t>
      </w:r>
      <w:r w:rsidR="00ED64E4">
        <w:rPr>
          <w:rFonts w:ascii="Times New Roman" w:hAnsi="Times New Roman" w:cs="Times New Roman"/>
          <w:sz w:val="28"/>
          <w:szCs w:val="28"/>
        </w:rPr>
        <w:t>2</w:t>
      </w:r>
      <w:r w:rsidRPr="0055188E">
        <w:rPr>
          <w:rFonts w:ascii="Times New Roman" w:hAnsi="Times New Roman" w:cs="Times New Roman"/>
          <w:sz w:val="28"/>
          <w:szCs w:val="28"/>
        </w:rPr>
        <w:t>.</w:t>
      </w:r>
      <w:r w:rsidR="00ED64E4">
        <w:rPr>
          <w:rFonts w:ascii="Times New Roman" w:hAnsi="Times New Roman" w:cs="Times New Roman"/>
          <w:sz w:val="28"/>
          <w:szCs w:val="28"/>
        </w:rPr>
        <w:t>7</w:t>
      </w:r>
      <w:r w:rsidRPr="0055188E">
        <w:rPr>
          <w:rFonts w:ascii="Times New Roman" w:hAnsi="Times New Roman" w:cs="Times New Roman"/>
          <w:sz w:val="28"/>
          <w:szCs w:val="28"/>
        </w:rPr>
        <w:t>.</w:t>
      </w:r>
      <w:r w:rsidR="00ED64E4">
        <w:rPr>
          <w:rFonts w:ascii="Times New Roman" w:hAnsi="Times New Roman" w:cs="Times New Roman"/>
          <w:sz w:val="28"/>
          <w:szCs w:val="28"/>
        </w:rPr>
        <w:t>4.2</w:t>
      </w:r>
      <w:r w:rsidRPr="0055188E">
        <w:rPr>
          <w:rFonts w:ascii="Times New Roman" w:hAnsi="Times New Roman" w:cs="Times New Roman"/>
          <w:sz w:val="28"/>
          <w:szCs w:val="28"/>
        </w:rPr>
        <w:t xml:space="preserve">. </w:t>
      </w:r>
    </w:p>
    <w:p w:rsidR="003A0755" w:rsidRDefault="003A0755" w:rsidP="0055188E">
      <w:pPr>
        <w:spacing w:after="0" w:line="240" w:lineRule="auto"/>
        <w:ind w:firstLine="709"/>
        <w:jc w:val="both"/>
        <w:rPr>
          <w:rFonts w:ascii="Times New Roman" w:hAnsi="Times New Roman" w:cs="Times New Roman"/>
          <w:b/>
          <w:sz w:val="24"/>
          <w:szCs w:val="26"/>
        </w:rPr>
      </w:pPr>
    </w:p>
    <w:p w:rsidR="003A0755" w:rsidRDefault="003A0755" w:rsidP="0055188E">
      <w:pPr>
        <w:spacing w:after="0" w:line="240" w:lineRule="auto"/>
        <w:ind w:firstLine="709"/>
        <w:jc w:val="both"/>
        <w:rPr>
          <w:rFonts w:ascii="Times New Roman" w:hAnsi="Times New Roman" w:cs="Times New Roman"/>
          <w:b/>
          <w:sz w:val="24"/>
          <w:szCs w:val="26"/>
        </w:rPr>
      </w:pPr>
    </w:p>
    <w:p w:rsidR="003A0755" w:rsidRDefault="003A0755" w:rsidP="0055188E">
      <w:pPr>
        <w:spacing w:after="0" w:line="240" w:lineRule="auto"/>
        <w:ind w:firstLine="709"/>
        <w:jc w:val="both"/>
        <w:rPr>
          <w:rFonts w:ascii="Times New Roman" w:hAnsi="Times New Roman" w:cs="Times New Roman"/>
          <w:b/>
          <w:sz w:val="24"/>
          <w:szCs w:val="26"/>
        </w:rPr>
      </w:pPr>
    </w:p>
    <w:p w:rsidR="003A0755" w:rsidRDefault="003A0755" w:rsidP="0055188E">
      <w:pPr>
        <w:spacing w:after="0" w:line="240" w:lineRule="auto"/>
        <w:ind w:firstLine="709"/>
        <w:jc w:val="both"/>
        <w:rPr>
          <w:rFonts w:ascii="Times New Roman" w:hAnsi="Times New Roman" w:cs="Times New Roman"/>
          <w:b/>
          <w:sz w:val="24"/>
          <w:szCs w:val="26"/>
        </w:rPr>
      </w:pPr>
    </w:p>
    <w:p w:rsidR="003A0755" w:rsidRDefault="003A0755" w:rsidP="0055188E">
      <w:pPr>
        <w:spacing w:after="0" w:line="240" w:lineRule="auto"/>
        <w:ind w:firstLine="709"/>
        <w:jc w:val="both"/>
        <w:rPr>
          <w:rFonts w:ascii="Times New Roman" w:hAnsi="Times New Roman" w:cs="Times New Roman"/>
          <w:b/>
          <w:sz w:val="24"/>
          <w:szCs w:val="26"/>
        </w:rPr>
      </w:pPr>
    </w:p>
    <w:p w:rsidR="003A0755" w:rsidRDefault="003A0755" w:rsidP="0055188E">
      <w:pPr>
        <w:spacing w:after="0" w:line="240" w:lineRule="auto"/>
        <w:ind w:firstLine="709"/>
        <w:jc w:val="both"/>
        <w:rPr>
          <w:rFonts w:ascii="Times New Roman" w:hAnsi="Times New Roman" w:cs="Times New Roman"/>
          <w:b/>
          <w:sz w:val="24"/>
          <w:szCs w:val="26"/>
        </w:rPr>
      </w:pPr>
    </w:p>
    <w:p w:rsidR="003A0755" w:rsidRDefault="003A0755" w:rsidP="0055188E">
      <w:pPr>
        <w:spacing w:after="0" w:line="240" w:lineRule="auto"/>
        <w:ind w:firstLine="709"/>
        <w:jc w:val="both"/>
        <w:rPr>
          <w:rFonts w:ascii="Times New Roman" w:hAnsi="Times New Roman" w:cs="Times New Roman"/>
          <w:b/>
          <w:sz w:val="24"/>
          <w:szCs w:val="26"/>
        </w:rPr>
      </w:pPr>
    </w:p>
    <w:p w:rsidR="00FF1B7E" w:rsidRPr="0055188E" w:rsidRDefault="00FF1B7E" w:rsidP="0055188E">
      <w:pPr>
        <w:spacing w:after="0" w:line="240" w:lineRule="auto"/>
        <w:ind w:firstLine="709"/>
        <w:jc w:val="both"/>
        <w:rPr>
          <w:rFonts w:ascii="Times New Roman" w:hAnsi="Times New Roman" w:cs="Times New Roman"/>
          <w:b/>
          <w:sz w:val="24"/>
          <w:szCs w:val="26"/>
        </w:rPr>
      </w:pPr>
      <w:r w:rsidRPr="0055188E">
        <w:rPr>
          <w:rFonts w:ascii="Times New Roman" w:hAnsi="Times New Roman" w:cs="Times New Roman"/>
          <w:b/>
          <w:sz w:val="24"/>
          <w:szCs w:val="26"/>
        </w:rPr>
        <w:lastRenderedPageBreak/>
        <w:t xml:space="preserve">Таблица </w:t>
      </w:r>
      <w:r w:rsidR="0055188E" w:rsidRPr="0055188E">
        <w:rPr>
          <w:rFonts w:ascii="Times New Roman" w:hAnsi="Times New Roman" w:cs="Times New Roman"/>
          <w:b/>
          <w:sz w:val="24"/>
          <w:szCs w:val="26"/>
        </w:rPr>
        <w:t>2</w:t>
      </w:r>
      <w:r w:rsidRPr="0055188E">
        <w:rPr>
          <w:rFonts w:ascii="Times New Roman" w:hAnsi="Times New Roman" w:cs="Times New Roman"/>
          <w:b/>
          <w:sz w:val="24"/>
          <w:szCs w:val="26"/>
        </w:rPr>
        <w:t>.</w:t>
      </w:r>
      <w:r w:rsidR="0055188E" w:rsidRPr="0055188E">
        <w:rPr>
          <w:rFonts w:ascii="Times New Roman" w:hAnsi="Times New Roman" w:cs="Times New Roman"/>
          <w:b/>
          <w:sz w:val="24"/>
          <w:szCs w:val="26"/>
        </w:rPr>
        <w:t>7</w:t>
      </w:r>
      <w:r w:rsidRPr="0055188E">
        <w:rPr>
          <w:rFonts w:ascii="Times New Roman" w:hAnsi="Times New Roman" w:cs="Times New Roman"/>
          <w:b/>
          <w:sz w:val="24"/>
          <w:szCs w:val="26"/>
        </w:rPr>
        <w:t>.</w:t>
      </w:r>
      <w:r w:rsidR="0055188E" w:rsidRPr="0055188E">
        <w:rPr>
          <w:rFonts w:ascii="Times New Roman" w:hAnsi="Times New Roman" w:cs="Times New Roman"/>
          <w:b/>
          <w:sz w:val="24"/>
          <w:szCs w:val="26"/>
        </w:rPr>
        <w:t>4</w:t>
      </w:r>
      <w:r w:rsidRPr="0055188E">
        <w:rPr>
          <w:rFonts w:ascii="Times New Roman" w:hAnsi="Times New Roman" w:cs="Times New Roman"/>
          <w:b/>
          <w:sz w:val="24"/>
          <w:szCs w:val="26"/>
        </w:rPr>
        <w:t>.</w:t>
      </w:r>
      <w:r w:rsidR="0055188E" w:rsidRPr="0055188E">
        <w:rPr>
          <w:rFonts w:ascii="Times New Roman" w:hAnsi="Times New Roman" w:cs="Times New Roman"/>
          <w:b/>
          <w:sz w:val="24"/>
          <w:szCs w:val="26"/>
        </w:rPr>
        <w:t xml:space="preserve">2 </w:t>
      </w:r>
      <w:r w:rsidRPr="0055188E">
        <w:rPr>
          <w:rFonts w:ascii="Times New Roman" w:hAnsi="Times New Roman" w:cs="Times New Roman"/>
          <w:b/>
          <w:sz w:val="24"/>
          <w:szCs w:val="26"/>
        </w:rPr>
        <w:t xml:space="preserve"> Характеристика межпоселковых газопроводов, </w:t>
      </w:r>
      <w:proofErr w:type="spellStart"/>
      <w:r w:rsidRPr="0055188E">
        <w:rPr>
          <w:rFonts w:ascii="Times New Roman" w:hAnsi="Times New Roman" w:cs="Times New Roman"/>
          <w:b/>
          <w:sz w:val="24"/>
          <w:szCs w:val="26"/>
        </w:rPr>
        <w:t>проходящихпо</w:t>
      </w:r>
      <w:proofErr w:type="spellEnd"/>
      <w:r w:rsidRPr="0055188E">
        <w:rPr>
          <w:rFonts w:ascii="Times New Roman" w:hAnsi="Times New Roman" w:cs="Times New Roman"/>
          <w:b/>
          <w:sz w:val="24"/>
          <w:szCs w:val="26"/>
        </w:rPr>
        <w:t xml:space="preserve"> территории </w:t>
      </w:r>
      <w:proofErr w:type="spellStart"/>
      <w:r w:rsidRPr="0055188E">
        <w:rPr>
          <w:rFonts w:ascii="Times New Roman" w:hAnsi="Times New Roman" w:cs="Times New Roman"/>
          <w:b/>
          <w:sz w:val="24"/>
          <w:szCs w:val="26"/>
        </w:rPr>
        <w:t>Екатериновского</w:t>
      </w:r>
      <w:proofErr w:type="spellEnd"/>
      <w:r w:rsidRPr="0055188E">
        <w:rPr>
          <w:rFonts w:ascii="Times New Roman" w:hAnsi="Times New Roman" w:cs="Times New Roman"/>
          <w:b/>
          <w:sz w:val="24"/>
          <w:szCs w:val="26"/>
        </w:rPr>
        <w:t xml:space="preserve"> МО </w:t>
      </w:r>
    </w:p>
    <w:tbl>
      <w:tblPr>
        <w:tblW w:w="1011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98"/>
        <w:gridCol w:w="4120"/>
        <w:gridCol w:w="793"/>
        <w:gridCol w:w="778"/>
        <w:gridCol w:w="899"/>
        <w:gridCol w:w="1086"/>
        <w:gridCol w:w="1045"/>
        <w:gridCol w:w="893"/>
      </w:tblGrid>
      <w:tr w:rsidR="00FF1B7E" w:rsidRPr="0055188E" w:rsidTr="00630B26">
        <w:trPr>
          <w:cantSplit/>
          <w:trHeight w:val="325"/>
          <w:jc w:val="center"/>
        </w:trPr>
        <w:tc>
          <w:tcPr>
            <w:tcW w:w="498" w:type="dxa"/>
            <w:vMerge w:val="restart"/>
            <w:tcMar>
              <w:left w:w="28" w:type="dxa"/>
              <w:right w:w="28" w:type="dxa"/>
            </w:tcMar>
            <w:vAlign w:val="center"/>
          </w:tcPr>
          <w:p w:rsidR="00FF1B7E" w:rsidRPr="0055188E" w:rsidRDefault="00FF1B7E" w:rsidP="0055188E">
            <w:pPr>
              <w:spacing w:after="0" w:line="300" w:lineRule="auto"/>
              <w:jc w:val="center"/>
              <w:rPr>
                <w:rFonts w:ascii="Times New Roman" w:hAnsi="Times New Roman" w:cs="Times New Roman"/>
                <w:b/>
                <w:bCs/>
              </w:rPr>
            </w:pPr>
            <w:r w:rsidRPr="0055188E">
              <w:rPr>
                <w:rFonts w:ascii="Times New Roman" w:hAnsi="Times New Roman" w:cs="Times New Roman"/>
                <w:b/>
                <w:bCs/>
              </w:rPr>
              <w:t>№ п/п</w:t>
            </w:r>
          </w:p>
        </w:tc>
        <w:tc>
          <w:tcPr>
            <w:tcW w:w="4120" w:type="dxa"/>
            <w:vMerge w:val="restart"/>
            <w:tcMar>
              <w:left w:w="28" w:type="dxa"/>
              <w:right w:w="28" w:type="dxa"/>
            </w:tcMar>
            <w:vAlign w:val="center"/>
          </w:tcPr>
          <w:p w:rsidR="00FF1B7E" w:rsidRPr="0055188E" w:rsidRDefault="00FF1B7E" w:rsidP="0055188E">
            <w:pPr>
              <w:spacing w:after="0" w:line="300" w:lineRule="auto"/>
              <w:jc w:val="center"/>
              <w:rPr>
                <w:rFonts w:ascii="Times New Roman" w:hAnsi="Times New Roman" w:cs="Times New Roman"/>
                <w:b/>
              </w:rPr>
            </w:pPr>
            <w:r w:rsidRPr="0055188E">
              <w:rPr>
                <w:rFonts w:ascii="Times New Roman" w:hAnsi="Times New Roman" w:cs="Times New Roman"/>
                <w:b/>
              </w:rPr>
              <w:t>Наименование газопровода и его адрес</w:t>
            </w:r>
          </w:p>
        </w:tc>
        <w:tc>
          <w:tcPr>
            <w:tcW w:w="4601" w:type="dxa"/>
            <w:gridSpan w:val="5"/>
            <w:tcMar>
              <w:left w:w="0" w:type="dxa"/>
              <w:right w:w="0" w:type="dxa"/>
            </w:tcMar>
            <w:vAlign w:val="center"/>
          </w:tcPr>
          <w:p w:rsidR="00FF1B7E" w:rsidRPr="0055188E" w:rsidRDefault="00FF1B7E" w:rsidP="0055188E">
            <w:pPr>
              <w:spacing w:after="0" w:line="300" w:lineRule="auto"/>
              <w:jc w:val="center"/>
              <w:rPr>
                <w:rFonts w:ascii="Times New Roman" w:hAnsi="Times New Roman" w:cs="Times New Roman"/>
                <w:b/>
                <w:bCs/>
              </w:rPr>
            </w:pPr>
            <w:r w:rsidRPr="0055188E">
              <w:rPr>
                <w:rFonts w:ascii="Times New Roman" w:hAnsi="Times New Roman" w:cs="Times New Roman"/>
                <w:b/>
                <w:bCs/>
              </w:rPr>
              <w:t>Характеристика газопровода</w:t>
            </w:r>
          </w:p>
        </w:tc>
        <w:tc>
          <w:tcPr>
            <w:tcW w:w="893" w:type="dxa"/>
            <w:vMerge w:val="restart"/>
            <w:tcMar>
              <w:left w:w="28" w:type="dxa"/>
              <w:right w:w="28" w:type="dxa"/>
            </w:tcMar>
            <w:textDirection w:val="btLr"/>
            <w:vAlign w:val="center"/>
          </w:tcPr>
          <w:p w:rsidR="00FF1B7E" w:rsidRPr="0055188E" w:rsidRDefault="00FF1B7E" w:rsidP="0055188E">
            <w:pPr>
              <w:spacing w:after="0" w:line="300" w:lineRule="auto"/>
              <w:ind w:left="113" w:right="113"/>
              <w:jc w:val="center"/>
              <w:rPr>
                <w:rFonts w:ascii="Times New Roman" w:hAnsi="Times New Roman" w:cs="Times New Roman"/>
                <w:b/>
                <w:bCs/>
              </w:rPr>
            </w:pPr>
            <w:r w:rsidRPr="0055188E">
              <w:rPr>
                <w:rFonts w:ascii="Times New Roman" w:hAnsi="Times New Roman" w:cs="Times New Roman"/>
                <w:b/>
                <w:bCs/>
              </w:rPr>
              <w:t>Год окончания строительства</w:t>
            </w:r>
          </w:p>
        </w:tc>
      </w:tr>
      <w:tr w:rsidR="00FF1B7E" w:rsidRPr="0055188E" w:rsidTr="00630B26">
        <w:trPr>
          <w:cantSplit/>
          <w:trHeight w:val="2008"/>
          <w:jc w:val="center"/>
        </w:trPr>
        <w:tc>
          <w:tcPr>
            <w:tcW w:w="498" w:type="dxa"/>
            <w:vMerge/>
            <w:tcMar>
              <w:left w:w="28" w:type="dxa"/>
              <w:right w:w="28" w:type="dxa"/>
            </w:tcMar>
            <w:vAlign w:val="center"/>
          </w:tcPr>
          <w:p w:rsidR="00FF1B7E" w:rsidRPr="0055188E" w:rsidRDefault="00FF1B7E" w:rsidP="0055188E">
            <w:pPr>
              <w:spacing w:after="0" w:line="300" w:lineRule="auto"/>
              <w:jc w:val="center"/>
              <w:rPr>
                <w:rFonts w:ascii="Times New Roman" w:hAnsi="Times New Roman" w:cs="Times New Roman"/>
                <w:b/>
                <w:bCs/>
              </w:rPr>
            </w:pPr>
          </w:p>
        </w:tc>
        <w:tc>
          <w:tcPr>
            <w:tcW w:w="4120" w:type="dxa"/>
            <w:vMerge/>
            <w:tcMar>
              <w:left w:w="28" w:type="dxa"/>
              <w:right w:w="28" w:type="dxa"/>
            </w:tcMar>
            <w:vAlign w:val="center"/>
          </w:tcPr>
          <w:p w:rsidR="00FF1B7E" w:rsidRPr="0055188E" w:rsidRDefault="00FF1B7E" w:rsidP="0055188E">
            <w:pPr>
              <w:spacing w:after="0" w:line="300" w:lineRule="auto"/>
              <w:rPr>
                <w:rFonts w:ascii="Times New Roman" w:hAnsi="Times New Roman" w:cs="Times New Roman"/>
                <w:b/>
              </w:rPr>
            </w:pPr>
          </w:p>
        </w:tc>
        <w:tc>
          <w:tcPr>
            <w:tcW w:w="793" w:type="dxa"/>
            <w:tcMar>
              <w:left w:w="0" w:type="dxa"/>
              <w:right w:w="0" w:type="dxa"/>
            </w:tcMar>
            <w:textDirection w:val="btLr"/>
            <w:vAlign w:val="center"/>
          </w:tcPr>
          <w:p w:rsidR="00FF1B7E" w:rsidRPr="0055188E" w:rsidRDefault="00FF1B7E" w:rsidP="0055188E">
            <w:pPr>
              <w:spacing w:after="0" w:line="300" w:lineRule="auto"/>
              <w:ind w:left="113" w:right="113"/>
              <w:jc w:val="center"/>
              <w:rPr>
                <w:rFonts w:ascii="Times New Roman" w:hAnsi="Times New Roman" w:cs="Times New Roman"/>
                <w:b/>
                <w:bCs/>
              </w:rPr>
            </w:pPr>
            <w:r w:rsidRPr="0055188E">
              <w:rPr>
                <w:rFonts w:ascii="Times New Roman" w:hAnsi="Times New Roman" w:cs="Times New Roman"/>
                <w:b/>
                <w:bCs/>
              </w:rPr>
              <w:t>Диаметр, мм</w:t>
            </w:r>
          </w:p>
        </w:tc>
        <w:tc>
          <w:tcPr>
            <w:tcW w:w="778" w:type="dxa"/>
            <w:tcMar>
              <w:left w:w="28" w:type="dxa"/>
              <w:right w:w="28" w:type="dxa"/>
            </w:tcMar>
            <w:textDirection w:val="btLr"/>
            <w:vAlign w:val="center"/>
          </w:tcPr>
          <w:p w:rsidR="00FF1B7E" w:rsidRPr="0055188E" w:rsidRDefault="00FF1B7E" w:rsidP="0055188E">
            <w:pPr>
              <w:spacing w:after="0" w:line="300" w:lineRule="auto"/>
              <w:ind w:left="113" w:right="113"/>
              <w:jc w:val="center"/>
              <w:rPr>
                <w:rFonts w:ascii="Times New Roman" w:hAnsi="Times New Roman" w:cs="Times New Roman"/>
                <w:b/>
                <w:bCs/>
              </w:rPr>
            </w:pPr>
            <w:r w:rsidRPr="0055188E">
              <w:rPr>
                <w:rFonts w:ascii="Times New Roman" w:hAnsi="Times New Roman" w:cs="Times New Roman"/>
                <w:b/>
                <w:bCs/>
              </w:rPr>
              <w:t>Протяжен-</w:t>
            </w:r>
            <w:proofErr w:type="spellStart"/>
            <w:r w:rsidRPr="0055188E">
              <w:rPr>
                <w:rFonts w:ascii="Times New Roman" w:hAnsi="Times New Roman" w:cs="Times New Roman"/>
                <w:b/>
                <w:bCs/>
              </w:rPr>
              <w:t>ность</w:t>
            </w:r>
            <w:proofErr w:type="spellEnd"/>
            <w:r w:rsidRPr="0055188E">
              <w:rPr>
                <w:rFonts w:ascii="Times New Roman" w:hAnsi="Times New Roman" w:cs="Times New Roman"/>
                <w:b/>
                <w:bCs/>
              </w:rPr>
              <w:t>, км</w:t>
            </w:r>
          </w:p>
        </w:tc>
        <w:tc>
          <w:tcPr>
            <w:tcW w:w="899" w:type="dxa"/>
            <w:tcMar>
              <w:left w:w="28" w:type="dxa"/>
              <w:right w:w="28" w:type="dxa"/>
            </w:tcMar>
            <w:textDirection w:val="btLr"/>
            <w:vAlign w:val="center"/>
          </w:tcPr>
          <w:p w:rsidR="00FF1B7E" w:rsidRPr="0055188E" w:rsidRDefault="00FF1B7E" w:rsidP="0055188E">
            <w:pPr>
              <w:spacing w:after="0" w:line="300" w:lineRule="auto"/>
              <w:ind w:left="113" w:right="113"/>
              <w:jc w:val="center"/>
              <w:rPr>
                <w:rFonts w:ascii="Times New Roman" w:hAnsi="Times New Roman" w:cs="Times New Roman"/>
                <w:b/>
                <w:bCs/>
              </w:rPr>
            </w:pPr>
            <w:r w:rsidRPr="0055188E">
              <w:rPr>
                <w:rFonts w:ascii="Times New Roman" w:hAnsi="Times New Roman" w:cs="Times New Roman"/>
                <w:b/>
                <w:bCs/>
              </w:rPr>
              <w:t>Проектное давление, МПа</w:t>
            </w:r>
          </w:p>
        </w:tc>
        <w:tc>
          <w:tcPr>
            <w:tcW w:w="1086" w:type="dxa"/>
            <w:tcMar>
              <w:left w:w="28" w:type="dxa"/>
              <w:right w:w="28" w:type="dxa"/>
            </w:tcMar>
            <w:textDirection w:val="btLr"/>
            <w:vAlign w:val="center"/>
          </w:tcPr>
          <w:p w:rsidR="00FF1B7E" w:rsidRPr="0055188E" w:rsidRDefault="00FF1B7E" w:rsidP="0055188E">
            <w:pPr>
              <w:spacing w:after="0" w:line="300" w:lineRule="auto"/>
              <w:ind w:left="113" w:right="113"/>
              <w:jc w:val="center"/>
              <w:rPr>
                <w:rFonts w:ascii="Times New Roman" w:hAnsi="Times New Roman" w:cs="Times New Roman"/>
                <w:b/>
                <w:bCs/>
              </w:rPr>
            </w:pPr>
            <w:r w:rsidRPr="0055188E">
              <w:rPr>
                <w:rFonts w:ascii="Times New Roman" w:hAnsi="Times New Roman" w:cs="Times New Roman"/>
                <w:b/>
                <w:bCs/>
              </w:rPr>
              <w:t>Вид прокладки</w:t>
            </w:r>
          </w:p>
        </w:tc>
        <w:tc>
          <w:tcPr>
            <w:tcW w:w="1045" w:type="dxa"/>
            <w:tcMar>
              <w:left w:w="28" w:type="dxa"/>
              <w:right w:w="28" w:type="dxa"/>
            </w:tcMar>
            <w:textDirection w:val="btLr"/>
            <w:vAlign w:val="center"/>
          </w:tcPr>
          <w:p w:rsidR="00FF1B7E" w:rsidRPr="0055188E" w:rsidRDefault="00FF1B7E" w:rsidP="0055188E">
            <w:pPr>
              <w:spacing w:after="0" w:line="300" w:lineRule="auto"/>
              <w:ind w:left="113" w:right="113"/>
              <w:jc w:val="center"/>
              <w:rPr>
                <w:rFonts w:ascii="Times New Roman" w:hAnsi="Times New Roman" w:cs="Times New Roman"/>
                <w:b/>
                <w:bCs/>
              </w:rPr>
            </w:pPr>
            <w:r w:rsidRPr="0055188E">
              <w:rPr>
                <w:rFonts w:ascii="Times New Roman" w:hAnsi="Times New Roman" w:cs="Times New Roman"/>
                <w:b/>
                <w:bCs/>
              </w:rPr>
              <w:t>Материал трубы</w:t>
            </w:r>
          </w:p>
        </w:tc>
        <w:tc>
          <w:tcPr>
            <w:tcW w:w="893" w:type="dxa"/>
            <w:vMerge/>
            <w:tcMar>
              <w:left w:w="28" w:type="dxa"/>
              <w:right w:w="28" w:type="dxa"/>
            </w:tcMar>
            <w:vAlign w:val="center"/>
          </w:tcPr>
          <w:p w:rsidR="00FF1B7E" w:rsidRPr="0055188E" w:rsidRDefault="00FF1B7E" w:rsidP="0055188E">
            <w:pPr>
              <w:spacing w:after="0" w:line="300" w:lineRule="auto"/>
              <w:jc w:val="center"/>
              <w:rPr>
                <w:rFonts w:ascii="Times New Roman" w:hAnsi="Times New Roman" w:cs="Times New Roman"/>
                <w:b/>
                <w:bCs/>
              </w:rPr>
            </w:pPr>
          </w:p>
        </w:tc>
      </w:tr>
      <w:tr w:rsidR="00FF1B7E" w:rsidRPr="0055188E" w:rsidTr="00174F31">
        <w:trPr>
          <w:trHeight w:val="19"/>
          <w:jc w:val="center"/>
        </w:trPr>
        <w:tc>
          <w:tcPr>
            <w:tcW w:w="498" w:type="dxa"/>
            <w:tcMar>
              <w:left w:w="28" w:type="dxa"/>
              <w:right w:w="28" w:type="dxa"/>
            </w:tcMar>
            <w:vAlign w:val="center"/>
          </w:tcPr>
          <w:p w:rsidR="00FF1B7E" w:rsidRPr="0055188E" w:rsidRDefault="00FF1B7E" w:rsidP="0055188E">
            <w:pPr>
              <w:spacing w:after="0" w:line="300" w:lineRule="auto"/>
              <w:jc w:val="center"/>
              <w:rPr>
                <w:rFonts w:ascii="Times New Roman" w:hAnsi="Times New Roman" w:cs="Times New Roman"/>
                <w:b/>
              </w:rPr>
            </w:pPr>
            <w:r w:rsidRPr="0055188E">
              <w:rPr>
                <w:rFonts w:ascii="Times New Roman" w:hAnsi="Times New Roman" w:cs="Times New Roman"/>
                <w:b/>
              </w:rPr>
              <w:t>1</w:t>
            </w:r>
          </w:p>
        </w:tc>
        <w:tc>
          <w:tcPr>
            <w:tcW w:w="4120" w:type="dxa"/>
            <w:tcMar>
              <w:left w:w="28" w:type="dxa"/>
              <w:right w:w="28" w:type="dxa"/>
            </w:tcMar>
            <w:vAlign w:val="center"/>
          </w:tcPr>
          <w:p w:rsidR="00FF1B7E" w:rsidRPr="0055188E" w:rsidRDefault="00FF1B7E" w:rsidP="00174F31">
            <w:pPr>
              <w:spacing w:after="0" w:line="300" w:lineRule="auto"/>
              <w:rPr>
                <w:rFonts w:ascii="Times New Roman" w:hAnsi="Times New Roman" w:cs="Times New Roman"/>
              </w:rPr>
            </w:pPr>
            <w:r w:rsidRPr="0055188E">
              <w:rPr>
                <w:rFonts w:ascii="Times New Roman" w:hAnsi="Times New Roman" w:cs="Times New Roman"/>
              </w:rPr>
              <w:t xml:space="preserve">от АГРС до ГРП 1 </w:t>
            </w:r>
            <w:proofErr w:type="spellStart"/>
            <w:r w:rsidRPr="0055188E">
              <w:rPr>
                <w:rFonts w:ascii="Times New Roman" w:hAnsi="Times New Roman" w:cs="Times New Roman"/>
              </w:rPr>
              <w:t>р.п.Екатериновка</w:t>
            </w:r>
            <w:proofErr w:type="spellEnd"/>
          </w:p>
        </w:tc>
        <w:tc>
          <w:tcPr>
            <w:tcW w:w="793" w:type="dxa"/>
            <w:tcMar>
              <w:left w:w="0" w:type="dxa"/>
              <w:right w:w="0" w:type="dxa"/>
            </w:tcMar>
            <w:vAlign w:val="center"/>
          </w:tcPr>
          <w:p w:rsidR="00FF1B7E" w:rsidRPr="0055188E" w:rsidRDefault="00FF1B7E" w:rsidP="00174F31">
            <w:pPr>
              <w:spacing w:after="0" w:line="300" w:lineRule="auto"/>
              <w:rPr>
                <w:rFonts w:ascii="Times New Roman" w:hAnsi="Times New Roman" w:cs="Times New Roman"/>
              </w:rPr>
            </w:pPr>
            <w:r w:rsidRPr="0055188E">
              <w:rPr>
                <w:rFonts w:ascii="Times New Roman" w:hAnsi="Times New Roman" w:cs="Times New Roman"/>
              </w:rPr>
              <w:t>159</w:t>
            </w:r>
          </w:p>
        </w:tc>
        <w:tc>
          <w:tcPr>
            <w:tcW w:w="778" w:type="dxa"/>
            <w:tcMar>
              <w:left w:w="28" w:type="dxa"/>
              <w:right w:w="28" w:type="dxa"/>
            </w:tcMar>
            <w:vAlign w:val="center"/>
          </w:tcPr>
          <w:p w:rsidR="00FF1B7E" w:rsidRPr="0055188E" w:rsidRDefault="00FF1B7E" w:rsidP="00174F31">
            <w:pPr>
              <w:spacing w:after="0" w:line="300" w:lineRule="auto"/>
              <w:rPr>
                <w:rFonts w:ascii="Times New Roman" w:hAnsi="Times New Roman" w:cs="Times New Roman"/>
              </w:rPr>
            </w:pPr>
            <w:r w:rsidRPr="0055188E">
              <w:rPr>
                <w:rFonts w:ascii="Times New Roman" w:hAnsi="Times New Roman" w:cs="Times New Roman"/>
              </w:rPr>
              <w:t>0,451</w:t>
            </w:r>
          </w:p>
        </w:tc>
        <w:tc>
          <w:tcPr>
            <w:tcW w:w="899" w:type="dxa"/>
            <w:tcMar>
              <w:left w:w="28" w:type="dxa"/>
              <w:right w:w="28" w:type="dxa"/>
            </w:tcMar>
            <w:vAlign w:val="center"/>
          </w:tcPr>
          <w:p w:rsidR="00FF1B7E" w:rsidRPr="0055188E" w:rsidRDefault="00FF1B7E" w:rsidP="00174F31">
            <w:pPr>
              <w:spacing w:after="0" w:line="300" w:lineRule="auto"/>
              <w:rPr>
                <w:rFonts w:ascii="Times New Roman" w:hAnsi="Times New Roman" w:cs="Times New Roman"/>
              </w:rPr>
            </w:pPr>
            <w:r w:rsidRPr="0055188E">
              <w:rPr>
                <w:rFonts w:ascii="Times New Roman" w:hAnsi="Times New Roman" w:cs="Times New Roman"/>
              </w:rPr>
              <w:t>1,2</w:t>
            </w:r>
          </w:p>
        </w:tc>
        <w:tc>
          <w:tcPr>
            <w:tcW w:w="1086" w:type="dxa"/>
            <w:tcMar>
              <w:left w:w="28" w:type="dxa"/>
              <w:right w:w="28" w:type="dxa"/>
            </w:tcMar>
            <w:vAlign w:val="center"/>
          </w:tcPr>
          <w:p w:rsidR="00FF1B7E" w:rsidRPr="0055188E" w:rsidRDefault="00FF1B7E" w:rsidP="00174F31">
            <w:pPr>
              <w:spacing w:after="0" w:line="300" w:lineRule="auto"/>
              <w:rPr>
                <w:rFonts w:ascii="Times New Roman" w:hAnsi="Times New Roman" w:cs="Times New Roman"/>
              </w:rPr>
            </w:pPr>
            <w:proofErr w:type="spellStart"/>
            <w:r w:rsidRPr="0055188E">
              <w:rPr>
                <w:rFonts w:ascii="Times New Roman" w:hAnsi="Times New Roman" w:cs="Times New Roman"/>
              </w:rPr>
              <w:t>подземн</w:t>
            </w:r>
            <w:proofErr w:type="spellEnd"/>
          </w:p>
        </w:tc>
        <w:tc>
          <w:tcPr>
            <w:tcW w:w="1045" w:type="dxa"/>
            <w:tcMar>
              <w:left w:w="28" w:type="dxa"/>
              <w:right w:w="28" w:type="dxa"/>
            </w:tcMar>
            <w:vAlign w:val="center"/>
          </w:tcPr>
          <w:p w:rsidR="00FF1B7E" w:rsidRPr="0055188E" w:rsidRDefault="00FF1B7E" w:rsidP="00174F31">
            <w:pPr>
              <w:spacing w:after="0" w:line="300" w:lineRule="auto"/>
              <w:rPr>
                <w:rFonts w:ascii="Times New Roman" w:hAnsi="Times New Roman" w:cs="Times New Roman"/>
              </w:rPr>
            </w:pPr>
            <w:r w:rsidRPr="0055188E">
              <w:rPr>
                <w:rFonts w:ascii="Times New Roman" w:hAnsi="Times New Roman" w:cs="Times New Roman"/>
              </w:rPr>
              <w:t>сталь</w:t>
            </w:r>
          </w:p>
        </w:tc>
        <w:tc>
          <w:tcPr>
            <w:tcW w:w="893" w:type="dxa"/>
            <w:tcMar>
              <w:left w:w="28" w:type="dxa"/>
              <w:right w:w="28" w:type="dxa"/>
            </w:tcMar>
            <w:vAlign w:val="center"/>
          </w:tcPr>
          <w:p w:rsidR="00FF1B7E" w:rsidRPr="0055188E" w:rsidRDefault="00FF1B7E" w:rsidP="00174F31">
            <w:pPr>
              <w:spacing w:after="0" w:line="300" w:lineRule="auto"/>
              <w:rPr>
                <w:rFonts w:ascii="Times New Roman" w:hAnsi="Times New Roman" w:cs="Times New Roman"/>
              </w:rPr>
            </w:pPr>
            <w:r w:rsidRPr="0055188E">
              <w:rPr>
                <w:rFonts w:ascii="Times New Roman" w:hAnsi="Times New Roman" w:cs="Times New Roman"/>
              </w:rPr>
              <w:t>1980</w:t>
            </w:r>
          </w:p>
        </w:tc>
      </w:tr>
      <w:tr w:rsidR="00FF1B7E" w:rsidRPr="0055188E" w:rsidTr="00174F31">
        <w:trPr>
          <w:trHeight w:val="289"/>
          <w:jc w:val="center"/>
        </w:trPr>
        <w:tc>
          <w:tcPr>
            <w:tcW w:w="498" w:type="dxa"/>
            <w:tcMar>
              <w:left w:w="28" w:type="dxa"/>
              <w:right w:w="28" w:type="dxa"/>
            </w:tcMar>
            <w:vAlign w:val="center"/>
          </w:tcPr>
          <w:p w:rsidR="00FF1B7E" w:rsidRPr="0055188E" w:rsidRDefault="00FF1B7E" w:rsidP="0055188E">
            <w:pPr>
              <w:spacing w:after="0" w:line="300" w:lineRule="auto"/>
              <w:jc w:val="center"/>
              <w:rPr>
                <w:rFonts w:ascii="Times New Roman" w:hAnsi="Times New Roman" w:cs="Times New Roman"/>
                <w:b/>
              </w:rPr>
            </w:pPr>
            <w:r w:rsidRPr="0055188E">
              <w:rPr>
                <w:rFonts w:ascii="Times New Roman" w:hAnsi="Times New Roman" w:cs="Times New Roman"/>
                <w:b/>
              </w:rPr>
              <w:t>2</w:t>
            </w:r>
          </w:p>
        </w:tc>
        <w:tc>
          <w:tcPr>
            <w:tcW w:w="4120" w:type="dxa"/>
            <w:tcMar>
              <w:left w:w="28" w:type="dxa"/>
              <w:right w:w="28" w:type="dxa"/>
            </w:tcMar>
            <w:vAlign w:val="center"/>
          </w:tcPr>
          <w:p w:rsidR="00FF1B7E" w:rsidRPr="0055188E" w:rsidRDefault="00FF1B7E" w:rsidP="00174F31">
            <w:pPr>
              <w:spacing w:after="0" w:line="300" w:lineRule="auto"/>
              <w:rPr>
                <w:rFonts w:ascii="Times New Roman" w:hAnsi="Times New Roman" w:cs="Times New Roman"/>
              </w:rPr>
            </w:pPr>
            <w:r w:rsidRPr="0055188E">
              <w:rPr>
                <w:rFonts w:ascii="Times New Roman" w:hAnsi="Times New Roman" w:cs="Times New Roman"/>
              </w:rPr>
              <w:t xml:space="preserve">от места врезки до ГРП </w:t>
            </w:r>
            <w:proofErr w:type="spellStart"/>
            <w:r w:rsidRPr="0055188E">
              <w:rPr>
                <w:rFonts w:ascii="Times New Roman" w:hAnsi="Times New Roman" w:cs="Times New Roman"/>
              </w:rPr>
              <w:t>с.Прудовое</w:t>
            </w:r>
            <w:proofErr w:type="spellEnd"/>
          </w:p>
        </w:tc>
        <w:tc>
          <w:tcPr>
            <w:tcW w:w="793" w:type="dxa"/>
            <w:tcMar>
              <w:left w:w="0" w:type="dxa"/>
              <w:right w:w="0" w:type="dxa"/>
            </w:tcMar>
            <w:vAlign w:val="center"/>
          </w:tcPr>
          <w:p w:rsidR="00FF1B7E" w:rsidRPr="0055188E" w:rsidRDefault="00FF1B7E" w:rsidP="00174F31">
            <w:pPr>
              <w:spacing w:after="0" w:line="300" w:lineRule="auto"/>
              <w:rPr>
                <w:rFonts w:ascii="Times New Roman" w:hAnsi="Times New Roman" w:cs="Times New Roman"/>
              </w:rPr>
            </w:pPr>
            <w:r w:rsidRPr="0055188E">
              <w:rPr>
                <w:rFonts w:ascii="Times New Roman" w:hAnsi="Times New Roman" w:cs="Times New Roman"/>
              </w:rPr>
              <w:t>110</w:t>
            </w:r>
          </w:p>
        </w:tc>
        <w:tc>
          <w:tcPr>
            <w:tcW w:w="778" w:type="dxa"/>
            <w:tcMar>
              <w:left w:w="28" w:type="dxa"/>
              <w:right w:w="28" w:type="dxa"/>
            </w:tcMar>
            <w:vAlign w:val="center"/>
          </w:tcPr>
          <w:p w:rsidR="00FF1B7E" w:rsidRPr="0055188E" w:rsidRDefault="00FF1B7E" w:rsidP="00174F31">
            <w:pPr>
              <w:spacing w:after="0" w:line="300" w:lineRule="auto"/>
              <w:rPr>
                <w:rFonts w:ascii="Times New Roman" w:hAnsi="Times New Roman" w:cs="Times New Roman"/>
              </w:rPr>
            </w:pPr>
            <w:r w:rsidRPr="0055188E">
              <w:rPr>
                <w:rFonts w:ascii="Times New Roman" w:hAnsi="Times New Roman" w:cs="Times New Roman"/>
              </w:rPr>
              <w:t>5,500</w:t>
            </w:r>
          </w:p>
        </w:tc>
        <w:tc>
          <w:tcPr>
            <w:tcW w:w="899" w:type="dxa"/>
            <w:tcMar>
              <w:left w:w="28" w:type="dxa"/>
              <w:right w:w="28" w:type="dxa"/>
            </w:tcMar>
            <w:vAlign w:val="center"/>
          </w:tcPr>
          <w:p w:rsidR="00FF1B7E" w:rsidRPr="0055188E" w:rsidRDefault="00FF1B7E" w:rsidP="00174F31">
            <w:pPr>
              <w:spacing w:after="0" w:line="300" w:lineRule="auto"/>
              <w:rPr>
                <w:rFonts w:ascii="Times New Roman" w:hAnsi="Times New Roman" w:cs="Times New Roman"/>
              </w:rPr>
            </w:pPr>
            <w:r w:rsidRPr="0055188E">
              <w:rPr>
                <w:rFonts w:ascii="Times New Roman" w:hAnsi="Times New Roman" w:cs="Times New Roman"/>
              </w:rPr>
              <w:t>0.6</w:t>
            </w:r>
          </w:p>
        </w:tc>
        <w:tc>
          <w:tcPr>
            <w:tcW w:w="1086" w:type="dxa"/>
            <w:tcMar>
              <w:left w:w="28" w:type="dxa"/>
              <w:right w:w="28" w:type="dxa"/>
            </w:tcMar>
            <w:vAlign w:val="center"/>
          </w:tcPr>
          <w:p w:rsidR="00FF1B7E" w:rsidRPr="0055188E" w:rsidRDefault="00FF1B7E" w:rsidP="00174F31">
            <w:pPr>
              <w:spacing w:after="0" w:line="300" w:lineRule="auto"/>
              <w:rPr>
                <w:rFonts w:ascii="Times New Roman" w:hAnsi="Times New Roman" w:cs="Times New Roman"/>
              </w:rPr>
            </w:pPr>
            <w:proofErr w:type="spellStart"/>
            <w:r w:rsidRPr="0055188E">
              <w:rPr>
                <w:rFonts w:ascii="Times New Roman" w:hAnsi="Times New Roman" w:cs="Times New Roman"/>
              </w:rPr>
              <w:t>подземн</w:t>
            </w:r>
            <w:proofErr w:type="spellEnd"/>
          </w:p>
        </w:tc>
        <w:tc>
          <w:tcPr>
            <w:tcW w:w="1045" w:type="dxa"/>
            <w:tcMar>
              <w:left w:w="28" w:type="dxa"/>
              <w:right w:w="28" w:type="dxa"/>
            </w:tcMar>
            <w:vAlign w:val="center"/>
          </w:tcPr>
          <w:p w:rsidR="00FF1B7E" w:rsidRPr="0055188E" w:rsidRDefault="00FF1B7E" w:rsidP="00174F31">
            <w:pPr>
              <w:spacing w:after="0" w:line="300" w:lineRule="auto"/>
              <w:rPr>
                <w:rFonts w:ascii="Times New Roman" w:hAnsi="Times New Roman" w:cs="Times New Roman"/>
              </w:rPr>
            </w:pPr>
            <w:r w:rsidRPr="0055188E">
              <w:rPr>
                <w:rFonts w:ascii="Times New Roman" w:hAnsi="Times New Roman" w:cs="Times New Roman"/>
              </w:rPr>
              <w:t>п/э</w:t>
            </w:r>
          </w:p>
        </w:tc>
        <w:tc>
          <w:tcPr>
            <w:tcW w:w="893" w:type="dxa"/>
            <w:tcMar>
              <w:left w:w="28" w:type="dxa"/>
              <w:right w:w="28" w:type="dxa"/>
            </w:tcMar>
            <w:vAlign w:val="center"/>
          </w:tcPr>
          <w:p w:rsidR="00FF1B7E" w:rsidRPr="0055188E" w:rsidRDefault="00FF1B7E" w:rsidP="00174F31">
            <w:pPr>
              <w:spacing w:after="0" w:line="300" w:lineRule="auto"/>
              <w:rPr>
                <w:rFonts w:ascii="Times New Roman" w:hAnsi="Times New Roman" w:cs="Times New Roman"/>
              </w:rPr>
            </w:pPr>
            <w:r w:rsidRPr="0055188E">
              <w:rPr>
                <w:rFonts w:ascii="Times New Roman" w:hAnsi="Times New Roman" w:cs="Times New Roman"/>
              </w:rPr>
              <w:t>1982</w:t>
            </w:r>
          </w:p>
        </w:tc>
      </w:tr>
      <w:tr w:rsidR="00FF1B7E" w:rsidRPr="0055188E" w:rsidTr="00174F31">
        <w:trPr>
          <w:trHeight w:val="19"/>
          <w:jc w:val="center"/>
        </w:trPr>
        <w:tc>
          <w:tcPr>
            <w:tcW w:w="498" w:type="dxa"/>
            <w:tcMar>
              <w:left w:w="28" w:type="dxa"/>
              <w:right w:w="28" w:type="dxa"/>
            </w:tcMar>
            <w:vAlign w:val="center"/>
          </w:tcPr>
          <w:p w:rsidR="00FF1B7E" w:rsidRPr="0055188E" w:rsidRDefault="00FF1B7E" w:rsidP="0055188E">
            <w:pPr>
              <w:spacing w:after="0" w:line="300" w:lineRule="auto"/>
              <w:jc w:val="center"/>
              <w:rPr>
                <w:rFonts w:ascii="Times New Roman" w:hAnsi="Times New Roman" w:cs="Times New Roman"/>
                <w:b/>
              </w:rPr>
            </w:pPr>
            <w:r w:rsidRPr="0055188E">
              <w:rPr>
                <w:rFonts w:ascii="Times New Roman" w:hAnsi="Times New Roman" w:cs="Times New Roman"/>
                <w:b/>
              </w:rPr>
              <w:t>3</w:t>
            </w:r>
          </w:p>
        </w:tc>
        <w:tc>
          <w:tcPr>
            <w:tcW w:w="4120" w:type="dxa"/>
            <w:tcMar>
              <w:left w:w="28" w:type="dxa"/>
              <w:right w:w="28" w:type="dxa"/>
            </w:tcMar>
            <w:vAlign w:val="center"/>
          </w:tcPr>
          <w:p w:rsidR="00FF1B7E" w:rsidRPr="0055188E" w:rsidRDefault="00FF1B7E" w:rsidP="00174F31">
            <w:pPr>
              <w:spacing w:after="0" w:line="300" w:lineRule="auto"/>
              <w:rPr>
                <w:rFonts w:ascii="Times New Roman" w:hAnsi="Times New Roman" w:cs="Times New Roman"/>
              </w:rPr>
            </w:pPr>
            <w:r w:rsidRPr="0055188E">
              <w:rPr>
                <w:rFonts w:ascii="Times New Roman" w:hAnsi="Times New Roman" w:cs="Times New Roman"/>
              </w:rPr>
              <w:t xml:space="preserve">от АГРС до ГРП </w:t>
            </w:r>
            <w:proofErr w:type="spellStart"/>
            <w:r w:rsidRPr="0055188E">
              <w:rPr>
                <w:rFonts w:ascii="Times New Roman" w:hAnsi="Times New Roman" w:cs="Times New Roman"/>
              </w:rPr>
              <w:t>с.Кипцы</w:t>
            </w:r>
            <w:proofErr w:type="spellEnd"/>
          </w:p>
        </w:tc>
        <w:tc>
          <w:tcPr>
            <w:tcW w:w="793" w:type="dxa"/>
            <w:tcMar>
              <w:left w:w="0" w:type="dxa"/>
              <w:right w:w="0" w:type="dxa"/>
            </w:tcMar>
            <w:vAlign w:val="center"/>
          </w:tcPr>
          <w:p w:rsidR="00FF1B7E" w:rsidRPr="0055188E" w:rsidRDefault="00FF1B7E" w:rsidP="00174F31">
            <w:pPr>
              <w:spacing w:after="0" w:line="300" w:lineRule="auto"/>
              <w:rPr>
                <w:rFonts w:ascii="Times New Roman" w:hAnsi="Times New Roman" w:cs="Times New Roman"/>
              </w:rPr>
            </w:pPr>
            <w:r w:rsidRPr="0055188E">
              <w:rPr>
                <w:rFonts w:ascii="Times New Roman" w:hAnsi="Times New Roman" w:cs="Times New Roman"/>
              </w:rPr>
              <w:t>219</w:t>
            </w:r>
          </w:p>
        </w:tc>
        <w:tc>
          <w:tcPr>
            <w:tcW w:w="778" w:type="dxa"/>
            <w:tcMar>
              <w:left w:w="28" w:type="dxa"/>
              <w:right w:w="28" w:type="dxa"/>
            </w:tcMar>
            <w:vAlign w:val="center"/>
          </w:tcPr>
          <w:p w:rsidR="00FF1B7E" w:rsidRPr="0055188E" w:rsidRDefault="00FF1B7E" w:rsidP="00174F31">
            <w:pPr>
              <w:spacing w:after="0" w:line="300" w:lineRule="auto"/>
              <w:rPr>
                <w:rFonts w:ascii="Times New Roman" w:hAnsi="Times New Roman" w:cs="Times New Roman"/>
              </w:rPr>
            </w:pPr>
            <w:r w:rsidRPr="0055188E">
              <w:rPr>
                <w:rFonts w:ascii="Times New Roman" w:hAnsi="Times New Roman" w:cs="Times New Roman"/>
              </w:rPr>
              <w:t>6,048</w:t>
            </w:r>
          </w:p>
        </w:tc>
        <w:tc>
          <w:tcPr>
            <w:tcW w:w="899" w:type="dxa"/>
            <w:tcMar>
              <w:left w:w="28" w:type="dxa"/>
              <w:right w:w="28" w:type="dxa"/>
            </w:tcMar>
            <w:vAlign w:val="center"/>
          </w:tcPr>
          <w:p w:rsidR="00FF1B7E" w:rsidRPr="0055188E" w:rsidRDefault="00FF1B7E" w:rsidP="00174F31">
            <w:pPr>
              <w:spacing w:after="0" w:line="300" w:lineRule="auto"/>
              <w:rPr>
                <w:rFonts w:ascii="Times New Roman" w:hAnsi="Times New Roman" w:cs="Times New Roman"/>
              </w:rPr>
            </w:pPr>
            <w:r w:rsidRPr="0055188E">
              <w:rPr>
                <w:rFonts w:ascii="Times New Roman" w:hAnsi="Times New Roman" w:cs="Times New Roman"/>
              </w:rPr>
              <w:t>1,2</w:t>
            </w:r>
          </w:p>
        </w:tc>
        <w:tc>
          <w:tcPr>
            <w:tcW w:w="1086" w:type="dxa"/>
            <w:tcMar>
              <w:left w:w="28" w:type="dxa"/>
              <w:right w:w="28" w:type="dxa"/>
            </w:tcMar>
            <w:vAlign w:val="center"/>
          </w:tcPr>
          <w:p w:rsidR="00FF1B7E" w:rsidRPr="0055188E" w:rsidRDefault="00FF1B7E" w:rsidP="00174F31">
            <w:pPr>
              <w:spacing w:after="0" w:line="300" w:lineRule="auto"/>
              <w:rPr>
                <w:rFonts w:ascii="Times New Roman" w:hAnsi="Times New Roman" w:cs="Times New Roman"/>
              </w:rPr>
            </w:pPr>
            <w:proofErr w:type="spellStart"/>
            <w:r w:rsidRPr="0055188E">
              <w:rPr>
                <w:rFonts w:ascii="Times New Roman" w:hAnsi="Times New Roman" w:cs="Times New Roman"/>
              </w:rPr>
              <w:t>подземн</w:t>
            </w:r>
            <w:proofErr w:type="spellEnd"/>
          </w:p>
        </w:tc>
        <w:tc>
          <w:tcPr>
            <w:tcW w:w="1045" w:type="dxa"/>
            <w:tcMar>
              <w:left w:w="28" w:type="dxa"/>
              <w:right w:w="28" w:type="dxa"/>
            </w:tcMar>
            <w:vAlign w:val="center"/>
          </w:tcPr>
          <w:p w:rsidR="00FF1B7E" w:rsidRPr="0055188E" w:rsidRDefault="00FF1B7E" w:rsidP="00174F31">
            <w:pPr>
              <w:spacing w:after="0" w:line="300" w:lineRule="auto"/>
              <w:rPr>
                <w:rFonts w:ascii="Times New Roman" w:hAnsi="Times New Roman" w:cs="Times New Roman"/>
              </w:rPr>
            </w:pPr>
            <w:r w:rsidRPr="0055188E">
              <w:rPr>
                <w:rFonts w:ascii="Times New Roman" w:hAnsi="Times New Roman" w:cs="Times New Roman"/>
              </w:rPr>
              <w:t>сталь</w:t>
            </w:r>
          </w:p>
        </w:tc>
        <w:tc>
          <w:tcPr>
            <w:tcW w:w="893" w:type="dxa"/>
            <w:tcMar>
              <w:left w:w="28" w:type="dxa"/>
              <w:right w:w="28" w:type="dxa"/>
            </w:tcMar>
            <w:vAlign w:val="center"/>
          </w:tcPr>
          <w:p w:rsidR="00FF1B7E" w:rsidRPr="0055188E" w:rsidRDefault="00FF1B7E" w:rsidP="00174F31">
            <w:pPr>
              <w:spacing w:after="0" w:line="300" w:lineRule="auto"/>
              <w:rPr>
                <w:rFonts w:ascii="Times New Roman" w:hAnsi="Times New Roman" w:cs="Times New Roman"/>
              </w:rPr>
            </w:pPr>
            <w:r w:rsidRPr="0055188E">
              <w:rPr>
                <w:rFonts w:ascii="Times New Roman" w:hAnsi="Times New Roman" w:cs="Times New Roman"/>
              </w:rPr>
              <w:t>1987</w:t>
            </w:r>
          </w:p>
        </w:tc>
      </w:tr>
    </w:tbl>
    <w:p w:rsidR="00FF1B7E" w:rsidRPr="0055188E" w:rsidRDefault="00FF1B7E" w:rsidP="0055188E">
      <w:pPr>
        <w:ind w:firstLine="709"/>
        <w:jc w:val="both"/>
        <w:rPr>
          <w:rFonts w:ascii="Times New Roman" w:hAnsi="Times New Roman" w:cs="Times New Roman"/>
          <w:sz w:val="28"/>
          <w:szCs w:val="28"/>
        </w:rPr>
      </w:pPr>
      <w:r w:rsidRPr="0055188E">
        <w:rPr>
          <w:rFonts w:ascii="Times New Roman" w:hAnsi="Times New Roman" w:cs="Times New Roman"/>
          <w:sz w:val="28"/>
          <w:szCs w:val="28"/>
        </w:rPr>
        <w:t>Все газопроводы были построены в период с 1980 по 1987 гг.</w:t>
      </w:r>
    </w:p>
    <w:p w:rsidR="00FF1B7E" w:rsidRPr="00180BA3" w:rsidRDefault="00FF1B7E" w:rsidP="0090224A">
      <w:pPr>
        <w:pStyle w:val="42"/>
        <w:spacing w:before="120" w:after="0" w:line="288" w:lineRule="auto"/>
        <w:ind w:firstLine="709"/>
        <w:jc w:val="both"/>
        <w:rPr>
          <w:b/>
          <w:i/>
          <w:sz w:val="26"/>
          <w:szCs w:val="26"/>
        </w:rPr>
      </w:pPr>
      <w:r w:rsidRPr="00180BA3">
        <w:rPr>
          <w:b/>
          <w:i/>
          <w:sz w:val="26"/>
          <w:szCs w:val="26"/>
        </w:rPr>
        <w:t>Газорегуляторные пункты</w:t>
      </w:r>
    </w:p>
    <w:p w:rsidR="00FF1B7E" w:rsidRPr="008D4A18" w:rsidRDefault="00FF1B7E" w:rsidP="0090224A">
      <w:pPr>
        <w:spacing w:after="0" w:line="300" w:lineRule="auto"/>
        <w:ind w:firstLine="709"/>
        <w:jc w:val="both"/>
        <w:rPr>
          <w:rFonts w:ascii="Times New Roman" w:hAnsi="Times New Roman" w:cs="Times New Roman"/>
          <w:sz w:val="28"/>
          <w:szCs w:val="28"/>
        </w:rPr>
      </w:pPr>
      <w:r w:rsidRPr="008D4A18">
        <w:rPr>
          <w:rFonts w:ascii="Times New Roman" w:hAnsi="Times New Roman" w:cs="Times New Roman"/>
          <w:sz w:val="28"/>
          <w:szCs w:val="28"/>
        </w:rPr>
        <w:t>Газорегуляторные пункты предназначены для снижения давления газа и поддержания его на заданном уровне.</w:t>
      </w:r>
    </w:p>
    <w:p w:rsidR="00FF1B7E" w:rsidRPr="00A70815" w:rsidRDefault="00FF1B7E" w:rsidP="0090224A">
      <w:pPr>
        <w:spacing w:after="0" w:line="300" w:lineRule="auto"/>
        <w:ind w:firstLine="709"/>
        <w:jc w:val="both"/>
        <w:rPr>
          <w:rFonts w:ascii="Times New Roman" w:hAnsi="Times New Roman" w:cs="Times New Roman"/>
          <w:sz w:val="28"/>
          <w:szCs w:val="28"/>
        </w:rPr>
      </w:pPr>
      <w:r w:rsidRPr="00A70815">
        <w:rPr>
          <w:rFonts w:ascii="Times New Roman" w:hAnsi="Times New Roman" w:cs="Times New Roman"/>
          <w:sz w:val="28"/>
          <w:szCs w:val="28"/>
        </w:rPr>
        <w:t xml:space="preserve">Оборудование существующих ГРП и ГРПШ рассчитано на входное давление газа </w:t>
      </w:r>
      <w:proofErr w:type="spellStart"/>
      <w:r w:rsidRPr="00A70815">
        <w:rPr>
          <w:rFonts w:ascii="Times New Roman" w:hAnsi="Times New Roman" w:cs="Times New Roman"/>
          <w:sz w:val="28"/>
          <w:szCs w:val="28"/>
        </w:rPr>
        <w:t>Ру</w:t>
      </w:r>
      <w:proofErr w:type="spellEnd"/>
      <w:r w:rsidRPr="00A70815">
        <w:rPr>
          <w:rFonts w:ascii="Times New Roman" w:hAnsi="Times New Roman" w:cs="Times New Roman"/>
          <w:sz w:val="28"/>
          <w:szCs w:val="28"/>
        </w:rPr>
        <w:t xml:space="preserve">=0,6 МПа (изб), </w:t>
      </w:r>
      <w:proofErr w:type="spellStart"/>
      <w:r w:rsidRPr="00A70815">
        <w:rPr>
          <w:rFonts w:ascii="Times New Roman" w:hAnsi="Times New Roman" w:cs="Times New Roman"/>
          <w:sz w:val="28"/>
          <w:szCs w:val="28"/>
        </w:rPr>
        <w:t>Ру</w:t>
      </w:r>
      <w:proofErr w:type="spellEnd"/>
      <w:r w:rsidRPr="00A70815">
        <w:rPr>
          <w:rFonts w:ascii="Times New Roman" w:hAnsi="Times New Roman" w:cs="Times New Roman"/>
          <w:sz w:val="28"/>
          <w:szCs w:val="28"/>
        </w:rPr>
        <w:t xml:space="preserve">=0,3 МПа (изб). Характеристика существующих газорегуляторных пунктов и их типоразмеры приведены в таблице </w:t>
      </w:r>
      <w:r w:rsidR="00A70815" w:rsidRPr="00A70815">
        <w:rPr>
          <w:rFonts w:ascii="Times New Roman" w:hAnsi="Times New Roman" w:cs="Times New Roman"/>
          <w:sz w:val="28"/>
          <w:szCs w:val="28"/>
        </w:rPr>
        <w:t>2.7.4.3</w:t>
      </w:r>
      <w:r w:rsidRPr="00A70815">
        <w:rPr>
          <w:rFonts w:ascii="Times New Roman" w:hAnsi="Times New Roman" w:cs="Times New Roman"/>
          <w:sz w:val="28"/>
          <w:szCs w:val="28"/>
        </w:rPr>
        <w:t>.</w:t>
      </w:r>
    </w:p>
    <w:p w:rsidR="00FF1B7E" w:rsidRPr="00A70815" w:rsidRDefault="00FF1B7E" w:rsidP="0090224A">
      <w:pPr>
        <w:pStyle w:val="Tabl"/>
        <w:spacing w:before="0"/>
        <w:ind w:firstLine="709"/>
        <w:jc w:val="both"/>
        <w:rPr>
          <w:rFonts w:ascii="Times New Roman" w:hAnsi="Times New Roman"/>
          <w:b/>
          <w:i w:val="0"/>
          <w:szCs w:val="26"/>
        </w:rPr>
      </w:pPr>
      <w:r w:rsidRPr="00A70815">
        <w:rPr>
          <w:rFonts w:ascii="Times New Roman" w:hAnsi="Times New Roman"/>
          <w:b/>
          <w:i w:val="0"/>
          <w:szCs w:val="26"/>
        </w:rPr>
        <w:t xml:space="preserve">Таблица </w:t>
      </w:r>
      <w:r w:rsidR="00A70815" w:rsidRPr="00A70815">
        <w:rPr>
          <w:rFonts w:ascii="Times New Roman" w:hAnsi="Times New Roman"/>
          <w:b/>
          <w:i w:val="0"/>
          <w:szCs w:val="26"/>
        </w:rPr>
        <w:t>2.7.4.3</w:t>
      </w:r>
      <w:r w:rsidRPr="00A70815">
        <w:rPr>
          <w:rFonts w:ascii="Times New Roman" w:hAnsi="Times New Roman"/>
          <w:b/>
          <w:i w:val="0"/>
          <w:szCs w:val="26"/>
        </w:rPr>
        <w:t>.Характеристика существующих газорегуляторных пунктов и их типоразмеры</w:t>
      </w:r>
    </w:p>
    <w:tbl>
      <w:tblPr>
        <w:tblW w:w="10133" w:type="dxa"/>
        <w:jc w:val="center"/>
        <w:tblInd w:w="-1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635"/>
        <w:gridCol w:w="1180"/>
        <w:gridCol w:w="2273"/>
        <w:gridCol w:w="1713"/>
        <w:gridCol w:w="2332"/>
      </w:tblGrid>
      <w:tr w:rsidR="0071265F" w:rsidRPr="008D4A18" w:rsidTr="00EB4963">
        <w:trPr>
          <w:trHeight w:val="20"/>
          <w:jc w:val="center"/>
        </w:trPr>
        <w:tc>
          <w:tcPr>
            <w:tcW w:w="2635" w:type="dxa"/>
            <w:vMerge w:val="restart"/>
            <w:shd w:val="clear" w:color="auto" w:fill="FFFFFF"/>
            <w:vAlign w:val="center"/>
          </w:tcPr>
          <w:p w:rsidR="0071265F" w:rsidRPr="008D4A18" w:rsidRDefault="0071265F" w:rsidP="0071265F">
            <w:pPr>
              <w:spacing w:after="0" w:line="240" w:lineRule="auto"/>
              <w:jc w:val="center"/>
              <w:rPr>
                <w:rFonts w:ascii="Times New Roman" w:hAnsi="Times New Roman" w:cs="Times New Roman"/>
                <w:b/>
                <w:bCs/>
              </w:rPr>
            </w:pPr>
            <w:r w:rsidRPr="008D4A18">
              <w:rPr>
                <w:rFonts w:ascii="Times New Roman" w:hAnsi="Times New Roman" w:cs="Times New Roman"/>
                <w:b/>
                <w:bCs/>
              </w:rPr>
              <w:t>Место расположения</w:t>
            </w:r>
          </w:p>
        </w:tc>
        <w:tc>
          <w:tcPr>
            <w:tcW w:w="7498" w:type="dxa"/>
            <w:gridSpan w:val="4"/>
            <w:shd w:val="clear" w:color="auto" w:fill="FFFFFF"/>
          </w:tcPr>
          <w:p w:rsidR="0071265F" w:rsidRPr="008D4A18" w:rsidRDefault="0071265F" w:rsidP="008D4A18">
            <w:pPr>
              <w:spacing w:after="0" w:line="240" w:lineRule="auto"/>
              <w:jc w:val="center"/>
              <w:rPr>
                <w:rFonts w:ascii="Times New Roman" w:hAnsi="Times New Roman" w:cs="Times New Roman"/>
                <w:b/>
                <w:bCs/>
              </w:rPr>
            </w:pPr>
            <w:r w:rsidRPr="008D4A18">
              <w:rPr>
                <w:rFonts w:ascii="Times New Roman" w:hAnsi="Times New Roman" w:cs="Times New Roman"/>
                <w:b/>
                <w:bCs/>
              </w:rPr>
              <w:t>Характеристики</w:t>
            </w:r>
          </w:p>
        </w:tc>
      </w:tr>
      <w:tr w:rsidR="0071265F" w:rsidRPr="008D4A18" w:rsidTr="00EB4963">
        <w:trPr>
          <w:trHeight w:val="20"/>
          <w:jc w:val="center"/>
        </w:trPr>
        <w:tc>
          <w:tcPr>
            <w:tcW w:w="2635" w:type="dxa"/>
            <w:vMerge/>
            <w:vAlign w:val="center"/>
          </w:tcPr>
          <w:p w:rsidR="0071265F" w:rsidRPr="008D4A18" w:rsidRDefault="0071265F" w:rsidP="0071265F">
            <w:pPr>
              <w:spacing w:after="0" w:line="240" w:lineRule="auto"/>
              <w:jc w:val="center"/>
              <w:rPr>
                <w:rFonts w:ascii="Times New Roman" w:hAnsi="Times New Roman" w:cs="Times New Roman"/>
                <w:b/>
                <w:bCs/>
              </w:rPr>
            </w:pPr>
          </w:p>
        </w:tc>
        <w:tc>
          <w:tcPr>
            <w:tcW w:w="1180" w:type="dxa"/>
            <w:shd w:val="clear" w:color="auto" w:fill="FFFFFF"/>
            <w:vAlign w:val="center"/>
          </w:tcPr>
          <w:p w:rsidR="0071265F" w:rsidRPr="008D4A18" w:rsidRDefault="0071265F" w:rsidP="008D4A18">
            <w:pPr>
              <w:spacing w:after="0" w:line="240" w:lineRule="auto"/>
              <w:jc w:val="center"/>
              <w:rPr>
                <w:rFonts w:ascii="Times New Roman" w:hAnsi="Times New Roman" w:cs="Times New Roman"/>
                <w:b/>
                <w:bCs/>
              </w:rPr>
            </w:pPr>
            <w:r w:rsidRPr="008D4A18">
              <w:rPr>
                <w:rFonts w:ascii="Times New Roman" w:hAnsi="Times New Roman" w:cs="Times New Roman"/>
                <w:b/>
                <w:bCs/>
              </w:rPr>
              <w:t xml:space="preserve">Тип </w:t>
            </w:r>
          </w:p>
        </w:tc>
        <w:tc>
          <w:tcPr>
            <w:tcW w:w="2273" w:type="dxa"/>
            <w:shd w:val="clear" w:color="auto" w:fill="FFFFFF"/>
            <w:vAlign w:val="center"/>
          </w:tcPr>
          <w:p w:rsidR="0071265F" w:rsidRPr="008D4A18" w:rsidRDefault="0071265F" w:rsidP="008D4A18">
            <w:pPr>
              <w:spacing w:after="0" w:line="240" w:lineRule="auto"/>
              <w:jc w:val="center"/>
              <w:rPr>
                <w:rFonts w:ascii="Times New Roman" w:hAnsi="Times New Roman" w:cs="Times New Roman"/>
                <w:b/>
                <w:bCs/>
              </w:rPr>
            </w:pPr>
            <w:r w:rsidRPr="008D4A18">
              <w:rPr>
                <w:rFonts w:ascii="Times New Roman" w:hAnsi="Times New Roman" w:cs="Times New Roman"/>
                <w:b/>
                <w:bCs/>
              </w:rPr>
              <w:t>Марка регулятора</w:t>
            </w:r>
          </w:p>
        </w:tc>
        <w:tc>
          <w:tcPr>
            <w:tcW w:w="1713" w:type="dxa"/>
            <w:shd w:val="clear" w:color="auto" w:fill="FFFFFF"/>
            <w:vAlign w:val="center"/>
          </w:tcPr>
          <w:p w:rsidR="0071265F" w:rsidRPr="008D4A18" w:rsidRDefault="0071265F" w:rsidP="008D4A18">
            <w:pPr>
              <w:spacing w:after="0" w:line="240" w:lineRule="auto"/>
              <w:jc w:val="center"/>
              <w:rPr>
                <w:rFonts w:ascii="Times New Roman" w:hAnsi="Times New Roman" w:cs="Times New Roman"/>
                <w:b/>
                <w:bCs/>
              </w:rPr>
            </w:pPr>
            <w:r w:rsidRPr="008D4A18">
              <w:rPr>
                <w:rFonts w:ascii="Times New Roman" w:hAnsi="Times New Roman" w:cs="Times New Roman"/>
                <w:b/>
                <w:bCs/>
              </w:rPr>
              <w:t>количество ГРП, ГРПШ шт.</w:t>
            </w:r>
          </w:p>
        </w:tc>
        <w:tc>
          <w:tcPr>
            <w:tcW w:w="2332" w:type="dxa"/>
            <w:shd w:val="clear" w:color="auto" w:fill="FFFFFF"/>
            <w:vAlign w:val="center"/>
          </w:tcPr>
          <w:p w:rsidR="0071265F" w:rsidRPr="008D4A18" w:rsidRDefault="0071265F" w:rsidP="008D4A18">
            <w:pPr>
              <w:spacing w:after="0" w:line="240" w:lineRule="auto"/>
              <w:jc w:val="center"/>
              <w:rPr>
                <w:rFonts w:ascii="Times New Roman" w:hAnsi="Times New Roman" w:cs="Times New Roman"/>
                <w:b/>
                <w:bCs/>
              </w:rPr>
            </w:pPr>
            <w:r w:rsidRPr="008D4A18">
              <w:rPr>
                <w:rFonts w:ascii="Times New Roman" w:hAnsi="Times New Roman" w:cs="Times New Roman"/>
                <w:b/>
                <w:bCs/>
                <w:spacing w:val="-6"/>
              </w:rPr>
              <w:t>Год окончания</w:t>
            </w:r>
            <w:r w:rsidRPr="008D4A18">
              <w:rPr>
                <w:rFonts w:ascii="Times New Roman" w:hAnsi="Times New Roman" w:cs="Times New Roman"/>
                <w:b/>
                <w:bCs/>
              </w:rPr>
              <w:t xml:space="preserve"> строительства</w:t>
            </w:r>
          </w:p>
        </w:tc>
      </w:tr>
      <w:tr w:rsidR="0071265F" w:rsidRPr="008D4A18" w:rsidTr="00EB4963">
        <w:trPr>
          <w:trHeight w:val="20"/>
          <w:jc w:val="center"/>
        </w:trPr>
        <w:tc>
          <w:tcPr>
            <w:tcW w:w="2635" w:type="dxa"/>
            <w:vMerge w:val="restart"/>
            <w:shd w:val="clear" w:color="auto" w:fill="auto"/>
            <w:noWrap/>
            <w:vAlign w:val="center"/>
          </w:tcPr>
          <w:p w:rsidR="0071265F" w:rsidRPr="008D4A18" w:rsidRDefault="0071265F" w:rsidP="0071265F">
            <w:pPr>
              <w:spacing w:after="0" w:line="240" w:lineRule="auto"/>
              <w:jc w:val="center"/>
              <w:rPr>
                <w:rFonts w:ascii="Times New Roman" w:hAnsi="Times New Roman" w:cs="Times New Roman"/>
              </w:rPr>
            </w:pPr>
            <w:proofErr w:type="spellStart"/>
            <w:r w:rsidRPr="008D4A18">
              <w:rPr>
                <w:rFonts w:ascii="Times New Roman" w:hAnsi="Times New Roman" w:cs="Times New Roman"/>
              </w:rPr>
              <w:t>р.п.Екатериновка</w:t>
            </w:r>
            <w:proofErr w:type="spellEnd"/>
          </w:p>
        </w:tc>
        <w:tc>
          <w:tcPr>
            <w:tcW w:w="1180" w:type="dxa"/>
            <w:vMerge w:val="restart"/>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ГРП</w:t>
            </w:r>
          </w:p>
        </w:tc>
        <w:tc>
          <w:tcPr>
            <w:tcW w:w="2273" w:type="dxa"/>
            <w:shd w:val="clear" w:color="auto" w:fill="auto"/>
            <w:noWrap/>
          </w:tcPr>
          <w:p w:rsidR="0071265F" w:rsidRPr="008D4A18" w:rsidRDefault="0071265F" w:rsidP="008D4A18">
            <w:pPr>
              <w:pStyle w:val="1fa"/>
              <w:spacing w:after="0"/>
              <w:jc w:val="center"/>
              <w:rPr>
                <w:sz w:val="22"/>
                <w:szCs w:val="22"/>
              </w:rPr>
            </w:pPr>
            <w:r w:rsidRPr="008D4A18">
              <w:rPr>
                <w:sz w:val="22"/>
                <w:szCs w:val="22"/>
              </w:rPr>
              <w:t>РДУК-100</w:t>
            </w:r>
          </w:p>
        </w:tc>
        <w:tc>
          <w:tcPr>
            <w:tcW w:w="1713" w:type="dxa"/>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1</w:t>
            </w:r>
          </w:p>
        </w:tc>
        <w:tc>
          <w:tcPr>
            <w:tcW w:w="2332" w:type="dxa"/>
            <w:shd w:val="clear" w:color="auto" w:fill="auto"/>
            <w:noWrap/>
          </w:tcPr>
          <w:p w:rsidR="0071265F" w:rsidRPr="008D4A18" w:rsidRDefault="0071265F" w:rsidP="008D4A18">
            <w:pPr>
              <w:pStyle w:val="1fa"/>
              <w:spacing w:after="0"/>
              <w:jc w:val="center"/>
              <w:rPr>
                <w:sz w:val="22"/>
                <w:szCs w:val="22"/>
              </w:rPr>
            </w:pPr>
            <w:r w:rsidRPr="008D4A18">
              <w:rPr>
                <w:sz w:val="22"/>
                <w:szCs w:val="22"/>
              </w:rPr>
              <w:t>1981</w:t>
            </w:r>
          </w:p>
        </w:tc>
      </w:tr>
      <w:tr w:rsidR="0071265F" w:rsidRPr="008D4A18" w:rsidTr="00EB4963">
        <w:trPr>
          <w:trHeight w:val="20"/>
          <w:jc w:val="center"/>
        </w:trPr>
        <w:tc>
          <w:tcPr>
            <w:tcW w:w="2635" w:type="dxa"/>
            <w:vMerge/>
            <w:shd w:val="clear" w:color="auto" w:fill="auto"/>
            <w:noWrap/>
            <w:vAlign w:val="center"/>
          </w:tcPr>
          <w:p w:rsidR="0071265F" w:rsidRPr="008D4A18" w:rsidRDefault="0071265F" w:rsidP="008D4A18">
            <w:pPr>
              <w:spacing w:after="0" w:line="240" w:lineRule="auto"/>
              <w:rPr>
                <w:rFonts w:ascii="Times New Roman" w:hAnsi="Times New Roman" w:cs="Times New Roman"/>
              </w:rPr>
            </w:pPr>
          </w:p>
        </w:tc>
        <w:tc>
          <w:tcPr>
            <w:tcW w:w="1180" w:type="dxa"/>
            <w:vMerge/>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p>
        </w:tc>
        <w:tc>
          <w:tcPr>
            <w:tcW w:w="2273" w:type="dxa"/>
            <w:shd w:val="clear" w:color="auto" w:fill="auto"/>
            <w:noWrap/>
          </w:tcPr>
          <w:p w:rsidR="0071265F" w:rsidRPr="008D4A18" w:rsidRDefault="0071265F" w:rsidP="008D4A18">
            <w:pPr>
              <w:pStyle w:val="1fa"/>
              <w:spacing w:after="0"/>
              <w:jc w:val="center"/>
              <w:rPr>
                <w:sz w:val="22"/>
                <w:szCs w:val="22"/>
              </w:rPr>
            </w:pPr>
            <w:r w:rsidRPr="008D4A18">
              <w:rPr>
                <w:sz w:val="22"/>
                <w:szCs w:val="22"/>
              </w:rPr>
              <w:t>РДБК-100</w:t>
            </w:r>
          </w:p>
        </w:tc>
        <w:tc>
          <w:tcPr>
            <w:tcW w:w="1713" w:type="dxa"/>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1</w:t>
            </w:r>
          </w:p>
        </w:tc>
        <w:tc>
          <w:tcPr>
            <w:tcW w:w="2332" w:type="dxa"/>
            <w:shd w:val="clear" w:color="auto" w:fill="auto"/>
            <w:noWrap/>
          </w:tcPr>
          <w:p w:rsidR="0071265F" w:rsidRPr="008D4A18" w:rsidRDefault="0071265F" w:rsidP="008D4A18">
            <w:pPr>
              <w:pStyle w:val="1fa"/>
              <w:spacing w:after="0"/>
              <w:jc w:val="center"/>
              <w:rPr>
                <w:sz w:val="22"/>
                <w:szCs w:val="22"/>
              </w:rPr>
            </w:pPr>
            <w:r w:rsidRPr="008D4A18">
              <w:rPr>
                <w:sz w:val="22"/>
                <w:szCs w:val="22"/>
              </w:rPr>
              <w:t>1980/2004</w:t>
            </w:r>
          </w:p>
        </w:tc>
      </w:tr>
      <w:tr w:rsidR="0071265F" w:rsidRPr="008D4A18" w:rsidTr="00EB4963">
        <w:trPr>
          <w:trHeight w:val="20"/>
          <w:jc w:val="center"/>
        </w:trPr>
        <w:tc>
          <w:tcPr>
            <w:tcW w:w="2635" w:type="dxa"/>
            <w:vMerge/>
            <w:shd w:val="clear" w:color="auto" w:fill="auto"/>
            <w:noWrap/>
            <w:vAlign w:val="center"/>
          </w:tcPr>
          <w:p w:rsidR="0071265F" w:rsidRPr="008D4A18" w:rsidRDefault="0071265F" w:rsidP="008D4A18">
            <w:pPr>
              <w:spacing w:after="0" w:line="240" w:lineRule="auto"/>
              <w:rPr>
                <w:rFonts w:ascii="Times New Roman" w:hAnsi="Times New Roman" w:cs="Times New Roman"/>
              </w:rPr>
            </w:pPr>
          </w:p>
        </w:tc>
        <w:tc>
          <w:tcPr>
            <w:tcW w:w="1180" w:type="dxa"/>
            <w:vMerge/>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p>
        </w:tc>
        <w:tc>
          <w:tcPr>
            <w:tcW w:w="2273" w:type="dxa"/>
            <w:shd w:val="clear" w:color="auto" w:fill="auto"/>
            <w:noWrap/>
          </w:tcPr>
          <w:p w:rsidR="0071265F" w:rsidRPr="008D4A18" w:rsidRDefault="0071265F" w:rsidP="008D4A18">
            <w:pPr>
              <w:pStyle w:val="1fa"/>
              <w:spacing w:after="0"/>
              <w:jc w:val="center"/>
              <w:rPr>
                <w:sz w:val="22"/>
                <w:szCs w:val="22"/>
              </w:rPr>
            </w:pPr>
            <w:r w:rsidRPr="008D4A18">
              <w:rPr>
                <w:sz w:val="22"/>
                <w:szCs w:val="22"/>
              </w:rPr>
              <w:t>РДБК-50</w:t>
            </w:r>
          </w:p>
        </w:tc>
        <w:tc>
          <w:tcPr>
            <w:tcW w:w="1713" w:type="dxa"/>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1</w:t>
            </w:r>
          </w:p>
        </w:tc>
        <w:tc>
          <w:tcPr>
            <w:tcW w:w="2332" w:type="dxa"/>
            <w:shd w:val="clear" w:color="auto" w:fill="auto"/>
            <w:noWrap/>
          </w:tcPr>
          <w:p w:rsidR="0071265F" w:rsidRPr="008D4A18" w:rsidRDefault="0071265F" w:rsidP="008D4A18">
            <w:pPr>
              <w:pStyle w:val="1fa"/>
              <w:spacing w:after="0"/>
              <w:jc w:val="center"/>
              <w:rPr>
                <w:sz w:val="22"/>
                <w:szCs w:val="22"/>
              </w:rPr>
            </w:pPr>
            <w:r w:rsidRPr="008D4A18">
              <w:rPr>
                <w:sz w:val="22"/>
                <w:szCs w:val="22"/>
              </w:rPr>
              <w:t>1988</w:t>
            </w:r>
          </w:p>
        </w:tc>
      </w:tr>
      <w:tr w:rsidR="0071265F" w:rsidRPr="008D4A18" w:rsidTr="00EB4963">
        <w:trPr>
          <w:trHeight w:val="20"/>
          <w:jc w:val="center"/>
        </w:trPr>
        <w:tc>
          <w:tcPr>
            <w:tcW w:w="2635" w:type="dxa"/>
            <w:vMerge/>
            <w:shd w:val="clear" w:color="auto" w:fill="auto"/>
            <w:noWrap/>
            <w:vAlign w:val="center"/>
          </w:tcPr>
          <w:p w:rsidR="0071265F" w:rsidRPr="008D4A18" w:rsidRDefault="0071265F" w:rsidP="008D4A18">
            <w:pPr>
              <w:spacing w:after="0" w:line="240" w:lineRule="auto"/>
              <w:rPr>
                <w:rFonts w:ascii="Times New Roman" w:hAnsi="Times New Roman" w:cs="Times New Roman"/>
              </w:rPr>
            </w:pPr>
          </w:p>
        </w:tc>
        <w:tc>
          <w:tcPr>
            <w:tcW w:w="1180" w:type="dxa"/>
            <w:vMerge w:val="restart"/>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ШРП,ГРУ</w:t>
            </w:r>
          </w:p>
        </w:tc>
        <w:tc>
          <w:tcPr>
            <w:tcW w:w="2273" w:type="dxa"/>
            <w:shd w:val="clear" w:color="auto" w:fill="auto"/>
            <w:noWrap/>
            <w:vAlign w:val="center"/>
          </w:tcPr>
          <w:p w:rsidR="0071265F" w:rsidRPr="008D4A18" w:rsidRDefault="0071265F" w:rsidP="008D4A18">
            <w:pPr>
              <w:pStyle w:val="1fa"/>
              <w:spacing w:after="0"/>
              <w:jc w:val="center"/>
              <w:rPr>
                <w:sz w:val="22"/>
                <w:szCs w:val="22"/>
              </w:rPr>
            </w:pPr>
            <w:r w:rsidRPr="008D4A18">
              <w:rPr>
                <w:sz w:val="22"/>
                <w:szCs w:val="22"/>
              </w:rPr>
              <w:t>РДНК-1000</w:t>
            </w:r>
          </w:p>
        </w:tc>
        <w:tc>
          <w:tcPr>
            <w:tcW w:w="1713" w:type="dxa"/>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1</w:t>
            </w:r>
          </w:p>
        </w:tc>
        <w:tc>
          <w:tcPr>
            <w:tcW w:w="2332" w:type="dxa"/>
            <w:shd w:val="clear" w:color="auto" w:fill="auto"/>
            <w:noWrap/>
            <w:vAlign w:val="center"/>
          </w:tcPr>
          <w:p w:rsidR="0071265F" w:rsidRPr="008D4A18" w:rsidRDefault="0071265F" w:rsidP="008D4A18">
            <w:pPr>
              <w:pStyle w:val="5a"/>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2003</w:t>
            </w:r>
          </w:p>
        </w:tc>
      </w:tr>
      <w:tr w:rsidR="0071265F" w:rsidRPr="008D4A18" w:rsidTr="00EB4963">
        <w:trPr>
          <w:trHeight w:val="20"/>
          <w:jc w:val="center"/>
        </w:trPr>
        <w:tc>
          <w:tcPr>
            <w:tcW w:w="2635" w:type="dxa"/>
            <w:vMerge/>
            <w:shd w:val="clear" w:color="auto" w:fill="auto"/>
            <w:noWrap/>
            <w:vAlign w:val="center"/>
          </w:tcPr>
          <w:p w:rsidR="0071265F" w:rsidRPr="008D4A18" w:rsidRDefault="0071265F" w:rsidP="008D4A18">
            <w:pPr>
              <w:spacing w:after="0" w:line="240" w:lineRule="auto"/>
              <w:rPr>
                <w:rFonts w:ascii="Times New Roman" w:hAnsi="Times New Roman" w:cs="Times New Roman"/>
              </w:rPr>
            </w:pPr>
          </w:p>
        </w:tc>
        <w:tc>
          <w:tcPr>
            <w:tcW w:w="1180" w:type="dxa"/>
            <w:vMerge/>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p>
        </w:tc>
        <w:tc>
          <w:tcPr>
            <w:tcW w:w="2273" w:type="dxa"/>
            <w:shd w:val="clear" w:color="auto" w:fill="auto"/>
            <w:noWrap/>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eastAsia="Courier New" w:hAnsi="Times New Roman" w:cs="Times New Roman"/>
              </w:rPr>
              <w:t>РДНК-500</w:t>
            </w:r>
          </w:p>
        </w:tc>
        <w:tc>
          <w:tcPr>
            <w:tcW w:w="1713" w:type="dxa"/>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1</w:t>
            </w:r>
          </w:p>
        </w:tc>
        <w:tc>
          <w:tcPr>
            <w:tcW w:w="2332" w:type="dxa"/>
            <w:shd w:val="clear" w:color="auto" w:fill="auto"/>
            <w:noWrap/>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1988</w:t>
            </w:r>
          </w:p>
        </w:tc>
      </w:tr>
      <w:tr w:rsidR="0071265F" w:rsidRPr="008D4A18" w:rsidTr="00EB4963">
        <w:trPr>
          <w:trHeight w:val="20"/>
          <w:jc w:val="center"/>
        </w:trPr>
        <w:tc>
          <w:tcPr>
            <w:tcW w:w="2635" w:type="dxa"/>
            <w:vMerge/>
            <w:shd w:val="clear" w:color="auto" w:fill="auto"/>
            <w:noWrap/>
            <w:vAlign w:val="center"/>
          </w:tcPr>
          <w:p w:rsidR="0071265F" w:rsidRPr="008D4A18" w:rsidRDefault="0071265F" w:rsidP="008D4A18">
            <w:pPr>
              <w:spacing w:after="0" w:line="240" w:lineRule="auto"/>
              <w:rPr>
                <w:rFonts w:ascii="Times New Roman" w:hAnsi="Times New Roman" w:cs="Times New Roman"/>
              </w:rPr>
            </w:pPr>
          </w:p>
        </w:tc>
        <w:tc>
          <w:tcPr>
            <w:tcW w:w="1180" w:type="dxa"/>
            <w:vMerge/>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p>
        </w:tc>
        <w:tc>
          <w:tcPr>
            <w:tcW w:w="2273" w:type="dxa"/>
            <w:shd w:val="clear" w:color="auto" w:fill="auto"/>
            <w:noWrap/>
          </w:tcPr>
          <w:p w:rsidR="0071265F" w:rsidRPr="008D4A18" w:rsidRDefault="0071265F" w:rsidP="008D4A18">
            <w:pPr>
              <w:pStyle w:val="5a"/>
              <w:shd w:val="clear" w:color="auto" w:fill="auto"/>
              <w:spacing w:line="240" w:lineRule="auto"/>
              <w:ind w:left="180"/>
              <w:jc w:val="center"/>
              <w:rPr>
                <w:rFonts w:ascii="Times New Roman" w:hAnsi="Times New Roman" w:cs="Times New Roman"/>
                <w:sz w:val="22"/>
                <w:szCs w:val="22"/>
              </w:rPr>
            </w:pPr>
            <w:r w:rsidRPr="008D4A18">
              <w:rPr>
                <w:rFonts w:ascii="Times New Roman" w:hAnsi="Times New Roman" w:cs="Times New Roman"/>
                <w:sz w:val="22"/>
                <w:szCs w:val="22"/>
              </w:rPr>
              <w:t>РДГД-20</w:t>
            </w:r>
          </w:p>
        </w:tc>
        <w:tc>
          <w:tcPr>
            <w:tcW w:w="1713" w:type="dxa"/>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1</w:t>
            </w:r>
          </w:p>
        </w:tc>
        <w:tc>
          <w:tcPr>
            <w:tcW w:w="2332" w:type="dxa"/>
            <w:shd w:val="clear" w:color="auto" w:fill="auto"/>
            <w:noWrap/>
          </w:tcPr>
          <w:p w:rsidR="0071265F" w:rsidRPr="008D4A18" w:rsidRDefault="0071265F" w:rsidP="008D4A18">
            <w:pPr>
              <w:pStyle w:val="5a"/>
              <w:shd w:val="clear" w:color="auto" w:fill="auto"/>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1988</w:t>
            </w:r>
          </w:p>
        </w:tc>
      </w:tr>
      <w:tr w:rsidR="0071265F" w:rsidRPr="008D4A18" w:rsidTr="00EB4963">
        <w:trPr>
          <w:trHeight w:val="20"/>
          <w:jc w:val="center"/>
        </w:trPr>
        <w:tc>
          <w:tcPr>
            <w:tcW w:w="2635" w:type="dxa"/>
            <w:vMerge/>
            <w:shd w:val="clear" w:color="auto" w:fill="auto"/>
            <w:noWrap/>
            <w:vAlign w:val="center"/>
          </w:tcPr>
          <w:p w:rsidR="0071265F" w:rsidRPr="008D4A18" w:rsidRDefault="0071265F" w:rsidP="008D4A18">
            <w:pPr>
              <w:spacing w:after="0" w:line="240" w:lineRule="auto"/>
              <w:rPr>
                <w:rFonts w:ascii="Times New Roman" w:hAnsi="Times New Roman" w:cs="Times New Roman"/>
              </w:rPr>
            </w:pPr>
          </w:p>
        </w:tc>
        <w:tc>
          <w:tcPr>
            <w:tcW w:w="1180" w:type="dxa"/>
            <w:vMerge/>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p>
        </w:tc>
        <w:tc>
          <w:tcPr>
            <w:tcW w:w="2273" w:type="dxa"/>
            <w:shd w:val="clear" w:color="auto" w:fill="auto"/>
            <w:noWrap/>
          </w:tcPr>
          <w:p w:rsidR="0071265F" w:rsidRPr="008D4A18" w:rsidRDefault="0071265F" w:rsidP="008D4A18">
            <w:pPr>
              <w:pStyle w:val="102"/>
              <w:shd w:val="clear" w:color="auto" w:fill="auto"/>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РДГ-50в, РДГ-50Н</w:t>
            </w:r>
          </w:p>
        </w:tc>
        <w:tc>
          <w:tcPr>
            <w:tcW w:w="1713" w:type="dxa"/>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2</w:t>
            </w:r>
          </w:p>
        </w:tc>
        <w:tc>
          <w:tcPr>
            <w:tcW w:w="2332" w:type="dxa"/>
            <w:shd w:val="clear" w:color="auto" w:fill="auto"/>
            <w:noWrap/>
            <w:vAlign w:val="center"/>
          </w:tcPr>
          <w:p w:rsidR="0071265F" w:rsidRPr="008D4A18" w:rsidRDefault="0071265F" w:rsidP="008D4A18">
            <w:pPr>
              <w:pStyle w:val="5a"/>
              <w:shd w:val="clear" w:color="auto" w:fill="auto"/>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2001</w:t>
            </w:r>
          </w:p>
        </w:tc>
      </w:tr>
      <w:tr w:rsidR="0071265F" w:rsidRPr="008D4A18" w:rsidTr="00EB4963">
        <w:trPr>
          <w:trHeight w:val="20"/>
          <w:jc w:val="center"/>
        </w:trPr>
        <w:tc>
          <w:tcPr>
            <w:tcW w:w="2635" w:type="dxa"/>
            <w:vMerge/>
            <w:shd w:val="clear" w:color="auto" w:fill="auto"/>
            <w:noWrap/>
            <w:vAlign w:val="center"/>
          </w:tcPr>
          <w:p w:rsidR="0071265F" w:rsidRPr="008D4A18" w:rsidRDefault="0071265F" w:rsidP="008D4A18">
            <w:pPr>
              <w:spacing w:after="0" w:line="240" w:lineRule="auto"/>
              <w:rPr>
                <w:rFonts w:ascii="Times New Roman" w:hAnsi="Times New Roman" w:cs="Times New Roman"/>
              </w:rPr>
            </w:pPr>
          </w:p>
        </w:tc>
        <w:tc>
          <w:tcPr>
            <w:tcW w:w="1180" w:type="dxa"/>
            <w:vMerge/>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p>
        </w:tc>
        <w:tc>
          <w:tcPr>
            <w:tcW w:w="2273" w:type="dxa"/>
            <w:shd w:val="clear" w:color="auto" w:fill="auto"/>
            <w:noWrap/>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РДНК-1000</w:t>
            </w:r>
          </w:p>
        </w:tc>
        <w:tc>
          <w:tcPr>
            <w:tcW w:w="1713" w:type="dxa"/>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1</w:t>
            </w:r>
          </w:p>
        </w:tc>
        <w:tc>
          <w:tcPr>
            <w:tcW w:w="2332" w:type="dxa"/>
            <w:shd w:val="clear" w:color="auto" w:fill="auto"/>
            <w:noWrap/>
          </w:tcPr>
          <w:p w:rsidR="0071265F" w:rsidRPr="008D4A18" w:rsidRDefault="0071265F" w:rsidP="008D4A18">
            <w:pPr>
              <w:pStyle w:val="5a"/>
              <w:shd w:val="clear" w:color="auto" w:fill="auto"/>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2007</w:t>
            </w:r>
          </w:p>
        </w:tc>
      </w:tr>
      <w:tr w:rsidR="0071265F" w:rsidRPr="008D4A18" w:rsidTr="00EB4963">
        <w:trPr>
          <w:trHeight w:val="20"/>
          <w:jc w:val="center"/>
        </w:trPr>
        <w:tc>
          <w:tcPr>
            <w:tcW w:w="2635" w:type="dxa"/>
            <w:vMerge/>
            <w:shd w:val="clear" w:color="auto" w:fill="auto"/>
            <w:noWrap/>
            <w:vAlign w:val="center"/>
          </w:tcPr>
          <w:p w:rsidR="0071265F" w:rsidRPr="008D4A18" w:rsidRDefault="0071265F" w:rsidP="008D4A18">
            <w:pPr>
              <w:spacing w:after="0" w:line="240" w:lineRule="auto"/>
              <w:rPr>
                <w:rFonts w:ascii="Times New Roman" w:hAnsi="Times New Roman" w:cs="Times New Roman"/>
              </w:rPr>
            </w:pPr>
          </w:p>
        </w:tc>
        <w:tc>
          <w:tcPr>
            <w:tcW w:w="1180" w:type="dxa"/>
            <w:vMerge/>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p>
        </w:tc>
        <w:tc>
          <w:tcPr>
            <w:tcW w:w="2273" w:type="dxa"/>
            <w:shd w:val="clear" w:color="auto" w:fill="auto"/>
            <w:noWrap/>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РДГК-10м</w:t>
            </w:r>
          </w:p>
        </w:tc>
        <w:tc>
          <w:tcPr>
            <w:tcW w:w="1713" w:type="dxa"/>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1</w:t>
            </w:r>
          </w:p>
        </w:tc>
        <w:tc>
          <w:tcPr>
            <w:tcW w:w="2332" w:type="dxa"/>
            <w:shd w:val="clear" w:color="auto" w:fill="auto"/>
            <w:noWrap/>
          </w:tcPr>
          <w:p w:rsidR="0071265F" w:rsidRPr="008D4A18" w:rsidRDefault="0071265F" w:rsidP="008D4A18">
            <w:pPr>
              <w:pStyle w:val="5a"/>
              <w:shd w:val="clear" w:color="auto" w:fill="auto"/>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2004</w:t>
            </w:r>
          </w:p>
        </w:tc>
      </w:tr>
      <w:tr w:rsidR="0071265F" w:rsidRPr="008D4A18" w:rsidTr="00EB4963">
        <w:trPr>
          <w:trHeight w:val="20"/>
          <w:jc w:val="center"/>
        </w:trPr>
        <w:tc>
          <w:tcPr>
            <w:tcW w:w="2635" w:type="dxa"/>
            <w:vMerge/>
            <w:shd w:val="clear" w:color="auto" w:fill="auto"/>
            <w:noWrap/>
            <w:vAlign w:val="center"/>
          </w:tcPr>
          <w:p w:rsidR="0071265F" w:rsidRPr="008D4A18" w:rsidRDefault="0071265F" w:rsidP="008D4A18">
            <w:pPr>
              <w:spacing w:after="0" w:line="240" w:lineRule="auto"/>
              <w:rPr>
                <w:rFonts w:ascii="Times New Roman" w:hAnsi="Times New Roman" w:cs="Times New Roman"/>
              </w:rPr>
            </w:pPr>
          </w:p>
        </w:tc>
        <w:tc>
          <w:tcPr>
            <w:tcW w:w="1180" w:type="dxa"/>
            <w:vMerge/>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p>
        </w:tc>
        <w:tc>
          <w:tcPr>
            <w:tcW w:w="2273" w:type="dxa"/>
            <w:shd w:val="clear" w:color="auto" w:fill="auto"/>
            <w:noWrap/>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РДНК-50</w:t>
            </w:r>
          </w:p>
        </w:tc>
        <w:tc>
          <w:tcPr>
            <w:tcW w:w="1713" w:type="dxa"/>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1</w:t>
            </w:r>
          </w:p>
        </w:tc>
        <w:tc>
          <w:tcPr>
            <w:tcW w:w="2332" w:type="dxa"/>
            <w:shd w:val="clear" w:color="auto" w:fill="auto"/>
            <w:noWrap/>
          </w:tcPr>
          <w:p w:rsidR="0071265F" w:rsidRPr="008D4A18" w:rsidRDefault="0071265F" w:rsidP="008D4A18">
            <w:pPr>
              <w:pStyle w:val="5a"/>
              <w:shd w:val="clear" w:color="auto" w:fill="auto"/>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1997</w:t>
            </w:r>
          </w:p>
        </w:tc>
      </w:tr>
      <w:tr w:rsidR="0071265F" w:rsidRPr="008D4A18" w:rsidTr="00EB4963">
        <w:trPr>
          <w:trHeight w:val="20"/>
          <w:jc w:val="center"/>
        </w:trPr>
        <w:tc>
          <w:tcPr>
            <w:tcW w:w="2635" w:type="dxa"/>
            <w:vMerge/>
            <w:shd w:val="clear" w:color="auto" w:fill="auto"/>
            <w:noWrap/>
            <w:vAlign w:val="center"/>
          </w:tcPr>
          <w:p w:rsidR="0071265F" w:rsidRPr="008D4A18" w:rsidRDefault="0071265F" w:rsidP="008D4A18">
            <w:pPr>
              <w:spacing w:after="0" w:line="240" w:lineRule="auto"/>
              <w:rPr>
                <w:rFonts w:ascii="Times New Roman" w:hAnsi="Times New Roman" w:cs="Times New Roman"/>
              </w:rPr>
            </w:pPr>
          </w:p>
        </w:tc>
        <w:tc>
          <w:tcPr>
            <w:tcW w:w="1180" w:type="dxa"/>
            <w:vMerge/>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p>
        </w:tc>
        <w:tc>
          <w:tcPr>
            <w:tcW w:w="2273" w:type="dxa"/>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РДГ-50</w:t>
            </w:r>
          </w:p>
        </w:tc>
        <w:tc>
          <w:tcPr>
            <w:tcW w:w="1713" w:type="dxa"/>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1</w:t>
            </w:r>
          </w:p>
        </w:tc>
        <w:tc>
          <w:tcPr>
            <w:tcW w:w="2332" w:type="dxa"/>
            <w:shd w:val="clear" w:color="auto" w:fill="auto"/>
            <w:noWrap/>
            <w:vAlign w:val="center"/>
          </w:tcPr>
          <w:p w:rsidR="0071265F" w:rsidRPr="008D4A18" w:rsidRDefault="0071265F" w:rsidP="008D4A18">
            <w:pPr>
              <w:pStyle w:val="5a"/>
              <w:shd w:val="clear" w:color="auto" w:fill="auto"/>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1990</w:t>
            </w:r>
          </w:p>
        </w:tc>
      </w:tr>
      <w:tr w:rsidR="0071265F" w:rsidRPr="008D4A18" w:rsidTr="00EB4963">
        <w:trPr>
          <w:trHeight w:val="20"/>
          <w:jc w:val="center"/>
        </w:trPr>
        <w:tc>
          <w:tcPr>
            <w:tcW w:w="2635" w:type="dxa"/>
            <w:vMerge/>
            <w:shd w:val="clear" w:color="auto" w:fill="auto"/>
            <w:noWrap/>
            <w:vAlign w:val="center"/>
          </w:tcPr>
          <w:p w:rsidR="0071265F" w:rsidRPr="008D4A18" w:rsidRDefault="0071265F" w:rsidP="008D4A18">
            <w:pPr>
              <w:spacing w:after="0" w:line="240" w:lineRule="auto"/>
              <w:rPr>
                <w:rFonts w:ascii="Times New Roman" w:hAnsi="Times New Roman" w:cs="Times New Roman"/>
              </w:rPr>
            </w:pPr>
          </w:p>
        </w:tc>
        <w:tc>
          <w:tcPr>
            <w:tcW w:w="1180" w:type="dxa"/>
            <w:vMerge/>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p>
        </w:tc>
        <w:tc>
          <w:tcPr>
            <w:tcW w:w="2273" w:type="dxa"/>
            <w:shd w:val="clear" w:color="auto" w:fill="auto"/>
            <w:noWrap/>
          </w:tcPr>
          <w:p w:rsidR="0071265F" w:rsidRPr="008D4A18" w:rsidRDefault="0071265F" w:rsidP="008D4A18">
            <w:pPr>
              <w:pStyle w:val="5a"/>
              <w:shd w:val="clear" w:color="auto" w:fill="auto"/>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РДУК-50</w:t>
            </w:r>
          </w:p>
        </w:tc>
        <w:tc>
          <w:tcPr>
            <w:tcW w:w="1713" w:type="dxa"/>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1</w:t>
            </w:r>
          </w:p>
        </w:tc>
        <w:tc>
          <w:tcPr>
            <w:tcW w:w="2332" w:type="dxa"/>
            <w:shd w:val="clear" w:color="auto" w:fill="auto"/>
            <w:noWrap/>
          </w:tcPr>
          <w:p w:rsidR="0071265F" w:rsidRPr="008D4A18" w:rsidRDefault="0071265F" w:rsidP="008D4A18">
            <w:pPr>
              <w:pStyle w:val="5a"/>
              <w:shd w:val="clear" w:color="auto" w:fill="auto"/>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1988</w:t>
            </w:r>
          </w:p>
        </w:tc>
      </w:tr>
      <w:tr w:rsidR="0071265F" w:rsidRPr="008D4A18" w:rsidTr="00EB4963">
        <w:trPr>
          <w:trHeight w:val="20"/>
          <w:jc w:val="center"/>
        </w:trPr>
        <w:tc>
          <w:tcPr>
            <w:tcW w:w="2635" w:type="dxa"/>
            <w:vMerge/>
            <w:shd w:val="clear" w:color="auto" w:fill="auto"/>
            <w:noWrap/>
            <w:vAlign w:val="center"/>
          </w:tcPr>
          <w:p w:rsidR="0071265F" w:rsidRPr="008D4A18" w:rsidRDefault="0071265F" w:rsidP="008D4A18">
            <w:pPr>
              <w:spacing w:after="0" w:line="240" w:lineRule="auto"/>
              <w:rPr>
                <w:rFonts w:ascii="Times New Roman" w:hAnsi="Times New Roman" w:cs="Times New Roman"/>
              </w:rPr>
            </w:pPr>
          </w:p>
        </w:tc>
        <w:tc>
          <w:tcPr>
            <w:tcW w:w="1180" w:type="dxa"/>
            <w:vMerge/>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p>
        </w:tc>
        <w:tc>
          <w:tcPr>
            <w:tcW w:w="2273" w:type="dxa"/>
            <w:shd w:val="clear" w:color="auto" w:fill="auto"/>
            <w:noWrap/>
          </w:tcPr>
          <w:p w:rsidR="0071265F" w:rsidRPr="008D4A18" w:rsidRDefault="0071265F" w:rsidP="008D4A18">
            <w:pPr>
              <w:pStyle w:val="5a"/>
              <w:shd w:val="clear" w:color="auto" w:fill="auto"/>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РДНК-400</w:t>
            </w:r>
          </w:p>
        </w:tc>
        <w:tc>
          <w:tcPr>
            <w:tcW w:w="1713" w:type="dxa"/>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1</w:t>
            </w:r>
          </w:p>
        </w:tc>
        <w:tc>
          <w:tcPr>
            <w:tcW w:w="2332" w:type="dxa"/>
            <w:shd w:val="clear" w:color="auto" w:fill="auto"/>
            <w:noWrap/>
          </w:tcPr>
          <w:p w:rsidR="0071265F" w:rsidRPr="008D4A18" w:rsidRDefault="0071265F" w:rsidP="008D4A18">
            <w:pPr>
              <w:pStyle w:val="5a"/>
              <w:shd w:val="clear" w:color="auto" w:fill="auto"/>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1998</w:t>
            </w:r>
          </w:p>
        </w:tc>
      </w:tr>
      <w:tr w:rsidR="0071265F" w:rsidRPr="008D4A18" w:rsidTr="00EB4963">
        <w:trPr>
          <w:trHeight w:val="20"/>
          <w:jc w:val="center"/>
        </w:trPr>
        <w:tc>
          <w:tcPr>
            <w:tcW w:w="2635" w:type="dxa"/>
            <w:vMerge/>
            <w:shd w:val="clear" w:color="auto" w:fill="auto"/>
            <w:noWrap/>
            <w:vAlign w:val="center"/>
          </w:tcPr>
          <w:p w:rsidR="0071265F" w:rsidRPr="008D4A18" w:rsidRDefault="0071265F" w:rsidP="008D4A18">
            <w:pPr>
              <w:spacing w:after="0" w:line="240" w:lineRule="auto"/>
              <w:rPr>
                <w:rFonts w:ascii="Times New Roman" w:hAnsi="Times New Roman" w:cs="Times New Roman"/>
              </w:rPr>
            </w:pPr>
          </w:p>
        </w:tc>
        <w:tc>
          <w:tcPr>
            <w:tcW w:w="1180" w:type="dxa"/>
            <w:vMerge/>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p>
        </w:tc>
        <w:tc>
          <w:tcPr>
            <w:tcW w:w="2273" w:type="dxa"/>
            <w:shd w:val="clear" w:color="auto" w:fill="auto"/>
            <w:noWrap/>
          </w:tcPr>
          <w:p w:rsidR="0071265F" w:rsidRPr="008D4A18" w:rsidRDefault="0071265F" w:rsidP="008D4A18">
            <w:pPr>
              <w:pStyle w:val="5a"/>
              <w:shd w:val="clear" w:color="auto" w:fill="auto"/>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РДУК-50</w:t>
            </w:r>
          </w:p>
        </w:tc>
        <w:tc>
          <w:tcPr>
            <w:tcW w:w="1713" w:type="dxa"/>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1</w:t>
            </w:r>
          </w:p>
        </w:tc>
        <w:tc>
          <w:tcPr>
            <w:tcW w:w="2332" w:type="dxa"/>
            <w:shd w:val="clear" w:color="auto" w:fill="auto"/>
            <w:noWrap/>
          </w:tcPr>
          <w:p w:rsidR="0071265F" w:rsidRPr="008D4A18" w:rsidRDefault="0071265F" w:rsidP="008D4A18">
            <w:pPr>
              <w:pStyle w:val="5a"/>
              <w:shd w:val="clear" w:color="auto" w:fill="auto"/>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1988</w:t>
            </w:r>
          </w:p>
        </w:tc>
      </w:tr>
      <w:tr w:rsidR="0071265F" w:rsidRPr="008D4A18" w:rsidTr="00EB4963">
        <w:trPr>
          <w:trHeight w:val="20"/>
          <w:jc w:val="center"/>
        </w:trPr>
        <w:tc>
          <w:tcPr>
            <w:tcW w:w="2635" w:type="dxa"/>
            <w:vMerge/>
            <w:shd w:val="clear" w:color="auto" w:fill="auto"/>
            <w:noWrap/>
            <w:vAlign w:val="center"/>
          </w:tcPr>
          <w:p w:rsidR="0071265F" w:rsidRPr="008D4A18" w:rsidRDefault="0071265F" w:rsidP="008D4A18">
            <w:pPr>
              <w:spacing w:after="0" w:line="240" w:lineRule="auto"/>
              <w:rPr>
                <w:rFonts w:ascii="Times New Roman" w:hAnsi="Times New Roman" w:cs="Times New Roman"/>
              </w:rPr>
            </w:pPr>
          </w:p>
        </w:tc>
        <w:tc>
          <w:tcPr>
            <w:tcW w:w="1180" w:type="dxa"/>
            <w:vMerge/>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p>
        </w:tc>
        <w:tc>
          <w:tcPr>
            <w:tcW w:w="2273" w:type="dxa"/>
            <w:shd w:val="clear" w:color="auto" w:fill="auto"/>
            <w:noWrap/>
          </w:tcPr>
          <w:p w:rsidR="0071265F" w:rsidRPr="008D4A18" w:rsidRDefault="0071265F" w:rsidP="008D4A18">
            <w:pPr>
              <w:pStyle w:val="5a"/>
              <w:shd w:val="clear" w:color="auto" w:fill="auto"/>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РДУК-50</w:t>
            </w:r>
          </w:p>
        </w:tc>
        <w:tc>
          <w:tcPr>
            <w:tcW w:w="1713" w:type="dxa"/>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1</w:t>
            </w:r>
          </w:p>
        </w:tc>
        <w:tc>
          <w:tcPr>
            <w:tcW w:w="2332" w:type="dxa"/>
            <w:shd w:val="clear" w:color="auto" w:fill="auto"/>
            <w:noWrap/>
          </w:tcPr>
          <w:p w:rsidR="0071265F" w:rsidRPr="008D4A18" w:rsidRDefault="0071265F" w:rsidP="008D4A18">
            <w:pPr>
              <w:pStyle w:val="5a"/>
              <w:shd w:val="clear" w:color="auto" w:fill="auto"/>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1988</w:t>
            </w:r>
          </w:p>
        </w:tc>
      </w:tr>
      <w:tr w:rsidR="0071265F" w:rsidRPr="008D4A18" w:rsidTr="00EB4963">
        <w:trPr>
          <w:trHeight w:val="20"/>
          <w:jc w:val="center"/>
        </w:trPr>
        <w:tc>
          <w:tcPr>
            <w:tcW w:w="2635" w:type="dxa"/>
            <w:vMerge/>
            <w:shd w:val="clear" w:color="auto" w:fill="auto"/>
            <w:noWrap/>
            <w:vAlign w:val="center"/>
          </w:tcPr>
          <w:p w:rsidR="0071265F" w:rsidRPr="008D4A18" w:rsidRDefault="0071265F" w:rsidP="008D4A18">
            <w:pPr>
              <w:spacing w:after="0" w:line="240" w:lineRule="auto"/>
              <w:rPr>
                <w:rFonts w:ascii="Times New Roman" w:hAnsi="Times New Roman" w:cs="Times New Roman"/>
              </w:rPr>
            </w:pPr>
          </w:p>
        </w:tc>
        <w:tc>
          <w:tcPr>
            <w:tcW w:w="1180" w:type="dxa"/>
            <w:vMerge/>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p>
        </w:tc>
        <w:tc>
          <w:tcPr>
            <w:tcW w:w="2273" w:type="dxa"/>
            <w:shd w:val="clear" w:color="auto" w:fill="auto"/>
            <w:noWrap/>
          </w:tcPr>
          <w:p w:rsidR="0071265F" w:rsidRPr="008D4A18" w:rsidRDefault="0071265F" w:rsidP="008D4A18">
            <w:pPr>
              <w:pStyle w:val="5a"/>
              <w:shd w:val="clear" w:color="auto" w:fill="auto"/>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РДГД-20</w:t>
            </w:r>
          </w:p>
        </w:tc>
        <w:tc>
          <w:tcPr>
            <w:tcW w:w="1713" w:type="dxa"/>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1</w:t>
            </w:r>
          </w:p>
        </w:tc>
        <w:tc>
          <w:tcPr>
            <w:tcW w:w="2332" w:type="dxa"/>
            <w:shd w:val="clear" w:color="auto" w:fill="auto"/>
            <w:noWrap/>
          </w:tcPr>
          <w:p w:rsidR="0071265F" w:rsidRPr="008D4A18" w:rsidRDefault="0071265F" w:rsidP="008D4A18">
            <w:pPr>
              <w:pStyle w:val="5a"/>
              <w:shd w:val="clear" w:color="auto" w:fill="auto"/>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1993</w:t>
            </w:r>
          </w:p>
        </w:tc>
      </w:tr>
      <w:tr w:rsidR="0071265F" w:rsidRPr="008D4A18" w:rsidTr="00EB4963">
        <w:trPr>
          <w:trHeight w:val="20"/>
          <w:jc w:val="center"/>
        </w:trPr>
        <w:tc>
          <w:tcPr>
            <w:tcW w:w="2635" w:type="dxa"/>
            <w:vMerge/>
            <w:shd w:val="clear" w:color="auto" w:fill="auto"/>
            <w:noWrap/>
            <w:vAlign w:val="center"/>
          </w:tcPr>
          <w:p w:rsidR="0071265F" w:rsidRPr="008D4A18" w:rsidRDefault="0071265F" w:rsidP="008D4A18">
            <w:pPr>
              <w:spacing w:after="0" w:line="240" w:lineRule="auto"/>
              <w:rPr>
                <w:rFonts w:ascii="Times New Roman" w:hAnsi="Times New Roman" w:cs="Times New Roman"/>
              </w:rPr>
            </w:pPr>
          </w:p>
        </w:tc>
        <w:tc>
          <w:tcPr>
            <w:tcW w:w="1180" w:type="dxa"/>
            <w:vMerge/>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p>
        </w:tc>
        <w:tc>
          <w:tcPr>
            <w:tcW w:w="2273" w:type="dxa"/>
            <w:shd w:val="clear" w:color="auto" w:fill="auto"/>
            <w:noWrap/>
            <w:vAlign w:val="center"/>
          </w:tcPr>
          <w:p w:rsidR="0071265F" w:rsidRPr="008D4A18" w:rsidRDefault="0071265F" w:rsidP="008D4A18">
            <w:pPr>
              <w:pStyle w:val="5a"/>
              <w:shd w:val="clear" w:color="auto" w:fill="auto"/>
              <w:spacing w:line="240" w:lineRule="auto"/>
              <w:ind w:left="180"/>
              <w:jc w:val="center"/>
              <w:rPr>
                <w:rFonts w:ascii="Times New Roman" w:hAnsi="Times New Roman" w:cs="Times New Roman"/>
                <w:sz w:val="22"/>
                <w:szCs w:val="22"/>
              </w:rPr>
            </w:pPr>
            <w:r w:rsidRPr="008D4A18">
              <w:rPr>
                <w:rFonts w:ascii="Times New Roman" w:hAnsi="Times New Roman" w:cs="Times New Roman"/>
                <w:sz w:val="22"/>
                <w:szCs w:val="22"/>
              </w:rPr>
              <w:t>РДБК-50</w:t>
            </w:r>
          </w:p>
        </w:tc>
        <w:tc>
          <w:tcPr>
            <w:tcW w:w="1713" w:type="dxa"/>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1</w:t>
            </w:r>
          </w:p>
        </w:tc>
        <w:tc>
          <w:tcPr>
            <w:tcW w:w="2332" w:type="dxa"/>
            <w:shd w:val="clear" w:color="auto" w:fill="auto"/>
            <w:noWrap/>
            <w:vAlign w:val="center"/>
          </w:tcPr>
          <w:p w:rsidR="0071265F" w:rsidRPr="008D4A18" w:rsidRDefault="0071265F" w:rsidP="008D4A18">
            <w:pPr>
              <w:pStyle w:val="5a"/>
              <w:shd w:val="clear" w:color="auto" w:fill="auto"/>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2000</w:t>
            </w:r>
          </w:p>
        </w:tc>
      </w:tr>
      <w:tr w:rsidR="0071265F" w:rsidRPr="008D4A18" w:rsidTr="00EB4963">
        <w:trPr>
          <w:trHeight w:val="20"/>
          <w:jc w:val="center"/>
        </w:trPr>
        <w:tc>
          <w:tcPr>
            <w:tcW w:w="2635" w:type="dxa"/>
            <w:vMerge/>
            <w:shd w:val="clear" w:color="auto" w:fill="auto"/>
            <w:noWrap/>
            <w:vAlign w:val="center"/>
          </w:tcPr>
          <w:p w:rsidR="0071265F" w:rsidRPr="008D4A18" w:rsidRDefault="0071265F" w:rsidP="008D4A18">
            <w:pPr>
              <w:spacing w:after="0" w:line="240" w:lineRule="auto"/>
              <w:rPr>
                <w:rFonts w:ascii="Times New Roman" w:hAnsi="Times New Roman" w:cs="Times New Roman"/>
              </w:rPr>
            </w:pPr>
          </w:p>
        </w:tc>
        <w:tc>
          <w:tcPr>
            <w:tcW w:w="1180" w:type="dxa"/>
            <w:vMerge/>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p>
        </w:tc>
        <w:tc>
          <w:tcPr>
            <w:tcW w:w="2273" w:type="dxa"/>
            <w:shd w:val="clear" w:color="auto" w:fill="auto"/>
            <w:noWrap/>
            <w:vAlign w:val="center"/>
          </w:tcPr>
          <w:p w:rsidR="0071265F" w:rsidRPr="008D4A18" w:rsidRDefault="0071265F" w:rsidP="008D4A18">
            <w:pPr>
              <w:pStyle w:val="5a"/>
              <w:shd w:val="clear" w:color="auto" w:fill="auto"/>
              <w:spacing w:line="240" w:lineRule="auto"/>
              <w:ind w:left="180"/>
              <w:jc w:val="center"/>
              <w:rPr>
                <w:rFonts w:ascii="Times New Roman" w:hAnsi="Times New Roman" w:cs="Times New Roman"/>
                <w:sz w:val="22"/>
                <w:szCs w:val="22"/>
              </w:rPr>
            </w:pPr>
            <w:r w:rsidRPr="008D4A18">
              <w:rPr>
                <w:rFonts w:ascii="Times New Roman" w:hAnsi="Times New Roman" w:cs="Times New Roman"/>
                <w:sz w:val="22"/>
                <w:szCs w:val="22"/>
              </w:rPr>
              <w:t>РДНК-400</w:t>
            </w:r>
          </w:p>
        </w:tc>
        <w:tc>
          <w:tcPr>
            <w:tcW w:w="1713" w:type="dxa"/>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1</w:t>
            </w:r>
          </w:p>
        </w:tc>
        <w:tc>
          <w:tcPr>
            <w:tcW w:w="2332" w:type="dxa"/>
            <w:shd w:val="clear" w:color="auto" w:fill="auto"/>
            <w:noWrap/>
            <w:vAlign w:val="center"/>
          </w:tcPr>
          <w:p w:rsidR="0071265F" w:rsidRPr="008D4A18" w:rsidRDefault="0071265F" w:rsidP="008D4A18">
            <w:pPr>
              <w:pStyle w:val="5a"/>
              <w:shd w:val="clear" w:color="auto" w:fill="auto"/>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2000</w:t>
            </w:r>
          </w:p>
        </w:tc>
      </w:tr>
      <w:tr w:rsidR="0071265F" w:rsidRPr="008D4A18" w:rsidTr="00EB4963">
        <w:trPr>
          <w:trHeight w:val="20"/>
          <w:jc w:val="center"/>
        </w:trPr>
        <w:tc>
          <w:tcPr>
            <w:tcW w:w="2635" w:type="dxa"/>
            <w:vMerge/>
            <w:shd w:val="clear" w:color="auto" w:fill="auto"/>
            <w:noWrap/>
            <w:vAlign w:val="center"/>
          </w:tcPr>
          <w:p w:rsidR="0071265F" w:rsidRPr="008D4A18" w:rsidRDefault="0071265F" w:rsidP="008D4A18">
            <w:pPr>
              <w:spacing w:after="0" w:line="240" w:lineRule="auto"/>
              <w:rPr>
                <w:rFonts w:ascii="Times New Roman" w:hAnsi="Times New Roman" w:cs="Times New Roman"/>
              </w:rPr>
            </w:pPr>
          </w:p>
        </w:tc>
        <w:tc>
          <w:tcPr>
            <w:tcW w:w="1180" w:type="dxa"/>
            <w:vMerge/>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p>
        </w:tc>
        <w:tc>
          <w:tcPr>
            <w:tcW w:w="2273" w:type="dxa"/>
            <w:shd w:val="clear" w:color="auto" w:fill="auto"/>
            <w:noWrap/>
            <w:vAlign w:val="center"/>
          </w:tcPr>
          <w:p w:rsidR="0071265F" w:rsidRPr="008D4A18" w:rsidRDefault="0071265F" w:rsidP="008D4A18">
            <w:pPr>
              <w:pStyle w:val="5a"/>
              <w:shd w:val="clear" w:color="auto" w:fill="auto"/>
              <w:spacing w:line="240" w:lineRule="auto"/>
              <w:ind w:left="180"/>
              <w:jc w:val="center"/>
              <w:rPr>
                <w:rFonts w:ascii="Times New Roman" w:hAnsi="Times New Roman" w:cs="Times New Roman"/>
                <w:sz w:val="22"/>
                <w:szCs w:val="22"/>
              </w:rPr>
            </w:pPr>
            <w:r w:rsidRPr="008D4A18">
              <w:rPr>
                <w:rFonts w:ascii="Times New Roman" w:hAnsi="Times New Roman" w:cs="Times New Roman"/>
                <w:sz w:val="22"/>
                <w:szCs w:val="22"/>
              </w:rPr>
              <w:t>РДГД-20</w:t>
            </w:r>
          </w:p>
        </w:tc>
        <w:tc>
          <w:tcPr>
            <w:tcW w:w="1713" w:type="dxa"/>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1</w:t>
            </w:r>
          </w:p>
        </w:tc>
        <w:tc>
          <w:tcPr>
            <w:tcW w:w="2332" w:type="dxa"/>
            <w:shd w:val="clear" w:color="auto" w:fill="auto"/>
            <w:noWrap/>
            <w:vAlign w:val="center"/>
          </w:tcPr>
          <w:p w:rsidR="0071265F" w:rsidRPr="008D4A18" w:rsidRDefault="0071265F" w:rsidP="008D4A18">
            <w:pPr>
              <w:pStyle w:val="5a"/>
              <w:shd w:val="clear" w:color="auto" w:fill="auto"/>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1993</w:t>
            </w:r>
          </w:p>
        </w:tc>
      </w:tr>
      <w:tr w:rsidR="0071265F" w:rsidRPr="008D4A18" w:rsidTr="00EB4963">
        <w:trPr>
          <w:trHeight w:val="20"/>
          <w:jc w:val="center"/>
        </w:trPr>
        <w:tc>
          <w:tcPr>
            <w:tcW w:w="2635" w:type="dxa"/>
            <w:vMerge/>
            <w:shd w:val="clear" w:color="auto" w:fill="auto"/>
            <w:noWrap/>
            <w:vAlign w:val="center"/>
          </w:tcPr>
          <w:p w:rsidR="0071265F" w:rsidRPr="008D4A18" w:rsidRDefault="0071265F" w:rsidP="008D4A18">
            <w:pPr>
              <w:spacing w:after="0" w:line="240" w:lineRule="auto"/>
              <w:rPr>
                <w:rFonts w:ascii="Times New Roman" w:hAnsi="Times New Roman" w:cs="Times New Roman"/>
              </w:rPr>
            </w:pPr>
          </w:p>
        </w:tc>
        <w:tc>
          <w:tcPr>
            <w:tcW w:w="1180" w:type="dxa"/>
            <w:vMerge/>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p>
        </w:tc>
        <w:tc>
          <w:tcPr>
            <w:tcW w:w="2273" w:type="dxa"/>
            <w:shd w:val="clear" w:color="auto" w:fill="auto"/>
            <w:noWrap/>
            <w:vAlign w:val="center"/>
          </w:tcPr>
          <w:p w:rsidR="0071265F" w:rsidRPr="008D4A18" w:rsidRDefault="0071265F" w:rsidP="008D4A18">
            <w:pPr>
              <w:pStyle w:val="5a"/>
              <w:shd w:val="clear" w:color="auto" w:fill="auto"/>
              <w:spacing w:line="240" w:lineRule="auto"/>
              <w:ind w:left="180"/>
              <w:jc w:val="center"/>
              <w:rPr>
                <w:rFonts w:ascii="Times New Roman" w:hAnsi="Times New Roman" w:cs="Times New Roman"/>
                <w:sz w:val="22"/>
                <w:szCs w:val="22"/>
              </w:rPr>
            </w:pPr>
            <w:r w:rsidRPr="008D4A18">
              <w:rPr>
                <w:rFonts w:ascii="Times New Roman" w:hAnsi="Times New Roman" w:cs="Times New Roman"/>
                <w:sz w:val="22"/>
                <w:szCs w:val="22"/>
              </w:rPr>
              <w:t>РДГД-20</w:t>
            </w:r>
          </w:p>
        </w:tc>
        <w:tc>
          <w:tcPr>
            <w:tcW w:w="1713" w:type="dxa"/>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1</w:t>
            </w:r>
          </w:p>
        </w:tc>
        <w:tc>
          <w:tcPr>
            <w:tcW w:w="2332" w:type="dxa"/>
            <w:shd w:val="clear" w:color="auto" w:fill="auto"/>
            <w:noWrap/>
            <w:vAlign w:val="center"/>
          </w:tcPr>
          <w:p w:rsidR="0071265F" w:rsidRPr="008D4A18" w:rsidRDefault="0071265F" w:rsidP="008D4A18">
            <w:pPr>
              <w:pStyle w:val="5a"/>
              <w:shd w:val="clear" w:color="auto" w:fill="auto"/>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1998</w:t>
            </w:r>
          </w:p>
        </w:tc>
      </w:tr>
      <w:tr w:rsidR="0071265F" w:rsidRPr="008D4A18" w:rsidTr="00EB4963">
        <w:trPr>
          <w:trHeight w:val="20"/>
          <w:jc w:val="center"/>
        </w:trPr>
        <w:tc>
          <w:tcPr>
            <w:tcW w:w="2635" w:type="dxa"/>
            <w:vMerge/>
            <w:shd w:val="clear" w:color="auto" w:fill="auto"/>
            <w:noWrap/>
            <w:vAlign w:val="center"/>
          </w:tcPr>
          <w:p w:rsidR="0071265F" w:rsidRPr="008D4A18" w:rsidRDefault="0071265F" w:rsidP="008D4A18">
            <w:pPr>
              <w:spacing w:after="0" w:line="240" w:lineRule="auto"/>
              <w:rPr>
                <w:rFonts w:ascii="Times New Roman" w:hAnsi="Times New Roman" w:cs="Times New Roman"/>
              </w:rPr>
            </w:pPr>
          </w:p>
        </w:tc>
        <w:tc>
          <w:tcPr>
            <w:tcW w:w="1180" w:type="dxa"/>
            <w:vMerge/>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p>
        </w:tc>
        <w:tc>
          <w:tcPr>
            <w:tcW w:w="2273" w:type="dxa"/>
            <w:shd w:val="clear" w:color="auto" w:fill="auto"/>
            <w:noWrap/>
            <w:vAlign w:val="center"/>
          </w:tcPr>
          <w:p w:rsidR="0071265F" w:rsidRPr="008D4A18" w:rsidRDefault="0071265F" w:rsidP="008D4A18">
            <w:pPr>
              <w:pStyle w:val="5a"/>
              <w:shd w:val="clear" w:color="auto" w:fill="auto"/>
              <w:spacing w:line="240" w:lineRule="auto"/>
              <w:ind w:left="180"/>
              <w:jc w:val="center"/>
              <w:rPr>
                <w:rFonts w:ascii="Times New Roman" w:hAnsi="Times New Roman" w:cs="Times New Roman"/>
                <w:sz w:val="22"/>
                <w:szCs w:val="22"/>
              </w:rPr>
            </w:pPr>
            <w:r w:rsidRPr="008D4A18">
              <w:rPr>
                <w:rFonts w:ascii="Times New Roman" w:hAnsi="Times New Roman" w:cs="Times New Roman"/>
                <w:sz w:val="22"/>
                <w:szCs w:val="22"/>
              </w:rPr>
              <w:t>РДНК-400</w:t>
            </w:r>
          </w:p>
        </w:tc>
        <w:tc>
          <w:tcPr>
            <w:tcW w:w="1713" w:type="dxa"/>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1</w:t>
            </w:r>
          </w:p>
        </w:tc>
        <w:tc>
          <w:tcPr>
            <w:tcW w:w="2332" w:type="dxa"/>
            <w:shd w:val="clear" w:color="auto" w:fill="auto"/>
            <w:noWrap/>
            <w:vAlign w:val="center"/>
          </w:tcPr>
          <w:p w:rsidR="0071265F" w:rsidRPr="008D4A18" w:rsidRDefault="0071265F" w:rsidP="008D4A18">
            <w:pPr>
              <w:pStyle w:val="5a"/>
              <w:shd w:val="clear" w:color="auto" w:fill="auto"/>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1999</w:t>
            </w:r>
          </w:p>
        </w:tc>
      </w:tr>
      <w:tr w:rsidR="0071265F" w:rsidRPr="008D4A18" w:rsidTr="00EB4963">
        <w:trPr>
          <w:trHeight w:val="20"/>
          <w:jc w:val="center"/>
        </w:trPr>
        <w:tc>
          <w:tcPr>
            <w:tcW w:w="2635" w:type="dxa"/>
            <w:vMerge/>
            <w:shd w:val="clear" w:color="auto" w:fill="auto"/>
            <w:noWrap/>
            <w:vAlign w:val="center"/>
          </w:tcPr>
          <w:p w:rsidR="0071265F" w:rsidRPr="008D4A18" w:rsidRDefault="0071265F" w:rsidP="008D4A18">
            <w:pPr>
              <w:spacing w:after="0" w:line="240" w:lineRule="auto"/>
              <w:rPr>
                <w:rFonts w:ascii="Times New Roman" w:hAnsi="Times New Roman" w:cs="Times New Roman"/>
              </w:rPr>
            </w:pPr>
          </w:p>
        </w:tc>
        <w:tc>
          <w:tcPr>
            <w:tcW w:w="1180" w:type="dxa"/>
            <w:vMerge/>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p>
        </w:tc>
        <w:tc>
          <w:tcPr>
            <w:tcW w:w="2273" w:type="dxa"/>
            <w:shd w:val="clear" w:color="auto" w:fill="auto"/>
            <w:noWrap/>
            <w:vAlign w:val="center"/>
          </w:tcPr>
          <w:p w:rsidR="0071265F" w:rsidRPr="008D4A18" w:rsidRDefault="0071265F" w:rsidP="008D4A18">
            <w:pPr>
              <w:pStyle w:val="5a"/>
              <w:shd w:val="clear" w:color="auto" w:fill="auto"/>
              <w:spacing w:line="240" w:lineRule="auto"/>
              <w:ind w:left="180"/>
              <w:jc w:val="center"/>
              <w:rPr>
                <w:rFonts w:ascii="Times New Roman" w:hAnsi="Times New Roman" w:cs="Times New Roman"/>
                <w:sz w:val="22"/>
                <w:szCs w:val="22"/>
              </w:rPr>
            </w:pPr>
            <w:r w:rsidRPr="008D4A18">
              <w:rPr>
                <w:rFonts w:ascii="Times New Roman" w:hAnsi="Times New Roman" w:cs="Times New Roman"/>
                <w:sz w:val="22"/>
                <w:szCs w:val="22"/>
              </w:rPr>
              <w:t>РДНК-1000</w:t>
            </w:r>
          </w:p>
        </w:tc>
        <w:tc>
          <w:tcPr>
            <w:tcW w:w="1713" w:type="dxa"/>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1</w:t>
            </w:r>
          </w:p>
        </w:tc>
        <w:tc>
          <w:tcPr>
            <w:tcW w:w="2332" w:type="dxa"/>
            <w:shd w:val="clear" w:color="auto" w:fill="auto"/>
            <w:noWrap/>
            <w:vAlign w:val="center"/>
          </w:tcPr>
          <w:p w:rsidR="0071265F" w:rsidRPr="008D4A18" w:rsidRDefault="0071265F" w:rsidP="008D4A18">
            <w:pPr>
              <w:pStyle w:val="5a"/>
              <w:shd w:val="clear" w:color="auto" w:fill="auto"/>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2003</w:t>
            </w:r>
          </w:p>
        </w:tc>
      </w:tr>
      <w:tr w:rsidR="0071265F" w:rsidRPr="008D4A18" w:rsidTr="00EB4963">
        <w:trPr>
          <w:trHeight w:val="20"/>
          <w:jc w:val="center"/>
        </w:trPr>
        <w:tc>
          <w:tcPr>
            <w:tcW w:w="2635" w:type="dxa"/>
            <w:vMerge/>
            <w:shd w:val="clear" w:color="auto" w:fill="auto"/>
            <w:noWrap/>
            <w:vAlign w:val="center"/>
          </w:tcPr>
          <w:p w:rsidR="0071265F" w:rsidRPr="008D4A18" w:rsidRDefault="0071265F" w:rsidP="008D4A18">
            <w:pPr>
              <w:spacing w:after="0" w:line="240" w:lineRule="auto"/>
              <w:rPr>
                <w:rFonts w:ascii="Times New Roman" w:hAnsi="Times New Roman" w:cs="Times New Roman"/>
              </w:rPr>
            </w:pPr>
          </w:p>
        </w:tc>
        <w:tc>
          <w:tcPr>
            <w:tcW w:w="1180" w:type="dxa"/>
            <w:vMerge/>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p>
        </w:tc>
        <w:tc>
          <w:tcPr>
            <w:tcW w:w="2273" w:type="dxa"/>
            <w:shd w:val="clear" w:color="auto" w:fill="auto"/>
            <w:noWrap/>
            <w:vAlign w:val="center"/>
          </w:tcPr>
          <w:p w:rsidR="0071265F" w:rsidRPr="008D4A18" w:rsidRDefault="0071265F" w:rsidP="008D4A18">
            <w:pPr>
              <w:pStyle w:val="5a"/>
              <w:shd w:val="clear" w:color="auto" w:fill="auto"/>
              <w:spacing w:line="240" w:lineRule="auto"/>
              <w:ind w:left="180"/>
              <w:jc w:val="center"/>
              <w:rPr>
                <w:rFonts w:ascii="Times New Roman" w:hAnsi="Times New Roman" w:cs="Times New Roman"/>
                <w:sz w:val="22"/>
                <w:szCs w:val="22"/>
              </w:rPr>
            </w:pPr>
            <w:r w:rsidRPr="008D4A18">
              <w:rPr>
                <w:rFonts w:ascii="Times New Roman" w:hAnsi="Times New Roman" w:cs="Times New Roman"/>
                <w:sz w:val="22"/>
                <w:szCs w:val="22"/>
              </w:rPr>
              <w:t>РДНК-400</w:t>
            </w:r>
          </w:p>
        </w:tc>
        <w:tc>
          <w:tcPr>
            <w:tcW w:w="1713" w:type="dxa"/>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1</w:t>
            </w:r>
          </w:p>
        </w:tc>
        <w:tc>
          <w:tcPr>
            <w:tcW w:w="2332" w:type="dxa"/>
            <w:shd w:val="clear" w:color="auto" w:fill="auto"/>
            <w:noWrap/>
            <w:vAlign w:val="center"/>
          </w:tcPr>
          <w:p w:rsidR="0071265F" w:rsidRPr="008D4A18" w:rsidRDefault="0071265F" w:rsidP="008D4A18">
            <w:pPr>
              <w:pStyle w:val="5a"/>
              <w:shd w:val="clear" w:color="auto" w:fill="auto"/>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1998</w:t>
            </w:r>
          </w:p>
        </w:tc>
      </w:tr>
      <w:tr w:rsidR="0071265F" w:rsidRPr="008D4A18" w:rsidTr="00EB4963">
        <w:trPr>
          <w:trHeight w:val="20"/>
          <w:jc w:val="center"/>
        </w:trPr>
        <w:tc>
          <w:tcPr>
            <w:tcW w:w="2635" w:type="dxa"/>
            <w:vMerge/>
            <w:shd w:val="clear" w:color="auto" w:fill="auto"/>
            <w:noWrap/>
            <w:vAlign w:val="center"/>
          </w:tcPr>
          <w:p w:rsidR="0071265F" w:rsidRPr="008D4A18" w:rsidRDefault="0071265F" w:rsidP="008D4A18">
            <w:pPr>
              <w:spacing w:after="0" w:line="240" w:lineRule="auto"/>
              <w:rPr>
                <w:rFonts w:ascii="Times New Roman" w:hAnsi="Times New Roman" w:cs="Times New Roman"/>
              </w:rPr>
            </w:pPr>
          </w:p>
        </w:tc>
        <w:tc>
          <w:tcPr>
            <w:tcW w:w="1180" w:type="dxa"/>
            <w:vMerge/>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p>
        </w:tc>
        <w:tc>
          <w:tcPr>
            <w:tcW w:w="2273" w:type="dxa"/>
            <w:shd w:val="clear" w:color="auto" w:fill="auto"/>
            <w:noWrap/>
            <w:vAlign w:val="center"/>
          </w:tcPr>
          <w:p w:rsidR="0071265F" w:rsidRPr="008D4A18" w:rsidRDefault="0071265F" w:rsidP="008D4A18">
            <w:pPr>
              <w:pStyle w:val="5a"/>
              <w:shd w:val="clear" w:color="auto" w:fill="auto"/>
              <w:spacing w:line="240" w:lineRule="auto"/>
              <w:ind w:left="180"/>
              <w:jc w:val="center"/>
              <w:rPr>
                <w:rFonts w:ascii="Times New Roman" w:hAnsi="Times New Roman" w:cs="Times New Roman"/>
                <w:sz w:val="22"/>
                <w:szCs w:val="22"/>
              </w:rPr>
            </w:pPr>
            <w:r w:rsidRPr="008D4A18">
              <w:rPr>
                <w:rFonts w:ascii="Times New Roman" w:hAnsi="Times New Roman" w:cs="Times New Roman"/>
                <w:sz w:val="22"/>
                <w:szCs w:val="22"/>
              </w:rPr>
              <w:t>РДУК-50</w:t>
            </w:r>
          </w:p>
        </w:tc>
        <w:tc>
          <w:tcPr>
            <w:tcW w:w="1713" w:type="dxa"/>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1</w:t>
            </w:r>
          </w:p>
        </w:tc>
        <w:tc>
          <w:tcPr>
            <w:tcW w:w="2332" w:type="dxa"/>
            <w:shd w:val="clear" w:color="auto" w:fill="auto"/>
            <w:noWrap/>
            <w:vAlign w:val="center"/>
          </w:tcPr>
          <w:p w:rsidR="0071265F" w:rsidRPr="008D4A18" w:rsidRDefault="0071265F" w:rsidP="008D4A18">
            <w:pPr>
              <w:pStyle w:val="5a"/>
              <w:shd w:val="clear" w:color="auto" w:fill="auto"/>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1987</w:t>
            </w:r>
          </w:p>
        </w:tc>
      </w:tr>
      <w:tr w:rsidR="0071265F" w:rsidRPr="008D4A18" w:rsidTr="00EB4963">
        <w:trPr>
          <w:trHeight w:val="20"/>
          <w:jc w:val="center"/>
        </w:trPr>
        <w:tc>
          <w:tcPr>
            <w:tcW w:w="2635" w:type="dxa"/>
            <w:vMerge/>
            <w:shd w:val="clear" w:color="auto" w:fill="auto"/>
            <w:noWrap/>
            <w:vAlign w:val="center"/>
          </w:tcPr>
          <w:p w:rsidR="0071265F" w:rsidRPr="008D4A18" w:rsidRDefault="0071265F" w:rsidP="008D4A18">
            <w:pPr>
              <w:spacing w:after="0" w:line="240" w:lineRule="auto"/>
              <w:rPr>
                <w:rFonts w:ascii="Times New Roman" w:hAnsi="Times New Roman" w:cs="Times New Roman"/>
              </w:rPr>
            </w:pPr>
          </w:p>
        </w:tc>
        <w:tc>
          <w:tcPr>
            <w:tcW w:w="1180" w:type="dxa"/>
            <w:vMerge/>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p>
        </w:tc>
        <w:tc>
          <w:tcPr>
            <w:tcW w:w="2273" w:type="dxa"/>
            <w:shd w:val="clear" w:color="auto" w:fill="auto"/>
            <w:noWrap/>
            <w:vAlign w:val="center"/>
          </w:tcPr>
          <w:p w:rsidR="0071265F" w:rsidRPr="008D4A18" w:rsidRDefault="0071265F" w:rsidP="008D4A18">
            <w:pPr>
              <w:pStyle w:val="5a"/>
              <w:shd w:val="clear" w:color="auto" w:fill="auto"/>
              <w:spacing w:line="240" w:lineRule="auto"/>
              <w:ind w:left="180"/>
              <w:jc w:val="center"/>
              <w:rPr>
                <w:rFonts w:ascii="Times New Roman" w:hAnsi="Times New Roman" w:cs="Times New Roman"/>
                <w:sz w:val="22"/>
                <w:szCs w:val="22"/>
              </w:rPr>
            </w:pPr>
            <w:r w:rsidRPr="008D4A18">
              <w:rPr>
                <w:rFonts w:ascii="Times New Roman" w:hAnsi="Times New Roman" w:cs="Times New Roman"/>
                <w:sz w:val="22"/>
                <w:szCs w:val="22"/>
              </w:rPr>
              <w:t>РДНК-400</w:t>
            </w:r>
          </w:p>
        </w:tc>
        <w:tc>
          <w:tcPr>
            <w:tcW w:w="1713" w:type="dxa"/>
            <w:shd w:val="clear" w:color="auto" w:fill="auto"/>
            <w:noWrap/>
            <w:vAlign w:val="center"/>
          </w:tcPr>
          <w:p w:rsidR="0071265F" w:rsidRPr="008D4A18" w:rsidRDefault="0071265F" w:rsidP="008D4A18">
            <w:pPr>
              <w:spacing w:after="0" w:line="240" w:lineRule="auto"/>
              <w:jc w:val="center"/>
              <w:rPr>
                <w:rFonts w:ascii="Times New Roman" w:hAnsi="Times New Roman" w:cs="Times New Roman"/>
              </w:rPr>
            </w:pPr>
            <w:r w:rsidRPr="008D4A18">
              <w:rPr>
                <w:rFonts w:ascii="Times New Roman" w:hAnsi="Times New Roman" w:cs="Times New Roman"/>
              </w:rPr>
              <w:t>1</w:t>
            </w:r>
          </w:p>
        </w:tc>
        <w:tc>
          <w:tcPr>
            <w:tcW w:w="2332" w:type="dxa"/>
            <w:shd w:val="clear" w:color="auto" w:fill="auto"/>
            <w:noWrap/>
            <w:vAlign w:val="center"/>
          </w:tcPr>
          <w:p w:rsidR="0071265F" w:rsidRPr="008D4A18" w:rsidRDefault="0071265F" w:rsidP="008D4A18">
            <w:pPr>
              <w:pStyle w:val="5a"/>
              <w:shd w:val="clear" w:color="auto" w:fill="auto"/>
              <w:spacing w:line="240" w:lineRule="auto"/>
              <w:jc w:val="center"/>
              <w:rPr>
                <w:rFonts w:ascii="Times New Roman" w:hAnsi="Times New Roman" w:cs="Times New Roman"/>
                <w:sz w:val="22"/>
                <w:szCs w:val="22"/>
              </w:rPr>
            </w:pPr>
            <w:r w:rsidRPr="008D4A18">
              <w:rPr>
                <w:rFonts w:ascii="Times New Roman" w:hAnsi="Times New Roman" w:cs="Times New Roman"/>
                <w:sz w:val="22"/>
                <w:szCs w:val="22"/>
              </w:rPr>
              <w:t>2000</w:t>
            </w:r>
          </w:p>
        </w:tc>
      </w:tr>
      <w:tr w:rsidR="0071265F" w:rsidRPr="008D4A18" w:rsidTr="00EB4963">
        <w:trPr>
          <w:trHeight w:val="20"/>
          <w:jc w:val="center"/>
        </w:trPr>
        <w:tc>
          <w:tcPr>
            <w:tcW w:w="6088" w:type="dxa"/>
            <w:gridSpan w:val="3"/>
            <w:shd w:val="clear" w:color="auto" w:fill="auto"/>
            <w:noWrap/>
            <w:vAlign w:val="center"/>
          </w:tcPr>
          <w:p w:rsidR="0071265F" w:rsidRPr="0071265F" w:rsidRDefault="0071265F" w:rsidP="0071265F">
            <w:pPr>
              <w:pStyle w:val="5a"/>
              <w:shd w:val="clear" w:color="auto" w:fill="auto"/>
              <w:spacing w:line="240" w:lineRule="auto"/>
              <w:jc w:val="right"/>
              <w:rPr>
                <w:rFonts w:ascii="Times New Roman" w:hAnsi="Times New Roman" w:cs="Times New Roman"/>
                <w:b/>
                <w:sz w:val="22"/>
                <w:szCs w:val="22"/>
              </w:rPr>
            </w:pPr>
            <w:r w:rsidRPr="0071265F">
              <w:rPr>
                <w:rFonts w:ascii="Times New Roman" w:hAnsi="Times New Roman" w:cs="Times New Roman"/>
                <w:b/>
                <w:sz w:val="22"/>
                <w:szCs w:val="22"/>
              </w:rPr>
              <w:t>Всего: ГРП/ГРПШ,ГРУ</w:t>
            </w:r>
          </w:p>
        </w:tc>
        <w:tc>
          <w:tcPr>
            <w:tcW w:w="1713" w:type="dxa"/>
            <w:shd w:val="clear" w:color="auto" w:fill="auto"/>
            <w:noWrap/>
            <w:vAlign w:val="center"/>
          </w:tcPr>
          <w:p w:rsidR="0071265F" w:rsidRPr="0071265F" w:rsidRDefault="0071265F" w:rsidP="0071265F">
            <w:pPr>
              <w:pStyle w:val="5a"/>
              <w:shd w:val="clear" w:color="auto" w:fill="auto"/>
              <w:spacing w:line="240" w:lineRule="auto"/>
              <w:jc w:val="center"/>
              <w:rPr>
                <w:rFonts w:ascii="Times New Roman" w:hAnsi="Times New Roman" w:cs="Times New Roman"/>
                <w:b/>
                <w:sz w:val="22"/>
                <w:szCs w:val="22"/>
              </w:rPr>
            </w:pPr>
            <w:r w:rsidRPr="0071265F">
              <w:rPr>
                <w:rFonts w:ascii="Times New Roman" w:hAnsi="Times New Roman" w:cs="Times New Roman"/>
                <w:b/>
                <w:sz w:val="22"/>
                <w:szCs w:val="22"/>
              </w:rPr>
              <w:t>3/22</w:t>
            </w:r>
          </w:p>
        </w:tc>
        <w:tc>
          <w:tcPr>
            <w:tcW w:w="2332" w:type="dxa"/>
            <w:shd w:val="clear" w:color="auto" w:fill="auto"/>
            <w:noWrap/>
            <w:vAlign w:val="center"/>
          </w:tcPr>
          <w:p w:rsidR="0071265F" w:rsidRPr="008D4A18" w:rsidRDefault="0071265F" w:rsidP="008D4A18">
            <w:pPr>
              <w:pStyle w:val="5a"/>
              <w:shd w:val="clear" w:color="auto" w:fill="auto"/>
              <w:spacing w:line="240" w:lineRule="auto"/>
              <w:jc w:val="center"/>
              <w:rPr>
                <w:rFonts w:ascii="Times New Roman" w:hAnsi="Times New Roman" w:cs="Times New Roman"/>
                <w:sz w:val="22"/>
                <w:szCs w:val="22"/>
              </w:rPr>
            </w:pPr>
          </w:p>
        </w:tc>
      </w:tr>
    </w:tbl>
    <w:p w:rsidR="00DE1606" w:rsidRPr="00104216" w:rsidRDefault="00DE1606" w:rsidP="00DE1606">
      <w:pPr>
        <w:spacing w:after="0" w:line="300" w:lineRule="auto"/>
        <w:ind w:firstLine="709"/>
        <w:jc w:val="both"/>
        <w:rPr>
          <w:rFonts w:ascii="Times New Roman" w:hAnsi="Times New Roman" w:cs="Times New Roman"/>
          <w:color w:val="FF0000"/>
          <w:sz w:val="28"/>
          <w:szCs w:val="28"/>
        </w:rPr>
      </w:pPr>
    </w:p>
    <w:p w:rsidR="00DE1606" w:rsidRDefault="00DE1606" w:rsidP="00DE1606">
      <w:pPr>
        <w:pStyle w:val="ae"/>
        <w:tabs>
          <w:tab w:val="left" w:pos="1134"/>
        </w:tabs>
        <w:spacing w:after="0" w:line="300" w:lineRule="auto"/>
        <w:jc w:val="both"/>
        <w:rPr>
          <w:rFonts w:ascii="Times New Roman" w:hAnsi="Times New Roman" w:cs="Times New Roman"/>
          <w:sz w:val="28"/>
          <w:szCs w:val="28"/>
        </w:rPr>
      </w:pPr>
      <w:r w:rsidRPr="00F63E9E">
        <w:rPr>
          <w:rFonts w:ascii="Times New Roman" w:hAnsi="Times New Roman" w:cs="Times New Roman"/>
          <w:sz w:val="28"/>
          <w:szCs w:val="28"/>
        </w:rPr>
        <w:t xml:space="preserve">Срок эксплуатации оборудования ГРП и ГРПШ ‒30  и 40 лет соответственно. ("ГОСТ 34011-2016. Межгосударственный стандарт. Системы газораспределительные. Пункты газорегуляторные блочные. Пункты редуцирования газа шкафные. Общие технические требования" (введен в действие Приказом </w:t>
      </w:r>
      <w:proofErr w:type="spellStart"/>
      <w:r w:rsidRPr="00F63E9E">
        <w:rPr>
          <w:rFonts w:ascii="Times New Roman" w:hAnsi="Times New Roman" w:cs="Times New Roman"/>
          <w:sz w:val="28"/>
          <w:szCs w:val="28"/>
        </w:rPr>
        <w:t>Росстандарта</w:t>
      </w:r>
      <w:proofErr w:type="spellEnd"/>
      <w:r w:rsidRPr="00F63E9E">
        <w:rPr>
          <w:rFonts w:ascii="Times New Roman" w:hAnsi="Times New Roman" w:cs="Times New Roman"/>
          <w:sz w:val="28"/>
          <w:szCs w:val="28"/>
        </w:rPr>
        <w:t xml:space="preserve"> от 13.04.2017 № 281-ст)). </w:t>
      </w:r>
    </w:p>
    <w:p w:rsidR="00A70815" w:rsidRPr="00F63E9E" w:rsidRDefault="00A70815" w:rsidP="00DE1606">
      <w:pPr>
        <w:pStyle w:val="ae"/>
        <w:tabs>
          <w:tab w:val="left" w:pos="1134"/>
        </w:tabs>
        <w:spacing w:after="0" w:line="300" w:lineRule="auto"/>
        <w:jc w:val="both"/>
        <w:rPr>
          <w:rFonts w:ascii="Times New Roman" w:hAnsi="Times New Roman" w:cs="Times New Roman"/>
          <w:sz w:val="28"/>
          <w:szCs w:val="28"/>
        </w:rPr>
      </w:pPr>
    </w:p>
    <w:p w:rsidR="00DE1606" w:rsidRPr="00A70815" w:rsidRDefault="00DE1606" w:rsidP="006D2A84">
      <w:pPr>
        <w:pStyle w:val="3"/>
        <w:tabs>
          <w:tab w:val="left" w:pos="1418"/>
          <w:tab w:val="left" w:pos="1701"/>
        </w:tabs>
        <w:spacing w:before="0" w:after="0" w:line="300" w:lineRule="auto"/>
        <w:ind w:left="0" w:firstLine="709"/>
        <w:jc w:val="both"/>
        <w:rPr>
          <w:rFonts w:ascii="Times New Roman" w:hAnsi="Times New Roman"/>
          <w:sz w:val="28"/>
          <w:szCs w:val="28"/>
        </w:rPr>
      </w:pPr>
      <w:bookmarkStart w:id="104" w:name="_Toc170369856"/>
      <w:r w:rsidRPr="00A70815">
        <w:rPr>
          <w:rFonts w:ascii="Times New Roman" w:hAnsi="Times New Roman"/>
          <w:sz w:val="28"/>
          <w:szCs w:val="28"/>
        </w:rPr>
        <w:t>Связь</w:t>
      </w:r>
      <w:bookmarkEnd w:id="104"/>
    </w:p>
    <w:p w:rsidR="00DE1606" w:rsidRPr="00687AC7" w:rsidRDefault="00DE1606" w:rsidP="00EB4963">
      <w:pPr>
        <w:pStyle w:val="42"/>
        <w:widowControl w:val="0"/>
        <w:spacing w:after="0" w:line="300" w:lineRule="auto"/>
        <w:ind w:firstLine="709"/>
        <w:jc w:val="both"/>
        <w:rPr>
          <w:sz w:val="28"/>
          <w:szCs w:val="26"/>
        </w:rPr>
      </w:pPr>
      <w:r w:rsidRPr="00687AC7">
        <w:rPr>
          <w:sz w:val="28"/>
          <w:szCs w:val="26"/>
        </w:rPr>
        <w:t>Обеспечение населения муниципального образования услугами связи является приоритетной задачей органов местного самоуправления. Относится к вопросам местного значения поселения.</w:t>
      </w:r>
    </w:p>
    <w:p w:rsidR="00DE1606" w:rsidRPr="00104216" w:rsidRDefault="00DE1606" w:rsidP="00DE1606">
      <w:pPr>
        <w:widowControl w:val="0"/>
        <w:spacing w:after="0" w:line="300" w:lineRule="auto"/>
        <w:ind w:firstLine="709"/>
        <w:jc w:val="both"/>
        <w:rPr>
          <w:rFonts w:ascii="Times New Roman" w:eastAsia="Courier New" w:hAnsi="Times New Roman" w:cs="Times New Roman"/>
          <w:color w:val="FF0000"/>
          <w:sz w:val="28"/>
          <w:szCs w:val="28"/>
        </w:rPr>
      </w:pPr>
    </w:p>
    <w:p w:rsidR="00DE1606" w:rsidRPr="00612087" w:rsidRDefault="00DE1606" w:rsidP="00021D83">
      <w:pPr>
        <w:pStyle w:val="3"/>
        <w:numPr>
          <w:ilvl w:val="0"/>
          <w:numId w:val="0"/>
        </w:numPr>
        <w:spacing w:before="0" w:after="0" w:line="300" w:lineRule="auto"/>
        <w:ind w:firstLine="709"/>
        <w:outlineLvl w:val="9"/>
        <w:rPr>
          <w:rFonts w:ascii="Times New Roman" w:hAnsi="Times New Roman"/>
          <w:sz w:val="28"/>
          <w:szCs w:val="28"/>
        </w:rPr>
      </w:pPr>
      <w:bookmarkStart w:id="105" w:name="_Toc164676512"/>
      <w:bookmarkStart w:id="106" w:name="_Toc169765222"/>
      <w:bookmarkStart w:id="107" w:name="_Toc170369857"/>
      <w:r w:rsidRPr="00612087">
        <w:rPr>
          <w:rFonts w:ascii="Times New Roman" w:hAnsi="Times New Roman"/>
          <w:sz w:val="28"/>
          <w:szCs w:val="28"/>
        </w:rPr>
        <w:t>Почтовая связь</w:t>
      </w:r>
      <w:bookmarkEnd w:id="105"/>
      <w:bookmarkEnd w:id="106"/>
      <w:bookmarkEnd w:id="107"/>
    </w:p>
    <w:p w:rsidR="00DE1606" w:rsidRPr="00612087" w:rsidRDefault="00DE1606" w:rsidP="00EB4963">
      <w:pPr>
        <w:pStyle w:val="ae"/>
        <w:widowControl w:val="0"/>
        <w:spacing w:after="0" w:line="300" w:lineRule="auto"/>
        <w:ind w:firstLine="709"/>
        <w:jc w:val="both"/>
        <w:rPr>
          <w:rFonts w:ascii="Times New Roman" w:hAnsi="Times New Roman" w:cs="Times New Roman"/>
          <w:sz w:val="28"/>
          <w:szCs w:val="28"/>
        </w:rPr>
      </w:pPr>
      <w:r w:rsidRPr="00612087">
        <w:rPr>
          <w:rFonts w:ascii="Times New Roman" w:hAnsi="Times New Roman" w:cs="Times New Roman"/>
          <w:sz w:val="28"/>
          <w:szCs w:val="28"/>
        </w:rPr>
        <w:t xml:space="preserve">На территории МО почтовую связь обеспечивает АО «Почта России». Регулирование деятельности осуществляется на законодательном уровне. </w:t>
      </w:r>
      <w:r w:rsidR="00612087" w:rsidRPr="00612087">
        <w:rPr>
          <w:rFonts w:ascii="Times New Roman" w:hAnsi="Times New Roman" w:cs="Times New Roman"/>
          <w:sz w:val="28"/>
          <w:szCs w:val="28"/>
        </w:rPr>
        <w:t xml:space="preserve">Доставка корреспонденции на центральное отделение почтовой связи </w:t>
      </w:r>
      <w:proofErr w:type="spellStart"/>
      <w:r w:rsidR="00612087" w:rsidRPr="00612087">
        <w:rPr>
          <w:rFonts w:ascii="Times New Roman" w:hAnsi="Times New Roman" w:cs="Times New Roman"/>
          <w:sz w:val="28"/>
          <w:szCs w:val="28"/>
        </w:rPr>
        <w:t>Екатериновского</w:t>
      </w:r>
      <w:proofErr w:type="spellEnd"/>
      <w:r w:rsidR="00612087" w:rsidRPr="00612087">
        <w:rPr>
          <w:rFonts w:ascii="Times New Roman" w:hAnsi="Times New Roman" w:cs="Times New Roman"/>
          <w:sz w:val="28"/>
          <w:szCs w:val="28"/>
        </w:rPr>
        <w:t xml:space="preserve"> городского поселения осуществляется на автомашине из </w:t>
      </w:r>
      <w:proofErr w:type="spellStart"/>
      <w:r w:rsidR="00612087" w:rsidRPr="00612087">
        <w:rPr>
          <w:rFonts w:ascii="Times New Roman" w:hAnsi="Times New Roman" w:cs="Times New Roman"/>
          <w:sz w:val="28"/>
          <w:szCs w:val="28"/>
        </w:rPr>
        <w:t>Ртищевского</w:t>
      </w:r>
      <w:proofErr w:type="spellEnd"/>
      <w:r w:rsidR="00612087" w:rsidRPr="00612087">
        <w:rPr>
          <w:rFonts w:ascii="Times New Roman" w:hAnsi="Times New Roman" w:cs="Times New Roman"/>
          <w:sz w:val="28"/>
          <w:szCs w:val="28"/>
        </w:rPr>
        <w:t xml:space="preserve"> почтамта</w:t>
      </w:r>
      <w:r w:rsidRPr="00612087">
        <w:rPr>
          <w:rFonts w:ascii="Times New Roman" w:hAnsi="Times New Roman" w:cs="Times New Roman"/>
          <w:sz w:val="28"/>
          <w:szCs w:val="28"/>
        </w:rPr>
        <w:t xml:space="preserve"> Далее, после сортировки на почтамте также автотранспортом корреспонденция доставляется на все почтовые отделения района, откуда, уже непосредственно до адресата доставку производят почтальоны пешим порядком.</w:t>
      </w:r>
    </w:p>
    <w:p w:rsidR="00DE1606" w:rsidRPr="00612087" w:rsidRDefault="00DE1606" w:rsidP="00EB4963">
      <w:pPr>
        <w:pStyle w:val="42"/>
        <w:widowControl w:val="0"/>
        <w:suppressAutoHyphens w:val="0"/>
        <w:spacing w:after="0" w:line="300" w:lineRule="auto"/>
        <w:ind w:firstLine="709"/>
        <w:jc w:val="both"/>
        <w:rPr>
          <w:sz w:val="28"/>
          <w:szCs w:val="28"/>
        </w:rPr>
      </w:pPr>
      <w:r w:rsidRPr="00612087">
        <w:rPr>
          <w:sz w:val="28"/>
          <w:szCs w:val="28"/>
        </w:rPr>
        <w:t xml:space="preserve">Почтовой связью обслуживаются все населенных пункты в составе МО. </w:t>
      </w:r>
    </w:p>
    <w:p w:rsidR="00DE1606" w:rsidRPr="00612087" w:rsidRDefault="00DE1606" w:rsidP="00EB4963">
      <w:pPr>
        <w:pStyle w:val="42"/>
        <w:widowControl w:val="0"/>
        <w:suppressAutoHyphens w:val="0"/>
        <w:spacing w:after="0" w:line="300" w:lineRule="auto"/>
        <w:ind w:firstLine="709"/>
        <w:jc w:val="both"/>
        <w:rPr>
          <w:rFonts w:eastAsia="Courier New"/>
          <w:sz w:val="28"/>
          <w:szCs w:val="28"/>
        </w:rPr>
      </w:pPr>
      <w:r w:rsidRPr="00612087">
        <w:rPr>
          <w:sz w:val="28"/>
          <w:szCs w:val="28"/>
        </w:rPr>
        <w:t>Отделени</w:t>
      </w:r>
      <w:r w:rsidR="00612087" w:rsidRPr="00612087">
        <w:rPr>
          <w:sz w:val="28"/>
          <w:szCs w:val="28"/>
        </w:rPr>
        <w:t>е</w:t>
      </w:r>
      <w:r w:rsidRPr="00612087">
        <w:rPr>
          <w:sz w:val="28"/>
          <w:szCs w:val="28"/>
        </w:rPr>
        <w:t xml:space="preserve"> почты располага</w:t>
      </w:r>
      <w:r w:rsidR="00612087" w:rsidRPr="00612087">
        <w:rPr>
          <w:sz w:val="28"/>
          <w:szCs w:val="28"/>
        </w:rPr>
        <w:t>е</w:t>
      </w:r>
      <w:r w:rsidRPr="00612087">
        <w:rPr>
          <w:sz w:val="28"/>
          <w:szCs w:val="28"/>
        </w:rPr>
        <w:t xml:space="preserve">тся по </w:t>
      </w:r>
      <w:proofErr w:type="spellStart"/>
      <w:r w:rsidRPr="00612087">
        <w:rPr>
          <w:sz w:val="28"/>
          <w:szCs w:val="28"/>
        </w:rPr>
        <w:t>адресу:</w:t>
      </w:r>
      <w:r w:rsidR="00612087" w:rsidRPr="00612087">
        <w:rPr>
          <w:sz w:val="28"/>
          <w:szCs w:val="28"/>
        </w:rPr>
        <w:t>р.п.Екатериновка</w:t>
      </w:r>
      <w:proofErr w:type="spellEnd"/>
      <w:r w:rsidR="00612087" w:rsidRPr="00612087">
        <w:rPr>
          <w:sz w:val="28"/>
          <w:szCs w:val="28"/>
        </w:rPr>
        <w:t xml:space="preserve">, </w:t>
      </w:r>
      <w:r w:rsidRPr="00612087">
        <w:rPr>
          <w:sz w:val="28"/>
          <w:szCs w:val="28"/>
        </w:rPr>
        <w:t>ул.</w:t>
      </w:r>
      <w:r w:rsidR="00EB4963">
        <w:rPr>
          <w:sz w:val="28"/>
          <w:szCs w:val="28"/>
          <w:lang w:val="en-US"/>
        </w:rPr>
        <w:t> </w:t>
      </w:r>
      <w:r w:rsidR="00612087" w:rsidRPr="00612087">
        <w:rPr>
          <w:sz w:val="28"/>
          <w:szCs w:val="28"/>
        </w:rPr>
        <w:t>Молодежная</w:t>
      </w:r>
      <w:r w:rsidRPr="00612087">
        <w:rPr>
          <w:sz w:val="28"/>
          <w:szCs w:val="28"/>
        </w:rPr>
        <w:t>, д</w:t>
      </w:r>
      <w:r w:rsidR="00612087" w:rsidRPr="00612087">
        <w:rPr>
          <w:sz w:val="28"/>
          <w:szCs w:val="28"/>
        </w:rPr>
        <w:t>.23</w:t>
      </w:r>
      <w:r w:rsidRPr="00612087">
        <w:rPr>
          <w:rFonts w:eastAsia="Courier New"/>
          <w:sz w:val="28"/>
          <w:szCs w:val="28"/>
        </w:rPr>
        <w:t>.</w:t>
      </w:r>
    </w:p>
    <w:p w:rsidR="00DE1606" w:rsidRPr="0082619A" w:rsidRDefault="00DE1606" w:rsidP="00DE1606">
      <w:pPr>
        <w:pStyle w:val="ae"/>
        <w:spacing w:after="0" w:line="300" w:lineRule="auto"/>
        <w:ind w:firstLine="709"/>
        <w:jc w:val="both"/>
        <w:rPr>
          <w:rFonts w:ascii="Times New Roman" w:eastAsia="Courier New" w:hAnsi="Times New Roman" w:cs="Times New Roman"/>
          <w:sz w:val="28"/>
          <w:szCs w:val="28"/>
        </w:rPr>
      </w:pPr>
    </w:p>
    <w:p w:rsidR="00DE1606" w:rsidRPr="0082619A" w:rsidRDefault="00DE1606" w:rsidP="00DE1606">
      <w:pPr>
        <w:pStyle w:val="afa"/>
        <w:tabs>
          <w:tab w:val="left" w:pos="1560"/>
        </w:tabs>
        <w:spacing w:line="300" w:lineRule="auto"/>
        <w:ind w:left="709" w:firstLine="0"/>
        <w:rPr>
          <w:color w:val="auto"/>
        </w:rPr>
      </w:pPr>
      <w:r w:rsidRPr="0082619A">
        <w:rPr>
          <w:color w:val="auto"/>
        </w:rPr>
        <w:t>Телефонная связь и телевещание</w:t>
      </w:r>
    </w:p>
    <w:p w:rsidR="00DE1606" w:rsidRPr="0082619A" w:rsidRDefault="00DE1606" w:rsidP="00DE1606">
      <w:pPr>
        <w:pStyle w:val="afa"/>
        <w:tabs>
          <w:tab w:val="left" w:pos="1701"/>
        </w:tabs>
        <w:spacing w:line="300" w:lineRule="auto"/>
        <w:ind w:firstLine="709"/>
        <w:rPr>
          <w:rFonts w:eastAsia="Times New Roman"/>
          <w:b w:val="0"/>
          <w:color w:val="auto"/>
          <w:szCs w:val="26"/>
          <w:lang w:eastAsia="ar-SA"/>
        </w:rPr>
      </w:pPr>
      <w:r w:rsidRPr="0082619A">
        <w:rPr>
          <w:rFonts w:eastAsia="Times New Roman"/>
          <w:b w:val="0"/>
          <w:color w:val="auto"/>
          <w:szCs w:val="26"/>
          <w:lang w:eastAsia="ar-SA"/>
        </w:rPr>
        <w:t>В последние годы ведется активное развитие сети связи, обеспечивающей доступность современных коммуникативных услуг и развитие цифровых технологий.</w:t>
      </w:r>
    </w:p>
    <w:p w:rsidR="00DE1606" w:rsidRPr="0082619A" w:rsidRDefault="00DE1606" w:rsidP="00DE1606">
      <w:pPr>
        <w:pStyle w:val="afa"/>
        <w:tabs>
          <w:tab w:val="left" w:pos="1134"/>
        </w:tabs>
        <w:spacing w:line="300" w:lineRule="auto"/>
        <w:ind w:firstLine="709"/>
        <w:rPr>
          <w:rFonts w:eastAsia="Times New Roman"/>
          <w:b w:val="0"/>
          <w:color w:val="auto"/>
          <w:szCs w:val="26"/>
          <w:lang w:eastAsia="ar-SA"/>
        </w:rPr>
      </w:pPr>
      <w:r w:rsidRPr="0082619A">
        <w:rPr>
          <w:rFonts w:eastAsia="Times New Roman"/>
          <w:b w:val="0"/>
          <w:color w:val="auto"/>
          <w:szCs w:val="26"/>
          <w:lang w:eastAsia="ar-SA"/>
        </w:rPr>
        <w:t>На территории муниципального</w:t>
      </w:r>
      <w:r w:rsidR="0082619A" w:rsidRPr="0082619A">
        <w:rPr>
          <w:rFonts w:eastAsia="Times New Roman"/>
          <w:b w:val="0"/>
          <w:color w:val="auto"/>
          <w:szCs w:val="26"/>
          <w:lang w:eastAsia="ar-SA"/>
        </w:rPr>
        <w:t xml:space="preserve"> образования</w:t>
      </w:r>
      <w:r w:rsidRPr="0082619A">
        <w:rPr>
          <w:rFonts w:eastAsia="Times New Roman"/>
          <w:b w:val="0"/>
          <w:color w:val="auto"/>
          <w:szCs w:val="26"/>
          <w:lang w:eastAsia="ar-SA"/>
        </w:rPr>
        <w:t xml:space="preserve"> телекоммуникационные услуги  обеспечивают ПАО «Ростелеком» и представительства компаний сотовой связи. Предоставляются услуги проводного высокоскоростного доступа к сети Интернет, а также высокоскоростной мобильный интернет.</w:t>
      </w:r>
    </w:p>
    <w:p w:rsidR="00DE1606" w:rsidRPr="0082619A" w:rsidRDefault="00DE1606" w:rsidP="00EB4963">
      <w:pPr>
        <w:pStyle w:val="42"/>
        <w:widowControl w:val="0"/>
        <w:tabs>
          <w:tab w:val="left" w:pos="1134"/>
        </w:tabs>
        <w:suppressAutoHyphens w:val="0"/>
        <w:spacing w:after="0" w:line="300" w:lineRule="auto"/>
        <w:ind w:firstLine="709"/>
        <w:jc w:val="both"/>
        <w:rPr>
          <w:sz w:val="28"/>
          <w:szCs w:val="26"/>
        </w:rPr>
      </w:pPr>
      <w:r w:rsidRPr="0082619A">
        <w:rPr>
          <w:sz w:val="28"/>
          <w:szCs w:val="26"/>
        </w:rPr>
        <w:t>Население имеет возможность приема программ по сети цифрового спутникового вещания через спутниковые тарелки.</w:t>
      </w:r>
    </w:p>
    <w:p w:rsidR="00DE1606" w:rsidRPr="0082619A" w:rsidRDefault="00DE1606" w:rsidP="00EB4963">
      <w:pPr>
        <w:pStyle w:val="42"/>
        <w:widowControl w:val="0"/>
        <w:tabs>
          <w:tab w:val="left" w:pos="1134"/>
        </w:tabs>
        <w:suppressAutoHyphens w:val="0"/>
        <w:spacing w:after="0" w:line="300" w:lineRule="auto"/>
        <w:ind w:firstLine="709"/>
        <w:jc w:val="both"/>
        <w:rPr>
          <w:sz w:val="28"/>
          <w:szCs w:val="26"/>
        </w:rPr>
      </w:pPr>
      <w:r w:rsidRPr="0082619A">
        <w:rPr>
          <w:sz w:val="28"/>
          <w:szCs w:val="26"/>
        </w:rPr>
        <w:lastRenderedPageBreak/>
        <w:t>Местного телевидения не имеется.</w:t>
      </w:r>
    </w:p>
    <w:p w:rsidR="00DE1606" w:rsidRPr="0082619A" w:rsidRDefault="00DE1606" w:rsidP="00EB4963">
      <w:pPr>
        <w:widowControl w:val="0"/>
        <w:tabs>
          <w:tab w:val="left" w:pos="1134"/>
        </w:tabs>
        <w:spacing w:after="0" w:line="300" w:lineRule="auto"/>
        <w:ind w:firstLine="709"/>
        <w:jc w:val="both"/>
        <w:rPr>
          <w:rFonts w:ascii="Times New Roman" w:eastAsia="Courier New" w:hAnsi="Times New Roman" w:cs="Times New Roman"/>
          <w:sz w:val="28"/>
          <w:szCs w:val="28"/>
        </w:rPr>
      </w:pPr>
    </w:p>
    <w:p w:rsidR="00DE1606" w:rsidRPr="0082619A" w:rsidRDefault="00DE1606" w:rsidP="00EB4963">
      <w:pPr>
        <w:pStyle w:val="afa"/>
        <w:widowControl w:val="0"/>
        <w:tabs>
          <w:tab w:val="left" w:pos="1276"/>
          <w:tab w:val="left" w:pos="1560"/>
        </w:tabs>
        <w:spacing w:line="300" w:lineRule="auto"/>
        <w:ind w:firstLine="709"/>
        <w:rPr>
          <w:color w:val="auto"/>
        </w:rPr>
      </w:pPr>
      <w:r w:rsidRPr="0082619A">
        <w:rPr>
          <w:color w:val="auto"/>
        </w:rPr>
        <w:t>Радиовещание</w:t>
      </w:r>
    </w:p>
    <w:p w:rsidR="00DE1606" w:rsidRPr="0082619A" w:rsidRDefault="00DE1606" w:rsidP="00EB4963">
      <w:pPr>
        <w:pStyle w:val="42"/>
        <w:widowControl w:val="0"/>
        <w:tabs>
          <w:tab w:val="left" w:pos="1134"/>
        </w:tabs>
        <w:suppressAutoHyphens w:val="0"/>
        <w:spacing w:after="0" w:line="300" w:lineRule="auto"/>
        <w:ind w:firstLine="709"/>
        <w:jc w:val="both"/>
        <w:rPr>
          <w:sz w:val="28"/>
          <w:szCs w:val="28"/>
        </w:rPr>
      </w:pPr>
      <w:r w:rsidRPr="0082619A">
        <w:rPr>
          <w:sz w:val="28"/>
          <w:szCs w:val="26"/>
        </w:rPr>
        <w:t xml:space="preserve">На территории муниципального образования проводного радиовещания нет. </w:t>
      </w:r>
    </w:p>
    <w:p w:rsidR="00700C9C" w:rsidRPr="00EB4963" w:rsidRDefault="00700C9C" w:rsidP="00EB4963">
      <w:pPr>
        <w:pStyle w:val="14"/>
        <w:widowControl w:val="0"/>
        <w:tabs>
          <w:tab w:val="left" w:pos="1134"/>
        </w:tabs>
        <w:spacing w:after="0" w:line="300" w:lineRule="auto"/>
        <w:rPr>
          <w:color w:val="FF0000"/>
          <w:sz w:val="28"/>
          <w:szCs w:val="28"/>
        </w:rPr>
      </w:pPr>
    </w:p>
    <w:p w:rsidR="00DE1606" w:rsidRPr="006E7D87" w:rsidRDefault="00DE1606" w:rsidP="00EB4963">
      <w:pPr>
        <w:pStyle w:val="3"/>
        <w:widowControl w:val="0"/>
        <w:tabs>
          <w:tab w:val="left" w:pos="1418"/>
          <w:tab w:val="left" w:pos="1701"/>
        </w:tabs>
        <w:spacing w:before="0" w:after="0" w:line="300" w:lineRule="auto"/>
        <w:ind w:left="0" w:firstLine="709"/>
        <w:jc w:val="both"/>
        <w:rPr>
          <w:rFonts w:ascii="Times New Roman" w:hAnsi="Times New Roman"/>
          <w:color w:val="FF0000"/>
          <w:sz w:val="28"/>
          <w:szCs w:val="28"/>
        </w:rPr>
      </w:pPr>
      <w:bookmarkStart w:id="108" w:name="_Toc170369858"/>
      <w:r w:rsidRPr="00A70815">
        <w:rPr>
          <w:rFonts w:ascii="Times New Roman" w:hAnsi="Times New Roman"/>
          <w:sz w:val="28"/>
          <w:szCs w:val="28"/>
        </w:rPr>
        <w:t>Внешний транспорт</w:t>
      </w:r>
      <w:bookmarkEnd w:id="108"/>
    </w:p>
    <w:p w:rsidR="00DE1606" w:rsidRPr="00453D83" w:rsidRDefault="00DE1606" w:rsidP="00EB4963">
      <w:pPr>
        <w:pStyle w:val="ac"/>
        <w:widowControl w:val="0"/>
        <w:tabs>
          <w:tab w:val="left" w:pos="1134"/>
        </w:tabs>
        <w:spacing w:after="0" w:line="300" w:lineRule="auto"/>
        <w:ind w:firstLine="709"/>
        <w:jc w:val="both"/>
        <w:rPr>
          <w:rFonts w:ascii="Times New Roman" w:hAnsi="Times New Roman" w:cs="Times New Roman"/>
          <w:sz w:val="28"/>
          <w:szCs w:val="28"/>
        </w:rPr>
      </w:pPr>
      <w:r w:rsidRPr="00453D83">
        <w:rPr>
          <w:rFonts w:ascii="Times New Roman" w:hAnsi="Times New Roman" w:cs="Times New Roman"/>
          <w:sz w:val="28"/>
          <w:szCs w:val="28"/>
        </w:rPr>
        <w:t xml:space="preserve">Транспортная инфраструктура </w:t>
      </w:r>
      <w:proofErr w:type="spellStart"/>
      <w:r w:rsidR="003D0B2F">
        <w:rPr>
          <w:rFonts w:ascii="Times New Roman" w:hAnsi="Times New Roman" w:cs="Times New Roman"/>
          <w:sz w:val="28"/>
          <w:szCs w:val="28"/>
        </w:rPr>
        <w:t>Екатериновского</w:t>
      </w:r>
      <w:proofErr w:type="spellEnd"/>
      <w:r w:rsidR="003D0B2F">
        <w:rPr>
          <w:rFonts w:ascii="Times New Roman" w:hAnsi="Times New Roman" w:cs="Times New Roman"/>
          <w:sz w:val="28"/>
          <w:szCs w:val="28"/>
        </w:rPr>
        <w:t xml:space="preserve"> </w:t>
      </w:r>
      <w:r w:rsidRPr="00453D83">
        <w:rPr>
          <w:rFonts w:ascii="Times New Roman" w:hAnsi="Times New Roman" w:cs="Times New Roman"/>
          <w:sz w:val="28"/>
          <w:szCs w:val="28"/>
        </w:rPr>
        <w:t>района интегрирована в транспортную сеть Саратовской области и европейской части России и представлена железнодорожным, автомобильным и трубопроводным транспортом.</w:t>
      </w:r>
    </w:p>
    <w:p w:rsidR="006E7D87" w:rsidRPr="006E7D87" w:rsidRDefault="006E7D87" w:rsidP="006E7D87">
      <w:pPr>
        <w:pStyle w:val="ac"/>
        <w:tabs>
          <w:tab w:val="left" w:pos="1134"/>
        </w:tabs>
        <w:spacing w:after="0" w:line="300" w:lineRule="auto"/>
        <w:ind w:firstLine="709"/>
        <w:jc w:val="both"/>
        <w:rPr>
          <w:rFonts w:ascii="Times New Roman" w:hAnsi="Times New Roman" w:cs="Times New Roman"/>
          <w:color w:val="FF0000"/>
          <w:sz w:val="28"/>
          <w:szCs w:val="28"/>
        </w:rPr>
      </w:pPr>
    </w:p>
    <w:p w:rsidR="00DE1606" w:rsidRPr="00A70815" w:rsidRDefault="00DE1606" w:rsidP="006D2A84">
      <w:pPr>
        <w:pStyle w:val="3"/>
        <w:tabs>
          <w:tab w:val="left" w:pos="1418"/>
          <w:tab w:val="left" w:pos="1701"/>
        </w:tabs>
        <w:spacing w:before="0" w:after="0" w:line="300" w:lineRule="auto"/>
        <w:ind w:left="0" w:firstLine="709"/>
        <w:jc w:val="both"/>
        <w:rPr>
          <w:rFonts w:ascii="Times New Roman" w:hAnsi="Times New Roman"/>
          <w:sz w:val="28"/>
          <w:szCs w:val="28"/>
        </w:rPr>
      </w:pPr>
      <w:bookmarkStart w:id="109" w:name="_Toc170369859"/>
      <w:r w:rsidRPr="00A70815">
        <w:rPr>
          <w:rFonts w:ascii="Times New Roman" w:hAnsi="Times New Roman"/>
          <w:sz w:val="28"/>
          <w:szCs w:val="28"/>
        </w:rPr>
        <w:t>Железнодорожный транспорт</w:t>
      </w:r>
      <w:bookmarkEnd w:id="109"/>
    </w:p>
    <w:p w:rsidR="00453D83" w:rsidRPr="00304F44" w:rsidRDefault="00453D83" w:rsidP="00F01547">
      <w:pPr>
        <w:pStyle w:val="1"/>
        <w:numPr>
          <w:ilvl w:val="0"/>
          <w:numId w:val="0"/>
        </w:numPr>
        <w:tabs>
          <w:tab w:val="left" w:pos="1134"/>
        </w:tabs>
        <w:ind w:firstLine="709"/>
        <w:jc w:val="both"/>
        <w:outlineLvl w:val="9"/>
        <w:rPr>
          <w:b w:val="0"/>
        </w:rPr>
      </w:pPr>
      <w:bookmarkStart w:id="110" w:name="_Toc169765225"/>
      <w:bookmarkStart w:id="111" w:name="_Toc170369860"/>
      <w:r w:rsidRPr="00304F44">
        <w:rPr>
          <w:b w:val="0"/>
        </w:rPr>
        <w:t xml:space="preserve">Территория </w:t>
      </w:r>
      <w:proofErr w:type="spellStart"/>
      <w:r w:rsidRPr="00304F44">
        <w:rPr>
          <w:b w:val="0"/>
        </w:rPr>
        <w:t>Екатериновского</w:t>
      </w:r>
      <w:proofErr w:type="spellEnd"/>
      <w:r w:rsidRPr="00304F44">
        <w:rPr>
          <w:b w:val="0"/>
        </w:rPr>
        <w:t xml:space="preserve"> муниципального образования обслуживается Приволжской железной дорогой ОАО«РЖД».</w:t>
      </w:r>
      <w:bookmarkEnd w:id="110"/>
      <w:bookmarkEnd w:id="111"/>
    </w:p>
    <w:p w:rsidR="00453D83" w:rsidRPr="00304F44" w:rsidRDefault="00453D83" w:rsidP="00AC616A">
      <w:pPr>
        <w:pStyle w:val="1"/>
        <w:numPr>
          <w:ilvl w:val="0"/>
          <w:numId w:val="0"/>
        </w:numPr>
        <w:tabs>
          <w:tab w:val="left" w:pos="1134"/>
        </w:tabs>
        <w:ind w:firstLine="709"/>
        <w:jc w:val="both"/>
        <w:outlineLvl w:val="9"/>
        <w:rPr>
          <w:b w:val="0"/>
        </w:rPr>
      </w:pPr>
      <w:bookmarkStart w:id="112" w:name="_Toc169765226"/>
      <w:bookmarkStart w:id="113" w:name="_Toc170369861"/>
      <w:r w:rsidRPr="00304F44">
        <w:rPr>
          <w:b w:val="0"/>
        </w:rPr>
        <w:t xml:space="preserve">По территории района с северо-запада на юго-восток проходит железнодорожная линия Тамбов – Ртищево – Саратов, обеспечивающая транспортные связи с одной стороны с центральной частью страны и </w:t>
      </w:r>
      <w:proofErr w:type="spellStart"/>
      <w:r w:rsidRPr="00304F44">
        <w:rPr>
          <w:b w:val="0"/>
        </w:rPr>
        <w:t>г.Москвой</w:t>
      </w:r>
      <w:proofErr w:type="spellEnd"/>
      <w:r w:rsidRPr="00304F44">
        <w:rPr>
          <w:b w:val="0"/>
        </w:rPr>
        <w:t xml:space="preserve"> и с другой стороны с областным центром </w:t>
      </w:r>
      <w:proofErr w:type="spellStart"/>
      <w:r w:rsidRPr="00304F44">
        <w:rPr>
          <w:b w:val="0"/>
        </w:rPr>
        <w:t>г.Саратовом</w:t>
      </w:r>
      <w:proofErr w:type="spellEnd"/>
      <w:r w:rsidRPr="00304F44">
        <w:rPr>
          <w:b w:val="0"/>
        </w:rPr>
        <w:t xml:space="preserve"> и далее с Южным Уралом и Сибирью. Железнодорожная линия на всем протяжении двухпутная электрифицированная.</w:t>
      </w:r>
      <w:bookmarkEnd w:id="112"/>
      <w:bookmarkEnd w:id="113"/>
    </w:p>
    <w:p w:rsidR="00453D83" w:rsidRPr="00304F44" w:rsidRDefault="00453D83" w:rsidP="00AC616A">
      <w:pPr>
        <w:pStyle w:val="1"/>
        <w:numPr>
          <w:ilvl w:val="0"/>
          <w:numId w:val="0"/>
        </w:numPr>
        <w:tabs>
          <w:tab w:val="left" w:pos="1134"/>
        </w:tabs>
        <w:ind w:firstLine="709"/>
        <w:jc w:val="both"/>
        <w:outlineLvl w:val="9"/>
        <w:rPr>
          <w:b w:val="0"/>
        </w:rPr>
      </w:pPr>
      <w:bookmarkStart w:id="114" w:name="_Toc169765227"/>
      <w:bookmarkStart w:id="115" w:name="_Toc170369862"/>
      <w:r w:rsidRPr="00304F44">
        <w:rPr>
          <w:b w:val="0"/>
        </w:rPr>
        <w:t>Протяженность дороги в границах МО составляет 3,6км.</w:t>
      </w:r>
      <w:bookmarkEnd w:id="114"/>
      <w:bookmarkEnd w:id="115"/>
    </w:p>
    <w:p w:rsidR="00453D83" w:rsidRPr="00304F44" w:rsidRDefault="00453D83" w:rsidP="00AC616A">
      <w:pPr>
        <w:pStyle w:val="1"/>
        <w:numPr>
          <w:ilvl w:val="0"/>
          <w:numId w:val="0"/>
        </w:numPr>
        <w:tabs>
          <w:tab w:val="left" w:pos="1134"/>
        </w:tabs>
        <w:ind w:firstLine="709"/>
        <w:jc w:val="both"/>
        <w:outlineLvl w:val="9"/>
        <w:rPr>
          <w:b w:val="0"/>
        </w:rPr>
      </w:pPr>
      <w:bookmarkStart w:id="116" w:name="_Toc169765228"/>
      <w:bookmarkStart w:id="117" w:name="_Toc170369863"/>
      <w:r w:rsidRPr="00304F44">
        <w:rPr>
          <w:b w:val="0"/>
        </w:rPr>
        <w:t xml:space="preserve">Характеристика линий и размеры движения поездов приведены в таблице </w:t>
      </w:r>
      <w:r w:rsidR="00885787">
        <w:rPr>
          <w:b w:val="0"/>
        </w:rPr>
        <w:t>2.</w:t>
      </w:r>
      <w:r w:rsidRPr="00304F44">
        <w:rPr>
          <w:b w:val="0"/>
        </w:rPr>
        <w:t>7.</w:t>
      </w:r>
      <w:r w:rsidR="00885787">
        <w:rPr>
          <w:b w:val="0"/>
        </w:rPr>
        <w:t>7</w:t>
      </w:r>
      <w:r w:rsidRPr="00304F44">
        <w:rPr>
          <w:b w:val="0"/>
        </w:rPr>
        <w:t>.1.</w:t>
      </w:r>
      <w:bookmarkEnd w:id="116"/>
      <w:bookmarkEnd w:id="117"/>
    </w:p>
    <w:p w:rsidR="00453D83" w:rsidRPr="00885787" w:rsidRDefault="00453D83" w:rsidP="00AC616A">
      <w:pPr>
        <w:pStyle w:val="1"/>
        <w:numPr>
          <w:ilvl w:val="0"/>
          <w:numId w:val="0"/>
        </w:numPr>
        <w:tabs>
          <w:tab w:val="left" w:pos="1134"/>
        </w:tabs>
        <w:spacing w:after="0" w:line="240" w:lineRule="auto"/>
        <w:ind w:firstLine="709"/>
        <w:jc w:val="both"/>
        <w:outlineLvl w:val="9"/>
        <w:rPr>
          <w:sz w:val="24"/>
        </w:rPr>
      </w:pPr>
      <w:bookmarkStart w:id="118" w:name="_Toc169765229"/>
      <w:bookmarkStart w:id="119" w:name="_Toc170369864"/>
      <w:r w:rsidRPr="00885787">
        <w:rPr>
          <w:sz w:val="24"/>
        </w:rPr>
        <w:t>Таблица </w:t>
      </w:r>
      <w:r w:rsidR="00C65CA5">
        <w:rPr>
          <w:sz w:val="24"/>
        </w:rPr>
        <w:t>2.</w:t>
      </w:r>
      <w:r w:rsidRPr="00885787">
        <w:rPr>
          <w:sz w:val="24"/>
        </w:rPr>
        <w:t>7.</w:t>
      </w:r>
      <w:r w:rsidR="00C65CA5">
        <w:rPr>
          <w:sz w:val="24"/>
        </w:rPr>
        <w:t>7</w:t>
      </w:r>
      <w:r w:rsidRPr="00885787">
        <w:rPr>
          <w:sz w:val="24"/>
        </w:rPr>
        <w:t>.1.Характеристика железнодорожных линий</w:t>
      </w:r>
      <w:bookmarkEnd w:id="118"/>
      <w:bookmarkEnd w:id="119"/>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3356"/>
        <w:gridCol w:w="1741"/>
        <w:gridCol w:w="1923"/>
        <w:gridCol w:w="2219"/>
      </w:tblGrid>
      <w:tr w:rsidR="00453D83" w:rsidRPr="00885787" w:rsidTr="00885787">
        <w:trPr>
          <w:cantSplit/>
          <w:trHeight w:val="23"/>
        </w:trPr>
        <w:tc>
          <w:tcPr>
            <w:tcW w:w="474" w:type="pct"/>
            <w:vAlign w:val="center"/>
          </w:tcPr>
          <w:p w:rsidR="00453D83" w:rsidRPr="00885787" w:rsidRDefault="00453D83" w:rsidP="00885787">
            <w:pPr>
              <w:tabs>
                <w:tab w:val="left" w:pos="1134"/>
              </w:tabs>
              <w:spacing w:after="0" w:line="240" w:lineRule="auto"/>
              <w:jc w:val="center"/>
              <w:rPr>
                <w:rFonts w:ascii="Times New Roman" w:hAnsi="Times New Roman" w:cs="Times New Roman"/>
                <w:b/>
                <w:sz w:val="24"/>
                <w:szCs w:val="28"/>
              </w:rPr>
            </w:pPr>
            <w:r w:rsidRPr="00885787">
              <w:rPr>
                <w:rFonts w:ascii="Times New Roman" w:hAnsi="Times New Roman" w:cs="Times New Roman"/>
                <w:b/>
                <w:sz w:val="24"/>
                <w:szCs w:val="28"/>
              </w:rPr>
              <w:t>№ п/п</w:t>
            </w:r>
          </w:p>
        </w:tc>
        <w:tc>
          <w:tcPr>
            <w:tcW w:w="1644" w:type="pct"/>
            <w:vAlign w:val="center"/>
          </w:tcPr>
          <w:p w:rsidR="00453D83" w:rsidRPr="00885787" w:rsidRDefault="00453D83" w:rsidP="00885787">
            <w:pPr>
              <w:tabs>
                <w:tab w:val="left" w:pos="1134"/>
              </w:tabs>
              <w:spacing w:after="0" w:line="240" w:lineRule="auto"/>
              <w:jc w:val="center"/>
              <w:rPr>
                <w:rFonts w:ascii="Times New Roman" w:hAnsi="Times New Roman" w:cs="Times New Roman"/>
                <w:b/>
                <w:sz w:val="24"/>
                <w:szCs w:val="28"/>
              </w:rPr>
            </w:pPr>
            <w:r w:rsidRPr="00885787">
              <w:rPr>
                <w:rFonts w:ascii="Times New Roman" w:hAnsi="Times New Roman" w:cs="Times New Roman"/>
                <w:b/>
                <w:sz w:val="24"/>
                <w:szCs w:val="28"/>
              </w:rPr>
              <w:t>Перегоны</w:t>
            </w:r>
          </w:p>
        </w:tc>
        <w:tc>
          <w:tcPr>
            <w:tcW w:w="853" w:type="pct"/>
            <w:vAlign w:val="center"/>
          </w:tcPr>
          <w:p w:rsidR="00453D83" w:rsidRPr="00885787" w:rsidRDefault="00453D83" w:rsidP="00885787">
            <w:pPr>
              <w:tabs>
                <w:tab w:val="left" w:pos="1134"/>
              </w:tabs>
              <w:spacing w:after="0" w:line="240" w:lineRule="auto"/>
              <w:jc w:val="center"/>
              <w:rPr>
                <w:rFonts w:ascii="Times New Roman" w:hAnsi="Times New Roman" w:cs="Times New Roman"/>
                <w:b/>
                <w:sz w:val="24"/>
                <w:szCs w:val="28"/>
              </w:rPr>
            </w:pPr>
            <w:r w:rsidRPr="00885787">
              <w:rPr>
                <w:rFonts w:ascii="Times New Roman" w:hAnsi="Times New Roman" w:cs="Times New Roman"/>
                <w:b/>
                <w:sz w:val="24"/>
                <w:szCs w:val="28"/>
              </w:rPr>
              <w:t>Категория</w:t>
            </w:r>
          </w:p>
        </w:tc>
        <w:tc>
          <w:tcPr>
            <w:tcW w:w="942" w:type="pct"/>
            <w:vAlign w:val="center"/>
          </w:tcPr>
          <w:p w:rsidR="00453D83" w:rsidRPr="00885787" w:rsidRDefault="00453D83" w:rsidP="00885787">
            <w:pPr>
              <w:tabs>
                <w:tab w:val="left" w:pos="1134"/>
              </w:tabs>
              <w:spacing w:after="0" w:line="240" w:lineRule="auto"/>
              <w:jc w:val="center"/>
              <w:rPr>
                <w:rFonts w:ascii="Times New Roman" w:hAnsi="Times New Roman" w:cs="Times New Roman"/>
                <w:b/>
                <w:sz w:val="24"/>
                <w:szCs w:val="28"/>
              </w:rPr>
            </w:pPr>
            <w:r w:rsidRPr="00885787">
              <w:rPr>
                <w:rFonts w:ascii="Times New Roman" w:hAnsi="Times New Roman" w:cs="Times New Roman"/>
                <w:b/>
                <w:sz w:val="24"/>
                <w:szCs w:val="28"/>
              </w:rPr>
              <w:t>Количество</w:t>
            </w:r>
          </w:p>
          <w:p w:rsidR="00453D83" w:rsidRPr="00885787" w:rsidRDefault="00453D83" w:rsidP="00885787">
            <w:pPr>
              <w:tabs>
                <w:tab w:val="left" w:pos="1134"/>
              </w:tabs>
              <w:spacing w:after="0" w:line="240" w:lineRule="auto"/>
              <w:jc w:val="center"/>
              <w:rPr>
                <w:rFonts w:ascii="Times New Roman" w:hAnsi="Times New Roman" w:cs="Times New Roman"/>
                <w:b/>
                <w:sz w:val="24"/>
                <w:szCs w:val="28"/>
              </w:rPr>
            </w:pPr>
            <w:r w:rsidRPr="00885787">
              <w:rPr>
                <w:rFonts w:ascii="Times New Roman" w:hAnsi="Times New Roman" w:cs="Times New Roman"/>
                <w:b/>
                <w:sz w:val="24"/>
                <w:szCs w:val="28"/>
              </w:rPr>
              <w:t>главных</w:t>
            </w:r>
          </w:p>
          <w:p w:rsidR="00453D83" w:rsidRPr="00885787" w:rsidRDefault="00453D83" w:rsidP="00885787">
            <w:pPr>
              <w:tabs>
                <w:tab w:val="left" w:pos="1134"/>
              </w:tabs>
              <w:spacing w:after="0" w:line="240" w:lineRule="auto"/>
              <w:jc w:val="center"/>
              <w:rPr>
                <w:rFonts w:ascii="Times New Roman" w:hAnsi="Times New Roman" w:cs="Times New Roman"/>
                <w:b/>
                <w:sz w:val="24"/>
                <w:szCs w:val="28"/>
              </w:rPr>
            </w:pPr>
            <w:r w:rsidRPr="00885787">
              <w:rPr>
                <w:rFonts w:ascii="Times New Roman" w:hAnsi="Times New Roman" w:cs="Times New Roman"/>
                <w:b/>
                <w:sz w:val="24"/>
                <w:szCs w:val="28"/>
              </w:rPr>
              <w:t>путей</w:t>
            </w:r>
          </w:p>
        </w:tc>
        <w:tc>
          <w:tcPr>
            <w:tcW w:w="1087" w:type="pct"/>
            <w:vAlign w:val="center"/>
          </w:tcPr>
          <w:p w:rsidR="00453D83" w:rsidRPr="00885787" w:rsidRDefault="00453D83" w:rsidP="00885787">
            <w:pPr>
              <w:tabs>
                <w:tab w:val="left" w:pos="1134"/>
              </w:tabs>
              <w:spacing w:after="0" w:line="240" w:lineRule="auto"/>
              <w:jc w:val="center"/>
              <w:rPr>
                <w:rFonts w:ascii="Times New Roman" w:hAnsi="Times New Roman" w:cs="Times New Roman"/>
                <w:b/>
                <w:sz w:val="24"/>
                <w:szCs w:val="28"/>
              </w:rPr>
            </w:pPr>
            <w:r w:rsidRPr="00885787">
              <w:rPr>
                <w:rFonts w:ascii="Times New Roman" w:hAnsi="Times New Roman" w:cs="Times New Roman"/>
                <w:b/>
                <w:sz w:val="24"/>
                <w:szCs w:val="28"/>
              </w:rPr>
              <w:t>Вид тяги</w:t>
            </w:r>
          </w:p>
        </w:tc>
      </w:tr>
      <w:tr w:rsidR="00453D83" w:rsidRPr="00885787" w:rsidTr="00885787">
        <w:trPr>
          <w:cantSplit/>
          <w:trHeight w:val="23"/>
        </w:trPr>
        <w:tc>
          <w:tcPr>
            <w:tcW w:w="474" w:type="pct"/>
            <w:vAlign w:val="center"/>
          </w:tcPr>
          <w:p w:rsidR="00453D83" w:rsidRPr="00885787" w:rsidRDefault="00453D83" w:rsidP="00885787">
            <w:pPr>
              <w:tabs>
                <w:tab w:val="left" w:pos="1134"/>
              </w:tabs>
              <w:spacing w:after="0" w:line="240" w:lineRule="auto"/>
              <w:jc w:val="center"/>
              <w:rPr>
                <w:rFonts w:ascii="Times New Roman" w:hAnsi="Times New Roman" w:cs="Times New Roman"/>
                <w:b/>
                <w:sz w:val="24"/>
                <w:szCs w:val="28"/>
              </w:rPr>
            </w:pPr>
            <w:r w:rsidRPr="00885787">
              <w:rPr>
                <w:rFonts w:ascii="Times New Roman" w:hAnsi="Times New Roman" w:cs="Times New Roman"/>
                <w:b/>
                <w:sz w:val="24"/>
                <w:szCs w:val="28"/>
              </w:rPr>
              <w:t>1</w:t>
            </w:r>
          </w:p>
        </w:tc>
        <w:tc>
          <w:tcPr>
            <w:tcW w:w="1644" w:type="pct"/>
            <w:vAlign w:val="center"/>
          </w:tcPr>
          <w:p w:rsidR="00453D83" w:rsidRPr="00885787" w:rsidRDefault="00453D83" w:rsidP="00EB4963">
            <w:pPr>
              <w:tabs>
                <w:tab w:val="left" w:pos="1134"/>
              </w:tabs>
              <w:spacing w:after="0" w:line="240" w:lineRule="auto"/>
              <w:jc w:val="both"/>
              <w:rPr>
                <w:rFonts w:ascii="Times New Roman" w:hAnsi="Times New Roman" w:cs="Times New Roman"/>
                <w:sz w:val="24"/>
                <w:szCs w:val="28"/>
              </w:rPr>
            </w:pPr>
            <w:proofErr w:type="spellStart"/>
            <w:r w:rsidRPr="00885787">
              <w:rPr>
                <w:rFonts w:ascii="Times New Roman" w:hAnsi="Times New Roman" w:cs="Times New Roman"/>
                <w:sz w:val="24"/>
                <w:szCs w:val="28"/>
              </w:rPr>
              <w:t>Лопуховка</w:t>
            </w:r>
            <w:proofErr w:type="spellEnd"/>
            <w:r w:rsidRPr="00885787">
              <w:rPr>
                <w:rFonts w:ascii="Times New Roman" w:hAnsi="Times New Roman" w:cs="Times New Roman"/>
                <w:sz w:val="24"/>
                <w:szCs w:val="28"/>
              </w:rPr>
              <w:t xml:space="preserve"> –Екатериновка</w:t>
            </w:r>
          </w:p>
        </w:tc>
        <w:tc>
          <w:tcPr>
            <w:tcW w:w="853" w:type="pct"/>
            <w:vAlign w:val="center"/>
          </w:tcPr>
          <w:p w:rsidR="00453D83" w:rsidRPr="00885787" w:rsidRDefault="00453D83" w:rsidP="00885787">
            <w:pPr>
              <w:tabs>
                <w:tab w:val="left" w:pos="1134"/>
              </w:tabs>
              <w:spacing w:after="0" w:line="240" w:lineRule="auto"/>
              <w:jc w:val="center"/>
              <w:rPr>
                <w:rFonts w:ascii="Times New Roman" w:hAnsi="Times New Roman" w:cs="Times New Roman"/>
                <w:sz w:val="24"/>
                <w:szCs w:val="28"/>
              </w:rPr>
            </w:pPr>
            <w:r w:rsidRPr="00885787">
              <w:rPr>
                <w:rFonts w:ascii="Times New Roman" w:hAnsi="Times New Roman" w:cs="Times New Roman"/>
                <w:sz w:val="24"/>
                <w:szCs w:val="28"/>
              </w:rPr>
              <w:t>2</w:t>
            </w:r>
          </w:p>
        </w:tc>
        <w:tc>
          <w:tcPr>
            <w:tcW w:w="942" w:type="pct"/>
            <w:vAlign w:val="center"/>
          </w:tcPr>
          <w:p w:rsidR="00453D83" w:rsidRPr="00885787" w:rsidRDefault="00453D83" w:rsidP="00885787">
            <w:pPr>
              <w:tabs>
                <w:tab w:val="left" w:pos="1134"/>
              </w:tabs>
              <w:spacing w:after="0" w:line="240" w:lineRule="auto"/>
              <w:jc w:val="center"/>
              <w:rPr>
                <w:rFonts w:ascii="Times New Roman" w:hAnsi="Times New Roman" w:cs="Times New Roman"/>
                <w:sz w:val="24"/>
                <w:szCs w:val="28"/>
              </w:rPr>
            </w:pPr>
            <w:r w:rsidRPr="00885787">
              <w:rPr>
                <w:rFonts w:ascii="Times New Roman" w:hAnsi="Times New Roman" w:cs="Times New Roman"/>
                <w:sz w:val="24"/>
                <w:szCs w:val="28"/>
              </w:rPr>
              <w:t>2</w:t>
            </w:r>
          </w:p>
        </w:tc>
        <w:tc>
          <w:tcPr>
            <w:tcW w:w="1087" w:type="pct"/>
            <w:vAlign w:val="center"/>
          </w:tcPr>
          <w:p w:rsidR="00453D83" w:rsidRPr="00885787" w:rsidRDefault="00453D83" w:rsidP="00885787">
            <w:pPr>
              <w:tabs>
                <w:tab w:val="left" w:pos="1134"/>
              </w:tabs>
              <w:spacing w:after="0" w:line="240" w:lineRule="auto"/>
              <w:jc w:val="center"/>
              <w:rPr>
                <w:rFonts w:ascii="Times New Roman" w:hAnsi="Times New Roman" w:cs="Times New Roman"/>
                <w:sz w:val="24"/>
                <w:szCs w:val="28"/>
              </w:rPr>
            </w:pPr>
            <w:r w:rsidRPr="00885787">
              <w:rPr>
                <w:rFonts w:ascii="Times New Roman" w:hAnsi="Times New Roman" w:cs="Times New Roman"/>
                <w:sz w:val="24"/>
                <w:szCs w:val="28"/>
              </w:rPr>
              <w:t>Электровозная</w:t>
            </w:r>
          </w:p>
        </w:tc>
      </w:tr>
      <w:tr w:rsidR="00453D83" w:rsidRPr="00885787" w:rsidTr="00885787">
        <w:trPr>
          <w:cantSplit/>
          <w:trHeight w:val="23"/>
        </w:trPr>
        <w:tc>
          <w:tcPr>
            <w:tcW w:w="474" w:type="pct"/>
            <w:vAlign w:val="center"/>
          </w:tcPr>
          <w:p w:rsidR="00453D83" w:rsidRPr="00885787" w:rsidRDefault="00453D83" w:rsidP="00885787">
            <w:pPr>
              <w:tabs>
                <w:tab w:val="left" w:pos="1134"/>
              </w:tabs>
              <w:spacing w:after="0" w:line="240" w:lineRule="auto"/>
              <w:jc w:val="center"/>
              <w:rPr>
                <w:rFonts w:ascii="Times New Roman" w:hAnsi="Times New Roman" w:cs="Times New Roman"/>
                <w:b/>
                <w:sz w:val="24"/>
                <w:szCs w:val="28"/>
              </w:rPr>
            </w:pPr>
            <w:r w:rsidRPr="00885787">
              <w:rPr>
                <w:rFonts w:ascii="Times New Roman" w:hAnsi="Times New Roman" w:cs="Times New Roman"/>
                <w:b/>
                <w:sz w:val="24"/>
                <w:szCs w:val="28"/>
              </w:rPr>
              <w:t>2</w:t>
            </w:r>
          </w:p>
        </w:tc>
        <w:tc>
          <w:tcPr>
            <w:tcW w:w="1644" w:type="pct"/>
            <w:vAlign w:val="center"/>
          </w:tcPr>
          <w:p w:rsidR="00453D83" w:rsidRPr="00885787" w:rsidRDefault="00453D83" w:rsidP="00304F44">
            <w:pPr>
              <w:tabs>
                <w:tab w:val="left" w:pos="1134"/>
              </w:tabs>
              <w:spacing w:after="0" w:line="240" w:lineRule="auto"/>
              <w:jc w:val="both"/>
              <w:rPr>
                <w:rFonts w:ascii="Times New Roman" w:hAnsi="Times New Roman" w:cs="Times New Roman"/>
                <w:sz w:val="24"/>
                <w:szCs w:val="28"/>
              </w:rPr>
            </w:pPr>
            <w:r w:rsidRPr="00885787">
              <w:rPr>
                <w:rFonts w:ascii="Times New Roman" w:hAnsi="Times New Roman" w:cs="Times New Roman"/>
                <w:sz w:val="24"/>
                <w:szCs w:val="28"/>
              </w:rPr>
              <w:t>Екатериновка – Салтыковка</w:t>
            </w:r>
          </w:p>
        </w:tc>
        <w:tc>
          <w:tcPr>
            <w:tcW w:w="853" w:type="pct"/>
            <w:vAlign w:val="center"/>
          </w:tcPr>
          <w:p w:rsidR="00453D83" w:rsidRPr="00885787" w:rsidRDefault="00453D83" w:rsidP="00885787">
            <w:pPr>
              <w:tabs>
                <w:tab w:val="left" w:pos="1134"/>
              </w:tabs>
              <w:spacing w:after="0" w:line="240" w:lineRule="auto"/>
              <w:jc w:val="center"/>
              <w:rPr>
                <w:rFonts w:ascii="Times New Roman" w:hAnsi="Times New Roman" w:cs="Times New Roman"/>
                <w:sz w:val="24"/>
                <w:szCs w:val="28"/>
              </w:rPr>
            </w:pPr>
            <w:r w:rsidRPr="00885787">
              <w:rPr>
                <w:rFonts w:ascii="Times New Roman" w:hAnsi="Times New Roman" w:cs="Times New Roman"/>
                <w:sz w:val="24"/>
                <w:szCs w:val="28"/>
              </w:rPr>
              <w:t>2</w:t>
            </w:r>
          </w:p>
        </w:tc>
        <w:tc>
          <w:tcPr>
            <w:tcW w:w="942" w:type="pct"/>
            <w:vAlign w:val="center"/>
          </w:tcPr>
          <w:p w:rsidR="00453D83" w:rsidRPr="00885787" w:rsidRDefault="00453D83" w:rsidP="00885787">
            <w:pPr>
              <w:tabs>
                <w:tab w:val="left" w:pos="1134"/>
              </w:tabs>
              <w:spacing w:after="0" w:line="240" w:lineRule="auto"/>
              <w:jc w:val="center"/>
              <w:rPr>
                <w:rFonts w:ascii="Times New Roman" w:hAnsi="Times New Roman" w:cs="Times New Roman"/>
                <w:sz w:val="24"/>
                <w:szCs w:val="28"/>
              </w:rPr>
            </w:pPr>
            <w:r w:rsidRPr="00885787">
              <w:rPr>
                <w:rFonts w:ascii="Times New Roman" w:hAnsi="Times New Roman" w:cs="Times New Roman"/>
                <w:sz w:val="24"/>
                <w:szCs w:val="28"/>
              </w:rPr>
              <w:t>2</w:t>
            </w:r>
          </w:p>
        </w:tc>
        <w:tc>
          <w:tcPr>
            <w:tcW w:w="1087" w:type="pct"/>
            <w:vAlign w:val="center"/>
          </w:tcPr>
          <w:p w:rsidR="00453D83" w:rsidRPr="00885787" w:rsidRDefault="00453D83" w:rsidP="00885787">
            <w:pPr>
              <w:tabs>
                <w:tab w:val="left" w:pos="1134"/>
              </w:tabs>
              <w:spacing w:after="0" w:line="240" w:lineRule="auto"/>
              <w:jc w:val="center"/>
              <w:rPr>
                <w:rFonts w:ascii="Times New Roman" w:hAnsi="Times New Roman" w:cs="Times New Roman"/>
                <w:sz w:val="24"/>
                <w:szCs w:val="28"/>
              </w:rPr>
            </w:pPr>
            <w:r w:rsidRPr="00885787">
              <w:rPr>
                <w:rFonts w:ascii="Times New Roman" w:hAnsi="Times New Roman" w:cs="Times New Roman"/>
                <w:sz w:val="24"/>
                <w:szCs w:val="28"/>
              </w:rPr>
              <w:t>Электровозная</w:t>
            </w:r>
          </w:p>
        </w:tc>
      </w:tr>
    </w:tbl>
    <w:p w:rsidR="00885787" w:rsidRDefault="00885787" w:rsidP="00AC616A">
      <w:pPr>
        <w:pStyle w:val="1"/>
        <w:numPr>
          <w:ilvl w:val="0"/>
          <w:numId w:val="0"/>
        </w:numPr>
        <w:tabs>
          <w:tab w:val="left" w:pos="1134"/>
        </w:tabs>
        <w:ind w:firstLine="709"/>
        <w:jc w:val="both"/>
        <w:outlineLvl w:val="9"/>
        <w:rPr>
          <w:b w:val="0"/>
        </w:rPr>
      </w:pPr>
    </w:p>
    <w:p w:rsidR="00453D83" w:rsidRDefault="00453D83" w:rsidP="00AC616A">
      <w:pPr>
        <w:pStyle w:val="1"/>
        <w:numPr>
          <w:ilvl w:val="0"/>
          <w:numId w:val="0"/>
        </w:numPr>
        <w:tabs>
          <w:tab w:val="left" w:pos="1134"/>
        </w:tabs>
        <w:ind w:firstLine="709"/>
        <w:jc w:val="both"/>
        <w:outlineLvl w:val="9"/>
        <w:rPr>
          <w:b w:val="0"/>
        </w:rPr>
      </w:pPr>
      <w:bookmarkStart w:id="120" w:name="_Toc169765230"/>
      <w:bookmarkStart w:id="121" w:name="_Toc170369865"/>
      <w:r w:rsidRPr="00304F44">
        <w:rPr>
          <w:b w:val="0"/>
        </w:rPr>
        <w:t xml:space="preserve">В </w:t>
      </w:r>
      <w:proofErr w:type="spellStart"/>
      <w:r w:rsidRPr="00304F44">
        <w:rPr>
          <w:b w:val="0"/>
        </w:rPr>
        <w:t>р.п</w:t>
      </w:r>
      <w:proofErr w:type="spellEnd"/>
      <w:r w:rsidRPr="00304F44">
        <w:rPr>
          <w:b w:val="0"/>
        </w:rPr>
        <w:t>. Екатериновка расположена железнодорожная станция Екатериновка</w:t>
      </w:r>
      <w:r w:rsidR="00885787">
        <w:rPr>
          <w:b w:val="0"/>
        </w:rPr>
        <w:t>, о</w:t>
      </w:r>
      <w:r w:rsidRPr="00304F44">
        <w:rPr>
          <w:b w:val="0"/>
        </w:rPr>
        <w:t xml:space="preserve">сновные характеристики </w:t>
      </w:r>
      <w:r w:rsidR="00885787">
        <w:rPr>
          <w:b w:val="0"/>
        </w:rPr>
        <w:t>которой</w:t>
      </w:r>
      <w:r w:rsidRPr="00304F44">
        <w:rPr>
          <w:b w:val="0"/>
        </w:rPr>
        <w:t xml:space="preserve"> приведены в таблице7.1.2.</w:t>
      </w:r>
      <w:bookmarkEnd w:id="120"/>
      <w:bookmarkEnd w:id="121"/>
    </w:p>
    <w:p w:rsidR="00272684" w:rsidRPr="00304F44" w:rsidRDefault="00272684" w:rsidP="00AC616A">
      <w:pPr>
        <w:pStyle w:val="1"/>
        <w:numPr>
          <w:ilvl w:val="0"/>
          <w:numId w:val="0"/>
        </w:numPr>
        <w:tabs>
          <w:tab w:val="left" w:pos="1134"/>
        </w:tabs>
        <w:ind w:firstLine="709"/>
        <w:jc w:val="both"/>
        <w:outlineLvl w:val="9"/>
        <w:rPr>
          <w:b w:val="0"/>
        </w:rPr>
      </w:pPr>
    </w:p>
    <w:p w:rsidR="00453D83" w:rsidRPr="00885787" w:rsidRDefault="00453D83" w:rsidP="00AC616A">
      <w:pPr>
        <w:pStyle w:val="1"/>
        <w:numPr>
          <w:ilvl w:val="0"/>
          <w:numId w:val="0"/>
        </w:numPr>
        <w:tabs>
          <w:tab w:val="left" w:pos="1134"/>
        </w:tabs>
        <w:spacing w:after="0" w:line="240" w:lineRule="auto"/>
        <w:ind w:firstLine="709"/>
        <w:jc w:val="both"/>
        <w:outlineLvl w:val="9"/>
        <w:rPr>
          <w:sz w:val="24"/>
        </w:rPr>
      </w:pPr>
      <w:bookmarkStart w:id="122" w:name="_Toc169765231"/>
      <w:bookmarkStart w:id="123" w:name="_Toc170369866"/>
      <w:r w:rsidRPr="00885787">
        <w:rPr>
          <w:sz w:val="24"/>
        </w:rPr>
        <w:t>Таблица</w:t>
      </w:r>
      <w:r w:rsidR="00C65CA5">
        <w:rPr>
          <w:sz w:val="24"/>
        </w:rPr>
        <w:t>2.</w:t>
      </w:r>
      <w:r w:rsidRPr="00885787">
        <w:rPr>
          <w:sz w:val="24"/>
        </w:rPr>
        <w:t>7.</w:t>
      </w:r>
      <w:r w:rsidR="00C65CA5">
        <w:rPr>
          <w:sz w:val="24"/>
        </w:rPr>
        <w:t>7</w:t>
      </w:r>
      <w:r w:rsidRPr="00885787">
        <w:rPr>
          <w:sz w:val="24"/>
        </w:rPr>
        <w:t>.2.Характеристика станции</w:t>
      </w:r>
      <w:bookmarkEnd w:id="122"/>
      <w:bookmarkEnd w:id="123"/>
    </w:p>
    <w:tbl>
      <w:tblPr>
        <w:tblW w:w="4910" w:type="pct"/>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2673"/>
        <w:gridCol w:w="3610"/>
      </w:tblGrid>
      <w:tr w:rsidR="00453D83" w:rsidRPr="00885787" w:rsidTr="00885787">
        <w:trPr>
          <w:trHeight w:val="345"/>
          <w:jc w:val="center"/>
        </w:trPr>
        <w:tc>
          <w:tcPr>
            <w:tcW w:w="1930" w:type="pct"/>
            <w:tcBorders>
              <w:top w:val="single" w:sz="4" w:space="0" w:color="auto"/>
              <w:left w:val="single" w:sz="4" w:space="0" w:color="auto"/>
              <w:bottom w:val="single" w:sz="4" w:space="0" w:color="auto"/>
              <w:right w:val="single" w:sz="4" w:space="0" w:color="auto"/>
            </w:tcBorders>
            <w:vAlign w:val="center"/>
          </w:tcPr>
          <w:p w:rsidR="00453D83" w:rsidRPr="00885787" w:rsidRDefault="00453D83" w:rsidP="00C65CA5">
            <w:pPr>
              <w:tabs>
                <w:tab w:val="left" w:pos="1134"/>
              </w:tabs>
              <w:spacing w:after="0" w:line="240" w:lineRule="auto"/>
              <w:jc w:val="center"/>
              <w:rPr>
                <w:rFonts w:ascii="Times New Roman" w:hAnsi="Times New Roman" w:cs="Times New Roman"/>
                <w:b/>
                <w:sz w:val="24"/>
                <w:szCs w:val="28"/>
              </w:rPr>
            </w:pPr>
            <w:r w:rsidRPr="00885787">
              <w:rPr>
                <w:rFonts w:ascii="Times New Roman" w:hAnsi="Times New Roman" w:cs="Times New Roman"/>
                <w:b/>
                <w:sz w:val="24"/>
                <w:szCs w:val="28"/>
              </w:rPr>
              <w:t>Наименование станции</w:t>
            </w:r>
          </w:p>
        </w:tc>
        <w:tc>
          <w:tcPr>
            <w:tcW w:w="1306" w:type="pct"/>
            <w:tcBorders>
              <w:top w:val="single" w:sz="4" w:space="0" w:color="auto"/>
              <w:left w:val="single" w:sz="4" w:space="0" w:color="auto"/>
              <w:bottom w:val="single" w:sz="4" w:space="0" w:color="auto"/>
              <w:right w:val="single" w:sz="4" w:space="0" w:color="auto"/>
            </w:tcBorders>
            <w:vAlign w:val="center"/>
          </w:tcPr>
          <w:p w:rsidR="00453D83" w:rsidRPr="00885787" w:rsidRDefault="00453D83" w:rsidP="00C65CA5">
            <w:pPr>
              <w:tabs>
                <w:tab w:val="left" w:pos="1134"/>
              </w:tabs>
              <w:spacing w:after="0" w:line="240" w:lineRule="auto"/>
              <w:jc w:val="center"/>
              <w:rPr>
                <w:rFonts w:ascii="Times New Roman" w:hAnsi="Times New Roman" w:cs="Times New Roman"/>
                <w:b/>
                <w:sz w:val="24"/>
                <w:szCs w:val="28"/>
              </w:rPr>
            </w:pPr>
            <w:r w:rsidRPr="00885787">
              <w:rPr>
                <w:rFonts w:ascii="Times New Roman" w:hAnsi="Times New Roman" w:cs="Times New Roman"/>
                <w:b/>
                <w:sz w:val="24"/>
                <w:szCs w:val="28"/>
              </w:rPr>
              <w:t>Класс станции</w:t>
            </w:r>
          </w:p>
        </w:tc>
        <w:tc>
          <w:tcPr>
            <w:tcW w:w="1764" w:type="pct"/>
            <w:tcBorders>
              <w:top w:val="single" w:sz="4" w:space="0" w:color="auto"/>
              <w:left w:val="single" w:sz="4" w:space="0" w:color="auto"/>
              <w:bottom w:val="single" w:sz="4" w:space="0" w:color="auto"/>
              <w:right w:val="single" w:sz="4" w:space="0" w:color="auto"/>
            </w:tcBorders>
            <w:vAlign w:val="center"/>
          </w:tcPr>
          <w:p w:rsidR="00453D83" w:rsidRPr="00885787" w:rsidRDefault="00453D83" w:rsidP="00C65CA5">
            <w:pPr>
              <w:tabs>
                <w:tab w:val="left" w:pos="1134"/>
              </w:tabs>
              <w:spacing w:after="0" w:line="240" w:lineRule="auto"/>
              <w:jc w:val="center"/>
              <w:rPr>
                <w:rFonts w:ascii="Times New Roman" w:hAnsi="Times New Roman" w:cs="Times New Roman"/>
                <w:b/>
                <w:sz w:val="24"/>
                <w:szCs w:val="28"/>
              </w:rPr>
            </w:pPr>
            <w:r w:rsidRPr="00885787">
              <w:rPr>
                <w:rFonts w:ascii="Times New Roman" w:hAnsi="Times New Roman" w:cs="Times New Roman"/>
                <w:b/>
                <w:sz w:val="24"/>
                <w:szCs w:val="28"/>
              </w:rPr>
              <w:t>Назначение станции</w:t>
            </w:r>
          </w:p>
        </w:tc>
      </w:tr>
      <w:tr w:rsidR="00453D83" w:rsidRPr="00885787" w:rsidTr="00885787">
        <w:trPr>
          <w:trHeight w:val="407"/>
          <w:jc w:val="center"/>
        </w:trPr>
        <w:tc>
          <w:tcPr>
            <w:tcW w:w="1930" w:type="pct"/>
            <w:tcBorders>
              <w:top w:val="single" w:sz="4" w:space="0" w:color="auto"/>
              <w:left w:val="single" w:sz="4" w:space="0" w:color="auto"/>
              <w:bottom w:val="single" w:sz="4" w:space="0" w:color="auto"/>
              <w:right w:val="single" w:sz="4" w:space="0" w:color="auto"/>
            </w:tcBorders>
            <w:vAlign w:val="center"/>
          </w:tcPr>
          <w:p w:rsidR="00453D83" w:rsidRPr="00885787" w:rsidRDefault="00453D83" w:rsidP="00C65CA5">
            <w:pPr>
              <w:tabs>
                <w:tab w:val="left" w:pos="1134"/>
              </w:tabs>
              <w:spacing w:after="0"/>
              <w:ind w:firstLine="48"/>
              <w:jc w:val="center"/>
              <w:rPr>
                <w:rFonts w:ascii="Times New Roman" w:hAnsi="Times New Roman" w:cs="Times New Roman"/>
                <w:sz w:val="24"/>
                <w:szCs w:val="28"/>
              </w:rPr>
            </w:pPr>
            <w:r w:rsidRPr="00885787">
              <w:rPr>
                <w:rFonts w:ascii="Times New Roman" w:hAnsi="Times New Roman" w:cs="Times New Roman"/>
                <w:sz w:val="24"/>
                <w:szCs w:val="28"/>
              </w:rPr>
              <w:t>Екатериновка</w:t>
            </w:r>
          </w:p>
        </w:tc>
        <w:tc>
          <w:tcPr>
            <w:tcW w:w="1306" w:type="pct"/>
            <w:tcBorders>
              <w:top w:val="single" w:sz="4" w:space="0" w:color="auto"/>
              <w:left w:val="single" w:sz="4" w:space="0" w:color="auto"/>
              <w:bottom w:val="single" w:sz="4" w:space="0" w:color="auto"/>
              <w:right w:val="single" w:sz="4" w:space="0" w:color="auto"/>
            </w:tcBorders>
            <w:vAlign w:val="center"/>
          </w:tcPr>
          <w:p w:rsidR="00453D83" w:rsidRPr="00885787" w:rsidRDefault="00453D83" w:rsidP="00C65CA5">
            <w:pPr>
              <w:tabs>
                <w:tab w:val="left" w:pos="1134"/>
              </w:tabs>
              <w:spacing w:after="0"/>
              <w:ind w:firstLine="67"/>
              <w:jc w:val="center"/>
              <w:rPr>
                <w:rFonts w:ascii="Times New Roman" w:hAnsi="Times New Roman" w:cs="Times New Roman"/>
                <w:sz w:val="24"/>
                <w:szCs w:val="28"/>
              </w:rPr>
            </w:pPr>
            <w:r w:rsidRPr="00885787">
              <w:rPr>
                <w:rFonts w:ascii="Times New Roman" w:hAnsi="Times New Roman" w:cs="Times New Roman"/>
                <w:sz w:val="24"/>
                <w:szCs w:val="28"/>
              </w:rPr>
              <w:t>4</w:t>
            </w:r>
          </w:p>
        </w:tc>
        <w:tc>
          <w:tcPr>
            <w:tcW w:w="1764" w:type="pct"/>
            <w:tcBorders>
              <w:top w:val="single" w:sz="4" w:space="0" w:color="auto"/>
              <w:left w:val="single" w:sz="4" w:space="0" w:color="auto"/>
              <w:bottom w:val="single" w:sz="4" w:space="0" w:color="auto"/>
              <w:right w:val="single" w:sz="4" w:space="0" w:color="auto"/>
            </w:tcBorders>
            <w:vAlign w:val="center"/>
          </w:tcPr>
          <w:p w:rsidR="00453D83" w:rsidRPr="00885787" w:rsidRDefault="00453D83" w:rsidP="00C65CA5">
            <w:pPr>
              <w:tabs>
                <w:tab w:val="left" w:pos="1134"/>
              </w:tabs>
              <w:spacing w:after="0"/>
              <w:jc w:val="center"/>
              <w:rPr>
                <w:rFonts w:ascii="Times New Roman" w:hAnsi="Times New Roman" w:cs="Times New Roman"/>
                <w:sz w:val="24"/>
                <w:szCs w:val="28"/>
              </w:rPr>
            </w:pPr>
            <w:r w:rsidRPr="00885787">
              <w:rPr>
                <w:rFonts w:ascii="Times New Roman" w:hAnsi="Times New Roman" w:cs="Times New Roman"/>
                <w:sz w:val="24"/>
                <w:szCs w:val="28"/>
              </w:rPr>
              <w:t>Грузовая</w:t>
            </w:r>
          </w:p>
        </w:tc>
      </w:tr>
    </w:tbl>
    <w:p w:rsidR="00272684" w:rsidRDefault="00272684" w:rsidP="00AC616A">
      <w:pPr>
        <w:pStyle w:val="1"/>
        <w:numPr>
          <w:ilvl w:val="0"/>
          <w:numId w:val="0"/>
        </w:numPr>
        <w:tabs>
          <w:tab w:val="left" w:pos="1134"/>
        </w:tabs>
        <w:ind w:firstLine="709"/>
        <w:jc w:val="both"/>
        <w:outlineLvl w:val="9"/>
        <w:rPr>
          <w:b w:val="0"/>
        </w:rPr>
      </w:pPr>
      <w:bookmarkStart w:id="124" w:name="_Toc169765232"/>
    </w:p>
    <w:p w:rsidR="00453D83" w:rsidRDefault="00453D83" w:rsidP="00AC616A">
      <w:pPr>
        <w:pStyle w:val="1"/>
        <w:numPr>
          <w:ilvl w:val="0"/>
          <w:numId w:val="0"/>
        </w:numPr>
        <w:tabs>
          <w:tab w:val="left" w:pos="1134"/>
        </w:tabs>
        <w:ind w:firstLine="709"/>
        <w:jc w:val="both"/>
        <w:outlineLvl w:val="9"/>
        <w:rPr>
          <w:b w:val="0"/>
        </w:rPr>
      </w:pPr>
      <w:bookmarkStart w:id="125" w:name="_Toc170369867"/>
      <w:r w:rsidRPr="00304F44">
        <w:rPr>
          <w:b w:val="0"/>
        </w:rPr>
        <w:t xml:space="preserve">Перечень маршрутов пригородных поездов приведен в таблице </w:t>
      </w:r>
      <w:r w:rsidR="00AC616A">
        <w:rPr>
          <w:b w:val="0"/>
        </w:rPr>
        <w:t>2.</w:t>
      </w:r>
      <w:r w:rsidRPr="00304F44">
        <w:rPr>
          <w:b w:val="0"/>
        </w:rPr>
        <w:t>7.</w:t>
      </w:r>
      <w:r w:rsidR="00AC616A">
        <w:rPr>
          <w:b w:val="0"/>
        </w:rPr>
        <w:t>7</w:t>
      </w:r>
      <w:r w:rsidRPr="00304F44">
        <w:rPr>
          <w:b w:val="0"/>
        </w:rPr>
        <w:t>.3.</w:t>
      </w:r>
      <w:bookmarkEnd w:id="124"/>
      <w:bookmarkEnd w:id="125"/>
    </w:p>
    <w:p w:rsidR="00453D83" w:rsidRPr="00C65CA5" w:rsidRDefault="00453D83" w:rsidP="00AC616A">
      <w:pPr>
        <w:pStyle w:val="1"/>
        <w:numPr>
          <w:ilvl w:val="0"/>
          <w:numId w:val="0"/>
        </w:numPr>
        <w:tabs>
          <w:tab w:val="left" w:pos="1134"/>
        </w:tabs>
        <w:spacing w:after="0" w:line="240" w:lineRule="auto"/>
        <w:ind w:firstLine="709"/>
        <w:jc w:val="both"/>
        <w:outlineLvl w:val="9"/>
        <w:rPr>
          <w:sz w:val="24"/>
        </w:rPr>
      </w:pPr>
      <w:bookmarkStart w:id="126" w:name="_Toc169765233"/>
      <w:bookmarkStart w:id="127" w:name="_Toc170369868"/>
      <w:r w:rsidRPr="00C65CA5">
        <w:rPr>
          <w:sz w:val="24"/>
        </w:rPr>
        <w:lastRenderedPageBreak/>
        <w:t>Таблица</w:t>
      </w:r>
      <w:r w:rsidR="00C65CA5">
        <w:rPr>
          <w:sz w:val="24"/>
        </w:rPr>
        <w:t>2.7</w:t>
      </w:r>
      <w:r w:rsidRPr="00C65CA5">
        <w:rPr>
          <w:sz w:val="24"/>
        </w:rPr>
        <w:t>.</w:t>
      </w:r>
      <w:r w:rsidR="00C65CA5">
        <w:rPr>
          <w:sz w:val="24"/>
        </w:rPr>
        <w:t>7</w:t>
      </w:r>
      <w:r w:rsidRPr="00C65CA5">
        <w:rPr>
          <w:sz w:val="24"/>
        </w:rPr>
        <w:t>.3. Пригородные маршруты</w:t>
      </w:r>
      <w:bookmarkEnd w:id="126"/>
      <w:bookmarkEnd w:id="127"/>
    </w:p>
    <w:tbl>
      <w:tblPr>
        <w:tblW w:w="5000" w:type="pct"/>
        <w:tblCellMar>
          <w:left w:w="40" w:type="dxa"/>
          <w:right w:w="40" w:type="dxa"/>
        </w:tblCellMar>
        <w:tblLook w:val="0000" w:firstRow="0" w:lastRow="0" w:firstColumn="0" w:lastColumn="0" w:noHBand="0" w:noVBand="0"/>
      </w:tblPr>
      <w:tblGrid>
        <w:gridCol w:w="1034"/>
        <w:gridCol w:w="4394"/>
        <w:gridCol w:w="4857"/>
      </w:tblGrid>
      <w:tr w:rsidR="00453D83" w:rsidRPr="00885787" w:rsidTr="00AC616A">
        <w:trPr>
          <w:trHeight w:val="491"/>
        </w:trPr>
        <w:tc>
          <w:tcPr>
            <w:tcW w:w="503" w:type="pct"/>
            <w:tcBorders>
              <w:top w:val="single" w:sz="1" w:space="0" w:color="000000"/>
              <w:left w:val="single" w:sz="1" w:space="0" w:color="000000"/>
              <w:bottom w:val="single" w:sz="1" w:space="0" w:color="000000"/>
            </w:tcBorders>
            <w:vAlign w:val="center"/>
          </w:tcPr>
          <w:p w:rsidR="00453D83" w:rsidRPr="00885787" w:rsidRDefault="00453D83" w:rsidP="00C65CA5">
            <w:pPr>
              <w:tabs>
                <w:tab w:val="left" w:pos="1134"/>
              </w:tabs>
              <w:spacing w:after="0" w:line="240" w:lineRule="auto"/>
              <w:jc w:val="center"/>
              <w:rPr>
                <w:rFonts w:ascii="Times New Roman" w:hAnsi="Times New Roman" w:cs="Times New Roman"/>
                <w:b/>
                <w:sz w:val="24"/>
                <w:szCs w:val="24"/>
              </w:rPr>
            </w:pPr>
            <w:r w:rsidRPr="00885787">
              <w:rPr>
                <w:rFonts w:ascii="Times New Roman" w:hAnsi="Times New Roman" w:cs="Times New Roman"/>
                <w:b/>
                <w:sz w:val="24"/>
                <w:szCs w:val="24"/>
              </w:rPr>
              <w:t>№ п/п</w:t>
            </w:r>
          </w:p>
        </w:tc>
        <w:tc>
          <w:tcPr>
            <w:tcW w:w="2136" w:type="pct"/>
            <w:tcBorders>
              <w:top w:val="single" w:sz="1" w:space="0" w:color="000000"/>
              <w:left w:val="single" w:sz="1" w:space="0" w:color="000000"/>
              <w:bottom w:val="single" w:sz="1" w:space="0" w:color="000000"/>
            </w:tcBorders>
            <w:vAlign w:val="center"/>
          </w:tcPr>
          <w:p w:rsidR="00453D83" w:rsidRPr="00AC616A" w:rsidRDefault="00453D83" w:rsidP="00C65CA5">
            <w:pPr>
              <w:tabs>
                <w:tab w:val="left" w:pos="1134"/>
              </w:tabs>
              <w:spacing w:after="0" w:line="240" w:lineRule="auto"/>
              <w:jc w:val="center"/>
              <w:rPr>
                <w:rFonts w:ascii="Times New Roman" w:hAnsi="Times New Roman" w:cs="Times New Roman"/>
                <w:b/>
                <w:sz w:val="24"/>
                <w:szCs w:val="24"/>
              </w:rPr>
            </w:pPr>
            <w:r w:rsidRPr="00AC616A">
              <w:rPr>
                <w:rFonts w:ascii="Times New Roman" w:hAnsi="Times New Roman" w:cs="Times New Roman"/>
                <w:b/>
                <w:sz w:val="24"/>
                <w:szCs w:val="24"/>
              </w:rPr>
              <w:t>Участки обращения</w:t>
            </w:r>
          </w:p>
        </w:tc>
        <w:tc>
          <w:tcPr>
            <w:tcW w:w="2361" w:type="pct"/>
            <w:tcBorders>
              <w:top w:val="single" w:sz="1" w:space="0" w:color="000000"/>
              <w:left w:val="single" w:sz="1" w:space="0" w:color="000000"/>
              <w:bottom w:val="single" w:sz="1" w:space="0" w:color="000000"/>
              <w:right w:val="single" w:sz="1" w:space="0" w:color="000000"/>
            </w:tcBorders>
            <w:vAlign w:val="center"/>
          </w:tcPr>
          <w:p w:rsidR="00453D83" w:rsidRPr="00AC616A" w:rsidRDefault="00453D83" w:rsidP="00C65CA5">
            <w:pPr>
              <w:tabs>
                <w:tab w:val="left" w:pos="1134"/>
              </w:tabs>
              <w:spacing w:after="0" w:line="240" w:lineRule="auto"/>
              <w:jc w:val="center"/>
              <w:rPr>
                <w:rFonts w:ascii="Times New Roman" w:hAnsi="Times New Roman" w:cs="Times New Roman"/>
                <w:b/>
                <w:sz w:val="24"/>
                <w:szCs w:val="24"/>
              </w:rPr>
            </w:pPr>
            <w:r w:rsidRPr="00AC616A">
              <w:rPr>
                <w:rFonts w:ascii="Times New Roman" w:hAnsi="Times New Roman" w:cs="Times New Roman"/>
                <w:b/>
                <w:sz w:val="24"/>
                <w:szCs w:val="24"/>
              </w:rPr>
              <w:t>Периодичность</w:t>
            </w:r>
          </w:p>
        </w:tc>
      </w:tr>
      <w:tr w:rsidR="00453D83" w:rsidRPr="00885787" w:rsidTr="00AC616A">
        <w:trPr>
          <w:trHeight w:val="457"/>
        </w:trPr>
        <w:tc>
          <w:tcPr>
            <w:tcW w:w="503" w:type="pct"/>
            <w:tcBorders>
              <w:top w:val="single" w:sz="1" w:space="0" w:color="000000"/>
              <w:left w:val="single" w:sz="1" w:space="0" w:color="000000"/>
              <w:bottom w:val="single" w:sz="1" w:space="0" w:color="000000"/>
            </w:tcBorders>
            <w:vAlign w:val="center"/>
          </w:tcPr>
          <w:p w:rsidR="00453D83" w:rsidRPr="00885787" w:rsidRDefault="00453D83" w:rsidP="00C65CA5">
            <w:pPr>
              <w:tabs>
                <w:tab w:val="left" w:pos="1134"/>
              </w:tabs>
              <w:spacing w:after="0" w:line="240" w:lineRule="auto"/>
              <w:jc w:val="center"/>
              <w:rPr>
                <w:rFonts w:ascii="Times New Roman" w:hAnsi="Times New Roman" w:cs="Times New Roman"/>
                <w:b/>
                <w:sz w:val="24"/>
                <w:szCs w:val="24"/>
              </w:rPr>
            </w:pPr>
            <w:r w:rsidRPr="00885787">
              <w:rPr>
                <w:rFonts w:ascii="Times New Roman" w:hAnsi="Times New Roman" w:cs="Times New Roman"/>
                <w:b/>
                <w:sz w:val="24"/>
                <w:szCs w:val="24"/>
              </w:rPr>
              <w:t>1</w:t>
            </w:r>
          </w:p>
        </w:tc>
        <w:tc>
          <w:tcPr>
            <w:tcW w:w="2136" w:type="pct"/>
            <w:tcBorders>
              <w:top w:val="single" w:sz="1" w:space="0" w:color="000000"/>
              <w:left w:val="single" w:sz="1" w:space="0" w:color="000000"/>
              <w:bottom w:val="single" w:sz="1" w:space="0" w:color="000000"/>
            </w:tcBorders>
            <w:vAlign w:val="center"/>
          </w:tcPr>
          <w:p w:rsidR="00453D83" w:rsidRPr="00885787" w:rsidRDefault="007219FE" w:rsidP="00C65CA5">
            <w:pPr>
              <w:tabs>
                <w:tab w:val="left" w:pos="1134"/>
              </w:tabs>
              <w:spacing w:after="0" w:line="240" w:lineRule="auto"/>
              <w:jc w:val="center"/>
              <w:rPr>
                <w:rFonts w:ascii="Times New Roman" w:hAnsi="Times New Roman" w:cs="Times New Roman"/>
                <w:color w:val="0044BB"/>
                <w:sz w:val="24"/>
                <w:szCs w:val="24"/>
                <w:shd w:val="clear" w:color="auto" w:fill="FFFFFF"/>
              </w:rPr>
            </w:pPr>
            <w:hyperlink r:id="rId15" w:tooltip="Расписание электрички 6162 Ртищево-1 — Саратов-1-Пасс." w:history="1">
              <w:r w:rsidR="00453D83" w:rsidRPr="00885787">
                <w:rPr>
                  <w:rFonts w:ascii="Times New Roman" w:hAnsi="Times New Roman" w:cs="Times New Roman"/>
                  <w:sz w:val="24"/>
                  <w:szCs w:val="24"/>
                  <w:shd w:val="clear" w:color="auto" w:fill="FFFFFF"/>
                </w:rPr>
                <w:t xml:space="preserve">Саратов-1-Пасс </w:t>
              </w:r>
              <w:r w:rsidR="00453D83" w:rsidRPr="00885787">
                <w:rPr>
                  <w:rFonts w:ascii="Times New Roman" w:hAnsi="Times New Roman" w:cs="Times New Roman"/>
                  <w:sz w:val="24"/>
                  <w:szCs w:val="24"/>
                  <w:shd w:val="clear" w:color="auto" w:fill="FFFFFF"/>
                </w:rPr>
                <w:sym w:font="Symbol" w:char="F02D"/>
              </w:r>
              <w:r w:rsidR="00453D83" w:rsidRPr="00885787">
                <w:rPr>
                  <w:rFonts w:ascii="Times New Roman" w:hAnsi="Times New Roman" w:cs="Times New Roman"/>
                  <w:sz w:val="24"/>
                  <w:szCs w:val="24"/>
                  <w:shd w:val="clear" w:color="auto" w:fill="FFFFFF"/>
                </w:rPr>
                <w:t xml:space="preserve"> Ртищево-1</w:t>
              </w:r>
            </w:hyperlink>
          </w:p>
        </w:tc>
        <w:tc>
          <w:tcPr>
            <w:tcW w:w="2361" w:type="pct"/>
            <w:tcBorders>
              <w:top w:val="single" w:sz="1" w:space="0" w:color="000000"/>
              <w:left w:val="single" w:sz="1" w:space="0" w:color="000000"/>
              <w:bottom w:val="single" w:sz="1" w:space="0" w:color="000000"/>
              <w:right w:val="single" w:sz="1" w:space="0" w:color="000000"/>
            </w:tcBorders>
            <w:vAlign w:val="center"/>
          </w:tcPr>
          <w:p w:rsidR="00453D83" w:rsidRPr="00885787" w:rsidRDefault="00453D83" w:rsidP="00C65CA5">
            <w:pPr>
              <w:tabs>
                <w:tab w:val="left" w:pos="1134"/>
              </w:tabs>
              <w:spacing w:after="0" w:line="240" w:lineRule="auto"/>
              <w:jc w:val="center"/>
              <w:rPr>
                <w:rFonts w:ascii="Times New Roman" w:hAnsi="Times New Roman" w:cs="Times New Roman"/>
                <w:sz w:val="24"/>
                <w:szCs w:val="24"/>
              </w:rPr>
            </w:pPr>
            <w:r w:rsidRPr="00885787">
              <w:rPr>
                <w:rFonts w:ascii="Times New Roman" w:hAnsi="Times New Roman" w:cs="Times New Roman"/>
                <w:sz w:val="24"/>
                <w:szCs w:val="24"/>
              </w:rPr>
              <w:t>Ежедневно</w:t>
            </w:r>
          </w:p>
        </w:tc>
      </w:tr>
      <w:tr w:rsidR="00453D83" w:rsidRPr="00885787" w:rsidTr="00AC616A">
        <w:trPr>
          <w:trHeight w:val="521"/>
        </w:trPr>
        <w:tc>
          <w:tcPr>
            <w:tcW w:w="503" w:type="pct"/>
            <w:tcBorders>
              <w:top w:val="single" w:sz="1" w:space="0" w:color="000000"/>
              <w:left w:val="single" w:sz="1" w:space="0" w:color="000000"/>
              <w:bottom w:val="single" w:sz="1" w:space="0" w:color="000000"/>
            </w:tcBorders>
            <w:vAlign w:val="center"/>
          </w:tcPr>
          <w:p w:rsidR="00453D83" w:rsidRPr="00885787" w:rsidRDefault="00453D83" w:rsidP="00C65CA5">
            <w:pPr>
              <w:tabs>
                <w:tab w:val="left" w:pos="1134"/>
              </w:tabs>
              <w:spacing w:after="0" w:line="240" w:lineRule="auto"/>
              <w:jc w:val="center"/>
              <w:rPr>
                <w:rFonts w:ascii="Times New Roman" w:hAnsi="Times New Roman" w:cs="Times New Roman"/>
                <w:b/>
                <w:sz w:val="24"/>
                <w:szCs w:val="24"/>
              </w:rPr>
            </w:pPr>
            <w:r w:rsidRPr="00885787">
              <w:rPr>
                <w:rFonts w:ascii="Times New Roman" w:hAnsi="Times New Roman" w:cs="Times New Roman"/>
                <w:b/>
                <w:sz w:val="24"/>
                <w:szCs w:val="24"/>
              </w:rPr>
              <w:t>2</w:t>
            </w:r>
          </w:p>
        </w:tc>
        <w:tc>
          <w:tcPr>
            <w:tcW w:w="2136" w:type="pct"/>
            <w:tcBorders>
              <w:top w:val="single" w:sz="1" w:space="0" w:color="000000"/>
              <w:left w:val="single" w:sz="1" w:space="0" w:color="000000"/>
              <w:bottom w:val="single" w:sz="1" w:space="0" w:color="000000"/>
            </w:tcBorders>
            <w:vAlign w:val="center"/>
          </w:tcPr>
          <w:p w:rsidR="00453D83" w:rsidRPr="00885787" w:rsidRDefault="00453D83" w:rsidP="00C65CA5">
            <w:pPr>
              <w:tabs>
                <w:tab w:val="left" w:pos="1134"/>
              </w:tabs>
              <w:spacing w:after="0" w:line="240" w:lineRule="auto"/>
              <w:jc w:val="center"/>
              <w:rPr>
                <w:rFonts w:ascii="Times New Roman" w:hAnsi="Times New Roman" w:cs="Times New Roman"/>
                <w:sz w:val="24"/>
                <w:szCs w:val="24"/>
                <w:shd w:val="clear" w:color="auto" w:fill="FFFFFF"/>
              </w:rPr>
            </w:pPr>
            <w:r w:rsidRPr="00885787">
              <w:rPr>
                <w:rFonts w:ascii="Times New Roman" w:hAnsi="Times New Roman" w:cs="Times New Roman"/>
                <w:sz w:val="24"/>
                <w:szCs w:val="24"/>
              </w:rPr>
              <w:t xml:space="preserve">Саратов-1-Пасс </w:t>
            </w:r>
            <w:r w:rsidRPr="00885787">
              <w:rPr>
                <w:rFonts w:ascii="Times New Roman" w:hAnsi="Times New Roman" w:cs="Times New Roman"/>
                <w:sz w:val="24"/>
                <w:szCs w:val="24"/>
              </w:rPr>
              <w:sym w:font="Symbol" w:char="F02D"/>
            </w:r>
            <w:hyperlink r:id="rId16" w:tooltip="Расписание электрички 6064/6164 Балашов-1 — Саратов-1-Пасс." w:history="1">
              <w:r w:rsidRPr="00885787">
                <w:rPr>
                  <w:rFonts w:ascii="Times New Roman" w:hAnsi="Times New Roman" w:cs="Times New Roman"/>
                  <w:bCs/>
                  <w:sz w:val="24"/>
                  <w:szCs w:val="24"/>
                  <w:shd w:val="clear" w:color="auto" w:fill="FFFFFF"/>
                </w:rPr>
                <w:t>Балашов-1</w:t>
              </w:r>
            </w:hyperlink>
          </w:p>
        </w:tc>
        <w:tc>
          <w:tcPr>
            <w:tcW w:w="2361" w:type="pct"/>
            <w:tcBorders>
              <w:top w:val="single" w:sz="1" w:space="0" w:color="000000"/>
              <w:left w:val="single" w:sz="1" w:space="0" w:color="000000"/>
              <w:bottom w:val="single" w:sz="1" w:space="0" w:color="000000"/>
              <w:right w:val="single" w:sz="1" w:space="0" w:color="000000"/>
            </w:tcBorders>
            <w:vAlign w:val="center"/>
          </w:tcPr>
          <w:p w:rsidR="00453D83" w:rsidRPr="00885787" w:rsidRDefault="00453D83" w:rsidP="00C65CA5">
            <w:pPr>
              <w:tabs>
                <w:tab w:val="left" w:pos="1134"/>
              </w:tabs>
              <w:spacing w:after="0" w:line="240" w:lineRule="auto"/>
              <w:jc w:val="center"/>
              <w:rPr>
                <w:rFonts w:ascii="Times New Roman" w:hAnsi="Times New Roman" w:cs="Times New Roman"/>
                <w:sz w:val="24"/>
                <w:szCs w:val="24"/>
              </w:rPr>
            </w:pPr>
            <w:r w:rsidRPr="00885787">
              <w:rPr>
                <w:rFonts w:ascii="Times New Roman" w:hAnsi="Times New Roman" w:cs="Times New Roman"/>
                <w:sz w:val="24"/>
                <w:szCs w:val="24"/>
              </w:rPr>
              <w:t>Ежедневно</w:t>
            </w:r>
          </w:p>
        </w:tc>
      </w:tr>
    </w:tbl>
    <w:p w:rsidR="00272684" w:rsidRDefault="00272684" w:rsidP="00AC616A">
      <w:pPr>
        <w:pStyle w:val="1"/>
        <w:numPr>
          <w:ilvl w:val="0"/>
          <w:numId w:val="0"/>
        </w:numPr>
        <w:tabs>
          <w:tab w:val="left" w:pos="1134"/>
        </w:tabs>
        <w:ind w:firstLine="709"/>
        <w:jc w:val="both"/>
        <w:outlineLvl w:val="9"/>
        <w:rPr>
          <w:b w:val="0"/>
        </w:rPr>
      </w:pPr>
      <w:bookmarkStart w:id="128" w:name="_Toc169765234"/>
    </w:p>
    <w:p w:rsidR="00453D83" w:rsidRDefault="00453D83" w:rsidP="00AC616A">
      <w:pPr>
        <w:pStyle w:val="1"/>
        <w:numPr>
          <w:ilvl w:val="0"/>
          <w:numId w:val="0"/>
        </w:numPr>
        <w:tabs>
          <w:tab w:val="left" w:pos="1134"/>
        </w:tabs>
        <w:ind w:firstLine="709"/>
        <w:jc w:val="both"/>
        <w:outlineLvl w:val="9"/>
        <w:rPr>
          <w:b w:val="0"/>
        </w:rPr>
      </w:pPr>
      <w:bookmarkStart w:id="129" w:name="_Toc170369869"/>
      <w:r w:rsidRPr="00304F44">
        <w:rPr>
          <w:b w:val="0"/>
        </w:rPr>
        <w:t>На территории МО находится один переезд через магистральные железнодорожные пути. Характеристика переезда приведена в таблице</w:t>
      </w:r>
      <w:r w:rsidR="00AC616A">
        <w:rPr>
          <w:b w:val="0"/>
        </w:rPr>
        <w:t>2.7</w:t>
      </w:r>
      <w:r w:rsidRPr="00304F44">
        <w:rPr>
          <w:b w:val="0"/>
        </w:rPr>
        <w:t>.</w:t>
      </w:r>
      <w:r w:rsidR="00AC616A">
        <w:rPr>
          <w:b w:val="0"/>
        </w:rPr>
        <w:t>7</w:t>
      </w:r>
      <w:r w:rsidRPr="00304F44">
        <w:rPr>
          <w:b w:val="0"/>
        </w:rPr>
        <w:t>.4.</w:t>
      </w:r>
      <w:bookmarkEnd w:id="128"/>
      <w:bookmarkEnd w:id="129"/>
    </w:p>
    <w:p w:rsidR="00272684" w:rsidRPr="00304F44" w:rsidRDefault="00272684" w:rsidP="00AC616A">
      <w:pPr>
        <w:pStyle w:val="1"/>
        <w:numPr>
          <w:ilvl w:val="0"/>
          <w:numId w:val="0"/>
        </w:numPr>
        <w:tabs>
          <w:tab w:val="left" w:pos="1134"/>
        </w:tabs>
        <w:ind w:firstLine="709"/>
        <w:jc w:val="both"/>
        <w:outlineLvl w:val="9"/>
        <w:rPr>
          <w:b w:val="0"/>
        </w:rPr>
      </w:pPr>
    </w:p>
    <w:p w:rsidR="00453D83" w:rsidRPr="00C65CA5" w:rsidRDefault="00453D83" w:rsidP="00AC616A">
      <w:pPr>
        <w:pStyle w:val="1"/>
        <w:numPr>
          <w:ilvl w:val="0"/>
          <w:numId w:val="0"/>
        </w:numPr>
        <w:tabs>
          <w:tab w:val="left" w:pos="1134"/>
        </w:tabs>
        <w:spacing w:after="0" w:line="240" w:lineRule="auto"/>
        <w:ind w:firstLine="709"/>
        <w:jc w:val="both"/>
        <w:outlineLvl w:val="9"/>
        <w:rPr>
          <w:sz w:val="24"/>
        </w:rPr>
      </w:pPr>
      <w:bookmarkStart w:id="130" w:name="_Toc169765235"/>
      <w:bookmarkStart w:id="131" w:name="_Toc170369870"/>
      <w:r w:rsidRPr="00C65CA5">
        <w:rPr>
          <w:sz w:val="24"/>
        </w:rPr>
        <w:t xml:space="preserve">Таблица </w:t>
      </w:r>
      <w:r w:rsidR="00AC616A">
        <w:rPr>
          <w:sz w:val="24"/>
        </w:rPr>
        <w:t>2.</w:t>
      </w:r>
      <w:r w:rsidRPr="00C65CA5">
        <w:rPr>
          <w:sz w:val="24"/>
        </w:rPr>
        <w:t>7.</w:t>
      </w:r>
      <w:r w:rsidR="00AC616A">
        <w:rPr>
          <w:sz w:val="24"/>
        </w:rPr>
        <w:t>7</w:t>
      </w:r>
      <w:r w:rsidRPr="00C65CA5">
        <w:rPr>
          <w:sz w:val="24"/>
        </w:rPr>
        <w:t>.4. Переезд через железнодорожные пути</w:t>
      </w:r>
      <w:bookmarkEnd w:id="130"/>
      <w:bookmarkEnd w:id="131"/>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2811"/>
        <w:gridCol w:w="2860"/>
      </w:tblGrid>
      <w:tr w:rsidR="00453D83" w:rsidRPr="00C65CA5" w:rsidTr="00084441">
        <w:tc>
          <w:tcPr>
            <w:tcW w:w="2222" w:type="pct"/>
            <w:tcBorders>
              <w:top w:val="single" w:sz="4" w:space="0" w:color="auto"/>
              <w:left w:val="single" w:sz="4" w:space="0" w:color="auto"/>
              <w:bottom w:val="single" w:sz="4" w:space="0" w:color="auto"/>
              <w:right w:val="single" w:sz="4" w:space="0" w:color="auto"/>
            </w:tcBorders>
            <w:vAlign w:val="center"/>
          </w:tcPr>
          <w:p w:rsidR="00453D83" w:rsidRPr="00AC616A" w:rsidRDefault="00453D83" w:rsidP="00AC616A">
            <w:pPr>
              <w:tabs>
                <w:tab w:val="left" w:pos="1134"/>
              </w:tabs>
              <w:spacing w:after="0" w:line="240" w:lineRule="auto"/>
              <w:jc w:val="center"/>
              <w:rPr>
                <w:rFonts w:ascii="Times New Roman" w:hAnsi="Times New Roman" w:cs="Times New Roman"/>
                <w:b/>
                <w:sz w:val="24"/>
                <w:szCs w:val="28"/>
              </w:rPr>
            </w:pPr>
            <w:r w:rsidRPr="00AC616A">
              <w:rPr>
                <w:rFonts w:ascii="Times New Roman" w:hAnsi="Times New Roman" w:cs="Times New Roman"/>
                <w:b/>
                <w:sz w:val="24"/>
                <w:szCs w:val="28"/>
              </w:rPr>
              <w:t xml:space="preserve">Местоположение (км, </w:t>
            </w:r>
            <w:proofErr w:type="spellStart"/>
            <w:r w:rsidRPr="00AC616A">
              <w:rPr>
                <w:rFonts w:ascii="Times New Roman" w:hAnsi="Times New Roman" w:cs="Times New Roman"/>
                <w:b/>
                <w:sz w:val="24"/>
                <w:szCs w:val="28"/>
              </w:rPr>
              <w:t>пк</w:t>
            </w:r>
            <w:proofErr w:type="spellEnd"/>
            <w:r w:rsidRPr="00AC616A">
              <w:rPr>
                <w:rFonts w:ascii="Times New Roman" w:hAnsi="Times New Roman" w:cs="Times New Roman"/>
                <w:b/>
                <w:sz w:val="24"/>
                <w:szCs w:val="28"/>
              </w:rPr>
              <w:t>)</w:t>
            </w:r>
          </w:p>
        </w:tc>
        <w:tc>
          <w:tcPr>
            <w:tcW w:w="1377" w:type="pct"/>
            <w:tcBorders>
              <w:top w:val="single" w:sz="4" w:space="0" w:color="auto"/>
              <w:left w:val="single" w:sz="4" w:space="0" w:color="auto"/>
              <w:bottom w:val="single" w:sz="4" w:space="0" w:color="auto"/>
              <w:right w:val="single" w:sz="4" w:space="0" w:color="auto"/>
            </w:tcBorders>
            <w:vAlign w:val="center"/>
          </w:tcPr>
          <w:p w:rsidR="00453D83" w:rsidRPr="00AC616A" w:rsidRDefault="00453D83" w:rsidP="00AC616A">
            <w:pPr>
              <w:tabs>
                <w:tab w:val="left" w:pos="1134"/>
              </w:tabs>
              <w:spacing w:after="0" w:line="240" w:lineRule="auto"/>
              <w:jc w:val="center"/>
              <w:rPr>
                <w:rFonts w:ascii="Times New Roman" w:hAnsi="Times New Roman" w:cs="Times New Roman"/>
                <w:b/>
                <w:sz w:val="24"/>
                <w:szCs w:val="28"/>
              </w:rPr>
            </w:pPr>
            <w:r w:rsidRPr="00AC616A">
              <w:rPr>
                <w:rFonts w:ascii="Times New Roman" w:hAnsi="Times New Roman" w:cs="Times New Roman"/>
                <w:b/>
                <w:sz w:val="24"/>
                <w:szCs w:val="28"/>
              </w:rPr>
              <w:t>Тип переезда</w:t>
            </w:r>
          </w:p>
        </w:tc>
        <w:tc>
          <w:tcPr>
            <w:tcW w:w="1401" w:type="pct"/>
            <w:tcBorders>
              <w:top w:val="single" w:sz="4" w:space="0" w:color="auto"/>
              <w:left w:val="single" w:sz="4" w:space="0" w:color="auto"/>
              <w:bottom w:val="single" w:sz="4" w:space="0" w:color="auto"/>
              <w:right w:val="single" w:sz="4" w:space="0" w:color="auto"/>
            </w:tcBorders>
            <w:vAlign w:val="center"/>
          </w:tcPr>
          <w:p w:rsidR="00084441" w:rsidRPr="00084441" w:rsidRDefault="00453D83" w:rsidP="00084441">
            <w:pPr>
              <w:tabs>
                <w:tab w:val="left" w:pos="1134"/>
              </w:tabs>
              <w:spacing w:after="0" w:line="240" w:lineRule="auto"/>
              <w:jc w:val="center"/>
              <w:rPr>
                <w:rFonts w:ascii="Times New Roman" w:hAnsi="Times New Roman" w:cs="Times New Roman"/>
                <w:b/>
                <w:sz w:val="24"/>
                <w:szCs w:val="28"/>
              </w:rPr>
            </w:pPr>
            <w:r w:rsidRPr="00AC616A">
              <w:rPr>
                <w:rFonts w:ascii="Times New Roman" w:hAnsi="Times New Roman" w:cs="Times New Roman"/>
                <w:b/>
                <w:sz w:val="24"/>
                <w:szCs w:val="28"/>
              </w:rPr>
              <w:t>Частота движения,</w:t>
            </w:r>
          </w:p>
          <w:p w:rsidR="00453D83" w:rsidRPr="00AC616A" w:rsidRDefault="00453D83" w:rsidP="00084441">
            <w:pPr>
              <w:tabs>
                <w:tab w:val="left" w:pos="1134"/>
              </w:tabs>
              <w:spacing w:after="0" w:line="240" w:lineRule="auto"/>
              <w:jc w:val="center"/>
              <w:rPr>
                <w:rFonts w:ascii="Times New Roman" w:hAnsi="Times New Roman" w:cs="Times New Roman"/>
                <w:b/>
                <w:sz w:val="24"/>
                <w:szCs w:val="28"/>
              </w:rPr>
            </w:pPr>
            <w:r w:rsidRPr="00AC616A">
              <w:rPr>
                <w:rFonts w:ascii="Times New Roman" w:hAnsi="Times New Roman" w:cs="Times New Roman"/>
                <w:b/>
                <w:sz w:val="24"/>
                <w:szCs w:val="28"/>
              </w:rPr>
              <w:t>пар поездов в сутки</w:t>
            </w:r>
          </w:p>
        </w:tc>
      </w:tr>
      <w:tr w:rsidR="00453D83" w:rsidRPr="00C65CA5" w:rsidTr="00084441">
        <w:tc>
          <w:tcPr>
            <w:tcW w:w="2222" w:type="pct"/>
            <w:tcBorders>
              <w:top w:val="single" w:sz="4" w:space="0" w:color="auto"/>
              <w:left w:val="single" w:sz="4" w:space="0" w:color="auto"/>
              <w:bottom w:val="single" w:sz="4" w:space="0" w:color="auto"/>
              <w:right w:val="single" w:sz="4" w:space="0" w:color="auto"/>
            </w:tcBorders>
            <w:vAlign w:val="center"/>
          </w:tcPr>
          <w:p w:rsidR="00453D83" w:rsidRPr="00C65CA5" w:rsidRDefault="00453D83" w:rsidP="00AC616A">
            <w:pPr>
              <w:pStyle w:val="49"/>
              <w:tabs>
                <w:tab w:val="left" w:pos="1134"/>
              </w:tabs>
              <w:snapToGrid w:val="0"/>
              <w:spacing w:after="0"/>
              <w:jc w:val="center"/>
              <w:rPr>
                <w:rFonts w:eastAsia="Trebuchet MS"/>
                <w:szCs w:val="28"/>
              </w:rPr>
            </w:pPr>
            <w:r w:rsidRPr="00C65CA5">
              <w:rPr>
                <w:rFonts w:eastAsia="Trebuchet MS"/>
                <w:szCs w:val="28"/>
              </w:rPr>
              <w:t xml:space="preserve">Екатериновка </w:t>
            </w:r>
            <w:r w:rsidRPr="00C65CA5">
              <w:rPr>
                <w:rFonts w:eastAsia="Trebuchet MS"/>
                <w:szCs w:val="28"/>
              </w:rPr>
              <w:sym w:font="Symbol" w:char="F02D"/>
            </w:r>
            <w:r w:rsidRPr="00C65CA5">
              <w:rPr>
                <w:rFonts w:eastAsia="Trebuchet MS"/>
                <w:szCs w:val="28"/>
              </w:rPr>
              <w:t xml:space="preserve"> </w:t>
            </w:r>
            <w:proofErr w:type="spellStart"/>
            <w:r w:rsidRPr="00C65CA5">
              <w:rPr>
                <w:rFonts w:eastAsia="Trebuchet MS"/>
                <w:szCs w:val="28"/>
              </w:rPr>
              <w:t>Лопуховка</w:t>
            </w:r>
            <w:proofErr w:type="spellEnd"/>
            <w:r w:rsidRPr="00C65CA5">
              <w:rPr>
                <w:rFonts w:eastAsia="Trebuchet MS"/>
                <w:szCs w:val="28"/>
              </w:rPr>
              <w:t xml:space="preserve">, 711 км, </w:t>
            </w:r>
            <w:proofErr w:type="spellStart"/>
            <w:r w:rsidRPr="00C65CA5">
              <w:rPr>
                <w:rFonts w:eastAsia="Trebuchet MS"/>
                <w:szCs w:val="28"/>
              </w:rPr>
              <w:t>пк</w:t>
            </w:r>
            <w:proofErr w:type="spellEnd"/>
            <w:r w:rsidRPr="00C65CA5">
              <w:rPr>
                <w:rFonts w:eastAsia="Trebuchet MS"/>
                <w:szCs w:val="28"/>
              </w:rPr>
              <w:t xml:space="preserve"> 8</w:t>
            </w:r>
          </w:p>
        </w:tc>
        <w:tc>
          <w:tcPr>
            <w:tcW w:w="1377" w:type="pct"/>
            <w:tcBorders>
              <w:top w:val="single" w:sz="4" w:space="0" w:color="auto"/>
              <w:left w:val="single" w:sz="4" w:space="0" w:color="auto"/>
              <w:bottom w:val="single" w:sz="4" w:space="0" w:color="auto"/>
              <w:right w:val="single" w:sz="4" w:space="0" w:color="auto"/>
            </w:tcBorders>
            <w:vAlign w:val="center"/>
          </w:tcPr>
          <w:p w:rsidR="00453D83" w:rsidRPr="00C65CA5" w:rsidRDefault="00453D83" w:rsidP="00AC616A">
            <w:pPr>
              <w:pStyle w:val="49"/>
              <w:tabs>
                <w:tab w:val="left" w:pos="1134"/>
              </w:tabs>
              <w:snapToGrid w:val="0"/>
              <w:spacing w:after="0"/>
              <w:jc w:val="center"/>
              <w:rPr>
                <w:rFonts w:eastAsia="Trebuchet MS"/>
                <w:szCs w:val="28"/>
              </w:rPr>
            </w:pPr>
            <w:r w:rsidRPr="00C65CA5">
              <w:rPr>
                <w:rFonts w:eastAsia="Trebuchet MS"/>
                <w:szCs w:val="28"/>
              </w:rPr>
              <w:t>Охраняемый</w:t>
            </w:r>
          </w:p>
        </w:tc>
        <w:tc>
          <w:tcPr>
            <w:tcW w:w="1401" w:type="pct"/>
            <w:tcBorders>
              <w:top w:val="single" w:sz="4" w:space="0" w:color="auto"/>
              <w:left w:val="single" w:sz="4" w:space="0" w:color="auto"/>
              <w:bottom w:val="single" w:sz="4" w:space="0" w:color="auto"/>
              <w:right w:val="single" w:sz="4" w:space="0" w:color="auto"/>
            </w:tcBorders>
            <w:vAlign w:val="center"/>
          </w:tcPr>
          <w:p w:rsidR="00453D83" w:rsidRPr="00C65CA5" w:rsidRDefault="00453D83" w:rsidP="00AC616A">
            <w:pPr>
              <w:pStyle w:val="49"/>
              <w:tabs>
                <w:tab w:val="left" w:pos="1134"/>
              </w:tabs>
              <w:snapToGrid w:val="0"/>
              <w:spacing w:after="0"/>
              <w:jc w:val="center"/>
              <w:rPr>
                <w:rFonts w:eastAsia="Trebuchet MS"/>
                <w:color w:val="FF0000"/>
                <w:szCs w:val="28"/>
              </w:rPr>
            </w:pPr>
            <w:r w:rsidRPr="0034151C">
              <w:rPr>
                <w:rFonts w:eastAsia="Trebuchet MS"/>
                <w:szCs w:val="28"/>
              </w:rPr>
              <w:t>45</w:t>
            </w:r>
          </w:p>
        </w:tc>
      </w:tr>
    </w:tbl>
    <w:p w:rsidR="00272684" w:rsidRDefault="00272684" w:rsidP="00AC616A">
      <w:pPr>
        <w:pStyle w:val="1"/>
        <w:numPr>
          <w:ilvl w:val="0"/>
          <w:numId w:val="0"/>
        </w:numPr>
        <w:tabs>
          <w:tab w:val="left" w:pos="1134"/>
        </w:tabs>
        <w:ind w:firstLine="709"/>
        <w:jc w:val="both"/>
        <w:outlineLvl w:val="9"/>
        <w:rPr>
          <w:b w:val="0"/>
        </w:rPr>
      </w:pPr>
      <w:bookmarkStart w:id="132" w:name="_Toc169765236"/>
    </w:p>
    <w:p w:rsidR="00453D83" w:rsidRPr="00304F44" w:rsidRDefault="00453D83" w:rsidP="00AC616A">
      <w:pPr>
        <w:pStyle w:val="1"/>
        <w:numPr>
          <w:ilvl w:val="0"/>
          <w:numId w:val="0"/>
        </w:numPr>
        <w:tabs>
          <w:tab w:val="left" w:pos="1134"/>
        </w:tabs>
        <w:ind w:firstLine="709"/>
        <w:jc w:val="both"/>
        <w:outlineLvl w:val="9"/>
        <w:rPr>
          <w:b w:val="0"/>
        </w:rPr>
      </w:pPr>
      <w:bookmarkStart w:id="133" w:name="_Toc170369871"/>
      <w:r w:rsidRPr="00304F44">
        <w:rPr>
          <w:b w:val="0"/>
        </w:rPr>
        <w:t xml:space="preserve">Развитие объектов железнодорожного транспорта в пределах </w:t>
      </w:r>
      <w:proofErr w:type="spellStart"/>
      <w:r w:rsidRPr="00304F44">
        <w:rPr>
          <w:b w:val="0"/>
        </w:rPr>
        <w:t>Екатериновского</w:t>
      </w:r>
      <w:proofErr w:type="spellEnd"/>
      <w:r w:rsidRPr="00304F44">
        <w:rPr>
          <w:b w:val="0"/>
        </w:rPr>
        <w:t xml:space="preserve"> района Схемами территориального планирования Саратовской области и </w:t>
      </w:r>
      <w:proofErr w:type="spellStart"/>
      <w:r w:rsidRPr="00304F44">
        <w:rPr>
          <w:b w:val="0"/>
        </w:rPr>
        <w:t>Екатериновского</w:t>
      </w:r>
      <w:proofErr w:type="spellEnd"/>
      <w:r w:rsidRPr="00304F44">
        <w:rPr>
          <w:b w:val="0"/>
        </w:rPr>
        <w:t xml:space="preserve"> района развитие железнодорожной сети на территории района также не предусмотрено.</w:t>
      </w:r>
      <w:bookmarkEnd w:id="132"/>
      <w:bookmarkEnd w:id="133"/>
    </w:p>
    <w:p w:rsidR="00453D83" w:rsidRPr="00304F44" w:rsidRDefault="00453D83" w:rsidP="00084441">
      <w:pPr>
        <w:pStyle w:val="1"/>
        <w:numPr>
          <w:ilvl w:val="0"/>
          <w:numId w:val="0"/>
        </w:numPr>
        <w:tabs>
          <w:tab w:val="left" w:pos="1134"/>
        </w:tabs>
        <w:spacing w:after="0" w:line="300" w:lineRule="auto"/>
        <w:ind w:firstLine="709"/>
        <w:jc w:val="both"/>
        <w:outlineLvl w:val="9"/>
        <w:rPr>
          <w:b w:val="0"/>
        </w:rPr>
      </w:pPr>
      <w:bookmarkStart w:id="134" w:name="_Toc169765237"/>
      <w:bookmarkStart w:id="135" w:name="_Toc170369872"/>
      <w:r w:rsidRPr="00304F44">
        <w:rPr>
          <w:b w:val="0"/>
        </w:rPr>
        <w:t xml:space="preserve">В связи с возрастающей интенсивностью движения автомобильного и железнодорожного транспорта, а также во избежание транспортных заторов в случае чрезвычайных происшествий на единственном действующем железнодорожном переезде настоящим проектом предусматривается строительство путепровода на месте существующего железнодорожного переезда (пересечение железнодорожной магистрали с региональной автодорогой Екатериновка - </w:t>
      </w:r>
      <w:proofErr w:type="spellStart"/>
      <w:r w:rsidRPr="00304F44">
        <w:rPr>
          <w:b w:val="0"/>
        </w:rPr>
        <w:t>Альшанка</w:t>
      </w:r>
      <w:proofErr w:type="spellEnd"/>
      <w:r w:rsidRPr="00304F44">
        <w:rPr>
          <w:b w:val="0"/>
        </w:rPr>
        <w:t xml:space="preserve"> - Бакуры - Ивановка - Зеленовка) и железнодорожного переезда на пересечении вновь строящейся автомобильной дороги в западной части рабочего поселка с железной дорогой.</w:t>
      </w:r>
      <w:bookmarkEnd w:id="134"/>
      <w:bookmarkEnd w:id="135"/>
    </w:p>
    <w:p w:rsidR="00DE1606" w:rsidRPr="00084441" w:rsidRDefault="00DE1606" w:rsidP="00084441">
      <w:pPr>
        <w:pStyle w:val="ae"/>
        <w:tabs>
          <w:tab w:val="left" w:pos="1134"/>
        </w:tabs>
        <w:spacing w:after="0" w:line="300" w:lineRule="auto"/>
        <w:ind w:firstLine="709"/>
        <w:jc w:val="both"/>
        <w:rPr>
          <w:rFonts w:ascii="Times New Roman" w:hAnsi="Times New Roman" w:cs="Times New Roman"/>
          <w:color w:val="FF0000"/>
          <w:sz w:val="28"/>
          <w:szCs w:val="28"/>
        </w:rPr>
      </w:pPr>
    </w:p>
    <w:p w:rsidR="00DE1606" w:rsidRPr="00A70815" w:rsidRDefault="00DE1606" w:rsidP="00084441">
      <w:pPr>
        <w:pStyle w:val="3"/>
        <w:tabs>
          <w:tab w:val="left" w:pos="1418"/>
          <w:tab w:val="left" w:pos="1701"/>
        </w:tabs>
        <w:spacing w:before="0" w:after="0" w:line="300" w:lineRule="auto"/>
        <w:ind w:left="0" w:firstLine="709"/>
        <w:jc w:val="both"/>
        <w:rPr>
          <w:rFonts w:ascii="Times New Roman" w:hAnsi="Times New Roman"/>
          <w:sz w:val="28"/>
          <w:szCs w:val="28"/>
        </w:rPr>
      </w:pPr>
      <w:bookmarkStart w:id="136" w:name="_Toc170369873"/>
      <w:r w:rsidRPr="00A70815">
        <w:rPr>
          <w:rFonts w:ascii="Times New Roman" w:hAnsi="Times New Roman"/>
          <w:sz w:val="28"/>
          <w:szCs w:val="28"/>
        </w:rPr>
        <w:t>Автомобильные дороги</w:t>
      </w:r>
      <w:bookmarkEnd w:id="136"/>
    </w:p>
    <w:p w:rsidR="006E7D87" w:rsidRPr="006E7D87" w:rsidRDefault="006E7D87" w:rsidP="00084441">
      <w:pPr>
        <w:pStyle w:val="92"/>
        <w:spacing w:after="0" w:line="300" w:lineRule="auto"/>
        <w:ind w:right="-2" w:firstLine="709"/>
        <w:jc w:val="both"/>
        <w:rPr>
          <w:rFonts w:eastAsia="Trebuchet MS"/>
          <w:sz w:val="28"/>
          <w:szCs w:val="28"/>
        </w:rPr>
      </w:pPr>
      <w:r w:rsidRPr="006E7D87">
        <w:rPr>
          <w:rFonts w:eastAsia="Trebuchet MS"/>
          <w:sz w:val="28"/>
          <w:szCs w:val="28"/>
        </w:rPr>
        <w:t xml:space="preserve">На исходный период внешняя дорожная сеть </w:t>
      </w:r>
      <w:proofErr w:type="spellStart"/>
      <w:r w:rsidRPr="006E7D87">
        <w:rPr>
          <w:sz w:val="28"/>
          <w:szCs w:val="28"/>
        </w:rPr>
        <w:t>Екатериновского</w:t>
      </w:r>
      <w:proofErr w:type="spellEnd"/>
      <w:r w:rsidRPr="006E7D87">
        <w:rPr>
          <w:sz w:val="28"/>
          <w:szCs w:val="28"/>
        </w:rPr>
        <w:t xml:space="preserve"> </w:t>
      </w:r>
      <w:r w:rsidRPr="006E7D87">
        <w:rPr>
          <w:rFonts w:eastAsia="Trebuchet MS"/>
          <w:sz w:val="28"/>
          <w:szCs w:val="28"/>
        </w:rPr>
        <w:t>МО представлена автомобильными дорогами общего пользования регионального значения.</w:t>
      </w:r>
    </w:p>
    <w:p w:rsidR="006E7D87" w:rsidRPr="006E7D87" w:rsidRDefault="006E7D87" w:rsidP="006E7D87">
      <w:pPr>
        <w:pStyle w:val="92"/>
        <w:spacing w:after="0" w:line="300" w:lineRule="auto"/>
        <w:ind w:right="-2" w:firstLine="709"/>
        <w:jc w:val="both"/>
        <w:rPr>
          <w:rFonts w:eastAsia="Trebuchet MS"/>
          <w:sz w:val="28"/>
          <w:szCs w:val="28"/>
        </w:rPr>
      </w:pPr>
      <w:r w:rsidRPr="006E7D87">
        <w:rPr>
          <w:rFonts w:eastAsia="Trebuchet MS"/>
          <w:sz w:val="28"/>
          <w:szCs w:val="28"/>
        </w:rPr>
        <w:t xml:space="preserve">Перечень автомобильных дорог регионального значения утвержден постановлением Правительства Саратовской области </w:t>
      </w:r>
      <w:r w:rsidR="0034151C" w:rsidRPr="006E7D87">
        <w:rPr>
          <w:rFonts w:eastAsia="Trebuchet MS"/>
          <w:sz w:val="28"/>
          <w:szCs w:val="28"/>
        </w:rPr>
        <w:t xml:space="preserve">от 06.05.2008 </w:t>
      </w:r>
      <w:r w:rsidRPr="006E7D87">
        <w:rPr>
          <w:rFonts w:eastAsia="Trebuchet MS"/>
          <w:sz w:val="28"/>
          <w:szCs w:val="28"/>
        </w:rPr>
        <w:t>№175-П «Об</w:t>
      </w:r>
      <w:r w:rsidR="00084441">
        <w:rPr>
          <w:lang w:val="en-US"/>
        </w:rPr>
        <w:t> </w:t>
      </w:r>
      <w:r w:rsidRPr="006E7D87">
        <w:rPr>
          <w:rFonts w:eastAsia="Trebuchet MS"/>
          <w:sz w:val="28"/>
          <w:szCs w:val="28"/>
        </w:rPr>
        <w:t>утверждении Перечня автомобильных дорог общего пользования регионального значения».</w:t>
      </w:r>
    </w:p>
    <w:p w:rsidR="006E7D87" w:rsidRPr="00AC616A" w:rsidRDefault="006E7D87" w:rsidP="006E7D87">
      <w:pPr>
        <w:spacing w:after="0" w:line="300" w:lineRule="auto"/>
        <w:ind w:firstLine="709"/>
        <w:jc w:val="both"/>
        <w:rPr>
          <w:rFonts w:ascii="Times New Roman" w:hAnsi="Times New Roman" w:cs="Times New Roman"/>
          <w:sz w:val="28"/>
          <w:szCs w:val="28"/>
        </w:rPr>
      </w:pPr>
      <w:r w:rsidRPr="006E7D87">
        <w:rPr>
          <w:rFonts w:ascii="Times New Roman" w:hAnsi="Times New Roman" w:cs="Times New Roman"/>
          <w:sz w:val="28"/>
          <w:szCs w:val="28"/>
        </w:rPr>
        <w:lastRenderedPageBreak/>
        <w:t xml:space="preserve">Перечень и основные характеристики автомобильных дорог общего пользования, обеспечивающих внешние транспортные связи </w:t>
      </w:r>
      <w:proofErr w:type="spellStart"/>
      <w:r w:rsidRPr="006E7D87">
        <w:rPr>
          <w:rFonts w:ascii="Times New Roman" w:hAnsi="Times New Roman" w:cs="Times New Roman"/>
          <w:sz w:val="28"/>
          <w:szCs w:val="28"/>
        </w:rPr>
        <w:t>Екатериновского</w:t>
      </w:r>
      <w:proofErr w:type="spellEnd"/>
      <w:r w:rsidRPr="006E7D87">
        <w:rPr>
          <w:rFonts w:ascii="Times New Roman" w:hAnsi="Times New Roman" w:cs="Times New Roman"/>
          <w:sz w:val="28"/>
          <w:szCs w:val="28"/>
        </w:rPr>
        <w:t xml:space="preserve"> МО, </w:t>
      </w:r>
      <w:r w:rsidR="00B7582F">
        <w:rPr>
          <w:rFonts w:ascii="Times New Roman" w:hAnsi="Times New Roman" w:cs="Times New Roman"/>
          <w:sz w:val="28"/>
          <w:szCs w:val="28"/>
        </w:rPr>
        <w:t xml:space="preserve">приведены в таблице </w:t>
      </w:r>
      <w:r w:rsidR="00AC616A" w:rsidRPr="00AC616A">
        <w:rPr>
          <w:rFonts w:ascii="Times New Roman" w:hAnsi="Times New Roman" w:cs="Times New Roman"/>
          <w:sz w:val="28"/>
          <w:szCs w:val="28"/>
        </w:rPr>
        <w:t>2</w:t>
      </w:r>
      <w:r w:rsidRPr="00AC616A">
        <w:rPr>
          <w:rFonts w:ascii="Times New Roman" w:hAnsi="Times New Roman" w:cs="Times New Roman"/>
          <w:sz w:val="28"/>
          <w:szCs w:val="28"/>
        </w:rPr>
        <w:t>.</w:t>
      </w:r>
      <w:r w:rsidR="00AC616A" w:rsidRPr="00AC616A">
        <w:rPr>
          <w:rFonts w:ascii="Times New Roman" w:hAnsi="Times New Roman" w:cs="Times New Roman"/>
          <w:sz w:val="28"/>
          <w:szCs w:val="28"/>
        </w:rPr>
        <w:t>7</w:t>
      </w:r>
      <w:r w:rsidRPr="00AC616A">
        <w:rPr>
          <w:rFonts w:ascii="Times New Roman" w:hAnsi="Times New Roman" w:cs="Times New Roman"/>
          <w:sz w:val="28"/>
          <w:szCs w:val="28"/>
        </w:rPr>
        <w:t>.</w:t>
      </w:r>
      <w:r w:rsidR="00AC616A" w:rsidRPr="00AC616A">
        <w:rPr>
          <w:rFonts w:ascii="Times New Roman" w:hAnsi="Times New Roman" w:cs="Times New Roman"/>
          <w:sz w:val="28"/>
          <w:szCs w:val="28"/>
        </w:rPr>
        <w:t>8</w:t>
      </w:r>
      <w:r w:rsidRPr="00AC616A">
        <w:rPr>
          <w:rFonts w:ascii="Times New Roman" w:hAnsi="Times New Roman" w:cs="Times New Roman"/>
          <w:sz w:val="28"/>
          <w:szCs w:val="28"/>
        </w:rPr>
        <w:t>.</w:t>
      </w:r>
      <w:r w:rsidR="00AC616A" w:rsidRPr="00AC616A">
        <w:rPr>
          <w:rFonts w:ascii="Times New Roman" w:hAnsi="Times New Roman" w:cs="Times New Roman"/>
          <w:sz w:val="28"/>
          <w:szCs w:val="28"/>
        </w:rPr>
        <w:t>1</w:t>
      </w:r>
      <w:r w:rsidR="00B7582F">
        <w:rPr>
          <w:rFonts w:ascii="Times New Roman" w:hAnsi="Times New Roman" w:cs="Times New Roman"/>
          <w:sz w:val="28"/>
          <w:szCs w:val="28"/>
        </w:rPr>
        <w:t>.</w:t>
      </w:r>
    </w:p>
    <w:p w:rsidR="006E7D87" w:rsidRPr="00AC616A" w:rsidRDefault="006E7D87" w:rsidP="006E7D87">
      <w:pPr>
        <w:tabs>
          <w:tab w:val="left" w:pos="1701"/>
        </w:tabs>
        <w:spacing w:after="0" w:line="300" w:lineRule="auto"/>
        <w:ind w:firstLine="709"/>
        <w:jc w:val="both"/>
        <w:rPr>
          <w:rFonts w:ascii="Times New Roman" w:hAnsi="Times New Roman" w:cs="Times New Roman"/>
          <w:b/>
          <w:bCs/>
          <w:sz w:val="24"/>
          <w:szCs w:val="28"/>
        </w:rPr>
      </w:pPr>
      <w:r w:rsidRPr="00AC616A">
        <w:rPr>
          <w:rFonts w:ascii="Times New Roman" w:hAnsi="Times New Roman" w:cs="Times New Roman"/>
          <w:b/>
          <w:bCs/>
          <w:sz w:val="24"/>
          <w:szCs w:val="28"/>
        </w:rPr>
        <w:t xml:space="preserve">Таблица </w:t>
      </w:r>
      <w:r w:rsidR="00AC616A" w:rsidRPr="00AC616A">
        <w:rPr>
          <w:rFonts w:ascii="Times New Roman" w:hAnsi="Times New Roman" w:cs="Times New Roman"/>
          <w:b/>
          <w:bCs/>
          <w:sz w:val="24"/>
          <w:szCs w:val="28"/>
        </w:rPr>
        <w:t>2</w:t>
      </w:r>
      <w:r w:rsidRPr="00AC616A">
        <w:rPr>
          <w:rFonts w:ascii="Times New Roman" w:hAnsi="Times New Roman" w:cs="Times New Roman"/>
          <w:b/>
          <w:bCs/>
          <w:sz w:val="24"/>
          <w:szCs w:val="28"/>
        </w:rPr>
        <w:t>.7.</w:t>
      </w:r>
      <w:r w:rsidR="00AC616A" w:rsidRPr="00AC616A">
        <w:rPr>
          <w:rFonts w:ascii="Times New Roman" w:hAnsi="Times New Roman" w:cs="Times New Roman"/>
          <w:b/>
          <w:bCs/>
          <w:sz w:val="24"/>
          <w:szCs w:val="28"/>
        </w:rPr>
        <w:t>8.</w:t>
      </w:r>
      <w:r w:rsidRPr="00AC616A">
        <w:rPr>
          <w:rFonts w:ascii="Times New Roman" w:hAnsi="Times New Roman" w:cs="Times New Roman"/>
          <w:b/>
          <w:bCs/>
          <w:sz w:val="24"/>
          <w:szCs w:val="28"/>
        </w:rPr>
        <w:t xml:space="preserve">1 Перечень автомобильных дорог общего пользования регионального и межмуниципального значения  </w:t>
      </w:r>
      <w:proofErr w:type="spellStart"/>
      <w:r w:rsidRPr="00AC616A">
        <w:rPr>
          <w:rFonts w:ascii="Times New Roman" w:hAnsi="Times New Roman" w:cs="Times New Roman"/>
          <w:b/>
          <w:bCs/>
          <w:sz w:val="24"/>
          <w:szCs w:val="28"/>
        </w:rPr>
        <w:t>Екатериновского</w:t>
      </w:r>
      <w:proofErr w:type="spellEnd"/>
      <w:r w:rsidRPr="00AC616A">
        <w:rPr>
          <w:rFonts w:ascii="Times New Roman" w:hAnsi="Times New Roman" w:cs="Times New Roman"/>
          <w:b/>
          <w:bCs/>
          <w:sz w:val="24"/>
          <w:szCs w:val="28"/>
        </w:rPr>
        <w:t xml:space="preserve"> муниципального образования </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4253"/>
        <w:gridCol w:w="1984"/>
      </w:tblGrid>
      <w:tr w:rsidR="006E7D87" w:rsidRPr="00272684" w:rsidTr="005B3BAE">
        <w:trPr>
          <w:trHeight w:val="763"/>
        </w:trPr>
        <w:tc>
          <w:tcPr>
            <w:tcW w:w="567" w:type="dxa"/>
            <w:vAlign w:val="center"/>
          </w:tcPr>
          <w:p w:rsidR="006E7D87" w:rsidRPr="00272684" w:rsidRDefault="006E7D87" w:rsidP="00272684">
            <w:pPr>
              <w:widowControl w:val="0"/>
              <w:suppressAutoHyphens/>
              <w:autoSpaceDE w:val="0"/>
              <w:spacing w:after="0" w:line="240" w:lineRule="auto"/>
              <w:jc w:val="center"/>
              <w:rPr>
                <w:rFonts w:ascii="Times New Roman" w:eastAsia="Arial" w:hAnsi="Times New Roman" w:cs="Times New Roman"/>
                <w:b/>
                <w:sz w:val="24"/>
                <w:lang w:eastAsia="ar-SA"/>
              </w:rPr>
            </w:pPr>
            <w:r w:rsidRPr="00272684">
              <w:rPr>
                <w:rFonts w:ascii="Times New Roman" w:eastAsia="Arial" w:hAnsi="Times New Roman" w:cs="Times New Roman"/>
                <w:b/>
                <w:sz w:val="24"/>
                <w:lang w:eastAsia="ar-SA"/>
              </w:rPr>
              <w:t>№ п/п</w:t>
            </w:r>
          </w:p>
        </w:tc>
        <w:tc>
          <w:tcPr>
            <w:tcW w:w="3402" w:type="dxa"/>
            <w:vAlign w:val="center"/>
          </w:tcPr>
          <w:p w:rsidR="006E7D87" w:rsidRPr="00272684" w:rsidRDefault="006E7D87" w:rsidP="00272684">
            <w:pPr>
              <w:widowControl w:val="0"/>
              <w:suppressAutoHyphens/>
              <w:autoSpaceDE w:val="0"/>
              <w:spacing w:after="0" w:line="240" w:lineRule="auto"/>
              <w:jc w:val="center"/>
              <w:rPr>
                <w:rFonts w:ascii="Times New Roman" w:eastAsia="Arial" w:hAnsi="Times New Roman" w:cs="Times New Roman"/>
                <w:b/>
                <w:sz w:val="24"/>
                <w:lang w:eastAsia="ar-SA"/>
              </w:rPr>
            </w:pPr>
            <w:r w:rsidRPr="00272684">
              <w:rPr>
                <w:rFonts w:ascii="Times New Roman" w:eastAsia="Arial" w:hAnsi="Times New Roman" w:cs="Times New Roman"/>
                <w:b/>
                <w:sz w:val="24"/>
                <w:lang w:eastAsia="ar-SA"/>
              </w:rPr>
              <w:t>Идентификационный номер</w:t>
            </w:r>
          </w:p>
        </w:tc>
        <w:tc>
          <w:tcPr>
            <w:tcW w:w="4253" w:type="dxa"/>
            <w:vAlign w:val="center"/>
          </w:tcPr>
          <w:p w:rsidR="006E7D87" w:rsidRPr="00272684" w:rsidRDefault="006E7D87" w:rsidP="00272684">
            <w:pPr>
              <w:widowControl w:val="0"/>
              <w:suppressAutoHyphens/>
              <w:autoSpaceDE w:val="0"/>
              <w:spacing w:after="0" w:line="240" w:lineRule="auto"/>
              <w:jc w:val="center"/>
              <w:rPr>
                <w:rFonts w:ascii="Times New Roman" w:eastAsia="Arial" w:hAnsi="Times New Roman" w:cs="Times New Roman"/>
                <w:b/>
                <w:sz w:val="24"/>
                <w:lang w:eastAsia="ar-SA"/>
              </w:rPr>
            </w:pPr>
            <w:r w:rsidRPr="00272684">
              <w:rPr>
                <w:rFonts w:ascii="Times New Roman" w:eastAsia="Arial" w:hAnsi="Times New Roman" w:cs="Times New Roman"/>
                <w:b/>
                <w:sz w:val="24"/>
                <w:lang w:eastAsia="ar-SA"/>
              </w:rPr>
              <w:t>Наименование автомобильных дорог</w:t>
            </w:r>
          </w:p>
        </w:tc>
        <w:tc>
          <w:tcPr>
            <w:tcW w:w="1984" w:type="dxa"/>
            <w:vAlign w:val="center"/>
          </w:tcPr>
          <w:p w:rsidR="006E7D87" w:rsidRPr="00272684" w:rsidRDefault="006E7D87" w:rsidP="00272684">
            <w:pPr>
              <w:widowControl w:val="0"/>
              <w:suppressAutoHyphens/>
              <w:autoSpaceDE w:val="0"/>
              <w:spacing w:after="0" w:line="240" w:lineRule="auto"/>
              <w:jc w:val="center"/>
              <w:rPr>
                <w:rFonts w:ascii="Times New Roman" w:eastAsia="Arial" w:hAnsi="Times New Roman" w:cs="Times New Roman"/>
                <w:b/>
                <w:sz w:val="24"/>
                <w:lang w:eastAsia="ar-SA"/>
              </w:rPr>
            </w:pPr>
            <w:r w:rsidRPr="00272684">
              <w:rPr>
                <w:rFonts w:ascii="Times New Roman" w:eastAsia="Arial" w:hAnsi="Times New Roman" w:cs="Times New Roman"/>
                <w:b/>
                <w:sz w:val="24"/>
                <w:lang w:eastAsia="ar-SA"/>
              </w:rPr>
              <w:t>Общее протяжение, км</w:t>
            </w:r>
          </w:p>
        </w:tc>
      </w:tr>
      <w:tr w:rsidR="006E7D87" w:rsidRPr="00272684" w:rsidTr="005B3BAE">
        <w:trPr>
          <w:trHeight w:val="451"/>
        </w:trPr>
        <w:tc>
          <w:tcPr>
            <w:tcW w:w="567" w:type="dxa"/>
            <w:vAlign w:val="center"/>
          </w:tcPr>
          <w:p w:rsidR="006E7D87" w:rsidRPr="00272684" w:rsidRDefault="006E7D87" w:rsidP="00272684">
            <w:pPr>
              <w:widowControl w:val="0"/>
              <w:suppressAutoHyphens/>
              <w:autoSpaceDE w:val="0"/>
              <w:spacing w:after="0" w:line="240" w:lineRule="auto"/>
              <w:jc w:val="center"/>
              <w:rPr>
                <w:rFonts w:ascii="Times New Roman" w:eastAsia="Arial" w:hAnsi="Times New Roman" w:cs="Times New Roman"/>
                <w:b/>
                <w:sz w:val="24"/>
                <w:lang w:eastAsia="ar-SA"/>
              </w:rPr>
            </w:pPr>
            <w:r w:rsidRPr="00272684">
              <w:rPr>
                <w:rFonts w:ascii="Times New Roman" w:eastAsia="Arial" w:hAnsi="Times New Roman" w:cs="Times New Roman"/>
                <w:b/>
                <w:sz w:val="24"/>
                <w:lang w:eastAsia="ar-SA"/>
              </w:rPr>
              <w:t>1</w:t>
            </w:r>
          </w:p>
        </w:tc>
        <w:tc>
          <w:tcPr>
            <w:tcW w:w="3402" w:type="dxa"/>
            <w:vAlign w:val="center"/>
          </w:tcPr>
          <w:p w:rsidR="006E7D87" w:rsidRPr="004764CC" w:rsidRDefault="006E7D87" w:rsidP="00272684">
            <w:pPr>
              <w:pStyle w:val="formattext"/>
              <w:spacing w:before="0" w:beforeAutospacing="0" w:after="0" w:afterAutospacing="0"/>
              <w:jc w:val="center"/>
              <w:textAlignment w:val="baseline"/>
            </w:pPr>
            <w:r w:rsidRPr="004764CC">
              <w:t>63-000-000 ОП РЗ 63 К-00268</w:t>
            </w:r>
          </w:p>
        </w:tc>
        <w:tc>
          <w:tcPr>
            <w:tcW w:w="4253" w:type="dxa"/>
            <w:vAlign w:val="center"/>
          </w:tcPr>
          <w:p w:rsidR="006E7D87" w:rsidRPr="004764CC" w:rsidRDefault="006E7D87" w:rsidP="00272684">
            <w:pPr>
              <w:pStyle w:val="formattext"/>
              <w:spacing w:before="0" w:beforeAutospacing="0" w:after="0" w:afterAutospacing="0"/>
              <w:jc w:val="both"/>
              <w:textAlignment w:val="baseline"/>
            </w:pPr>
            <w:proofErr w:type="spellStart"/>
            <w:r w:rsidRPr="004764CC">
              <w:t>автоподъезд</w:t>
            </w:r>
            <w:proofErr w:type="spellEnd"/>
            <w:r w:rsidRPr="004764CC">
              <w:t xml:space="preserve"> к </w:t>
            </w:r>
            <w:proofErr w:type="spellStart"/>
            <w:r w:rsidRPr="004764CC">
              <w:t>р.п</w:t>
            </w:r>
            <w:proofErr w:type="spellEnd"/>
            <w:r w:rsidRPr="004764CC">
              <w:t xml:space="preserve">. Екатериновка от автомобильной дороги "Р-208 "Тамбов - Пенза" - Саратов - Пристанное - Ершов - Озинки - граница с Республикой Казахстан" </w:t>
            </w:r>
          </w:p>
        </w:tc>
        <w:tc>
          <w:tcPr>
            <w:tcW w:w="1984" w:type="dxa"/>
            <w:vAlign w:val="center"/>
          </w:tcPr>
          <w:p w:rsidR="006E7D87" w:rsidRPr="004764CC" w:rsidRDefault="006E7D87" w:rsidP="00272684">
            <w:pPr>
              <w:pStyle w:val="formattext"/>
              <w:spacing w:before="0" w:beforeAutospacing="0" w:after="0" w:afterAutospacing="0"/>
              <w:jc w:val="center"/>
              <w:textAlignment w:val="baseline"/>
            </w:pPr>
            <w:r w:rsidRPr="004764CC">
              <w:t xml:space="preserve">0,150 </w:t>
            </w:r>
          </w:p>
        </w:tc>
      </w:tr>
      <w:tr w:rsidR="006E7D87" w:rsidRPr="00272684" w:rsidTr="005B3BAE">
        <w:tblPrEx>
          <w:tblBorders>
            <w:insideH w:val="nil"/>
          </w:tblBorders>
        </w:tblPrEx>
        <w:tc>
          <w:tcPr>
            <w:tcW w:w="567" w:type="dxa"/>
            <w:tcBorders>
              <w:top w:val="single" w:sz="4" w:space="0" w:color="auto"/>
              <w:bottom w:val="single" w:sz="4" w:space="0" w:color="auto"/>
            </w:tcBorders>
            <w:vAlign w:val="center"/>
          </w:tcPr>
          <w:p w:rsidR="006E7D87" w:rsidRPr="00272684" w:rsidRDefault="006E7D87" w:rsidP="00272684">
            <w:pPr>
              <w:widowControl w:val="0"/>
              <w:suppressAutoHyphens/>
              <w:autoSpaceDE w:val="0"/>
              <w:spacing w:after="0" w:line="240" w:lineRule="auto"/>
              <w:jc w:val="center"/>
              <w:rPr>
                <w:rFonts w:ascii="Times New Roman" w:eastAsia="Arial" w:hAnsi="Times New Roman" w:cs="Times New Roman"/>
                <w:b/>
                <w:sz w:val="24"/>
                <w:lang w:eastAsia="ar-SA"/>
              </w:rPr>
            </w:pPr>
            <w:r w:rsidRPr="00272684">
              <w:rPr>
                <w:rFonts w:ascii="Times New Roman" w:eastAsia="Arial" w:hAnsi="Times New Roman" w:cs="Times New Roman"/>
                <w:b/>
                <w:sz w:val="24"/>
                <w:lang w:eastAsia="ar-SA"/>
              </w:rPr>
              <w:t>2</w:t>
            </w:r>
          </w:p>
        </w:tc>
        <w:tc>
          <w:tcPr>
            <w:tcW w:w="3402" w:type="dxa"/>
            <w:tcBorders>
              <w:top w:val="single" w:sz="4" w:space="0" w:color="auto"/>
              <w:bottom w:val="single" w:sz="4" w:space="0" w:color="auto"/>
            </w:tcBorders>
            <w:vAlign w:val="center"/>
          </w:tcPr>
          <w:p w:rsidR="006E7D87" w:rsidRPr="004764CC" w:rsidRDefault="006E7D87" w:rsidP="00272684">
            <w:pPr>
              <w:pStyle w:val="formattext"/>
              <w:spacing w:before="0" w:beforeAutospacing="0" w:after="0" w:afterAutospacing="0"/>
              <w:ind w:left="60" w:right="60"/>
              <w:textAlignment w:val="baseline"/>
            </w:pPr>
            <w:r w:rsidRPr="004764CC">
              <w:t xml:space="preserve">63-000-000 ОП РЗ 63 К-00272 </w:t>
            </w:r>
          </w:p>
        </w:tc>
        <w:tc>
          <w:tcPr>
            <w:tcW w:w="4253" w:type="dxa"/>
            <w:tcBorders>
              <w:top w:val="single" w:sz="4" w:space="0" w:color="auto"/>
              <w:bottom w:val="single" w:sz="4" w:space="0" w:color="auto"/>
            </w:tcBorders>
            <w:vAlign w:val="center"/>
          </w:tcPr>
          <w:p w:rsidR="006E7D87" w:rsidRPr="004764CC" w:rsidRDefault="006E7D87" w:rsidP="00272684">
            <w:pPr>
              <w:pStyle w:val="formattext"/>
              <w:spacing w:before="0" w:beforeAutospacing="0" w:after="0" w:afterAutospacing="0"/>
              <w:ind w:left="60" w:right="60"/>
              <w:jc w:val="both"/>
              <w:textAlignment w:val="baseline"/>
            </w:pPr>
            <w:r w:rsidRPr="004764CC">
              <w:t xml:space="preserve">автомобильная дорога "Екатериновка - </w:t>
            </w:r>
            <w:proofErr w:type="spellStart"/>
            <w:r w:rsidRPr="004764CC">
              <w:t>Альшанка</w:t>
            </w:r>
            <w:proofErr w:type="spellEnd"/>
            <w:r w:rsidRPr="004764CC">
              <w:t xml:space="preserve"> - Бакуры - Ивановка - Зеленовка (Пензенская область)" (в пределах района) </w:t>
            </w:r>
          </w:p>
        </w:tc>
        <w:tc>
          <w:tcPr>
            <w:tcW w:w="1984" w:type="dxa"/>
            <w:tcBorders>
              <w:top w:val="single" w:sz="4" w:space="0" w:color="auto"/>
              <w:bottom w:val="single" w:sz="4" w:space="0" w:color="auto"/>
            </w:tcBorders>
            <w:vAlign w:val="center"/>
          </w:tcPr>
          <w:p w:rsidR="006E7D87" w:rsidRPr="004764CC" w:rsidRDefault="006E7D87" w:rsidP="00272684">
            <w:pPr>
              <w:pStyle w:val="formattext"/>
              <w:spacing w:before="0" w:beforeAutospacing="0" w:after="0" w:afterAutospacing="0"/>
              <w:ind w:left="120" w:right="120"/>
              <w:jc w:val="center"/>
              <w:textAlignment w:val="baseline"/>
            </w:pPr>
            <w:r w:rsidRPr="004764CC">
              <w:t>67,310</w:t>
            </w:r>
          </w:p>
        </w:tc>
      </w:tr>
      <w:tr w:rsidR="006E7D87" w:rsidRPr="00272684" w:rsidTr="005B3BAE">
        <w:tblPrEx>
          <w:tblBorders>
            <w:insideH w:val="nil"/>
          </w:tblBorders>
        </w:tblPrEx>
        <w:tc>
          <w:tcPr>
            <w:tcW w:w="567" w:type="dxa"/>
            <w:tcBorders>
              <w:top w:val="single" w:sz="4" w:space="0" w:color="auto"/>
              <w:bottom w:val="single" w:sz="4" w:space="0" w:color="auto"/>
            </w:tcBorders>
            <w:vAlign w:val="center"/>
          </w:tcPr>
          <w:p w:rsidR="006E7D87" w:rsidRPr="00272684" w:rsidRDefault="006E7D87" w:rsidP="00272684">
            <w:pPr>
              <w:widowControl w:val="0"/>
              <w:suppressAutoHyphens/>
              <w:autoSpaceDE w:val="0"/>
              <w:spacing w:after="0" w:line="240" w:lineRule="auto"/>
              <w:jc w:val="center"/>
              <w:rPr>
                <w:rFonts w:ascii="Times New Roman" w:eastAsia="Arial" w:hAnsi="Times New Roman" w:cs="Times New Roman"/>
                <w:b/>
                <w:sz w:val="24"/>
                <w:lang w:eastAsia="ar-SA"/>
              </w:rPr>
            </w:pPr>
            <w:r w:rsidRPr="00272684">
              <w:rPr>
                <w:rFonts w:ascii="Times New Roman" w:eastAsia="Arial" w:hAnsi="Times New Roman" w:cs="Times New Roman"/>
                <w:b/>
                <w:sz w:val="24"/>
                <w:lang w:eastAsia="ar-SA"/>
              </w:rPr>
              <w:t>3</w:t>
            </w:r>
          </w:p>
        </w:tc>
        <w:tc>
          <w:tcPr>
            <w:tcW w:w="3402" w:type="dxa"/>
            <w:tcBorders>
              <w:top w:val="single" w:sz="4" w:space="0" w:color="auto"/>
              <w:bottom w:val="single" w:sz="4" w:space="0" w:color="auto"/>
            </w:tcBorders>
            <w:vAlign w:val="center"/>
          </w:tcPr>
          <w:p w:rsidR="006E7D87" w:rsidRPr="004764CC" w:rsidRDefault="006E7D87" w:rsidP="00272684">
            <w:pPr>
              <w:pStyle w:val="formattext"/>
              <w:spacing w:before="0" w:beforeAutospacing="0" w:after="0" w:afterAutospacing="0"/>
              <w:jc w:val="center"/>
              <w:textAlignment w:val="baseline"/>
            </w:pPr>
            <w:r w:rsidRPr="004764CC">
              <w:t>63-000-000 ОП РЗ 63 К-00277</w:t>
            </w:r>
          </w:p>
        </w:tc>
        <w:tc>
          <w:tcPr>
            <w:tcW w:w="4253" w:type="dxa"/>
            <w:tcBorders>
              <w:top w:val="single" w:sz="4" w:space="0" w:color="auto"/>
              <w:bottom w:val="single" w:sz="4" w:space="0" w:color="auto"/>
            </w:tcBorders>
            <w:vAlign w:val="center"/>
          </w:tcPr>
          <w:p w:rsidR="006E7D87" w:rsidRPr="004764CC" w:rsidRDefault="006E7D87" w:rsidP="00272684">
            <w:pPr>
              <w:pStyle w:val="formattext"/>
              <w:spacing w:before="0" w:beforeAutospacing="0" w:after="0" w:afterAutospacing="0"/>
              <w:ind w:left="120" w:right="120"/>
              <w:jc w:val="both"/>
              <w:textAlignment w:val="baseline"/>
            </w:pPr>
            <w:r w:rsidRPr="004764CC">
              <w:t xml:space="preserve">автомобильная дорога "Екатериновка - Крутояр" </w:t>
            </w:r>
          </w:p>
        </w:tc>
        <w:tc>
          <w:tcPr>
            <w:tcW w:w="1984" w:type="dxa"/>
            <w:tcBorders>
              <w:top w:val="single" w:sz="4" w:space="0" w:color="auto"/>
              <w:bottom w:val="single" w:sz="4" w:space="0" w:color="auto"/>
            </w:tcBorders>
            <w:vAlign w:val="center"/>
          </w:tcPr>
          <w:p w:rsidR="006E7D87" w:rsidRPr="004764CC" w:rsidRDefault="006E7D87" w:rsidP="00272684">
            <w:pPr>
              <w:pStyle w:val="formattext"/>
              <w:spacing w:before="0" w:beforeAutospacing="0" w:after="0" w:afterAutospacing="0"/>
              <w:ind w:left="120" w:right="120"/>
              <w:jc w:val="center"/>
              <w:textAlignment w:val="baseline"/>
            </w:pPr>
            <w:r w:rsidRPr="004764CC">
              <w:t>22,200</w:t>
            </w:r>
          </w:p>
        </w:tc>
      </w:tr>
      <w:tr w:rsidR="00AC2613" w:rsidRPr="00272684" w:rsidTr="00AC2613">
        <w:tblPrEx>
          <w:tblBorders>
            <w:insideH w:val="nil"/>
          </w:tblBorders>
        </w:tblPrEx>
        <w:tc>
          <w:tcPr>
            <w:tcW w:w="567" w:type="dxa"/>
            <w:tcBorders>
              <w:top w:val="single" w:sz="4" w:space="0" w:color="auto"/>
              <w:bottom w:val="single" w:sz="4" w:space="0" w:color="auto"/>
            </w:tcBorders>
            <w:vAlign w:val="center"/>
          </w:tcPr>
          <w:p w:rsidR="00AC2613" w:rsidRPr="00272684" w:rsidRDefault="00AC2613" w:rsidP="00272684">
            <w:pPr>
              <w:widowControl w:val="0"/>
              <w:suppressAutoHyphens/>
              <w:autoSpaceDE w:val="0"/>
              <w:spacing w:after="0" w:line="240" w:lineRule="auto"/>
              <w:jc w:val="center"/>
              <w:rPr>
                <w:rFonts w:ascii="Times New Roman" w:eastAsia="Arial" w:hAnsi="Times New Roman" w:cs="Times New Roman"/>
                <w:b/>
                <w:sz w:val="24"/>
                <w:lang w:eastAsia="ar-SA"/>
              </w:rPr>
            </w:pPr>
            <w:r>
              <w:rPr>
                <w:rFonts w:ascii="Times New Roman" w:eastAsia="Arial" w:hAnsi="Times New Roman" w:cs="Times New Roman"/>
                <w:b/>
                <w:sz w:val="24"/>
                <w:lang w:eastAsia="ar-SA"/>
              </w:rPr>
              <w:t>4</w:t>
            </w:r>
          </w:p>
        </w:tc>
        <w:tc>
          <w:tcPr>
            <w:tcW w:w="3402" w:type="dxa"/>
            <w:tcBorders>
              <w:top w:val="single" w:sz="4" w:space="0" w:color="auto"/>
              <w:bottom w:val="single" w:sz="4" w:space="0" w:color="auto"/>
            </w:tcBorders>
            <w:vAlign w:val="center"/>
          </w:tcPr>
          <w:p w:rsidR="00AC2613" w:rsidRDefault="00AC2613" w:rsidP="00AC2613">
            <w:pPr>
              <w:pStyle w:val="formattext"/>
              <w:spacing w:before="0" w:beforeAutospacing="0" w:after="0" w:afterAutospacing="0"/>
              <w:jc w:val="center"/>
              <w:textAlignment w:val="baseline"/>
              <w:divId w:val="78718962"/>
            </w:pPr>
            <w:r>
              <w:t>63-000-000 ОП РЗ 63 К-00012</w:t>
            </w:r>
          </w:p>
        </w:tc>
        <w:tc>
          <w:tcPr>
            <w:tcW w:w="4253" w:type="dxa"/>
            <w:tcBorders>
              <w:top w:val="single" w:sz="4" w:space="0" w:color="auto"/>
              <w:bottom w:val="single" w:sz="4" w:space="0" w:color="auto"/>
            </w:tcBorders>
            <w:vAlign w:val="center"/>
          </w:tcPr>
          <w:p w:rsidR="00AC2613" w:rsidRDefault="00AC2613" w:rsidP="003D4276">
            <w:pPr>
              <w:pStyle w:val="formattext"/>
              <w:spacing w:before="0" w:beforeAutospacing="0" w:after="0" w:afterAutospacing="0"/>
              <w:ind w:left="60" w:right="60"/>
              <w:jc w:val="both"/>
              <w:textAlignment w:val="baseline"/>
              <w:divId w:val="78718962"/>
            </w:pPr>
            <w:r>
              <w:t>автомобильная дорога "Калининск - Широкий Уступ - Екатериновка" (в пределах района)</w:t>
            </w:r>
          </w:p>
        </w:tc>
        <w:tc>
          <w:tcPr>
            <w:tcW w:w="1984" w:type="dxa"/>
            <w:tcBorders>
              <w:top w:val="single" w:sz="4" w:space="0" w:color="auto"/>
              <w:bottom w:val="single" w:sz="4" w:space="0" w:color="auto"/>
            </w:tcBorders>
            <w:vAlign w:val="center"/>
          </w:tcPr>
          <w:p w:rsidR="00AC2613" w:rsidRDefault="00AC2613" w:rsidP="00AC2613">
            <w:pPr>
              <w:pStyle w:val="formattext"/>
              <w:spacing w:before="0" w:beforeAutospacing="0" w:after="0" w:afterAutospacing="0"/>
              <w:ind w:left="60" w:right="60"/>
              <w:jc w:val="center"/>
              <w:textAlignment w:val="baseline"/>
              <w:divId w:val="78718962"/>
            </w:pPr>
            <w:r>
              <w:t>34,430</w:t>
            </w:r>
          </w:p>
        </w:tc>
      </w:tr>
    </w:tbl>
    <w:p w:rsidR="006E7D87" w:rsidRPr="006E7D87" w:rsidRDefault="006E7D87" w:rsidP="006E7D87">
      <w:pPr>
        <w:pStyle w:val="15"/>
        <w:spacing w:after="0" w:line="300" w:lineRule="auto"/>
        <w:ind w:firstLine="709"/>
        <w:jc w:val="both"/>
        <w:rPr>
          <w:rFonts w:eastAsia="Trebuchet MS"/>
          <w:sz w:val="28"/>
          <w:szCs w:val="28"/>
        </w:rPr>
      </w:pPr>
      <w:r w:rsidRPr="006E7D87">
        <w:rPr>
          <w:sz w:val="28"/>
          <w:szCs w:val="28"/>
        </w:rPr>
        <w:t>Общая протяженность автомобильных дорог общего пользования местного значения муниципального образования составляет 41,46 км, из них с твердых покрытием – 21,</w:t>
      </w:r>
      <w:r w:rsidR="00BF18BA">
        <w:rPr>
          <w:sz w:val="28"/>
          <w:szCs w:val="28"/>
        </w:rPr>
        <w:t>8</w:t>
      </w:r>
      <w:r w:rsidRPr="006E7D87">
        <w:rPr>
          <w:sz w:val="28"/>
          <w:szCs w:val="28"/>
        </w:rPr>
        <w:t xml:space="preserve"> км, остальные – </w:t>
      </w:r>
      <w:r w:rsidR="00BF18BA">
        <w:rPr>
          <w:sz w:val="28"/>
          <w:szCs w:val="28"/>
        </w:rPr>
        <w:t>19</w:t>
      </w:r>
      <w:r w:rsidRPr="006E7D87">
        <w:rPr>
          <w:sz w:val="28"/>
          <w:szCs w:val="28"/>
        </w:rPr>
        <w:t>,</w:t>
      </w:r>
      <w:r w:rsidR="00BF18BA">
        <w:rPr>
          <w:sz w:val="28"/>
          <w:szCs w:val="28"/>
        </w:rPr>
        <w:t>66</w:t>
      </w:r>
      <w:r w:rsidRPr="006E7D87">
        <w:rPr>
          <w:sz w:val="28"/>
          <w:szCs w:val="28"/>
        </w:rPr>
        <w:t xml:space="preserve"> км.</w:t>
      </w:r>
    </w:p>
    <w:p w:rsidR="006E7D87" w:rsidRPr="00AE41B3" w:rsidRDefault="006E7D87" w:rsidP="006E7D87">
      <w:pPr>
        <w:pStyle w:val="92"/>
        <w:spacing w:after="0" w:line="300" w:lineRule="auto"/>
        <w:ind w:firstLine="709"/>
        <w:jc w:val="both"/>
        <w:rPr>
          <w:rFonts w:eastAsia="Trebuchet MS"/>
          <w:sz w:val="28"/>
          <w:szCs w:val="28"/>
        </w:rPr>
      </w:pPr>
      <w:r w:rsidRPr="00AE41B3">
        <w:rPr>
          <w:sz w:val="28"/>
          <w:szCs w:val="28"/>
        </w:rPr>
        <w:t xml:space="preserve">Основной региональной автодорогой, обеспечивающей связь </w:t>
      </w:r>
      <w:proofErr w:type="spellStart"/>
      <w:r w:rsidRPr="00AE41B3">
        <w:rPr>
          <w:sz w:val="28"/>
          <w:szCs w:val="28"/>
        </w:rPr>
        <w:t>р.п</w:t>
      </w:r>
      <w:proofErr w:type="spellEnd"/>
      <w:r w:rsidRPr="00AE41B3">
        <w:rPr>
          <w:sz w:val="28"/>
          <w:szCs w:val="28"/>
        </w:rPr>
        <w:t xml:space="preserve">. Екатериновка с областным центром </w:t>
      </w:r>
      <w:proofErr w:type="spellStart"/>
      <w:r w:rsidRPr="00AE41B3">
        <w:rPr>
          <w:sz w:val="28"/>
          <w:szCs w:val="28"/>
        </w:rPr>
        <w:t>г.Саратовом</w:t>
      </w:r>
      <w:proofErr w:type="spellEnd"/>
      <w:r w:rsidRPr="00AE41B3">
        <w:rPr>
          <w:sz w:val="28"/>
          <w:szCs w:val="28"/>
        </w:rPr>
        <w:t xml:space="preserve">, является автодорога </w:t>
      </w:r>
      <w:r w:rsidRPr="00AE41B3">
        <w:rPr>
          <w:bCs/>
          <w:color w:val="000C1E"/>
          <w:sz w:val="28"/>
          <w:szCs w:val="28"/>
          <w:shd w:val="clear" w:color="auto" w:fill="FFFFFF"/>
        </w:rPr>
        <w:t xml:space="preserve">А-298 автомобильная дорога Р-208 "Тамбов - Пенза" - Саратов - Пристанное - Ершов - Озинки - граница с Республикой Казахстан, </w:t>
      </w:r>
      <w:r w:rsidRPr="00AE41B3">
        <w:rPr>
          <w:rFonts w:eastAsia="Arial Unicode MS"/>
          <w:sz w:val="28"/>
          <w:szCs w:val="28"/>
        </w:rPr>
        <w:t xml:space="preserve"> которая проходит по южной границе </w:t>
      </w:r>
      <w:proofErr w:type="spellStart"/>
      <w:r w:rsidRPr="00AE41B3">
        <w:rPr>
          <w:rFonts w:eastAsia="Arial Unicode MS"/>
          <w:sz w:val="28"/>
          <w:szCs w:val="28"/>
        </w:rPr>
        <w:t>Екатериновского</w:t>
      </w:r>
      <w:proofErr w:type="spellEnd"/>
      <w:r w:rsidRPr="00AE41B3">
        <w:rPr>
          <w:rFonts w:eastAsia="Arial Unicode MS"/>
          <w:sz w:val="28"/>
          <w:szCs w:val="28"/>
        </w:rPr>
        <w:t xml:space="preserve"> муниципального образования.</w:t>
      </w:r>
    </w:p>
    <w:p w:rsidR="006E7D87" w:rsidRPr="00AE41B3" w:rsidRDefault="006E7D87" w:rsidP="006E7D87">
      <w:pPr>
        <w:pStyle w:val="15"/>
        <w:spacing w:after="0" w:line="300" w:lineRule="auto"/>
        <w:ind w:firstLine="709"/>
        <w:jc w:val="both"/>
        <w:rPr>
          <w:sz w:val="28"/>
          <w:szCs w:val="28"/>
        </w:rPr>
      </w:pPr>
      <w:r w:rsidRPr="00AE41B3">
        <w:rPr>
          <w:color w:val="000000"/>
          <w:sz w:val="28"/>
          <w:szCs w:val="28"/>
        </w:rPr>
        <w:t xml:space="preserve">Остальные региональные автодороги обеспечивают внутрирайонные и межрайонные транспортные связи и имеют </w:t>
      </w:r>
      <w:r w:rsidRPr="00AE41B3">
        <w:rPr>
          <w:color w:val="000000"/>
          <w:sz w:val="28"/>
          <w:szCs w:val="28"/>
          <w:lang w:val="en-US"/>
        </w:rPr>
        <w:t>IV</w:t>
      </w:r>
      <w:r w:rsidRPr="00AE41B3">
        <w:rPr>
          <w:color w:val="000000"/>
          <w:sz w:val="28"/>
          <w:szCs w:val="28"/>
        </w:rPr>
        <w:t xml:space="preserve"> техническую </w:t>
      </w:r>
      <w:r w:rsidRPr="00AE41B3">
        <w:rPr>
          <w:sz w:val="28"/>
          <w:szCs w:val="28"/>
        </w:rPr>
        <w:t>категорию.</w:t>
      </w:r>
    </w:p>
    <w:p w:rsidR="006E7D87" w:rsidRDefault="00BE6D3F" w:rsidP="006E7D87">
      <w:pPr>
        <w:pStyle w:val="15"/>
        <w:spacing w:after="0" w:line="300" w:lineRule="auto"/>
        <w:ind w:firstLine="709"/>
        <w:jc w:val="both"/>
        <w:rPr>
          <w:sz w:val="28"/>
          <w:szCs w:val="26"/>
        </w:rPr>
      </w:pPr>
      <w:proofErr w:type="spellStart"/>
      <w:r w:rsidRPr="00BE6D3F">
        <w:rPr>
          <w:sz w:val="28"/>
          <w:szCs w:val="28"/>
        </w:rPr>
        <w:t>А</w:t>
      </w:r>
      <w:r w:rsidR="006E7D87" w:rsidRPr="00BE6D3F">
        <w:rPr>
          <w:sz w:val="28"/>
          <w:szCs w:val="28"/>
        </w:rPr>
        <w:t>втоподъезд</w:t>
      </w:r>
      <w:proofErr w:type="spellEnd"/>
      <w:r w:rsidR="006E7D87" w:rsidRPr="00BE6D3F">
        <w:rPr>
          <w:sz w:val="28"/>
          <w:szCs w:val="28"/>
        </w:rPr>
        <w:t xml:space="preserve"> к </w:t>
      </w:r>
      <w:proofErr w:type="spellStart"/>
      <w:r w:rsidR="006E7D87" w:rsidRPr="00BE6D3F">
        <w:rPr>
          <w:sz w:val="28"/>
          <w:szCs w:val="28"/>
        </w:rPr>
        <w:t>р.п</w:t>
      </w:r>
      <w:proofErr w:type="spellEnd"/>
      <w:r w:rsidR="006E7D87" w:rsidRPr="00BE6D3F">
        <w:rPr>
          <w:sz w:val="28"/>
          <w:szCs w:val="28"/>
        </w:rPr>
        <w:t xml:space="preserve">. Екатериновка от автомобильной дороги "Р-208 "Тамбов - Пенза" - Саратов - Пристанное - Ершов - Озинки - граница с Республикой Казахстан" </w:t>
      </w:r>
      <w:r w:rsidR="006E7D87" w:rsidRPr="00AE41B3">
        <w:rPr>
          <w:sz w:val="28"/>
          <w:szCs w:val="28"/>
        </w:rPr>
        <w:t xml:space="preserve"> к с. Малая Екатериновка обеспечивает кратчайшую транспортную связь между </w:t>
      </w:r>
      <w:proofErr w:type="spellStart"/>
      <w:r w:rsidR="006E7D87" w:rsidRPr="00AE41B3">
        <w:rPr>
          <w:sz w:val="28"/>
          <w:szCs w:val="28"/>
        </w:rPr>
        <w:t>р.п.Екатериновка</w:t>
      </w:r>
      <w:proofErr w:type="spellEnd"/>
      <w:r w:rsidR="006E7D87" w:rsidRPr="00AE41B3">
        <w:rPr>
          <w:sz w:val="28"/>
          <w:szCs w:val="28"/>
        </w:rPr>
        <w:t xml:space="preserve"> и </w:t>
      </w:r>
      <w:proofErr w:type="spellStart"/>
      <w:r w:rsidR="006E7D87" w:rsidRPr="00AE41B3">
        <w:rPr>
          <w:sz w:val="28"/>
          <w:szCs w:val="28"/>
        </w:rPr>
        <w:t>с.Малая</w:t>
      </w:r>
      <w:proofErr w:type="spellEnd"/>
      <w:r w:rsidR="006E7D87" w:rsidRPr="00AE41B3">
        <w:rPr>
          <w:sz w:val="28"/>
          <w:szCs w:val="28"/>
        </w:rPr>
        <w:t xml:space="preserve"> Екатериновка</w:t>
      </w:r>
      <w:r w:rsidR="006E7D87" w:rsidRPr="0083136C">
        <w:rPr>
          <w:sz w:val="28"/>
          <w:szCs w:val="26"/>
        </w:rPr>
        <w:t>.</w:t>
      </w:r>
    </w:p>
    <w:p w:rsidR="006E7D87" w:rsidRPr="00AE41B3" w:rsidRDefault="006E7D87" w:rsidP="006E7D87">
      <w:pPr>
        <w:pStyle w:val="15"/>
        <w:spacing w:after="0" w:line="300" w:lineRule="auto"/>
        <w:ind w:firstLine="709"/>
        <w:jc w:val="both"/>
        <w:rPr>
          <w:sz w:val="28"/>
          <w:szCs w:val="28"/>
        </w:rPr>
      </w:pPr>
      <w:r w:rsidRPr="00AE41B3">
        <w:rPr>
          <w:sz w:val="28"/>
          <w:szCs w:val="28"/>
        </w:rPr>
        <w:t>В целях обеспечения безопасности населения и нормальной эксплуатации автомобильных дорог общего пользования устанавливаются придорожные охранные зоны.</w:t>
      </w:r>
    </w:p>
    <w:p w:rsidR="006E7D87" w:rsidRPr="00AE41B3" w:rsidRDefault="006E7D87" w:rsidP="006E7D87">
      <w:pPr>
        <w:pStyle w:val="15"/>
        <w:spacing w:after="0" w:line="300" w:lineRule="auto"/>
        <w:ind w:firstLine="709"/>
        <w:jc w:val="both"/>
        <w:rPr>
          <w:sz w:val="28"/>
          <w:szCs w:val="28"/>
        </w:rPr>
      </w:pPr>
      <w:r w:rsidRPr="00AE41B3">
        <w:rPr>
          <w:sz w:val="28"/>
          <w:szCs w:val="28"/>
        </w:rPr>
        <w:lastRenderedPageBreak/>
        <w:t xml:space="preserve">Придорожные охранные зоны автомобильных дорог общего пользования предназначаются также для возможности их использования при реконструкции и ремонте дорог. </w:t>
      </w:r>
    </w:p>
    <w:p w:rsidR="006E7D87" w:rsidRPr="00AE41B3" w:rsidRDefault="006E7D87" w:rsidP="006E7D87">
      <w:pPr>
        <w:pStyle w:val="15"/>
        <w:spacing w:after="0" w:line="300" w:lineRule="auto"/>
        <w:ind w:firstLine="709"/>
        <w:jc w:val="both"/>
        <w:rPr>
          <w:rFonts w:eastAsia="Arial"/>
          <w:sz w:val="28"/>
          <w:szCs w:val="28"/>
        </w:rPr>
      </w:pPr>
      <w:r w:rsidRPr="00AE41B3">
        <w:rPr>
          <w:sz w:val="28"/>
          <w:szCs w:val="28"/>
        </w:rPr>
        <w:t xml:space="preserve">В соответствии с </w:t>
      </w:r>
      <w:r w:rsidRPr="00AE41B3">
        <w:rPr>
          <w:rFonts w:eastAsia="Arial"/>
          <w:sz w:val="28"/>
          <w:szCs w:val="28"/>
        </w:rPr>
        <w:t xml:space="preserve">Федеральным законом от 08.11.2007 </w:t>
      </w:r>
      <w:r w:rsidR="00B7582F">
        <w:rPr>
          <w:rFonts w:eastAsia="Arial"/>
          <w:sz w:val="28"/>
          <w:szCs w:val="28"/>
        </w:rPr>
        <w:t>№</w:t>
      </w:r>
      <w:r w:rsidRPr="00AE41B3">
        <w:rPr>
          <w:rFonts w:eastAsia="Arial"/>
          <w:sz w:val="28"/>
          <w:szCs w:val="28"/>
        </w:rPr>
        <w:t xml:space="preserve"> 257-ФЗ"Об</w:t>
      </w:r>
      <w:r w:rsidR="00ED64E4">
        <w:rPr>
          <w:rFonts w:eastAsia="Arial"/>
          <w:sz w:val="28"/>
          <w:szCs w:val="28"/>
        </w:rPr>
        <w:t> </w:t>
      </w:r>
      <w:r w:rsidRPr="00AE41B3">
        <w:rPr>
          <w:rFonts w:eastAsia="Arial"/>
          <w:sz w:val="28"/>
          <w:szCs w:val="28"/>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зависимости от категории автомобильных дорог с учетом перспектив их развития ширина каждой придорожной полосы устанавливается в размере:</w:t>
      </w:r>
    </w:p>
    <w:p w:rsidR="006E7D87" w:rsidRPr="00AE41B3" w:rsidRDefault="006E7D87" w:rsidP="006E7D87">
      <w:pPr>
        <w:pStyle w:val="ConsPlusNormal"/>
        <w:spacing w:line="300" w:lineRule="auto"/>
        <w:ind w:firstLine="709"/>
        <w:jc w:val="both"/>
        <w:rPr>
          <w:rFonts w:ascii="Times New Roman" w:hAnsi="Times New Roman"/>
          <w:sz w:val="28"/>
          <w:szCs w:val="28"/>
        </w:rPr>
      </w:pPr>
      <w:r w:rsidRPr="00AE41B3">
        <w:rPr>
          <w:rFonts w:ascii="Times New Roman" w:hAnsi="Times New Roman"/>
          <w:sz w:val="28"/>
          <w:szCs w:val="28"/>
        </w:rPr>
        <w:t>1) семидесяти пяти метров - для автомобильных дорог первой и второй категорий;</w:t>
      </w:r>
    </w:p>
    <w:p w:rsidR="006E7D87" w:rsidRPr="00AE41B3" w:rsidRDefault="006E7D87" w:rsidP="006E7D87">
      <w:pPr>
        <w:pStyle w:val="ConsPlusNormal"/>
        <w:spacing w:line="300" w:lineRule="auto"/>
        <w:ind w:firstLine="709"/>
        <w:jc w:val="both"/>
        <w:rPr>
          <w:rFonts w:ascii="Times New Roman" w:hAnsi="Times New Roman"/>
          <w:sz w:val="28"/>
          <w:szCs w:val="28"/>
        </w:rPr>
      </w:pPr>
      <w:r w:rsidRPr="00AE41B3">
        <w:rPr>
          <w:rFonts w:ascii="Times New Roman" w:hAnsi="Times New Roman"/>
          <w:sz w:val="28"/>
          <w:szCs w:val="28"/>
        </w:rPr>
        <w:t>2) пятидесяти метров - для автомобильных дорог третьей и четвертой категорий;</w:t>
      </w:r>
    </w:p>
    <w:p w:rsidR="006E7D87" w:rsidRPr="00AE41B3" w:rsidRDefault="006E7D87" w:rsidP="006E7D87">
      <w:pPr>
        <w:pStyle w:val="ConsPlusNormal"/>
        <w:spacing w:line="300" w:lineRule="auto"/>
        <w:ind w:firstLine="709"/>
        <w:jc w:val="both"/>
        <w:rPr>
          <w:rFonts w:ascii="Times New Roman" w:hAnsi="Times New Roman"/>
          <w:sz w:val="28"/>
          <w:szCs w:val="28"/>
        </w:rPr>
      </w:pPr>
      <w:r w:rsidRPr="00AE41B3">
        <w:rPr>
          <w:rFonts w:ascii="Times New Roman" w:hAnsi="Times New Roman"/>
          <w:sz w:val="28"/>
          <w:szCs w:val="28"/>
        </w:rPr>
        <w:t>3) двадцати пяти метров - для автомобильных дорог пятой категории.</w:t>
      </w:r>
    </w:p>
    <w:p w:rsidR="006E7D87" w:rsidRPr="00AE41B3" w:rsidRDefault="006E7D87" w:rsidP="006E7D87">
      <w:pPr>
        <w:pStyle w:val="ConsPlusNormal"/>
        <w:spacing w:line="300" w:lineRule="auto"/>
        <w:ind w:firstLine="709"/>
        <w:jc w:val="both"/>
        <w:rPr>
          <w:rFonts w:ascii="Times New Roman" w:hAnsi="Times New Roman"/>
          <w:sz w:val="28"/>
          <w:szCs w:val="28"/>
        </w:rPr>
      </w:pPr>
      <w:r w:rsidRPr="00AE41B3">
        <w:rPr>
          <w:rFonts w:ascii="Times New Roman" w:hAnsi="Times New Roman"/>
          <w:sz w:val="28"/>
          <w:szCs w:val="28"/>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6E7D87" w:rsidRPr="00AE41B3" w:rsidRDefault="006E7D87" w:rsidP="006E7D87">
      <w:pPr>
        <w:pStyle w:val="ConsPlusNormal"/>
        <w:spacing w:line="300" w:lineRule="auto"/>
        <w:ind w:firstLine="709"/>
        <w:jc w:val="both"/>
        <w:rPr>
          <w:rFonts w:ascii="Times New Roman" w:hAnsi="Times New Roman"/>
          <w:sz w:val="28"/>
          <w:szCs w:val="28"/>
        </w:rPr>
      </w:pPr>
      <w:r w:rsidRPr="00AE41B3">
        <w:rPr>
          <w:rFonts w:ascii="Times New Roman" w:hAnsi="Times New Roman"/>
          <w:sz w:val="28"/>
          <w:szCs w:val="28"/>
        </w:rPr>
        <w:t>Орган местного самоуправления городского округа, орган местного самоуправления муниципального района в месячный срок со дня поступления копии решения об установлении границ придорожных полос автомобильной дороги обязаны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w:t>
      </w:r>
    </w:p>
    <w:p w:rsidR="006E7D87" w:rsidRPr="00AE41B3" w:rsidRDefault="006E7D87" w:rsidP="006E7D87">
      <w:pPr>
        <w:pStyle w:val="ConsPlusNormal"/>
        <w:spacing w:line="300" w:lineRule="auto"/>
        <w:ind w:firstLine="709"/>
        <w:jc w:val="both"/>
        <w:rPr>
          <w:rFonts w:ascii="Times New Roman" w:hAnsi="Times New Roman"/>
          <w:sz w:val="28"/>
          <w:szCs w:val="28"/>
        </w:rPr>
      </w:pPr>
      <w:r w:rsidRPr="00AE41B3">
        <w:rPr>
          <w:rFonts w:ascii="Times New Roman" w:hAnsi="Times New Roman"/>
          <w:sz w:val="28"/>
          <w:szCs w:val="28"/>
        </w:rPr>
        <w:t>Обозначение границ придорожных полос автомобильных дорог на местности осуществляется владельцами автомобильных дорог за их счет.</w:t>
      </w:r>
    </w:p>
    <w:p w:rsidR="006E7D87" w:rsidRPr="00AE41B3" w:rsidRDefault="006E7D87" w:rsidP="006E7D87">
      <w:pPr>
        <w:pStyle w:val="ConsPlusNormal"/>
        <w:spacing w:line="300" w:lineRule="auto"/>
        <w:ind w:firstLine="709"/>
        <w:jc w:val="both"/>
        <w:rPr>
          <w:rFonts w:ascii="Times New Roman" w:hAnsi="Times New Roman"/>
          <w:sz w:val="28"/>
          <w:szCs w:val="28"/>
        </w:rPr>
      </w:pPr>
      <w:r w:rsidRPr="00AE41B3">
        <w:rPr>
          <w:rFonts w:ascii="Times New Roman" w:hAnsi="Times New Roman"/>
          <w:sz w:val="28"/>
          <w:szCs w:val="28"/>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w:t>
      </w:r>
      <w:r w:rsidRPr="00AE41B3">
        <w:rPr>
          <w:rFonts w:ascii="Times New Roman" w:hAnsi="Times New Roman"/>
          <w:sz w:val="28"/>
          <w:szCs w:val="28"/>
        </w:rPr>
        <w:lastRenderedPageBreak/>
        <w:t>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DE1606" w:rsidRPr="00104216" w:rsidRDefault="00DE1606" w:rsidP="00DE1606">
      <w:pPr>
        <w:pStyle w:val="af8"/>
        <w:tabs>
          <w:tab w:val="left" w:pos="1276"/>
        </w:tabs>
        <w:spacing w:after="0" w:line="300" w:lineRule="auto"/>
        <w:ind w:firstLine="0"/>
        <w:rPr>
          <w:rFonts w:eastAsia="Courier New"/>
          <w:color w:val="FF0000"/>
          <w:sz w:val="16"/>
        </w:rPr>
      </w:pPr>
    </w:p>
    <w:p w:rsidR="00DE1606" w:rsidRPr="00A70815" w:rsidRDefault="00DE1606" w:rsidP="006D2A84">
      <w:pPr>
        <w:pStyle w:val="3"/>
        <w:tabs>
          <w:tab w:val="left" w:pos="1418"/>
          <w:tab w:val="left" w:pos="1701"/>
        </w:tabs>
        <w:spacing w:before="0" w:after="0" w:line="300" w:lineRule="auto"/>
        <w:ind w:left="0" w:firstLine="709"/>
        <w:jc w:val="both"/>
        <w:rPr>
          <w:rFonts w:ascii="Times New Roman" w:hAnsi="Times New Roman"/>
          <w:sz w:val="28"/>
          <w:szCs w:val="28"/>
        </w:rPr>
      </w:pPr>
      <w:bookmarkStart w:id="137" w:name="_Toc170369874"/>
      <w:r w:rsidRPr="00A70815">
        <w:rPr>
          <w:rFonts w:ascii="Times New Roman" w:hAnsi="Times New Roman"/>
          <w:sz w:val="28"/>
          <w:szCs w:val="28"/>
        </w:rPr>
        <w:t>Улично-дорожная сеть</w:t>
      </w:r>
      <w:bookmarkEnd w:id="137"/>
    </w:p>
    <w:p w:rsidR="00745249" w:rsidRPr="00745249" w:rsidRDefault="00745249" w:rsidP="00745249">
      <w:pPr>
        <w:tabs>
          <w:tab w:val="left" w:pos="1134"/>
        </w:tabs>
        <w:spacing w:after="0" w:line="300" w:lineRule="auto"/>
        <w:ind w:firstLine="709"/>
        <w:jc w:val="both"/>
        <w:rPr>
          <w:rFonts w:ascii="Times New Roman" w:eastAsia="Arial" w:hAnsi="Times New Roman" w:cs="Times New Roman"/>
          <w:sz w:val="28"/>
          <w:szCs w:val="28"/>
          <w:lang w:eastAsia="ar-SA"/>
        </w:rPr>
      </w:pPr>
      <w:r w:rsidRPr="00745249">
        <w:rPr>
          <w:rFonts w:ascii="Times New Roman" w:eastAsia="Arial" w:hAnsi="Times New Roman" w:cs="Times New Roman"/>
          <w:sz w:val="28"/>
          <w:szCs w:val="28"/>
          <w:lang w:eastAsia="ar-SA"/>
        </w:rPr>
        <w:t xml:space="preserve">Улично-дорожная сеть </w:t>
      </w:r>
      <w:proofErr w:type="spellStart"/>
      <w:r w:rsidRPr="00745249">
        <w:rPr>
          <w:rFonts w:ascii="Times New Roman" w:eastAsia="Arial" w:hAnsi="Times New Roman" w:cs="Times New Roman"/>
          <w:sz w:val="28"/>
          <w:szCs w:val="28"/>
          <w:lang w:eastAsia="ar-SA"/>
        </w:rPr>
        <w:t>р.п</w:t>
      </w:r>
      <w:proofErr w:type="spellEnd"/>
      <w:r w:rsidRPr="00745249">
        <w:rPr>
          <w:rFonts w:ascii="Times New Roman" w:eastAsia="Arial" w:hAnsi="Times New Roman" w:cs="Times New Roman"/>
          <w:sz w:val="28"/>
          <w:szCs w:val="28"/>
          <w:lang w:eastAsia="ar-SA"/>
        </w:rPr>
        <w:t xml:space="preserve">. Екатериновка имеет четко выраженную прямоугольную схему. </w:t>
      </w:r>
    </w:p>
    <w:p w:rsidR="00745249" w:rsidRPr="00745249" w:rsidRDefault="00745249" w:rsidP="00745249">
      <w:pPr>
        <w:tabs>
          <w:tab w:val="left" w:pos="1134"/>
        </w:tabs>
        <w:spacing w:after="0" w:line="300" w:lineRule="auto"/>
        <w:ind w:firstLine="709"/>
        <w:jc w:val="both"/>
        <w:rPr>
          <w:rFonts w:ascii="Times New Roman" w:eastAsia="Arial" w:hAnsi="Times New Roman" w:cs="Times New Roman"/>
          <w:sz w:val="28"/>
          <w:szCs w:val="28"/>
          <w:lang w:eastAsia="ar-SA"/>
        </w:rPr>
      </w:pPr>
      <w:r w:rsidRPr="00745249">
        <w:rPr>
          <w:rFonts w:ascii="Times New Roman" w:eastAsia="Arial" w:hAnsi="Times New Roman" w:cs="Times New Roman"/>
          <w:sz w:val="28"/>
          <w:szCs w:val="28"/>
          <w:lang w:eastAsia="ar-SA"/>
        </w:rPr>
        <w:t>Главной въездной магистралью является ул. Молодежная, по которой осуществляется въезд в центральную часть поселка со стороны областного центра города Саратова. Основу транспортной сети Екатериновки составляют также улицы Советская, Восточная, Калининская, 50 лет Октября, Первомайская, Кооперативная, 8 Марта и Садовая. По этим улицам проходят основные потоки транспорта. Сеть магистральных улиц дополняют местные (жилые) улицы и проезды.</w:t>
      </w:r>
    </w:p>
    <w:p w:rsidR="00745249" w:rsidRPr="00745249" w:rsidRDefault="00745249" w:rsidP="00745249">
      <w:pPr>
        <w:tabs>
          <w:tab w:val="left" w:pos="1134"/>
        </w:tabs>
        <w:spacing w:after="0" w:line="300" w:lineRule="auto"/>
        <w:ind w:firstLine="709"/>
        <w:jc w:val="both"/>
        <w:rPr>
          <w:rFonts w:ascii="Times New Roman" w:eastAsia="Arial" w:hAnsi="Times New Roman" w:cs="Times New Roman"/>
          <w:sz w:val="28"/>
          <w:szCs w:val="28"/>
          <w:lang w:eastAsia="ar-SA"/>
        </w:rPr>
      </w:pPr>
      <w:r w:rsidRPr="00745249">
        <w:rPr>
          <w:rFonts w:ascii="Times New Roman" w:eastAsia="Arial" w:hAnsi="Times New Roman" w:cs="Times New Roman"/>
          <w:sz w:val="28"/>
          <w:szCs w:val="28"/>
          <w:lang w:eastAsia="ar-SA"/>
        </w:rPr>
        <w:t>Прохождение улиц и дорог в населенных пунктах показано в графических материалах проекта на Карте планируемого развития транспортной инфраструктуры.</w:t>
      </w:r>
    </w:p>
    <w:p w:rsidR="00745249" w:rsidRPr="00745249" w:rsidRDefault="00745249" w:rsidP="00745249">
      <w:pPr>
        <w:tabs>
          <w:tab w:val="left" w:pos="1134"/>
        </w:tabs>
        <w:spacing w:after="0" w:line="300" w:lineRule="auto"/>
        <w:ind w:firstLine="709"/>
        <w:jc w:val="both"/>
        <w:rPr>
          <w:rFonts w:ascii="Times New Roman" w:eastAsia="Arial" w:hAnsi="Times New Roman" w:cs="Times New Roman"/>
          <w:sz w:val="28"/>
          <w:szCs w:val="28"/>
          <w:lang w:eastAsia="ar-SA"/>
        </w:rPr>
      </w:pPr>
      <w:r w:rsidRPr="00745249">
        <w:rPr>
          <w:rFonts w:ascii="Times New Roman" w:eastAsia="Arial" w:hAnsi="Times New Roman" w:cs="Times New Roman"/>
          <w:sz w:val="28"/>
          <w:szCs w:val="28"/>
          <w:lang w:eastAsia="ar-SA"/>
        </w:rPr>
        <w:t>По данным администрации общая протяженность всей улично-дорожной сети рабочего поселка в настоящее время составляет 41,46км, в том числе с твердым покрытием – 21,</w:t>
      </w:r>
      <w:r w:rsidR="00CA6290">
        <w:rPr>
          <w:rFonts w:ascii="Times New Roman" w:eastAsia="Arial" w:hAnsi="Times New Roman" w:cs="Times New Roman"/>
          <w:sz w:val="28"/>
          <w:szCs w:val="28"/>
          <w:lang w:eastAsia="ar-SA"/>
        </w:rPr>
        <w:t>8</w:t>
      </w:r>
      <w:r w:rsidRPr="00745249">
        <w:rPr>
          <w:rFonts w:ascii="Times New Roman" w:eastAsia="Arial" w:hAnsi="Times New Roman" w:cs="Times New Roman"/>
          <w:sz w:val="28"/>
          <w:szCs w:val="28"/>
          <w:lang w:eastAsia="ar-SA"/>
        </w:rPr>
        <w:t>км (5</w:t>
      </w:r>
      <w:r w:rsidR="00CA6290">
        <w:rPr>
          <w:rFonts w:ascii="Times New Roman" w:eastAsia="Arial" w:hAnsi="Times New Roman" w:cs="Times New Roman"/>
          <w:sz w:val="28"/>
          <w:szCs w:val="28"/>
          <w:lang w:eastAsia="ar-SA"/>
        </w:rPr>
        <w:t>2</w:t>
      </w:r>
      <w:r w:rsidRPr="00745249">
        <w:rPr>
          <w:rFonts w:ascii="Times New Roman" w:eastAsia="Arial" w:hAnsi="Times New Roman" w:cs="Times New Roman"/>
          <w:sz w:val="28"/>
          <w:szCs w:val="28"/>
          <w:lang w:eastAsia="ar-SA"/>
        </w:rPr>
        <w:t>,</w:t>
      </w:r>
      <w:r w:rsidR="00CA6290">
        <w:rPr>
          <w:rFonts w:ascii="Times New Roman" w:eastAsia="Arial" w:hAnsi="Times New Roman" w:cs="Times New Roman"/>
          <w:sz w:val="28"/>
          <w:szCs w:val="28"/>
          <w:lang w:eastAsia="ar-SA"/>
        </w:rPr>
        <w:t>4</w:t>
      </w:r>
      <w:r w:rsidRPr="00745249">
        <w:rPr>
          <w:rFonts w:ascii="Times New Roman" w:eastAsia="Arial" w:hAnsi="Times New Roman" w:cs="Times New Roman"/>
          <w:sz w:val="28"/>
          <w:szCs w:val="28"/>
          <w:lang w:eastAsia="ar-SA"/>
        </w:rPr>
        <w:t>%)</w:t>
      </w:r>
      <w:r w:rsidR="00CA6290">
        <w:rPr>
          <w:rFonts w:ascii="Times New Roman" w:eastAsia="Arial" w:hAnsi="Times New Roman" w:cs="Times New Roman"/>
          <w:sz w:val="28"/>
          <w:szCs w:val="28"/>
          <w:lang w:eastAsia="ar-SA"/>
        </w:rPr>
        <w:t>, остальные – 19,66 км.</w:t>
      </w:r>
    </w:p>
    <w:p w:rsidR="00745249" w:rsidRPr="00745249" w:rsidRDefault="00745249" w:rsidP="00745249">
      <w:pPr>
        <w:tabs>
          <w:tab w:val="left" w:pos="1134"/>
        </w:tabs>
        <w:spacing w:after="0" w:line="300" w:lineRule="auto"/>
        <w:ind w:firstLine="709"/>
        <w:jc w:val="both"/>
        <w:rPr>
          <w:rFonts w:ascii="Times New Roman" w:eastAsia="Arial" w:hAnsi="Times New Roman" w:cs="Times New Roman"/>
          <w:sz w:val="28"/>
          <w:szCs w:val="28"/>
          <w:lang w:eastAsia="ar-SA"/>
        </w:rPr>
      </w:pPr>
      <w:r w:rsidRPr="00745249">
        <w:rPr>
          <w:rFonts w:ascii="Times New Roman" w:eastAsia="Arial" w:hAnsi="Times New Roman" w:cs="Times New Roman"/>
          <w:sz w:val="28"/>
          <w:szCs w:val="28"/>
          <w:lang w:eastAsia="ar-SA"/>
        </w:rPr>
        <w:t xml:space="preserve">К недостаткам улично-дорожной сети </w:t>
      </w:r>
      <w:proofErr w:type="spellStart"/>
      <w:r w:rsidRPr="00745249">
        <w:rPr>
          <w:rFonts w:ascii="Times New Roman" w:eastAsia="Arial" w:hAnsi="Times New Roman" w:cs="Times New Roman"/>
          <w:sz w:val="28"/>
          <w:szCs w:val="28"/>
          <w:lang w:eastAsia="ar-SA"/>
        </w:rPr>
        <w:t>р.п</w:t>
      </w:r>
      <w:proofErr w:type="spellEnd"/>
      <w:r w:rsidRPr="00745249">
        <w:rPr>
          <w:rFonts w:ascii="Times New Roman" w:eastAsia="Arial" w:hAnsi="Times New Roman" w:cs="Times New Roman"/>
          <w:sz w:val="28"/>
          <w:szCs w:val="28"/>
          <w:lang w:eastAsia="ar-SA"/>
        </w:rPr>
        <w:t>. Екатериновка следует отнести отсутствие или низкое качество твердого п</w:t>
      </w:r>
      <w:r w:rsidR="00596519">
        <w:rPr>
          <w:rFonts w:ascii="Times New Roman" w:eastAsia="Arial" w:hAnsi="Times New Roman" w:cs="Times New Roman"/>
          <w:sz w:val="28"/>
          <w:szCs w:val="28"/>
          <w:lang w:eastAsia="ar-SA"/>
        </w:rPr>
        <w:t xml:space="preserve">окрытия на большинстве </w:t>
      </w:r>
      <w:r w:rsidRPr="00745249">
        <w:rPr>
          <w:rFonts w:ascii="Times New Roman" w:eastAsia="Arial" w:hAnsi="Times New Roman" w:cs="Times New Roman"/>
          <w:sz w:val="28"/>
          <w:szCs w:val="28"/>
          <w:lang w:eastAsia="ar-SA"/>
        </w:rPr>
        <w:t>улиц.</w:t>
      </w:r>
    </w:p>
    <w:p w:rsidR="00DE1606" w:rsidRPr="00104216" w:rsidRDefault="00DE1606" w:rsidP="00DE1606">
      <w:pPr>
        <w:spacing w:after="0" w:line="300" w:lineRule="auto"/>
        <w:ind w:firstLine="709"/>
        <w:jc w:val="both"/>
        <w:rPr>
          <w:rFonts w:ascii="Times New Roman" w:hAnsi="Times New Roman" w:cs="Times New Roman"/>
          <w:color w:val="FF0000"/>
          <w:sz w:val="28"/>
          <w:szCs w:val="28"/>
        </w:rPr>
      </w:pPr>
    </w:p>
    <w:p w:rsidR="00DE1606" w:rsidRPr="00A70815" w:rsidRDefault="00DE1606" w:rsidP="00CA3C1E">
      <w:pPr>
        <w:pStyle w:val="3"/>
        <w:widowControl w:val="0"/>
        <w:tabs>
          <w:tab w:val="left" w:pos="1418"/>
          <w:tab w:val="left" w:pos="1701"/>
        </w:tabs>
        <w:spacing w:before="0" w:after="0" w:line="300" w:lineRule="auto"/>
        <w:ind w:left="0" w:firstLine="709"/>
        <w:jc w:val="both"/>
        <w:rPr>
          <w:rFonts w:ascii="Times New Roman" w:hAnsi="Times New Roman"/>
          <w:sz w:val="28"/>
          <w:szCs w:val="28"/>
        </w:rPr>
      </w:pPr>
      <w:bookmarkStart w:id="138" w:name="_Toc170369875"/>
      <w:r w:rsidRPr="00A70815">
        <w:rPr>
          <w:rFonts w:ascii="Times New Roman" w:hAnsi="Times New Roman"/>
          <w:sz w:val="28"/>
          <w:szCs w:val="28"/>
        </w:rPr>
        <w:t>Автомобильный и общественный транспорт</w:t>
      </w:r>
      <w:bookmarkEnd w:id="138"/>
    </w:p>
    <w:p w:rsidR="006C096A" w:rsidRDefault="006C096A" w:rsidP="00CA3C1E">
      <w:pPr>
        <w:pStyle w:val="ae"/>
        <w:widowControl w:val="0"/>
        <w:spacing w:after="0" w:line="300" w:lineRule="auto"/>
        <w:ind w:firstLine="709"/>
        <w:jc w:val="both"/>
        <w:rPr>
          <w:rFonts w:ascii="Times New Roman" w:hAnsi="Times New Roman" w:cs="Times New Roman"/>
          <w:sz w:val="28"/>
          <w:szCs w:val="28"/>
        </w:rPr>
      </w:pPr>
      <w:r w:rsidRPr="006C096A">
        <w:rPr>
          <w:rFonts w:ascii="Times New Roman" w:hAnsi="Times New Roman" w:cs="Times New Roman"/>
          <w:sz w:val="28"/>
          <w:szCs w:val="28"/>
        </w:rPr>
        <w:t>Грузовые и пассажирские перевозки в районе осуществляются организациями различных форм собственности и организационно-правовой формы и частными лицами.</w:t>
      </w:r>
    </w:p>
    <w:p w:rsidR="006C096A" w:rsidRPr="00FC34CF" w:rsidRDefault="006C096A" w:rsidP="006C096A">
      <w:pPr>
        <w:spacing w:after="0" w:line="300" w:lineRule="auto"/>
        <w:ind w:firstLine="709"/>
        <w:jc w:val="both"/>
        <w:rPr>
          <w:rFonts w:ascii="Times New Roman" w:hAnsi="Times New Roman" w:cs="Times New Roman"/>
          <w:b/>
          <w:sz w:val="24"/>
          <w:szCs w:val="28"/>
        </w:rPr>
      </w:pPr>
      <w:r w:rsidRPr="00FC34CF">
        <w:rPr>
          <w:rFonts w:ascii="Times New Roman" w:hAnsi="Times New Roman" w:cs="Times New Roman"/>
          <w:b/>
          <w:sz w:val="24"/>
          <w:szCs w:val="28"/>
        </w:rPr>
        <w:t>Таблица 2.</w:t>
      </w:r>
      <w:r w:rsidR="00A70815">
        <w:rPr>
          <w:rFonts w:ascii="Times New Roman" w:hAnsi="Times New Roman" w:cs="Times New Roman"/>
          <w:b/>
          <w:sz w:val="24"/>
          <w:szCs w:val="28"/>
        </w:rPr>
        <w:t>7</w:t>
      </w:r>
      <w:r w:rsidRPr="00FC34CF">
        <w:rPr>
          <w:rFonts w:ascii="Times New Roman" w:hAnsi="Times New Roman" w:cs="Times New Roman"/>
          <w:b/>
          <w:sz w:val="24"/>
          <w:szCs w:val="28"/>
        </w:rPr>
        <w:t>.10.1 Расписание общественного транспорта в МО</w:t>
      </w:r>
    </w:p>
    <w:tbl>
      <w:tblPr>
        <w:tblW w:w="0" w:type="auto"/>
        <w:jc w:val="cente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686"/>
        <w:gridCol w:w="2976"/>
        <w:gridCol w:w="2854"/>
      </w:tblGrid>
      <w:tr w:rsidR="006C096A" w:rsidRPr="006C096A" w:rsidTr="00026CCC">
        <w:trPr>
          <w:trHeight w:val="536"/>
          <w:jc w:val="center"/>
        </w:trPr>
        <w:tc>
          <w:tcPr>
            <w:tcW w:w="1730" w:type="dxa"/>
            <w:shd w:val="clear" w:color="auto" w:fill="auto"/>
            <w:vAlign w:val="center"/>
          </w:tcPr>
          <w:p w:rsidR="006C096A" w:rsidRPr="006C096A" w:rsidRDefault="006C096A" w:rsidP="00FC34CF">
            <w:pPr>
              <w:spacing w:after="0" w:line="240" w:lineRule="auto"/>
              <w:jc w:val="center"/>
              <w:rPr>
                <w:rFonts w:ascii="Times New Roman" w:hAnsi="Times New Roman" w:cs="Times New Roman"/>
                <w:b/>
                <w:sz w:val="24"/>
                <w:szCs w:val="28"/>
              </w:rPr>
            </w:pPr>
            <w:r w:rsidRPr="006C096A">
              <w:rPr>
                <w:rFonts w:ascii="Times New Roman" w:hAnsi="Times New Roman" w:cs="Times New Roman"/>
                <w:b/>
                <w:sz w:val="24"/>
                <w:szCs w:val="28"/>
              </w:rPr>
              <w:t>№ маршрута</w:t>
            </w:r>
          </w:p>
        </w:tc>
        <w:tc>
          <w:tcPr>
            <w:tcW w:w="2686" w:type="dxa"/>
            <w:shd w:val="clear" w:color="auto" w:fill="auto"/>
            <w:vAlign w:val="center"/>
          </w:tcPr>
          <w:p w:rsidR="006C096A" w:rsidRPr="006C096A" w:rsidRDefault="006C096A" w:rsidP="00FC34CF">
            <w:pPr>
              <w:spacing w:after="0" w:line="240" w:lineRule="auto"/>
              <w:jc w:val="center"/>
              <w:rPr>
                <w:rFonts w:ascii="Times New Roman" w:hAnsi="Times New Roman" w:cs="Times New Roman"/>
                <w:b/>
                <w:sz w:val="24"/>
                <w:szCs w:val="28"/>
              </w:rPr>
            </w:pPr>
            <w:r w:rsidRPr="006C096A">
              <w:rPr>
                <w:rFonts w:ascii="Times New Roman" w:hAnsi="Times New Roman" w:cs="Times New Roman"/>
                <w:b/>
                <w:sz w:val="24"/>
                <w:szCs w:val="28"/>
              </w:rPr>
              <w:t>Направление</w:t>
            </w:r>
          </w:p>
        </w:tc>
        <w:tc>
          <w:tcPr>
            <w:tcW w:w="2976" w:type="dxa"/>
            <w:shd w:val="clear" w:color="auto" w:fill="auto"/>
            <w:vAlign w:val="center"/>
          </w:tcPr>
          <w:p w:rsidR="006C096A" w:rsidRPr="006C096A" w:rsidRDefault="006C096A" w:rsidP="00FC34CF">
            <w:pPr>
              <w:spacing w:after="0" w:line="240" w:lineRule="auto"/>
              <w:jc w:val="center"/>
              <w:rPr>
                <w:rFonts w:ascii="Times New Roman" w:hAnsi="Times New Roman" w:cs="Times New Roman"/>
                <w:b/>
                <w:sz w:val="24"/>
                <w:szCs w:val="28"/>
              </w:rPr>
            </w:pPr>
            <w:r w:rsidRPr="006C096A">
              <w:rPr>
                <w:rFonts w:ascii="Times New Roman" w:hAnsi="Times New Roman" w:cs="Times New Roman"/>
                <w:b/>
                <w:sz w:val="24"/>
                <w:szCs w:val="28"/>
              </w:rPr>
              <w:t>Регулярность рейса</w:t>
            </w:r>
          </w:p>
        </w:tc>
        <w:tc>
          <w:tcPr>
            <w:tcW w:w="2854" w:type="dxa"/>
            <w:shd w:val="clear" w:color="auto" w:fill="auto"/>
            <w:vAlign w:val="center"/>
          </w:tcPr>
          <w:p w:rsidR="006C096A" w:rsidRPr="006C096A" w:rsidRDefault="006C096A" w:rsidP="00FC34CF">
            <w:pPr>
              <w:spacing w:after="0" w:line="240" w:lineRule="auto"/>
              <w:jc w:val="center"/>
              <w:rPr>
                <w:rFonts w:ascii="Times New Roman" w:hAnsi="Times New Roman" w:cs="Times New Roman"/>
                <w:b/>
                <w:sz w:val="24"/>
                <w:szCs w:val="28"/>
              </w:rPr>
            </w:pPr>
            <w:r w:rsidRPr="006C096A">
              <w:rPr>
                <w:rFonts w:ascii="Times New Roman" w:hAnsi="Times New Roman" w:cs="Times New Roman"/>
                <w:b/>
                <w:sz w:val="24"/>
                <w:szCs w:val="28"/>
              </w:rPr>
              <w:t>Перевозчик</w:t>
            </w:r>
          </w:p>
        </w:tc>
      </w:tr>
      <w:tr w:rsidR="006C096A" w:rsidRPr="006C096A" w:rsidTr="00026CCC">
        <w:trPr>
          <w:trHeight w:val="359"/>
          <w:jc w:val="center"/>
        </w:trPr>
        <w:tc>
          <w:tcPr>
            <w:tcW w:w="1730" w:type="dxa"/>
            <w:shd w:val="clear" w:color="auto" w:fill="auto"/>
            <w:vAlign w:val="center"/>
          </w:tcPr>
          <w:p w:rsidR="006C096A" w:rsidRPr="006C096A" w:rsidRDefault="006C096A" w:rsidP="00FC34CF">
            <w:pPr>
              <w:spacing w:after="0" w:line="240" w:lineRule="auto"/>
              <w:jc w:val="center"/>
              <w:rPr>
                <w:rFonts w:ascii="Times New Roman" w:hAnsi="Times New Roman" w:cs="Times New Roman"/>
                <w:sz w:val="24"/>
                <w:szCs w:val="28"/>
              </w:rPr>
            </w:pPr>
            <w:r w:rsidRPr="006C096A">
              <w:rPr>
                <w:rFonts w:ascii="Times New Roman" w:hAnsi="Times New Roman" w:cs="Times New Roman"/>
                <w:sz w:val="24"/>
                <w:szCs w:val="28"/>
              </w:rPr>
              <w:t>631</w:t>
            </w:r>
          </w:p>
        </w:tc>
        <w:tc>
          <w:tcPr>
            <w:tcW w:w="2686" w:type="dxa"/>
            <w:shd w:val="clear" w:color="auto" w:fill="auto"/>
            <w:vAlign w:val="center"/>
          </w:tcPr>
          <w:p w:rsidR="006C096A" w:rsidRPr="006C096A" w:rsidRDefault="006C096A" w:rsidP="00FC34CF">
            <w:pPr>
              <w:spacing w:after="0" w:line="240" w:lineRule="auto"/>
              <w:jc w:val="both"/>
              <w:rPr>
                <w:rFonts w:ascii="Times New Roman" w:hAnsi="Times New Roman" w:cs="Times New Roman"/>
                <w:sz w:val="24"/>
                <w:szCs w:val="28"/>
              </w:rPr>
            </w:pPr>
            <w:r w:rsidRPr="006C096A">
              <w:rPr>
                <w:rFonts w:ascii="Times New Roman" w:hAnsi="Times New Roman" w:cs="Times New Roman"/>
                <w:sz w:val="24"/>
                <w:szCs w:val="28"/>
              </w:rPr>
              <w:t xml:space="preserve">Саратов - Турки                                                                          </w:t>
            </w:r>
          </w:p>
        </w:tc>
        <w:tc>
          <w:tcPr>
            <w:tcW w:w="2976" w:type="dxa"/>
            <w:shd w:val="clear" w:color="auto" w:fill="auto"/>
            <w:vAlign w:val="center"/>
          </w:tcPr>
          <w:p w:rsidR="006C096A" w:rsidRPr="006C096A" w:rsidRDefault="006C096A" w:rsidP="00FC34CF">
            <w:pPr>
              <w:spacing w:after="0" w:line="240" w:lineRule="auto"/>
              <w:jc w:val="center"/>
              <w:rPr>
                <w:rFonts w:ascii="Times New Roman" w:hAnsi="Times New Roman" w:cs="Times New Roman"/>
                <w:sz w:val="24"/>
                <w:szCs w:val="28"/>
              </w:rPr>
            </w:pPr>
            <w:r w:rsidRPr="006C096A">
              <w:rPr>
                <w:rFonts w:ascii="Times New Roman" w:hAnsi="Times New Roman" w:cs="Times New Roman"/>
                <w:sz w:val="24"/>
                <w:szCs w:val="28"/>
              </w:rPr>
              <w:t>круглогодично</w:t>
            </w:r>
          </w:p>
        </w:tc>
        <w:tc>
          <w:tcPr>
            <w:tcW w:w="2854" w:type="dxa"/>
            <w:shd w:val="clear" w:color="auto" w:fill="auto"/>
            <w:vAlign w:val="center"/>
          </w:tcPr>
          <w:p w:rsidR="006C096A" w:rsidRPr="006C096A" w:rsidRDefault="006C096A" w:rsidP="00FC34CF">
            <w:pPr>
              <w:spacing w:after="0" w:line="240" w:lineRule="auto"/>
              <w:jc w:val="center"/>
              <w:rPr>
                <w:rFonts w:ascii="Times New Roman" w:hAnsi="Times New Roman" w:cs="Times New Roman"/>
                <w:sz w:val="24"/>
                <w:szCs w:val="28"/>
              </w:rPr>
            </w:pPr>
            <w:r w:rsidRPr="006C096A">
              <w:rPr>
                <w:rFonts w:ascii="Times New Roman" w:hAnsi="Times New Roman" w:cs="Times New Roman"/>
                <w:sz w:val="24"/>
                <w:szCs w:val="28"/>
              </w:rPr>
              <w:t>ООО "ТК "Парус"</w:t>
            </w:r>
          </w:p>
        </w:tc>
      </w:tr>
      <w:tr w:rsidR="006C096A" w:rsidRPr="006C096A" w:rsidTr="00026CCC">
        <w:trPr>
          <w:jc w:val="center"/>
        </w:trPr>
        <w:tc>
          <w:tcPr>
            <w:tcW w:w="1730" w:type="dxa"/>
            <w:shd w:val="clear" w:color="auto" w:fill="auto"/>
            <w:vAlign w:val="center"/>
          </w:tcPr>
          <w:p w:rsidR="006C096A" w:rsidRPr="006C096A" w:rsidRDefault="006C096A" w:rsidP="00FC34CF">
            <w:pPr>
              <w:spacing w:after="0" w:line="240" w:lineRule="auto"/>
              <w:jc w:val="center"/>
              <w:rPr>
                <w:rFonts w:ascii="Times New Roman" w:hAnsi="Times New Roman" w:cs="Times New Roman"/>
                <w:sz w:val="24"/>
                <w:szCs w:val="28"/>
              </w:rPr>
            </w:pPr>
            <w:r w:rsidRPr="006C096A">
              <w:rPr>
                <w:rFonts w:ascii="Times New Roman" w:hAnsi="Times New Roman" w:cs="Times New Roman"/>
                <w:sz w:val="24"/>
                <w:szCs w:val="28"/>
              </w:rPr>
              <w:t>631-С</w:t>
            </w:r>
          </w:p>
        </w:tc>
        <w:tc>
          <w:tcPr>
            <w:tcW w:w="2686" w:type="dxa"/>
            <w:shd w:val="clear" w:color="auto" w:fill="auto"/>
            <w:vAlign w:val="center"/>
          </w:tcPr>
          <w:p w:rsidR="006C096A" w:rsidRPr="006C096A" w:rsidRDefault="006C096A" w:rsidP="00FC34CF">
            <w:pPr>
              <w:spacing w:after="0" w:line="240" w:lineRule="auto"/>
              <w:jc w:val="both"/>
              <w:rPr>
                <w:rFonts w:ascii="Times New Roman" w:hAnsi="Times New Roman" w:cs="Times New Roman"/>
                <w:color w:val="000000"/>
                <w:sz w:val="24"/>
                <w:szCs w:val="28"/>
              </w:rPr>
            </w:pPr>
            <w:r w:rsidRPr="006C096A">
              <w:rPr>
                <w:rFonts w:ascii="Times New Roman" w:hAnsi="Times New Roman" w:cs="Times New Roman"/>
                <w:color w:val="000000"/>
                <w:sz w:val="24"/>
                <w:szCs w:val="28"/>
              </w:rPr>
              <w:t>Турки - Саратов</w:t>
            </w:r>
          </w:p>
        </w:tc>
        <w:tc>
          <w:tcPr>
            <w:tcW w:w="2976" w:type="dxa"/>
            <w:shd w:val="clear" w:color="auto" w:fill="auto"/>
          </w:tcPr>
          <w:p w:rsidR="006C096A" w:rsidRPr="006C096A" w:rsidRDefault="006C096A" w:rsidP="00FC34CF">
            <w:pPr>
              <w:spacing w:after="0" w:line="240" w:lineRule="auto"/>
              <w:jc w:val="center"/>
              <w:rPr>
                <w:rFonts w:ascii="Times New Roman" w:hAnsi="Times New Roman" w:cs="Times New Roman"/>
                <w:sz w:val="24"/>
                <w:szCs w:val="28"/>
              </w:rPr>
            </w:pPr>
            <w:r w:rsidRPr="006C096A">
              <w:rPr>
                <w:rFonts w:ascii="Times New Roman" w:hAnsi="Times New Roman" w:cs="Times New Roman"/>
                <w:sz w:val="24"/>
                <w:szCs w:val="28"/>
              </w:rPr>
              <w:t>ежедневно</w:t>
            </w:r>
          </w:p>
        </w:tc>
        <w:tc>
          <w:tcPr>
            <w:tcW w:w="2854" w:type="dxa"/>
            <w:shd w:val="clear" w:color="auto" w:fill="auto"/>
            <w:vAlign w:val="center"/>
          </w:tcPr>
          <w:p w:rsidR="006C096A" w:rsidRPr="006C096A" w:rsidRDefault="006C096A" w:rsidP="00FC34CF">
            <w:pPr>
              <w:spacing w:after="0" w:line="240" w:lineRule="auto"/>
              <w:jc w:val="center"/>
              <w:rPr>
                <w:rFonts w:ascii="Times New Roman" w:hAnsi="Times New Roman" w:cs="Times New Roman"/>
                <w:sz w:val="24"/>
                <w:szCs w:val="28"/>
              </w:rPr>
            </w:pPr>
            <w:r w:rsidRPr="006C096A">
              <w:rPr>
                <w:rFonts w:ascii="Times New Roman" w:hAnsi="Times New Roman" w:cs="Times New Roman"/>
                <w:sz w:val="24"/>
                <w:szCs w:val="28"/>
              </w:rPr>
              <w:t>ООО "ТК "Парус"</w:t>
            </w:r>
          </w:p>
        </w:tc>
      </w:tr>
      <w:tr w:rsidR="006C096A" w:rsidRPr="006C096A" w:rsidTr="00026CCC">
        <w:trPr>
          <w:jc w:val="center"/>
        </w:trPr>
        <w:tc>
          <w:tcPr>
            <w:tcW w:w="1730" w:type="dxa"/>
            <w:shd w:val="clear" w:color="auto" w:fill="auto"/>
            <w:vAlign w:val="center"/>
          </w:tcPr>
          <w:p w:rsidR="006C096A" w:rsidRPr="006C096A" w:rsidRDefault="006C096A" w:rsidP="00FC34CF">
            <w:pPr>
              <w:spacing w:after="0" w:line="240" w:lineRule="auto"/>
              <w:jc w:val="center"/>
              <w:rPr>
                <w:rFonts w:ascii="Times New Roman" w:hAnsi="Times New Roman" w:cs="Times New Roman"/>
                <w:sz w:val="24"/>
                <w:szCs w:val="28"/>
              </w:rPr>
            </w:pPr>
            <w:r w:rsidRPr="006C096A">
              <w:rPr>
                <w:rFonts w:ascii="Times New Roman" w:hAnsi="Times New Roman" w:cs="Times New Roman"/>
                <w:sz w:val="24"/>
                <w:szCs w:val="28"/>
              </w:rPr>
              <w:t>666</w:t>
            </w:r>
          </w:p>
        </w:tc>
        <w:tc>
          <w:tcPr>
            <w:tcW w:w="2686" w:type="dxa"/>
            <w:shd w:val="clear" w:color="auto" w:fill="auto"/>
            <w:vAlign w:val="center"/>
          </w:tcPr>
          <w:p w:rsidR="006C096A" w:rsidRPr="006C096A" w:rsidRDefault="006C096A" w:rsidP="00FC34CF">
            <w:pPr>
              <w:spacing w:after="0" w:line="240" w:lineRule="auto"/>
              <w:jc w:val="both"/>
              <w:rPr>
                <w:rFonts w:ascii="Times New Roman" w:hAnsi="Times New Roman" w:cs="Times New Roman"/>
                <w:sz w:val="24"/>
                <w:szCs w:val="28"/>
              </w:rPr>
            </w:pPr>
            <w:r w:rsidRPr="006C096A">
              <w:rPr>
                <w:rFonts w:ascii="Times New Roman" w:hAnsi="Times New Roman" w:cs="Times New Roman"/>
                <w:sz w:val="24"/>
                <w:szCs w:val="28"/>
              </w:rPr>
              <w:t>Ртищево - Саратов</w:t>
            </w:r>
          </w:p>
        </w:tc>
        <w:tc>
          <w:tcPr>
            <w:tcW w:w="2976" w:type="dxa"/>
            <w:shd w:val="clear" w:color="auto" w:fill="auto"/>
          </w:tcPr>
          <w:p w:rsidR="006C096A" w:rsidRPr="006C096A" w:rsidRDefault="006C096A" w:rsidP="00FC34CF">
            <w:pPr>
              <w:spacing w:after="0" w:line="240" w:lineRule="auto"/>
              <w:jc w:val="center"/>
              <w:rPr>
                <w:rFonts w:ascii="Times New Roman" w:hAnsi="Times New Roman" w:cs="Times New Roman"/>
                <w:sz w:val="24"/>
                <w:szCs w:val="28"/>
              </w:rPr>
            </w:pPr>
            <w:r w:rsidRPr="006C096A">
              <w:rPr>
                <w:rFonts w:ascii="Times New Roman" w:hAnsi="Times New Roman" w:cs="Times New Roman"/>
                <w:sz w:val="24"/>
                <w:szCs w:val="28"/>
              </w:rPr>
              <w:t>ежедневно</w:t>
            </w:r>
          </w:p>
        </w:tc>
        <w:tc>
          <w:tcPr>
            <w:tcW w:w="2854" w:type="dxa"/>
            <w:shd w:val="clear" w:color="auto" w:fill="auto"/>
          </w:tcPr>
          <w:p w:rsidR="006C096A" w:rsidRPr="006C096A" w:rsidRDefault="006C096A" w:rsidP="00FC34CF">
            <w:pPr>
              <w:spacing w:after="0" w:line="240" w:lineRule="auto"/>
              <w:jc w:val="center"/>
              <w:rPr>
                <w:rFonts w:ascii="Times New Roman" w:hAnsi="Times New Roman" w:cs="Times New Roman"/>
                <w:sz w:val="24"/>
                <w:szCs w:val="28"/>
              </w:rPr>
            </w:pPr>
            <w:r w:rsidRPr="006C096A">
              <w:rPr>
                <w:rFonts w:ascii="Times New Roman" w:hAnsi="Times New Roman" w:cs="Times New Roman"/>
                <w:sz w:val="24"/>
                <w:szCs w:val="28"/>
              </w:rPr>
              <w:t>ООО "ТК "Парус"</w:t>
            </w:r>
          </w:p>
        </w:tc>
      </w:tr>
      <w:tr w:rsidR="006C096A" w:rsidRPr="006C096A" w:rsidTr="00026CCC">
        <w:trPr>
          <w:trHeight w:val="366"/>
          <w:jc w:val="center"/>
        </w:trPr>
        <w:tc>
          <w:tcPr>
            <w:tcW w:w="1730" w:type="dxa"/>
            <w:shd w:val="clear" w:color="auto" w:fill="auto"/>
            <w:vAlign w:val="center"/>
          </w:tcPr>
          <w:p w:rsidR="006C096A" w:rsidRPr="006C096A" w:rsidRDefault="006C096A" w:rsidP="00FC34CF">
            <w:pPr>
              <w:spacing w:after="0" w:line="240" w:lineRule="auto"/>
              <w:jc w:val="center"/>
              <w:rPr>
                <w:rFonts w:ascii="Times New Roman" w:hAnsi="Times New Roman" w:cs="Times New Roman"/>
                <w:sz w:val="24"/>
                <w:szCs w:val="28"/>
              </w:rPr>
            </w:pPr>
            <w:r w:rsidRPr="006C096A">
              <w:rPr>
                <w:rFonts w:ascii="Times New Roman" w:hAnsi="Times New Roman" w:cs="Times New Roman"/>
                <w:sz w:val="24"/>
                <w:szCs w:val="28"/>
              </w:rPr>
              <w:t>668</w:t>
            </w:r>
          </w:p>
        </w:tc>
        <w:tc>
          <w:tcPr>
            <w:tcW w:w="2686" w:type="dxa"/>
            <w:shd w:val="clear" w:color="auto" w:fill="auto"/>
            <w:vAlign w:val="center"/>
          </w:tcPr>
          <w:p w:rsidR="006C096A" w:rsidRPr="006C096A" w:rsidRDefault="006C096A" w:rsidP="00FC34CF">
            <w:pPr>
              <w:spacing w:after="0" w:line="240" w:lineRule="auto"/>
              <w:jc w:val="both"/>
              <w:rPr>
                <w:rFonts w:ascii="Times New Roman" w:hAnsi="Times New Roman" w:cs="Times New Roman"/>
                <w:color w:val="000000"/>
                <w:sz w:val="24"/>
                <w:szCs w:val="28"/>
              </w:rPr>
            </w:pPr>
            <w:r w:rsidRPr="006C096A">
              <w:rPr>
                <w:rFonts w:ascii="Times New Roman" w:hAnsi="Times New Roman" w:cs="Times New Roman"/>
                <w:color w:val="000000"/>
                <w:sz w:val="24"/>
                <w:szCs w:val="28"/>
              </w:rPr>
              <w:t>Екатериновка - Саратов</w:t>
            </w:r>
          </w:p>
        </w:tc>
        <w:tc>
          <w:tcPr>
            <w:tcW w:w="2976" w:type="dxa"/>
            <w:shd w:val="clear" w:color="auto" w:fill="auto"/>
          </w:tcPr>
          <w:p w:rsidR="006C096A" w:rsidRPr="006C096A" w:rsidRDefault="006C096A" w:rsidP="00FC34CF">
            <w:pPr>
              <w:spacing w:after="0" w:line="240" w:lineRule="auto"/>
              <w:jc w:val="center"/>
              <w:rPr>
                <w:rFonts w:ascii="Times New Roman" w:hAnsi="Times New Roman" w:cs="Times New Roman"/>
                <w:sz w:val="24"/>
                <w:szCs w:val="28"/>
              </w:rPr>
            </w:pPr>
            <w:r w:rsidRPr="006C096A">
              <w:rPr>
                <w:rFonts w:ascii="Times New Roman" w:hAnsi="Times New Roman" w:cs="Times New Roman"/>
                <w:sz w:val="24"/>
                <w:szCs w:val="28"/>
              </w:rPr>
              <w:t>ежедневно</w:t>
            </w:r>
          </w:p>
        </w:tc>
        <w:tc>
          <w:tcPr>
            <w:tcW w:w="2854" w:type="dxa"/>
            <w:shd w:val="clear" w:color="auto" w:fill="auto"/>
            <w:vAlign w:val="center"/>
          </w:tcPr>
          <w:p w:rsidR="006C096A" w:rsidRPr="006C096A" w:rsidRDefault="006C096A" w:rsidP="00FC34CF">
            <w:pPr>
              <w:spacing w:after="0" w:line="240" w:lineRule="auto"/>
              <w:jc w:val="center"/>
              <w:rPr>
                <w:rFonts w:ascii="Times New Roman" w:hAnsi="Times New Roman" w:cs="Times New Roman"/>
                <w:sz w:val="24"/>
                <w:szCs w:val="28"/>
              </w:rPr>
            </w:pPr>
            <w:r w:rsidRPr="006C096A">
              <w:rPr>
                <w:rFonts w:ascii="Times New Roman" w:hAnsi="Times New Roman" w:cs="Times New Roman"/>
                <w:sz w:val="24"/>
                <w:szCs w:val="28"/>
              </w:rPr>
              <w:t>ООО "ТК "Парус"</w:t>
            </w:r>
          </w:p>
        </w:tc>
      </w:tr>
      <w:tr w:rsidR="006C096A" w:rsidRPr="006C096A" w:rsidTr="00026CCC">
        <w:trPr>
          <w:trHeight w:val="366"/>
          <w:jc w:val="center"/>
        </w:trPr>
        <w:tc>
          <w:tcPr>
            <w:tcW w:w="1730" w:type="dxa"/>
            <w:shd w:val="clear" w:color="auto" w:fill="auto"/>
            <w:vAlign w:val="center"/>
          </w:tcPr>
          <w:p w:rsidR="006C096A" w:rsidRPr="006C096A" w:rsidRDefault="006C096A" w:rsidP="00FC34CF">
            <w:pPr>
              <w:spacing w:after="0" w:line="240" w:lineRule="auto"/>
              <w:jc w:val="center"/>
              <w:rPr>
                <w:rFonts w:ascii="Times New Roman" w:hAnsi="Times New Roman" w:cs="Times New Roman"/>
                <w:sz w:val="24"/>
                <w:szCs w:val="28"/>
              </w:rPr>
            </w:pPr>
            <w:r w:rsidRPr="006C096A">
              <w:rPr>
                <w:rFonts w:ascii="Times New Roman" w:hAnsi="Times New Roman" w:cs="Times New Roman"/>
                <w:sz w:val="24"/>
                <w:szCs w:val="28"/>
              </w:rPr>
              <w:t>668 П-Э</w:t>
            </w:r>
          </w:p>
        </w:tc>
        <w:tc>
          <w:tcPr>
            <w:tcW w:w="2686" w:type="dxa"/>
            <w:shd w:val="clear" w:color="auto" w:fill="auto"/>
            <w:vAlign w:val="center"/>
          </w:tcPr>
          <w:p w:rsidR="006C096A" w:rsidRPr="006C096A" w:rsidRDefault="006C096A" w:rsidP="00FC34CF">
            <w:pPr>
              <w:spacing w:after="0" w:line="240" w:lineRule="auto"/>
              <w:jc w:val="both"/>
              <w:rPr>
                <w:rFonts w:ascii="Times New Roman" w:hAnsi="Times New Roman" w:cs="Times New Roman"/>
                <w:color w:val="000000"/>
                <w:sz w:val="24"/>
                <w:szCs w:val="28"/>
              </w:rPr>
            </w:pPr>
            <w:r w:rsidRPr="006C096A">
              <w:rPr>
                <w:rFonts w:ascii="Times New Roman" w:hAnsi="Times New Roman" w:cs="Times New Roman"/>
                <w:color w:val="000000"/>
                <w:sz w:val="24"/>
                <w:szCs w:val="28"/>
              </w:rPr>
              <w:t>Екатериновка - Саратов</w:t>
            </w:r>
          </w:p>
        </w:tc>
        <w:tc>
          <w:tcPr>
            <w:tcW w:w="2976" w:type="dxa"/>
            <w:shd w:val="clear" w:color="auto" w:fill="auto"/>
            <w:vAlign w:val="center"/>
          </w:tcPr>
          <w:p w:rsidR="006C096A" w:rsidRPr="006C096A" w:rsidRDefault="006C096A" w:rsidP="00FC34CF">
            <w:pPr>
              <w:spacing w:after="0" w:line="240" w:lineRule="auto"/>
              <w:jc w:val="center"/>
              <w:rPr>
                <w:rFonts w:ascii="Times New Roman" w:hAnsi="Times New Roman" w:cs="Times New Roman"/>
                <w:sz w:val="24"/>
                <w:szCs w:val="28"/>
              </w:rPr>
            </w:pPr>
            <w:r w:rsidRPr="006C096A">
              <w:rPr>
                <w:rFonts w:ascii="Times New Roman" w:hAnsi="Times New Roman" w:cs="Times New Roman"/>
                <w:sz w:val="24"/>
                <w:szCs w:val="28"/>
              </w:rPr>
              <w:t xml:space="preserve">кроме </w:t>
            </w:r>
            <w:proofErr w:type="spellStart"/>
            <w:r w:rsidRPr="006C096A">
              <w:rPr>
                <w:rFonts w:ascii="Times New Roman" w:hAnsi="Times New Roman" w:cs="Times New Roman"/>
                <w:sz w:val="24"/>
                <w:szCs w:val="28"/>
              </w:rPr>
              <w:t>сб</w:t>
            </w:r>
            <w:proofErr w:type="spellEnd"/>
            <w:r w:rsidRPr="006C096A">
              <w:rPr>
                <w:rFonts w:ascii="Times New Roman" w:hAnsi="Times New Roman" w:cs="Times New Roman"/>
                <w:sz w:val="24"/>
                <w:szCs w:val="28"/>
              </w:rPr>
              <w:t>.,вс.</w:t>
            </w:r>
          </w:p>
        </w:tc>
        <w:tc>
          <w:tcPr>
            <w:tcW w:w="2854" w:type="dxa"/>
            <w:shd w:val="clear" w:color="auto" w:fill="auto"/>
            <w:vAlign w:val="center"/>
          </w:tcPr>
          <w:p w:rsidR="006C096A" w:rsidRPr="006C096A" w:rsidRDefault="006C096A" w:rsidP="00FC34CF">
            <w:pPr>
              <w:spacing w:after="0" w:line="240" w:lineRule="auto"/>
              <w:jc w:val="center"/>
              <w:rPr>
                <w:rFonts w:ascii="Times New Roman" w:hAnsi="Times New Roman" w:cs="Times New Roman"/>
                <w:sz w:val="24"/>
                <w:szCs w:val="28"/>
              </w:rPr>
            </w:pPr>
            <w:r w:rsidRPr="006C096A">
              <w:rPr>
                <w:rFonts w:ascii="Times New Roman" w:hAnsi="Times New Roman" w:cs="Times New Roman"/>
                <w:sz w:val="24"/>
                <w:szCs w:val="28"/>
              </w:rPr>
              <w:t>Семенов В.В.</w:t>
            </w:r>
          </w:p>
        </w:tc>
      </w:tr>
      <w:tr w:rsidR="006C096A" w:rsidRPr="006C096A" w:rsidTr="00026CCC">
        <w:trPr>
          <w:trHeight w:val="366"/>
          <w:jc w:val="center"/>
        </w:trPr>
        <w:tc>
          <w:tcPr>
            <w:tcW w:w="1730" w:type="dxa"/>
            <w:shd w:val="clear" w:color="auto" w:fill="auto"/>
            <w:vAlign w:val="center"/>
          </w:tcPr>
          <w:p w:rsidR="006C096A" w:rsidRPr="006C096A" w:rsidRDefault="006C096A" w:rsidP="00FC34CF">
            <w:pPr>
              <w:spacing w:after="0" w:line="240" w:lineRule="auto"/>
              <w:jc w:val="center"/>
              <w:rPr>
                <w:rFonts w:ascii="Times New Roman" w:hAnsi="Times New Roman" w:cs="Times New Roman"/>
                <w:sz w:val="24"/>
                <w:szCs w:val="28"/>
              </w:rPr>
            </w:pPr>
            <w:r w:rsidRPr="006C096A">
              <w:rPr>
                <w:rFonts w:ascii="Times New Roman" w:hAnsi="Times New Roman" w:cs="Times New Roman"/>
                <w:sz w:val="24"/>
                <w:szCs w:val="28"/>
              </w:rPr>
              <w:t>777</w:t>
            </w:r>
          </w:p>
        </w:tc>
        <w:tc>
          <w:tcPr>
            <w:tcW w:w="2686" w:type="dxa"/>
            <w:shd w:val="clear" w:color="auto" w:fill="auto"/>
            <w:vAlign w:val="center"/>
          </w:tcPr>
          <w:p w:rsidR="006C096A" w:rsidRPr="006C096A" w:rsidRDefault="006C096A" w:rsidP="00FC34CF">
            <w:pPr>
              <w:spacing w:after="0" w:line="240" w:lineRule="auto"/>
              <w:jc w:val="both"/>
              <w:rPr>
                <w:rFonts w:ascii="Times New Roman" w:hAnsi="Times New Roman" w:cs="Times New Roman"/>
                <w:color w:val="000000"/>
                <w:sz w:val="24"/>
                <w:szCs w:val="28"/>
              </w:rPr>
            </w:pPr>
            <w:r w:rsidRPr="006C096A">
              <w:rPr>
                <w:rFonts w:ascii="Times New Roman" w:hAnsi="Times New Roman" w:cs="Times New Roman"/>
                <w:color w:val="000000"/>
                <w:sz w:val="24"/>
                <w:szCs w:val="28"/>
              </w:rPr>
              <w:t>Саратов - Бакуры</w:t>
            </w:r>
          </w:p>
        </w:tc>
        <w:tc>
          <w:tcPr>
            <w:tcW w:w="2976" w:type="dxa"/>
            <w:shd w:val="clear" w:color="auto" w:fill="auto"/>
            <w:vAlign w:val="center"/>
          </w:tcPr>
          <w:p w:rsidR="006C096A" w:rsidRPr="006C096A" w:rsidRDefault="006C096A" w:rsidP="00FC34CF">
            <w:pPr>
              <w:spacing w:after="0" w:line="240" w:lineRule="auto"/>
              <w:jc w:val="center"/>
              <w:rPr>
                <w:rFonts w:ascii="Times New Roman" w:hAnsi="Times New Roman" w:cs="Times New Roman"/>
                <w:sz w:val="24"/>
                <w:szCs w:val="28"/>
              </w:rPr>
            </w:pPr>
            <w:r w:rsidRPr="006C096A">
              <w:rPr>
                <w:rFonts w:ascii="Times New Roman" w:hAnsi="Times New Roman" w:cs="Times New Roman"/>
                <w:sz w:val="24"/>
                <w:szCs w:val="28"/>
              </w:rPr>
              <w:t>ср., пт., сб., вс.</w:t>
            </w:r>
          </w:p>
        </w:tc>
        <w:tc>
          <w:tcPr>
            <w:tcW w:w="2854" w:type="dxa"/>
            <w:shd w:val="clear" w:color="auto" w:fill="auto"/>
          </w:tcPr>
          <w:p w:rsidR="006C096A" w:rsidRPr="006C096A" w:rsidRDefault="006C096A" w:rsidP="00FC34CF">
            <w:pPr>
              <w:spacing w:after="0" w:line="240" w:lineRule="auto"/>
              <w:jc w:val="center"/>
              <w:rPr>
                <w:rFonts w:ascii="Times New Roman" w:hAnsi="Times New Roman" w:cs="Times New Roman"/>
                <w:sz w:val="24"/>
                <w:szCs w:val="28"/>
              </w:rPr>
            </w:pPr>
            <w:r w:rsidRPr="006C096A">
              <w:rPr>
                <w:rFonts w:ascii="Times New Roman" w:hAnsi="Times New Roman" w:cs="Times New Roman"/>
                <w:sz w:val="24"/>
                <w:szCs w:val="28"/>
              </w:rPr>
              <w:t>ООО "Экспресс - Сервис - Плюс"</w:t>
            </w:r>
          </w:p>
        </w:tc>
      </w:tr>
    </w:tbl>
    <w:p w:rsidR="006C096A" w:rsidRPr="006C096A" w:rsidRDefault="006C096A" w:rsidP="006C096A">
      <w:pPr>
        <w:pStyle w:val="82"/>
        <w:spacing w:after="0" w:line="300" w:lineRule="auto"/>
        <w:ind w:firstLine="709"/>
        <w:jc w:val="both"/>
        <w:rPr>
          <w:rFonts w:eastAsia="Trebuchet MS"/>
          <w:color w:val="FF0000"/>
          <w:sz w:val="28"/>
          <w:szCs w:val="28"/>
        </w:rPr>
      </w:pPr>
    </w:p>
    <w:p w:rsidR="00DE1606" w:rsidRPr="00A70815" w:rsidRDefault="00DE1606" w:rsidP="006D2A84">
      <w:pPr>
        <w:pStyle w:val="3"/>
        <w:tabs>
          <w:tab w:val="left" w:pos="1418"/>
          <w:tab w:val="left" w:pos="1701"/>
        </w:tabs>
        <w:spacing w:before="0" w:after="0" w:line="300" w:lineRule="auto"/>
        <w:ind w:left="0" w:firstLine="709"/>
        <w:jc w:val="both"/>
        <w:rPr>
          <w:rFonts w:ascii="Times New Roman" w:hAnsi="Times New Roman"/>
          <w:sz w:val="28"/>
          <w:szCs w:val="28"/>
        </w:rPr>
      </w:pPr>
      <w:bookmarkStart w:id="139" w:name="_Toc170369876"/>
      <w:r w:rsidRPr="00A70815">
        <w:rPr>
          <w:rFonts w:ascii="Times New Roman" w:hAnsi="Times New Roman"/>
          <w:sz w:val="28"/>
          <w:szCs w:val="28"/>
        </w:rPr>
        <w:t>Предприятия автосервиса</w:t>
      </w:r>
      <w:bookmarkEnd w:id="139"/>
    </w:p>
    <w:p w:rsidR="00D83A2B" w:rsidRPr="00E12437" w:rsidRDefault="00D83A2B" w:rsidP="00D83A2B">
      <w:pPr>
        <w:pStyle w:val="15"/>
        <w:spacing w:after="0" w:line="300" w:lineRule="auto"/>
        <w:ind w:firstLine="709"/>
        <w:jc w:val="both"/>
        <w:rPr>
          <w:rFonts w:eastAsia="Trebuchet MS"/>
          <w:sz w:val="28"/>
          <w:szCs w:val="28"/>
        </w:rPr>
      </w:pPr>
      <w:r w:rsidRPr="003D0B2F">
        <w:rPr>
          <w:iCs/>
          <w:sz w:val="28"/>
          <w:szCs w:val="28"/>
        </w:rPr>
        <w:t xml:space="preserve">Предприятия </w:t>
      </w:r>
      <w:proofErr w:type="spellStart"/>
      <w:r w:rsidRPr="003D0B2F">
        <w:rPr>
          <w:iCs/>
          <w:sz w:val="28"/>
          <w:szCs w:val="28"/>
        </w:rPr>
        <w:t>автосервиса</w:t>
      </w:r>
      <w:r w:rsidRPr="003D0B2F">
        <w:rPr>
          <w:sz w:val="28"/>
          <w:szCs w:val="28"/>
        </w:rPr>
        <w:t>в</w:t>
      </w:r>
      <w:proofErr w:type="spellEnd"/>
      <w:r w:rsidRPr="003D0B2F">
        <w:rPr>
          <w:sz w:val="28"/>
          <w:szCs w:val="28"/>
        </w:rPr>
        <w:t xml:space="preserve"> </w:t>
      </w:r>
      <w:proofErr w:type="spellStart"/>
      <w:r w:rsidRPr="003D0B2F">
        <w:rPr>
          <w:sz w:val="28"/>
          <w:szCs w:val="28"/>
        </w:rPr>
        <w:t>р.п.Екатериновка</w:t>
      </w:r>
      <w:proofErr w:type="spellEnd"/>
      <w:r w:rsidR="00E04163">
        <w:rPr>
          <w:sz w:val="28"/>
          <w:szCs w:val="28"/>
        </w:rPr>
        <w:t xml:space="preserve"> в количестве 11 шт.</w:t>
      </w:r>
      <w:r w:rsidRPr="003D0B2F">
        <w:rPr>
          <w:sz w:val="28"/>
          <w:szCs w:val="28"/>
        </w:rPr>
        <w:t xml:space="preserve"> представлены </w:t>
      </w:r>
      <w:r w:rsidR="004E1DF6">
        <w:rPr>
          <w:sz w:val="28"/>
          <w:szCs w:val="28"/>
        </w:rPr>
        <w:lastRenderedPageBreak/>
        <w:t>автомойками</w:t>
      </w:r>
      <w:r w:rsidRPr="003D0B2F">
        <w:rPr>
          <w:sz w:val="28"/>
          <w:szCs w:val="28"/>
        </w:rPr>
        <w:t xml:space="preserve"> и станциями технического обслуживания, которые</w:t>
      </w:r>
      <w:r w:rsidRPr="003D0B2F">
        <w:rPr>
          <w:rFonts w:eastAsia="Trebuchet MS"/>
          <w:sz w:val="28"/>
          <w:szCs w:val="28"/>
        </w:rPr>
        <w:t xml:space="preserve"> представляют собой мелкие авторемонтные мастерские.</w:t>
      </w:r>
    </w:p>
    <w:p w:rsidR="00026CCC" w:rsidRPr="00E12437" w:rsidRDefault="00026CCC" w:rsidP="00D83A2B">
      <w:pPr>
        <w:pStyle w:val="15"/>
        <w:spacing w:after="0" w:line="300" w:lineRule="auto"/>
        <w:ind w:firstLine="709"/>
        <w:jc w:val="both"/>
        <w:rPr>
          <w:rFonts w:eastAsia="Trebuchet MS"/>
          <w:sz w:val="28"/>
          <w:szCs w:val="28"/>
        </w:rPr>
      </w:pPr>
    </w:p>
    <w:p w:rsidR="00DE1606" w:rsidRPr="004E1DF6" w:rsidRDefault="004E1DF6" w:rsidP="004E7B01">
      <w:pPr>
        <w:spacing w:after="0" w:line="300" w:lineRule="auto"/>
        <w:ind w:firstLine="709"/>
        <w:jc w:val="both"/>
        <w:rPr>
          <w:rFonts w:ascii="Times New Roman" w:hAnsi="Times New Roman" w:cs="Times New Roman"/>
          <w:b/>
          <w:sz w:val="24"/>
          <w:szCs w:val="28"/>
        </w:rPr>
      </w:pPr>
      <w:r w:rsidRPr="004E1DF6">
        <w:rPr>
          <w:rFonts w:ascii="Times New Roman" w:hAnsi="Times New Roman" w:cs="Times New Roman"/>
          <w:b/>
          <w:sz w:val="24"/>
          <w:szCs w:val="28"/>
        </w:rPr>
        <w:t>Таблица 2.7.11.1 Предприятия автосервиса</w:t>
      </w:r>
    </w:p>
    <w:tbl>
      <w:tblPr>
        <w:tblStyle w:val="a6"/>
        <w:tblW w:w="0" w:type="auto"/>
        <w:tblInd w:w="108" w:type="dxa"/>
        <w:tblLook w:val="04A0" w:firstRow="1" w:lastRow="0" w:firstColumn="1" w:lastColumn="0" w:noHBand="0" w:noVBand="1"/>
      </w:tblPr>
      <w:tblGrid>
        <w:gridCol w:w="709"/>
        <w:gridCol w:w="3827"/>
        <w:gridCol w:w="2552"/>
        <w:gridCol w:w="3118"/>
      </w:tblGrid>
      <w:tr w:rsidR="004E1DF6" w:rsidRPr="00C13112" w:rsidTr="00250B25">
        <w:tc>
          <w:tcPr>
            <w:tcW w:w="709" w:type="dxa"/>
            <w:vAlign w:val="center"/>
          </w:tcPr>
          <w:p w:rsidR="004E1DF6" w:rsidRPr="00286094" w:rsidRDefault="00C13112" w:rsidP="006631DA">
            <w:pPr>
              <w:jc w:val="center"/>
              <w:rPr>
                <w:rFonts w:ascii="Times New Roman" w:hAnsi="Times New Roman" w:cs="Times New Roman"/>
                <w:b/>
                <w:sz w:val="24"/>
                <w:szCs w:val="28"/>
              </w:rPr>
            </w:pPr>
            <w:r w:rsidRPr="00286094">
              <w:rPr>
                <w:rFonts w:ascii="Times New Roman" w:hAnsi="Times New Roman" w:cs="Times New Roman"/>
                <w:b/>
                <w:sz w:val="24"/>
                <w:szCs w:val="28"/>
              </w:rPr>
              <w:t>№ п/п</w:t>
            </w:r>
          </w:p>
        </w:tc>
        <w:tc>
          <w:tcPr>
            <w:tcW w:w="3827" w:type="dxa"/>
            <w:vAlign w:val="center"/>
          </w:tcPr>
          <w:p w:rsidR="004E1DF6" w:rsidRPr="00286094" w:rsidRDefault="006631DA" w:rsidP="006631DA">
            <w:pPr>
              <w:jc w:val="center"/>
              <w:rPr>
                <w:rFonts w:ascii="Times New Roman" w:hAnsi="Times New Roman" w:cs="Times New Roman"/>
                <w:b/>
                <w:sz w:val="24"/>
                <w:szCs w:val="28"/>
              </w:rPr>
            </w:pPr>
            <w:r>
              <w:rPr>
                <w:rFonts w:ascii="Times New Roman" w:hAnsi="Times New Roman" w:cs="Times New Roman"/>
                <w:b/>
                <w:sz w:val="24"/>
                <w:szCs w:val="28"/>
              </w:rPr>
              <w:t xml:space="preserve">Объект </w:t>
            </w:r>
          </w:p>
        </w:tc>
        <w:tc>
          <w:tcPr>
            <w:tcW w:w="2552" w:type="dxa"/>
            <w:vAlign w:val="center"/>
          </w:tcPr>
          <w:p w:rsidR="004E1DF6" w:rsidRPr="00286094" w:rsidRDefault="006631DA" w:rsidP="006631DA">
            <w:pPr>
              <w:jc w:val="center"/>
              <w:rPr>
                <w:rFonts w:ascii="Times New Roman" w:hAnsi="Times New Roman" w:cs="Times New Roman"/>
                <w:b/>
                <w:sz w:val="24"/>
                <w:szCs w:val="28"/>
              </w:rPr>
            </w:pPr>
            <w:r>
              <w:rPr>
                <w:rFonts w:ascii="Times New Roman" w:hAnsi="Times New Roman" w:cs="Times New Roman"/>
                <w:b/>
                <w:sz w:val="24"/>
                <w:szCs w:val="28"/>
              </w:rPr>
              <w:t>Специализация</w:t>
            </w:r>
          </w:p>
        </w:tc>
        <w:tc>
          <w:tcPr>
            <w:tcW w:w="3118" w:type="dxa"/>
            <w:vAlign w:val="center"/>
          </w:tcPr>
          <w:p w:rsidR="004E1DF6" w:rsidRPr="00286094" w:rsidRDefault="006631DA" w:rsidP="006631DA">
            <w:pPr>
              <w:jc w:val="center"/>
              <w:rPr>
                <w:rFonts w:ascii="Times New Roman" w:hAnsi="Times New Roman" w:cs="Times New Roman"/>
                <w:b/>
                <w:sz w:val="24"/>
                <w:szCs w:val="28"/>
              </w:rPr>
            </w:pPr>
            <w:r>
              <w:rPr>
                <w:rFonts w:ascii="Times New Roman" w:hAnsi="Times New Roman" w:cs="Times New Roman"/>
                <w:b/>
                <w:sz w:val="24"/>
                <w:szCs w:val="28"/>
              </w:rPr>
              <w:t>Местоположение</w:t>
            </w:r>
          </w:p>
        </w:tc>
      </w:tr>
      <w:tr w:rsidR="004E1DF6" w:rsidRPr="00C13112" w:rsidTr="00250B25">
        <w:tc>
          <w:tcPr>
            <w:tcW w:w="709" w:type="dxa"/>
            <w:vAlign w:val="center"/>
          </w:tcPr>
          <w:p w:rsidR="004E1DF6" w:rsidRPr="006631DA" w:rsidRDefault="006631DA" w:rsidP="006631DA">
            <w:pPr>
              <w:jc w:val="center"/>
              <w:rPr>
                <w:rFonts w:ascii="Times New Roman" w:hAnsi="Times New Roman" w:cs="Times New Roman"/>
                <w:b/>
                <w:sz w:val="24"/>
                <w:szCs w:val="28"/>
              </w:rPr>
            </w:pPr>
            <w:r w:rsidRPr="006631DA">
              <w:rPr>
                <w:rFonts w:ascii="Times New Roman" w:hAnsi="Times New Roman" w:cs="Times New Roman"/>
                <w:b/>
                <w:sz w:val="24"/>
                <w:szCs w:val="28"/>
              </w:rPr>
              <w:t>1</w:t>
            </w:r>
          </w:p>
        </w:tc>
        <w:tc>
          <w:tcPr>
            <w:tcW w:w="3827" w:type="dxa"/>
            <w:vAlign w:val="center"/>
          </w:tcPr>
          <w:p w:rsidR="004E1DF6" w:rsidRPr="00C13112" w:rsidRDefault="006631DA" w:rsidP="006631DA">
            <w:pPr>
              <w:jc w:val="both"/>
              <w:rPr>
                <w:rFonts w:ascii="Times New Roman" w:hAnsi="Times New Roman" w:cs="Times New Roman"/>
                <w:sz w:val="24"/>
                <w:szCs w:val="28"/>
              </w:rPr>
            </w:pPr>
            <w:r>
              <w:rPr>
                <w:rFonts w:ascii="Times New Roman" w:hAnsi="Times New Roman" w:cs="Times New Roman"/>
                <w:sz w:val="24"/>
                <w:szCs w:val="28"/>
              </w:rPr>
              <w:t>Станция технического обслуживания</w:t>
            </w:r>
          </w:p>
        </w:tc>
        <w:tc>
          <w:tcPr>
            <w:tcW w:w="2552" w:type="dxa"/>
            <w:vAlign w:val="center"/>
          </w:tcPr>
          <w:p w:rsidR="004E1DF6" w:rsidRPr="00C13112" w:rsidRDefault="006631DA" w:rsidP="006631DA">
            <w:pPr>
              <w:jc w:val="both"/>
              <w:rPr>
                <w:rFonts w:ascii="Times New Roman" w:hAnsi="Times New Roman" w:cs="Times New Roman"/>
                <w:sz w:val="24"/>
                <w:szCs w:val="28"/>
              </w:rPr>
            </w:pPr>
            <w:r>
              <w:rPr>
                <w:rFonts w:ascii="Times New Roman" w:hAnsi="Times New Roman" w:cs="Times New Roman"/>
                <w:sz w:val="24"/>
                <w:szCs w:val="28"/>
              </w:rPr>
              <w:t>Ремонт автотранспорта</w:t>
            </w:r>
          </w:p>
        </w:tc>
        <w:tc>
          <w:tcPr>
            <w:tcW w:w="3118" w:type="dxa"/>
            <w:vAlign w:val="center"/>
          </w:tcPr>
          <w:p w:rsidR="006631DA" w:rsidRDefault="006631DA" w:rsidP="006631DA">
            <w:pPr>
              <w:jc w:val="both"/>
              <w:rPr>
                <w:rFonts w:ascii="Times New Roman" w:hAnsi="Times New Roman"/>
              </w:rPr>
            </w:pPr>
            <w:r w:rsidRPr="002F1194">
              <w:rPr>
                <w:rFonts w:ascii="Times New Roman" w:hAnsi="Times New Roman"/>
              </w:rPr>
              <w:t xml:space="preserve">р. п. Екатериновка, </w:t>
            </w:r>
          </w:p>
          <w:p w:rsidR="004E1DF6" w:rsidRPr="00C13112" w:rsidRDefault="006631DA" w:rsidP="006631DA">
            <w:pPr>
              <w:jc w:val="both"/>
              <w:rPr>
                <w:rFonts w:ascii="Times New Roman" w:hAnsi="Times New Roman" w:cs="Times New Roman"/>
                <w:sz w:val="24"/>
                <w:szCs w:val="28"/>
              </w:rPr>
            </w:pPr>
            <w:r w:rsidRPr="002F1194">
              <w:rPr>
                <w:rFonts w:ascii="Times New Roman" w:hAnsi="Times New Roman"/>
              </w:rPr>
              <w:t>ул. Советская, д. 41</w:t>
            </w:r>
          </w:p>
        </w:tc>
      </w:tr>
      <w:tr w:rsidR="008E157F" w:rsidRPr="00C13112" w:rsidTr="00250B25">
        <w:tc>
          <w:tcPr>
            <w:tcW w:w="709" w:type="dxa"/>
            <w:vAlign w:val="center"/>
          </w:tcPr>
          <w:p w:rsidR="008E157F" w:rsidRPr="006631DA" w:rsidRDefault="008E157F" w:rsidP="006631DA">
            <w:pPr>
              <w:jc w:val="center"/>
              <w:rPr>
                <w:rFonts w:ascii="Times New Roman" w:hAnsi="Times New Roman" w:cs="Times New Roman"/>
                <w:b/>
                <w:sz w:val="24"/>
                <w:szCs w:val="28"/>
              </w:rPr>
            </w:pPr>
            <w:r w:rsidRPr="006631DA">
              <w:rPr>
                <w:rFonts w:ascii="Times New Roman" w:hAnsi="Times New Roman" w:cs="Times New Roman"/>
                <w:b/>
                <w:sz w:val="24"/>
                <w:szCs w:val="28"/>
              </w:rPr>
              <w:t>2</w:t>
            </w:r>
          </w:p>
        </w:tc>
        <w:tc>
          <w:tcPr>
            <w:tcW w:w="3827" w:type="dxa"/>
            <w:vAlign w:val="center"/>
          </w:tcPr>
          <w:p w:rsidR="008E157F" w:rsidRPr="00C13112" w:rsidRDefault="008E157F" w:rsidP="006631DA">
            <w:pPr>
              <w:jc w:val="both"/>
              <w:rPr>
                <w:rFonts w:ascii="Times New Roman" w:hAnsi="Times New Roman" w:cs="Times New Roman"/>
                <w:sz w:val="24"/>
                <w:szCs w:val="28"/>
              </w:rPr>
            </w:pPr>
            <w:r>
              <w:rPr>
                <w:rFonts w:ascii="Times New Roman" w:hAnsi="Times New Roman" w:cs="Times New Roman"/>
                <w:sz w:val="24"/>
                <w:szCs w:val="28"/>
              </w:rPr>
              <w:t>Станция технического обслуживания</w:t>
            </w:r>
          </w:p>
        </w:tc>
        <w:tc>
          <w:tcPr>
            <w:tcW w:w="2552" w:type="dxa"/>
            <w:vAlign w:val="center"/>
          </w:tcPr>
          <w:p w:rsidR="008E157F" w:rsidRPr="002F1194" w:rsidRDefault="008E157F" w:rsidP="008E157F">
            <w:pPr>
              <w:pStyle w:val="af3"/>
              <w:rPr>
                <w:rFonts w:ascii="Times New Roman" w:hAnsi="Times New Roman"/>
              </w:rPr>
            </w:pPr>
            <w:r>
              <w:rPr>
                <w:rFonts w:ascii="Times New Roman" w:hAnsi="Times New Roman"/>
                <w:sz w:val="24"/>
                <w:szCs w:val="28"/>
              </w:rPr>
              <w:t>Ремонт автотранспорта</w:t>
            </w:r>
          </w:p>
        </w:tc>
        <w:tc>
          <w:tcPr>
            <w:tcW w:w="3118" w:type="dxa"/>
            <w:vAlign w:val="center"/>
          </w:tcPr>
          <w:p w:rsidR="008E157F" w:rsidRDefault="008E157F" w:rsidP="006631DA">
            <w:pPr>
              <w:pStyle w:val="af3"/>
              <w:rPr>
                <w:rFonts w:ascii="Times New Roman" w:hAnsi="Times New Roman"/>
              </w:rPr>
            </w:pPr>
            <w:r w:rsidRPr="002F1194">
              <w:rPr>
                <w:rFonts w:ascii="Times New Roman" w:hAnsi="Times New Roman"/>
              </w:rPr>
              <w:t xml:space="preserve">р .п. Екатериновка, </w:t>
            </w:r>
          </w:p>
          <w:p w:rsidR="008E157F" w:rsidRPr="002F1194" w:rsidRDefault="008E157F" w:rsidP="006631DA">
            <w:pPr>
              <w:pStyle w:val="af3"/>
              <w:rPr>
                <w:rFonts w:ascii="Times New Roman" w:hAnsi="Times New Roman"/>
              </w:rPr>
            </w:pPr>
            <w:r w:rsidRPr="002F1194">
              <w:rPr>
                <w:rFonts w:ascii="Times New Roman" w:hAnsi="Times New Roman"/>
              </w:rPr>
              <w:t>ул. Луговая, д. 25</w:t>
            </w:r>
          </w:p>
        </w:tc>
      </w:tr>
      <w:tr w:rsidR="008E157F" w:rsidRPr="00C13112" w:rsidTr="00250B25">
        <w:tc>
          <w:tcPr>
            <w:tcW w:w="709" w:type="dxa"/>
            <w:vAlign w:val="center"/>
          </w:tcPr>
          <w:p w:rsidR="008E157F" w:rsidRPr="006631DA" w:rsidRDefault="008E157F" w:rsidP="006631DA">
            <w:pPr>
              <w:jc w:val="center"/>
              <w:rPr>
                <w:rFonts w:ascii="Times New Roman" w:hAnsi="Times New Roman" w:cs="Times New Roman"/>
                <w:b/>
                <w:sz w:val="24"/>
                <w:szCs w:val="28"/>
              </w:rPr>
            </w:pPr>
            <w:r w:rsidRPr="006631DA">
              <w:rPr>
                <w:rFonts w:ascii="Times New Roman" w:hAnsi="Times New Roman" w:cs="Times New Roman"/>
                <w:b/>
                <w:sz w:val="24"/>
                <w:szCs w:val="28"/>
              </w:rPr>
              <w:t>3</w:t>
            </w:r>
          </w:p>
        </w:tc>
        <w:tc>
          <w:tcPr>
            <w:tcW w:w="3827" w:type="dxa"/>
            <w:vAlign w:val="center"/>
          </w:tcPr>
          <w:p w:rsidR="008E157F" w:rsidRPr="00C13112" w:rsidRDefault="008E157F" w:rsidP="006631DA">
            <w:pPr>
              <w:jc w:val="both"/>
              <w:rPr>
                <w:rFonts w:ascii="Times New Roman" w:hAnsi="Times New Roman" w:cs="Times New Roman"/>
                <w:sz w:val="24"/>
                <w:szCs w:val="28"/>
              </w:rPr>
            </w:pPr>
            <w:r>
              <w:rPr>
                <w:rFonts w:ascii="Times New Roman" w:hAnsi="Times New Roman" w:cs="Times New Roman"/>
                <w:sz w:val="24"/>
                <w:szCs w:val="28"/>
              </w:rPr>
              <w:t>Автомойка</w:t>
            </w:r>
          </w:p>
        </w:tc>
        <w:tc>
          <w:tcPr>
            <w:tcW w:w="2552" w:type="dxa"/>
            <w:vAlign w:val="center"/>
          </w:tcPr>
          <w:p w:rsidR="008E157F" w:rsidRPr="002F1194" w:rsidRDefault="008E157F" w:rsidP="001B2F20">
            <w:pPr>
              <w:pStyle w:val="af3"/>
              <w:rPr>
                <w:rFonts w:ascii="Times New Roman" w:hAnsi="Times New Roman"/>
              </w:rPr>
            </w:pPr>
            <w:r w:rsidRPr="002F1194">
              <w:rPr>
                <w:rFonts w:ascii="Times New Roman" w:hAnsi="Times New Roman"/>
              </w:rPr>
              <w:t>Автомойка</w:t>
            </w:r>
          </w:p>
        </w:tc>
        <w:tc>
          <w:tcPr>
            <w:tcW w:w="3118" w:type="dxa"/>
            <w:vAlign w:val="center"/>
          </w:tcPr>
          <w:p w:rsidR="008E157F" w:rsidRDefault="008E157F" w:rsidP="006631DA">
            <w:pPr>
              <w:pStyle w:val="af3"/>
              <w:rPr>
                <w:rFonts w:ascii="Times New Roman" w:hAnsi="Times New Roman"/>
              </w:rPr>
            </w:pPr>
            <w:r w:rsidRPr="002F1194">
              <w:rPr>
                <w:rFonts w:ascii="Times New Roman" w:hAnsi="Times New Roman"/>
              </w:rPr>
              <w:t xml:space="preserve">р. п. Екатериновка, </w:t>
            </w:r>
          </w:p>
          <w:p w:rsidR="008E157F" w:rsidRPr="002F1194" w:rsidRDefault="008E157F" w:rsidP="006631DA">
            <w:pPr>
              <w:pStyle w:val="af3"/>
              <w:rPr>
                <w:rFonts w:ascii="Times New Roman" w:hAnsi="Times New Roman"/>
              </w:rPr>
            </w:pPr>
            <w:r w:rsidRPr="002F1194">
              <w:rPr>
                <w:rFonts w:ascii="Times New Roman" w:hAnsi="Times New Roman"/>
              </w:rPr>
              <w:t>ул. Первомайская, д. 4Б</w:t>
            </w:r>
          </w:p>
        </w:tc>
      </w:tr>
      <w:tr w:rsidR="008E157F" w:rsidRPr="00C13112" w:rsidTr="00250B25">
        <w:tc>
          <w:tcPr>
            <w:tcW w:w="709" w:type="dxa"/>
            <w:vAlign w:val="center"/>
          </w:tcPr>
          <w:p w:rsidR="008E157F" w:rsidRPr="006631DA" w:rsidRDefault="008E157F" w:rsidP="006631DA">
            <w:pPr>
              <w:jc w:val="center"/>
              <w:rPr>
                <w:rFonts w:ascii="Times New Roman" w:hAnsi="Times New Roman" w:cs="Times New Roman"/>
                <w:b/>
                <w:sz w:val="24"/>
                <w:szCs w:val="28"/>
              </w:rPr>
            </w:pPr>
            <w:r w:rsidRPr="006631DA">
              <w:rPr>
                <w:rFonts w:ascii="Times New Roman" w:hAnsi="Times New Roman" w:cs="Times New Roman"/>
                <w:b/>
                <w:sz w:val="24"/>
                <w:szCs w:val="28"/>
              </w:rPr>
              <w:t>4</w:t>
            </w:r>
          </w:p>
        </w:tc>
        <w:tc>
          <w:tcPr>
            <w:tcW w:w="3827" w:type="dxa"/>
            <w:vAlign w:val="center"/>
          </w:tcPr>
          <w:p w:rsidR="008E157F" w:rsidRPr="00C13112" w:rsidRDefault="008E157F" w:rsidP="006631DA">
            <w:pPr>
              <w:jc w:val="both"/>
              <w:rPr>
                <w:rFonts w:ascii="Times New Roman" w:hAnsi="Times New Roman" w:cs="Times New Roman"/>
                <w:sz w:val="24"/>
                <w:szCs w:val="28"/>
              </w:rPr>
            </w:pPr>
            <w:r>
              <w:rPr>
                <w:rFonts w:ascii="Times New Roman" w:hAnsi="Times New Roman" w:cs="Times New Roman"/>
                <w:sz w:val="24"/>
                <w:szCs w:val="28"/>
              </w:rPr>
              <w:t>Автомойка</w:t>
            </w:r>
          </w:p>
        </w:tc>
        <w:tc>
          <w:tcPr>
            <w:tcW w:w="2552" w:type="dxa"/>
            <w:vAlign w:val="center"/>
          </w:tcPr>
          <w:p w:rsidR="008E157F" w:rsidRPr="002F1194" w:rsidRDefault="008E157F" w:rsidP="001B2F20">
            <w:pPr>
              <w:pStyle w:val="af3"/>
              <w:rPr>
                <w:rFonts w:ascii="Times New Roman" w:hAnsi="Times New Roman"/>
              </w:rPr>
            </w:pPr>
            <w:r w:rsidRPr="002F1194">
              <w:rPr>
                <w:rFonts w:ascii="Times New Roman" w:hAnsi="Times New Roman"/>
              </w:rPr>
              <w:t>Автомойка</w:t>
            </w:r>
          </w:p>
          <w:p w:rsidR="008E157F" w:rsidRPr="002F1194" w:rsidRDefault="008E157F" w:rsidP="001B2F20">
            <w:pPr>
              <w:pStyle w:val="af3"/>
              <w:rPr>
                <w:rFonts w:ascii="Times New Roman" w:hAnsi="Times New Roman"/>
              </w:rPr>
            </w:pPr>
            <w:r w:rsidRPr="002F1194">
              <w:rPr>
                <w:rFonts w:ascii="Times New Roman" w:hAnsi="Times New Roman"/>
              </w:rPr>
              <w:t>«ЛИДЕР»</w:t>
            </w:r>
          </w:p>
        </w:tc>
        <w:tc>
          <w:tcPr>
            <w:tcW w:w="3118" w:type="dxa"/>
            <w:vAlign w:val="center"/>
          </w:tcPr>
          <w:p w:rsidR="008E157F" w:rsidRDefault="008E157F" w:rsidP="006631DA">
            <w:pPr>
              <w:pStyle w:val="af3"/>
              <w:rPr>
                <w:rFonts w:ascii="Times New Roman" w:hAnsi="Times New Roman"/>
              </w:rPr>
            </w:pPr>
            <w:r w:rsidRPr="002F1194">
              <w:rPr>
                <w:rFonts w:ascii="Times New Roman" w:hAnsi="Times New Roman"/>
              </w:rPr>
              <w:t xml:space="preserve">Р   .п. Екатериновка, </w:t>
            </w:r>
          </w:p>
          <w:p w:rsidR="008E157F" w:rsidRPr="002F1194" w:rsidRDefault="008E157F" w:rsidP="006631DA">
            <w:pPr>
              <w:pStyle w:val="af3"/>
              <w:rPr>
                <w:rFonts w:ascii="Times New Roman" w:hAnsi="Times New Roman"/>
              </w:rPr>
            </w:pPr>
            <w:r w:rsidRPr="002F1194">
              <w:rPr>
                <w:rFonts w:ascii="Times New Roman" w:hAnsi="Times New Roman"/>
              </w:rPr>
              <w:t>ул. 50 лет Октября, д. 95</w:t>
            </w:r>
          </w:p>
        </w:tc>
      </w:tr>
      <w:tr w:rsidR="008E157F" w:rsidRPr="00C13112" w:rsidTr="00250B25">
        <w:tc>
          <w:tcPr>
            <w:tcW w:w="709" w:type="dxa"/>
            <w:vAlign w:val="center"/>
          </w:tcPr>
          <w:p w:rsidR="008E157F" w:rsidRPr="006631DA" w:rsidRDefault="008E157F" w:rsidP="006631DA">
            <w:pPr>
              <w:jc w:val="center"/>
              <w:rPr>
                <w:rFonts w:ascii="Times New Roman" w:hAnsi="Times New Roman" w:cs="Times New Roman"/>
                <w:b/>
                <w:sz w:val="24"/>
                <w:szCs w:val="28"/>
              </w:rPr>
            </w:pPr>
            <w:r w:rsidRPr="006631DA">
              <w:rPr>
                <w:rFonts w:ascii="Times New Roman" w:hAnsi="Times New Roman" w:cs="Times New Roman"/>
                <w:b/>
                <w:sz w:val="24"/>
                <w:szCs w:val="28"/>
              </w:rPr>
              <w:t>5</w:t>
            </w:r>
          </w:p>
        </w:tc>
        <w:tc>
          <w:tcPr>
            <w:tcW w:w="3827" w:type="dxa"/>
            <w:vAlign w:val="center"/>
          </w:tcPr>
          <w:p w:rsidR="008E157F" w:rsidRPr="00C13112" w:rsidRDefault="008E157F" w:rsidP="006631DA">
            <w:pPr>
              <w:jc w:val="both"/>
              <w:rPr>
                <w:rFonts w:ascii="Times New Roman" w:hAnsi="Times New Roman" w:cs="Times New Roman"/>
                <w:sz w:val="24"/>
                <w:szCs w:val="28"/>
              </w:rPr>
            </w:pPr>
            <w:r>
              <w:rPr>
                <w:rFonts w:ascii="Times New Roman" w:hAnsi="Times New Roman" w:cs="Times New Roman"/>
                <w:sz w:val="24"/>
                <w:szCs w:val="28"/>
              </w:rPr>
              <w:t>Автомойка</w:t>
            </w:r>
          </w:p>
        </w:tc>
        <w:tc>
          <w:tcPr>
            <w:tcW w:w="2552" w:type="dxa"/>
            <w:vAlign w:val="center"/>
          </w:tcPr>
          <w:p w:rsidR="008E157F" w:rsidRPr="002F1194" w:rsidRDefault="008E157F" w:rsidP="001B2F20">
            <w:pPr>
              <w:pStyle w:val="af3"/>
              <w:rPr>
                <w:rFonts w:ascii="Times New Roman" w:hAnsi="Times New Roman"/>
              </w:rPr>
            </w:pPr>
            <w:r w:rsidRPr="002F1194">
              <w:rPr>
                <w:rFonts w:ascii="Times New Roman" w:hAnsi="Times New Roman"/>
              </w:rPr>
              <w:t>Автомойка</w:t>
            </w:r>
          </w:p>
          <w:p w:rsidR="008E157F" w:rsidRPr="002F1194" w:rsidRDefault="008E157F" w:rsidP="001B2F20">
            <w:pPr>
              <w:pStyle w:val="af3"/>
              <w:rPr>
                <w:rFonts w:ascii="Times New Roman" w:hAnsi="Times New Roman"/>
              </w:rPr>
            </w:pPr>
            <w:r w:rsidRPr="002F1194">
              <w:rPr>
                <w:rFonts w:ascii="Times New Roman" w:hAnsi="Times New Roman"/>
              </w:rPr>
              <w:t>«ПРЕМИУМ»</w:t>
            </w:r>
          </w:p>
        </w:tc>
        <w:tc>
          <w:tcPr>
            <w:tcW w:w="3118" w:type="dxa"/>
            <w:vAlign w:val="center"/>
          </w:tcPr>
          <w:p w:rsidR="008E157F" w:rsidRPr="002F1194" w:rsidRDefault="008E157F" w:rsidP="006631DA">
            <w:pPr>
              <w:pStyle w:val="af3"/>
              <w:rPr>
                <w:rFonts w:ascii="Times New Roman" w:hAnsi="Times New Roman"/>
              </w:rPr>
            </w:pPr>
            <w:proofErr w:type="spellStart"/>
            <w:r w:rsidRPr="002F1194">
              <w:rPr>
                <w:rFonts w:ascii="Times New Roman" w:hAnsi="Times New Roman"/>
              </w:rPr>
              <w:t>р.п</w:t>
            </w:r>
            <w:proofErr w:type="spellEnd"/>
            <w:r w:rsidRPr="002F1194">
              <w:rPr>
                <w:rFonts w:ascii="Times New Roman" w:hAnsi="Times New Roman"/>
              </w:rPr>
              <w:t xml:space="preserve">. Екатериновка, </w:t>
            </w:r>
            <w:proofErr w:type="spellStart"/>
            <w:r w:rsidRPr="002F1194">
              <w:rPr>
                <w:rFonts w:ascii="Times New Roman" w:hAnsi="Times New Roman"/>
              </w:rPr>
              <w:t>автоподъезд</w:t>
            </w:r>
            <w:proofErr w:type="spellEnd"/>
            <w:r w:rsidRPr="002F1194">
              <w:rPr>
                <w:rFonts w:ascii="Times New Roman" w:hAnsi="Times New Roman"/>
              </w:rPr>
              <w:t xml:space="preserve"> автодороги «Тамбов – Ртищево – Саратов»</w:t>
            </w:r>
          </w:p>
        </w:tc>
      </w:tr>
      <w:tr w:rsidR="008E157F" w:rsidRPr="00C13112" w:rsidTr="00250B25">
        <w:tc>
          <w:tcPr>
            <w:tcW w:w="709" w:type="dxa"/>
            <w:vAlign w:val="center"/>
          </w:tcPr>
          <w:p w:rsidR="008E157F" w:rsidRPr="006631DA" w:rsidRDefault="008E157F" w:rsidP="006631DA">
            <w:pPr>
              <w:jc w:val="center"/>
              <w:rPr>
                <w:rFonts w:ascii="Times New Roman" w:hAnsi="Times New Roman" w:cs="Times New Roman"/>
                <w:b/>
                <w:sz w:val="24"/>
                <w:szCs w:val="28"/>
              </w:rPr>
            </w:pPr>
            <w:r w:rsidRPr="006631DA">
              <w:rPr>
                <w:rFonts w:ascii="Times New Roman" w:hAnsi="Times New Roman" w:cs="Times New Roman"/>
                <w:b/>
                <w:sz w:val="24"/>
                <w:szCs w:val="28"/>
              </w:rPr>
              <w:t>6</w:t>
            </w:r>
          </w:p>
        </w:tc>
        <w:tc>
          <w:tcPr>
            <w:tcW w:w="3827" w:type="dxa"/>
            <w:vAlign w:val="center"/>
          </w:tcPr>
          <w:p w:rsidR="008E157F" w:rsidRPr="00C13112" w:rsidRDefault="008E157F" w:rsidP="006631DA">
            <w:pPr>
              <w:jc w:val="both"/>
              <w:rPr>
                <w:rFonts w:ascii="Times New Roman" w:hAnsi="Times New Roman" w:cs="Times New Roman"/>
                <w:sz w:val="24"/>
                <w:szCs w:val="28"/>
              </w:rPr>
            </w:pPr>
            <w:r>
              <w:rPr>
                <w:rFonts w:ascii="Times New Roman" w:hAnsi="Times New Roman" w:cs="Times New Roman"/>
                <w:sz w:val="24"/>
                <w:szCs w:val="28"/>
              </w:rPr>
              <w:t>Станция технического обслуживания</w:t>
            </w:r>
          </w:p>
        </w:tc>
        <w:tc>
          <w:tcPr>
            <w:tcW w:w="2552" w:type="dxa"/>
            <w:vAlign w:val="center"/>
          </w:tcPr>
          <w:p w:rsidR="008E157F" w:rsidRPr="002F1194" w:rsidRDefault="008E157F" w:rsidP="001B2F20">
            <w:pPr>
              <w:pStyle w:val="af3"/>
              <w:rPr>
                <w:rFonts w:ascii="Times New Roman" w:hAnsi="Times New Roman"/>
              </w:rPr>
            </w:pPr>
            <w:r>
              <w:rPr>
                <w:rFonts w:ascii="Times New Roman" w:hAnsi="Times New Roman"/>
                <w:sz w:val="24"/>
                <w:szCs w:val="28"/>
              </w:rPr>
              <w:t>Ремонт автотранспорта</w:t>
            </w:r>
          </w:p>
        </w:tc>
        <w:tc>
          <w:tcPr>
            <w:tcW w:w="3118" w:type="dxa"/>
            <w:vAlign w:val="center"/>
          </w:tcPr>
          <w:p w:rsidR="008E157F" w:rsidRDefault="008E157F" w:rsidP="006631DA">
            <w:pPr>
              <w:pStyle w:val="af3"/>
              <w:rPr>
                <w:rFonts w:ascii="Times New Roman" w:hAnsi="Times New Roman"/>
              </w:rPr>
            </w:pPr>
            <w:proofErr w:type="spellStart"/>
            <w:r w:rsidRPr="002F1194">
              <w:rPr>
                <w:rFonts w:ascii="Times New Roman" w:hAnsi="Times New Roman"/>
              </w:rPr>
              <w:t>р.п</w:t>
            </w:r>
            <w:proofErr w:type="spellEnd"/>
            <w:r w:rsidRPr="002F1194">
              <w:rPr>
                <w:rFonts w:ascii="Times New Roman" w:hAnsi="Times New Roman"/>
              </w:rPr>
              <w:t xml:space="preserve">. Екатериновка, </w:t>
            </w:r>
          </w:p>
          <w:p w:rsidR="008E157F" w:rsidRPr="002F1194" w:rsidRDefault="008E157F" w:rsidP="006631DA">
            <w:pPr>
              <w:pStyle w:val="af3"/>
              <w:rPr>
                <w:rFonts w:ascii="Times New Roman" w:hAnsi="Times New Roman"/>
              </w:rPr>
            </w:pPr>
            <w:r w:rsidRPr="002F1194">
              <w:rPr>
                <w:rFonts w:ascii="Times New Roman" w:hAnsi="Times New Roman"/>
              </w:rPr>
              <w:t>ул. 8 Марта, д. 3(</w:t>
            </w:r>
            <w:r>
              <w:rPr>
                <w:rFonts w:ascii="Times New Roman" w:hAnsi="Times New Roman"/>
              </w:rPr>
              <w:t>н</w:t>
            </w:r>
            <w:r w:rsidRPr="002F1194">
              <w:rPr>
                <w:rFonts w:ascii="Times New Roman" w:hAnsi="Times New Roman"/>
              </w:rPr>
              <w:t xml:space="preserve">а </w:t>
            </w:r>
            <w:r>
              <w:rPr>
                <w:rFonts w:ascii="Times New Roman" w:hAnsi="Times New Roman"/>
              </w:rPr>
              <w:t>т</w:t>
            </w:r>
            <w:r w:rsidRPr="002F1194">
              <w:rPr>
                <w:rFonts w:ascii="Times New Roman" w:hAnsi="Times New Roman"/>
              </w:rPr>
              <w:t>ерритории жилого дома)</w:t>
            </w:r>
          </w:p>
        </w:tc>
      </w:tr>
      <w:tr w:rsidR="008E157F" w:rsidRPr="00C13112" w:rsidTr="00250B25">
        <w:tc>
          <w:tcPr>
            <w:tcW w:w="709" w:type="dxa"/>
            <w:vAlign w:val="center"/>
          </w:tcPr>
          <w:p w:rsidR="008E157F" w:rsidRPr="006631DA" w:rsidRDefault="008E157F" w:rsidP="006631DA">
            <w:pPr>
              <w:jc w:val="center"/>
              <w:rPr>
                <w:rFonts w:ascii="Times New Roman" w:hAnsi="Times New Roman" w:cs="Times New Roman"/>
                <w:b/>
                <w:sz w:val="24"/>
                <w:szCs w:val="28"/>
              </w:rPr>
            </w:pPr>
            <w:r w:rsidRPr="006631DA">
              <w:rPr>
                <w:rFonts w:ascii="Times New Roman" w:hAnsi="Times New Roman" w:cs="Times New Roman"/>
                <w:b/>
                <w:sz w:val="24"/>
                <w:szCs w:val="28"/>
              </w:rPr>
              <w:t>7</w:t>
            </w:r>
          </w:p>
        </w:tc>
        <w:tc>
          <w:tcPr>
            <w:tcW w:w="3827" w:type="dxa"/>
            <w:vAlign w:val="center"/>
          </w:tcPr>
          <w:p w:rsidR="008E157F" w:rsidRPr="00C13112" w:rsidRDefault="008E157F" w:rsidP="006631DA">
            <w:pPr>
              <w:jc w:val="both"/>
              <w:rPr>
                <w:rFonts w:ascii="Times New Roman" w:hAnsi="Times New Roman" w:cs="Times New Roman"/>
                <w:sz w:val="24"/>
                <w:szCs w:val="28"/>
              </w:rPr>
            </w:pPr>
            <w:r>
              <w:rPr>
                <w:rFonts w:ascii="Times New Roman" w:hAnsi="Times New Roman" w:cs="Times New Roman"/>
                <w:sz w:val="24"/>
                <w:szCs w:val="28"/>
              </w:rPr>
              <w:t>Станция технического обслуживания</w:t>
            </w:r>
          </w:p>
        </w:tc>
        <w:tc>
          <w:tcPr>
            <w:tcW w:w="2552" w:type="dxa"/>
            <w:vAlign w:val="center"/>
          </w:tcPr>
          <w:p w:rsidR="008E157F" w:rsidRPr="002F1194" w:rsidRDefault="008E157F" w:rsidP="001B2F20">
            <w:pPr>
              <w:pStyle w:val="af3"/>
              <w:rPr>
                <w:rFonts w:ascii="Times New Roman" w:hAnsi="Times New Roman"/>
              </w:rPr>
            </w:pPr>
            <w:r w:rsidRPr="002F1194">
              <w:rPr>
                <w:rFonts w:ascii="Times New Roman" w:hAnsi="Times New Roman"/>
              </w:rPr>
              <w:t>Ремонт автотранспорта</w:t>
            </w:r>
          </w:p>
        </w:tc>
        <w:tc>
          <w:tcPr>
            <w:tcW w:w="3118" w:type="dxa"/>
            <w:vAlign w:val="center"/>
          </w:tcPr>
          <w:p w:rsidR="008E157F" w:rsidRPr="002F1194" w:rsidRDefault="008E157F" w:rsidP="006631DA">
            <w:pPr>
              <w:pStyle w:val="af3"/>
              <w:rPr>
                <w:rFonts w:ascii="Times New Roman" w:hAnsi="Times New Roman"/>
              </w:rPr>
            </w:pPr>
            <w:r w:rsidRPr="002F1194">
              <w:rPr>
                <w:rFonts w:ascii="Times New Roman" w:hAnsi="Times New Roman"/>
              </w:rPr>
              <w:t xml:space="preserve">р. п. Екатериновка, </w:t>
            </w:r>
            <w:proofErr w:type="spellStart"/>
            <w:r w:rsidRPr="002F1194">
              <w:rPr>
                <w:rFonts w:ascii="Times New Roman" w:hAnsi="Times New Roman"/>
              </w:rPr>
              <w:t>автоподъезд</w:t>
            </w:r>
            <w:proofErr w:type="spellEnd"/>
            <w:r w:rsidRPr="002F1194">
              <w:rPr>
                <w:rFonts w:ascii="Times New Roman" w:hAnsi="Times New Roman"/>
              </w:rPr>
              <w:t xml:space="preserve"> автодороги «Тамбов – Ртищево – Саратов»</w:t>
            </w:r>
          </w:p>
        </w:tc>
      </w:tr>
      <w:tr w:rsidR="008E157F" w:rsidRPr="00C13112" w:rsidTr="00250B25">
        <w:tc>
          <w:tcPr>
            <w:tcW w:w="709" w:type="dxa"/>
            <w:vAlign w:val="center"/>
          </w:tcPr>
          <w:p w:rsidR="008E157F" w:rsidRPr="006631DA" w:rsidRDefault="008E157F" w:rsidP="006631DA">
            <w:pPr>
              <w:jc w:val="center"/>
              <w:rPr>
                <w:rFonts w:ascii="Times New Roman" w:hAnsi="Times New Roman" w:cs="Times New Roman"/>
                <w:b/>
                <w:sz w:val="24"/>
                <w:szCs w:val="28"/>
              </w:rPr>
            </w:pPr>
            <w:r w:rsidRPr="006631DA">
              <w:rPr>
                <w:rFonts w:ascii="Times New Roman" w:hAnsi="Times New Roman" w:cs="Times New Roman"/>
                <w:b/>
                <w:sz w:val="24"/>
                <w:szCs w:val="28"/>
              </w:rPr>
              <w:t>8</w:t>
            </w:r>
          </w:p>
        </w:tc>
        <w:tc>
          <w:tcPr>
            <w:tcW w:w="3827" w:type="dxa"/>
            <w:vAlign w:val="center"/>
          </w:tcPr>
          <w:p w:rsidR="008E157F" w:rsidRPr="00C13112" w:rsidRDefault="008E157F" w:rsidP="006631DA">
            <w:pPr>
              <w:jc w:val="both"/>
              <w:rPr>
                <w:rFonts w:ascii="Times New Roman" w:hAnsi="Times New Roman" w:cs="Times New Roman"/>
                <w:sz w:val="24"/>
                <w:szCs w:val="28"/>
              </w:rPr>
            </w:pPr>
            <w:r>
              <w:rPr>
                <w:rFonts w:ascii="Times New Roman" w:hAnsi="Times New Roman" w:cs="Times New Roman"/>
                <w:sz w:val="24"/>
                <w:szCs w:val="28"/>
              </w:rPr>
              <w:t>Автомойка</w:t>
            </w:r>
          </w:p>
        </w:tc>
        <w:tc>
          <w:tcPr>
            <w:tcW w:w="2552" w:type="dxa"/>
            <w:vAlign w:val="center"/>
          </w:tcPr>
          <w:p w:rsidR="008E157F" w:rsidRPr="002F1194" w:rsidRDefault="008E157F" w:rsidP="001B2F20">
            <w:pPr>
              <w:pStyle w:val="af3"/>
              <w:rPr>
                <w:rFonts w:ascii="Times New Roman" w:hAnsi="Times New Roman"/>
              </w:rPr>
            </w:pPr>
            <w:r w:rsidRPr="002F1194">
              <w:rPr>
                <w:rFonts w:ascii="Times New Roman" w:hAnsi="Times New Roman"/>
              </w:rPr>
              <w:t>Автомойка</w:t>
            </w:r>
          </w:p>
        </w:tc>
        <w:tc>
          <w:tcPr>
            <w:tcW w:w="3118" w:type="dxa"/>
            <w:vAlign w:val="center"/>
          </w:tcPr>
          <w:p w:rsidR="008E157F" w:rsidRDefault="008E157F" w:rsidP="006631DA">
            <w:pPr>
              <w:pStyle w:val="af3"/>
              <w:rPr>
                <w:rFonts w:ascii="Times New Roman" w:hAnsi="Times New Roman"/>
              </w:rPr>
            </w:pPr>
            <w:proofErr w:type="spellStart"/>
            <w:r w:rsidRPr="002F1194">
              <w:rPr>
                <w:rFonts w:ascii="Times New Roman" w:hAnsi="Times New Roman"/>
              </w:rPr>
              <w:t>р.п</w:t>
            </w:r>
            <w:proofErr w:type="spellEnd"/>
            <w:r w:rsidRPr="002F1194">
              <w:rPr>
                <w:rFonts w:ascii="Times New Roman" w:hAnsi="Times New Roman"/>
              </w:rPr>
              <w:t xml:space="preserve">. Екатериновка, </w:t>
            </w:r>
          </w:p>
          <w:p w:rsidR="008E157F" w:rsidRPr="002F1194" w:rsidRDefault="008E157F" w:rsidP="006631DA">
            <w:pPr>
              <w:pStyle w:val="af3"/>
              <w:rPr>
                <w:rFonts w:ascii="Times New Roman" w:hAnsi="Times New Roman"/>
              </w:rPr>
            </w:pPr>
            <w:r w:rsidRPr="002F1194">
              <w:rPr>
                <w:rFonts w:ascii="Times New Roman" w:hAnsi="Times New Roman"/>
              </w:rPr>
              <w:t>ул. Восточная, д. 8</w:t>
            </w:r>
          </w:p>
        </w:tc>
      </w:tr>
      <w:tr w:rsidR="008E157F" w:rsidRPr="00C13112" w:rsidTr="00250B25">
        <w:tc>
          <w:tcPr>
            <w:tcW w:w="709" w:type="dxa"/>
            <w:vAlign w:val="center"/>
          </w:tcPr>
          <w:p w:rsidR="008E157F" w:rsidRPr="006631DA" w:rsidRDefault="008E157F" w:rsidP="006631DA">
            <w:pPr>
              <w:jc w:val="center"/>
              <w:rPr>
                <w:rFonts w:ascii="Times New Roman" w:hAnsi="Times New Roman" w:cs="Times New Roman"/>
                <w:b/>
                <w:sz w:val="24"/>
                <w:szCs w:val="28"/>
              </w:rPr>
            </w:pPr>
            <w:r w:rsidRPr="006631DA">
              <w:rPr>
                <w:rFonts w:ascii="Times New Roman" w:hAnsi="Times New Roman" w:cs="Times New Roman"/>
                <w:b/>
                <w:sz w:val="24"/>
                <w:szCs w:val="28"/>
              </w:rPr>
              <w:t>9</w:t>
            </w:r>
          </w:p>
        </w:tc>
        <w:tc>
          <w:tcPr>
            <w:tcW w:w="3827" w:type="dxa"/>
            <w:vAlign w:val="center"/>
          </w:tcPr>
          <w:p w:rsidR="008E157F" w:rsidRPr="00C13112" w:rsidRDefault="008E157F" w:rsidP="006631DA">
            <w:pPr>
              <w:jc w:val="both"/>
              <w:rPr>
                <w:rFonts w:ascii="Times New Roman" w:hAnsi="Times New Roman" w:cs="Times New Roman"/>
                <w:sz w:val="24"/>
                <w:szCs w:val="28"/>
              </w:rPr>
            </w:pPr>
            <w:r>
              <w:rPr>
                <w:rFonts w:ascii="Times New Roman" w:hAnsi="Times New Roman" w:cs="Times New Roman"/>
                <w:sz w:val="24"/>
                <w:szCs w:val="28"/>
              </w:rPr>
              <w:t>Станция технического обслуживания</w:t>
            </w:r>
          </w:p>
        </w:tc>
        <w:tc>
          <w:tcPr>
            <w:tcW w:w="2552" w:type="dxa"/>
            <w:vAlign w:val="center"/>
          </w:tcPr>
          <w:p w:rsidR="008E157F" w:rsidRPr="002F1194" w:rsidRDefault="008E157F" w:rsidP="001B2F20">
            <w:pPr>
              <w:pStyle w:val="af3"/>
              <w:rPr>
                <w:rFonts w:ascii="Times New Roman" w:hAnsi="Times New Roman"/>
              </w:rPr>
            </w:pPr>
            <w:r w:rsidRPr="002F1194">
              <w:rPr>
                <w:rFonts w:ascii="Times New Roman" w:hAnsi="Times New Roman"/>
              </w:rPr>
              <w:t>Техническое обслуживание и ремонт автотранспорта</w:t>
            </w:r>
          </w:p>
        </w:tc>
        <w:tc>
          <w:tcPr>
            <w:tcW w:w="3118" w:type="dxa"/>
            <w:vAlign w:val="center"/>
          </w:tcPr>
          <w:p w:rsidR="008E157F" w:rsidRPr="002F1194" w:rsidRDefault="008E157F" w:rsidP="006631DA">
            <w:pPr>
              <w:pStyle w:val="af3"/>
              <w:rPr>
                <w:rFonts w:ascii="Times New Roman" w:hAnsi="Times New Roman"/>
              </w:rPr>
            </w:pPr>
            <w:proofErr w:type="spellStart"/>
            <w:r w:rsidRPr="002F1194">
              <w:rPr>
                <w:rFonts w:ascii="Times New Roman" w:hAnsi="Times New Roman"/>
              </w:rPr>
              <w:t>р.п</w:t>
            </w:r>
            <w:proofErr w:type="spellEnd"/>
            <w:r w:rsidRPr="002F1194">
              <w:rPr>
                <w:rFonts w:ascii="Times New Roman" w:hAnsi="Times New Roman"/>
              </w:rPr>
              <w:t>. Екатериновка</w:t>
            </w:r>
          </w:p>
          <w:p w:rsidR="008E157F" w:rsidRPr="002F1194" w:rsidRDefault="008E157F" w:rsidP="006631DA">
            <w:pPr>
              <w:pStyle w:val="af3"/>
              <w:rPr>
                <w:rFonts w:ascii="Times New Roman" w:hAnsi="Times New Roman"/>
              </w:rPr>
            </w:pPr>
            <w:r w:rsidRPr="002F1194">
              <w:rPr>
                <w:rFonts w:ascii="Times New Roman" w:hAnsi="Times New Roman"/>
              </w:rPr>
              <w:t xml:space="preserve">ул. Первомайская, </w:t>
            </w:r>
            <w:r>
              <w:rPr>
                <w:rFonts w:ascii="Times New Roman" w:hAnsi="Times New Roman"/>
              </w:rPr>
              <w:t xml:space="preserve">д. </w:t>
            </w:r>
            <w:r w:rsidRPr="002F1194">
              <w:rPr>
                <w:rFonts w:ascii="Times New Roman" w:hAnsi="Times New Roman"/>
              </w:rPr>
              <w:t>2Г</w:t>
            </w:r>
          </w:p>
        </w:tc>
      </w:tr>
      <w:tr w:rsidR="008E157F" w:rsidRPr="00C13112" w:rsidTr="00250B25">
        <w:tc>
          <w:tcPr>
            <w:tcW w:w="709" w:type="dxa"/>
            <w:vAlign w:val="center"/>
          </w:tcPr>
          <w:p w:rsidR="008E157F" w:rsidRPr="006631DA" w:rsidRDefault="008E157F" w:rsidP="006631DA">
            <w:pPr>
              <w:jc w:val="center"/>
              <w:rPr>
                <w:rFonts w:ascii="Times New Roman" w:hAnsi="Times New Roman" w:cs="Times New Roman"/>
                <w:b/>
                <w:sz w:val="24"/>
                <w:szCs w:val="28"/>
              </w:rPr>
            </w:pPr>
            <w:r w:rsidRPr="006631DA">
              <w:rPr>
                <w:rFonts w:ascii="Times New Roman" w:hAnsi="Times New Roman" w:cs="Times New Roman"/>
                <w:b/>
                <w:sz w:val="24"/>
                <w:szCs w:val="28"/>
              </w:rPr>
              <w:t>10</w:t>
            </w:r>
          </w:p>
        </w:tc>
        <w:tc>
          <w:tcPr>
            <w:tcW w:w="3827" w:type="dxa"/>
            <w:vAlign w:val="center"/>
          </w:tcPr>
          <w:p w:rsidR="008E157F" w:rsidRPr="00C13112" w:rsidRDefault="008E157F" w:rsidP="006631DA">
            <w:pPr>
              <w:jc w:val="both"/>
              <w:rPr>
                <w:rFonts w:ascii="Times New Roman" w:hAnsi="Times New Roman" w:cs="Times New Roman"/>
                <w:sz w:val="24"/>
                <w:szCs w:val="28"/>
              </w:rPr>
            </w:pPr>
            <w:r>
              <w:rPr>
                <w:rFonts w:ascii="Times New Roman" w:hAnsi="Times New Roman" w:cs="Times New Roman"/>
                <w:sz w:val="24"/>
                <w:szCs w:val="28"/>
              </w:rPr>
              <w:t>Автомойка</w:t>
            </w:r>
          </w:p>
        </w:tc>
        <w:tc>
          <w:tcPr>
            <w:tcW w:w="2552" w:type="dxa"/>
            <w:vAlign w:val="center"/>
          </w:tcPr>
          <w:p w:rsidR="008E157F" w:rsidRPr="002F1194" w:rsidRDefault="008E157F" w:rsidP="001B2F20">
            <w:pPr>
              <w:pStyle w:val="af3"/>
              <w:rPr>
                <w:rFonts w:ascii="Times New Roman" w:hAnsi="Times New Roman"/>
              </w:rPr>
            </w:pPr>
          </w:p>
          <w:p w:rsidR="008E157F" w:rsidRPr="002F1194" w:rsidRDefault="008E157F" w:rsidP="001B2F20">
            <w:pPr>
              <w:pStyle w:val="af3"/>
              <w:rPr>
                <w:rFonts w:ascii="Times New Roman" w:hAnsi="Times New Roman"/>
              </w:rPr>
            </w:pPr>
            <w:r w:rsidRPr="002F1194">
              <w:rPr>
                <w:rFonts w:ascii="Times New Roman" w:hAnsi="Times New Roman"/>
              </w:rPr>
              <w:t xml:space="preserve">Автомойка </w:t>
            </w:r>
          </w:p>
        </w:tc>
        <w:tc>
          <w:tcPr>
            <w:tcW w:w="3118" w:type="dxa"/>
            <w:vAlign w:val="center"/>
          </w:tcPr>
          <w:p w:rsidR="008E157F" w:rsidRPr="002F1194" w:rsidRDefault="008E157F" w:rsidP="006631DA">
            <w:pPr>
              <w:pStyle w:val="af3"/>
              <w:rPr>
                <w:rFonts w:ascii="Times New Roman" w:hAnsi="Times New Roman"/>
              </w:rPr>
            </w:pPr>
            <w:proofErr w:type="spellStart"/>
            <w:r w:rsidRPr="002F1194">
              <w:rPr>
                <w:rFonts w:ascii="Times New Roman" w:hAnsi="Times New Roman"/>
              </w:rPr>
              <w:t>р.п</w:t>
            </w:r>
            <w:proofErr w:type="spellEnd"/>
            <w:r w:rsidRPr="002F1194">
              <w:rPr>
                <w:rFonts w:ascii="Times New Roman" w:hAnsi="Times New Roman"/>
              </w:rPr>
              <w:t>. Екатериновка</w:t>
            </w:r>
          </w:p>
          <w:p w:rsidR="008E157F" w:rsidRPr="002F1194" w:rsidRDefault="008E157F" w:rsidP="006631DA">
            <w:pPr>
              <w:pStyle w:val="af3"/>
              <w:rPr>
                <w:rFonts w:ascii="Times New Roman" w:hAnsi="Times New Roman"/>
              </w:rPr>
            </w:pPr>
            <w:r w:rsidRPr="002F1194">
              <w:rPr>
                <w:rFonts w:ascii="Times New Roman" w:hAnsi="Times New Roman"/>
              </w:rPr>
              <w:t xml:space="preserve">ул. Первомайская, </w:t>
            </w:r>
            <w:r>
              <w:rPr>
                <w:rFonts w:ascii="Times New Roman" w:hAnsi="Times New Roman"/>
              </w:rPr>
              <w:t xml:space="preserve">д. </w:t>
            </w:r>
            <w:r w:rsidRPr="002F1194">
              <w:rPr>
                <w:rFonts w:ascii="Times New Roman" w:hAnsi="Times New Roman"/>
              </w:rPr>
              <w:t>2Г</w:t>
            </w:r>
          </w:p>
        </w:tc>
      </w:tr>
      <w:tr w:rsidR="008E157F" w:rsidRPr="00C13112" w:rsidTr="00250B25">
        <w:trPr>
          <w:trHeight w:val="461"/>
        </w:trPr>
        <w:tc>
          <w:tcPr>
            <w:tcW w:w="709" w:type="dxa"/>
            <w:vAlign w:val="center"/>
          </w:tcPr>
          <w:p w:rsidR="008E157F" w:rsidRPr="006631DA" w:rsidRDefault="008E157F" w:rsidP="006631DA">
            <w:pPr>
              <w:jc w:val="center"/>
              <w:rPr>
                <w:rFonts w:ascii="Times New Roman" w:hAnsi="Times New Roman" w:cs="Times New Roman"/>
                <w:b/>
                <w:sz w:val="24"/>
                <w:szCs w:val="28"/>
              </w:rPr>
            </w:pPr>
            <w:r w:rsidRPr="006631DA">
              <w:rPr>
                <w:rFonts w:ascii="Times New Roman" w:hAnsi="Times New Roman" w:cs="Times New Roman"/>
                <w:b/>
                <w:sz w:val="24"/>
                <w:szCs w:val="28"/>
              </w:rPr>
              <w:t>11</w:t>
            </w:r>
          </w:p>
        </w:tc>
        <w:tc>
          <w:tcPr>
            <w:tcW w:w="3827" w:type="dxa"/>
            <w:vAlign w:val="center"/>
          </w:tcPr>
          <w:p w:rsidR="008E157F" w:rsidRPr="00C13112" w:rsidRDefault="008E157F" w:rsidP="006631DA">
            <w:pPr>
              <w:jc w:val="both"/>
              <w:rPr>
                <w:rFonts w:ascii="Times New Roman" w:hAnsi="Times New Roman" w:cs="Times New Roman"/>
                <w:sz w:val="24"/>
                <w:szCs w:val="28"/>
              </w:rPr>
            </w:pPr>
            <w:r>
              <w:rPr>
                <w:rFonts w:ascii="Times New Roman" w:hAnsi="Times New Roman" w:cs="Times New Roman"/>
                <w:sz w:val="24"/>
                <w:szCs w:val="28"/>
              </w:rPr>
              <w:t>Станция технического обслуживания</w:t>
            </w:r>
          </w:p>
        </w:tc>
        <w:tc>
          <w:tcPr>
            <w:tcW w:w="2552" w:type="dxa"/>
            <w:vAlign w:val="center"/>
          </w:tcPr>
          <w:p w:rsidR="008E157F" w:rsidRPr="002F1194" w:rsidRDefault="008E157F" w:rsidP="001B2F20">
            <w:pPr>
              <w:pStyle w:val="af3"/>
              <w:rPr>
                <w:rFonts w:ascii="Times New Roman" w:hAnsi="Times New Roman"/>
              </w:rPr>
            </w:pPr>
            <w:r w:rsidRPr="002F1194">
              <w:rPr>
                <w:rFonts w:ascii="Times New Roman" w:hAnsi="Times New Roman"/>
              </w:rPr>
              <w:t>Техническое обслуживание и ремонт автотранспорта</w:t>
            </w:r>
          </w:p>
        </w:tc>
        <w:tc>
          <w:tcPr>
            <w:tcW w:w="3118" w:type="dxa"/>
            <w:vAlign w:val="center"/>
          </w:tcPr>
          <w:p w:rsidR="008E157F" w:rsidRDefault="008E157F" w:rsidP="006631DA">
            <w:pPr>
              <w:pStyle w:val="af3"/>
              <w:rPr>
                <w:rFonts w:ascii="Times New Roman" w:hAnsi="Times New Roman"/>
              </w:rPr>
            </w:pPr>
            <w:proofErr w:type="spellStart"/>
            <w:r w:rsidRPr="002F1194">
              <w:rPr>
                <w:rFonts w:ascii="Times New Roman" w:hAnsi="Times New Roman"/>
              </w:rPr>
              <w:t>р.п</w:t>
            </w:r>
            <w:proofErr w:type="spellEnd"/>
            <w:r w:rsidRPr="002F1194">
              <w:rPr>
                <w:rFonts w:ascii="Times New Roman" w:hAnsi="Times New Roman"/>
              </w:rPr>
              <w:t xml:space="preserve">. Екатериновка, </w:t>
            </w:r>
          </w:p>
          <w:p w:rsidR="008E157F" w:rsidRPr="002F1194" w:rsidRDefault="008E157F" w:rsidP="008E157F">
            <w:pPr>
              <w:pStyle w:val="af3"/>
              <w:rPr>
                <w:rFonts w:ascii="Times New Roman" w:hAnsi="Times New Roman"/>
              </w:rPr>
            </w:pPr>
            <w:r w:rsidRPr="002F1194">
              <w:rPr>
                <w:rFonts w:ascii="Times New Roman" w:hAnsi="Times New Roman"/>
              </w:rPr>
              <w:t>ул. 50 лет Октября, д. 95</w:t>
            </w:r>
          </w:p>
        </w:tc>
      </w:tr>
    </w:tbl>
    <w:p w:rsidR="004E1DF6" w:rsidRPr="00104216" w:rsidRDefault="004E1DF6" w:rsidP="004E7B01">
      <w:pPr>
        <w:spacing w:after="0" w:line="300" w:lineRule="auto"/>
        <w:ind w:firstLine="709"/>
        <w:jc w:val="both"/>
        <w:rPr>
          <w:rFonts w:ascii="Times New Roman" w:hAnsi="Times New Roman" w:cs="Times New Roman"/>
          <w:color w:val="FF0000"/>
          <w:sz w:val="28"/>
          <w:szCs w:val="28"/>
        </w:rPr>
      </w:pPr>
    </w:p>
    <w:p w:rsidR="00A202AE" w:rsidRPr="00CB24D1" w:rsidRDefault="006C7B4D" w:rsidP="00CB24D1">
      <w:pPr>
        <w:pStyle w:val="2"/>
        <w:tabs>
          <w:tab w:val="left" w:pos="1418"/>
        </w:tabs>
        <w:spacing w:after="0" w:line="300" w:lineRule="auto"/>
        <w:ind w:left="0" w:firstLine="709"/>
        <w:rPr>
          <w:b w:val="0"/>
        </w:rPr>
      </w:pPr>
      <w:bookmarkStart w:id="140" w:name="_Toc163659817"/>
      <w:bookmarkStart w:id="141" w:name="_Toc163828684"/>
      <w:bookmarkStart w:id="142" w:name="_Toc163828683"/>
      <w:bookmarkStart w:id="143" w:name="_Toc170369877"/>
      <w:bookmarkStart w:id="144" w:name="_Toc163828685"/>
      <w:bookmarkEnd w:id="140"/>
      <w:bookmarkEnd w:id="141"/>
      <w:r w:rsidRPr="00CB24D1">
        <w:t>Территориально</w:t>
      </w:r>
      <w:r w:rsidRPr="00CB24D1">
        <w:rPr>
          <w:b w:val="0"/>
        </w:rPr>
        <w:t>-планировочная организация</w:t>
      </w:r>
      <w:bookmarkEnd w:id="142"/>
      <w:bookmarkEnd w:id="143"/>
    </w:p>
    <w:p w:rsidR="00A202AE" w:rsidRPr="0029737E" w:rsidRDefault="00A202AE" w:rsidP="006D2A84">
      <w:pPr>
        <w:pStyle w:val="3"/>
        <w:tabs>
          <w:tab w:val="left" w:pos="1418"/>
          <w:tab w:val="left" w:pos="1701"/>
        </w:tabs>
        <w:spacing w:before="0" w:after="0" w:line="300" w:lineRule="auto"/>
        <w:ind w:left="0" w:firstLine="709"/>
        <w:jc w:val="both"/>
        <w:rPr>
          <w:rFonts w:ascii="Times New Roman" w:hAnsi="Times New Roman"/>
          <w:sz w:val="28"/>
          <w:szCs w:val="28"/>
        </w:rPr>
      </w:pPr>
      <w:bookmarkStart w:id="145" w:name="_Toc170369878"/>
      <w:bookmarkEnd w:id="144"/>
      <w:r w:rsidRPr="0029737E">
        <w:rPr>
          <w:rFonts w:ascii="Times New Roman" w:hAnsi="Times New Roman"/>
          <w:sz w:val="28"/>
          <w:szCs w:val="28"/>
        </w:rPr>
        <w:t>Территория муниципального образования. Существующее положение</w:t>
      </w:r>
      <w:bookmarkEnd w:id="145"/>
    </w:p>
    <w:p w:rsidR="00EE75DD" w:rsidRPr="0029737E" w:rsidRDefault="00EE75DD" w:rsidP="00CB24D1">
      <w:pPr>
        <w:spacing w:after="0" w:line="300" w:lineRule="auto"/>
        <w:ind w:firstLine="709"/>
        <w:jc w:val="both"/>
        <w:rPr>
          <w:rFonts w:ascii="Times New Roman" w:hAnsi="Times New Roman" w:cs="Times New Roman"/>
          <w:sz w:val="28"/>
          <w:szCs w:val="28"/>
        </w:rPr>
      </w:pPr>
      <w:r w:rsidRPr="0029737E">
        <w:rPr>
          <w:rFonts w:ascii="Times New Roman" w:hAnsi="Times New Roman" w:cs="Times New Roman"/>
          <w:sz w:val="28"/>
          <w:szCs w:val="28"/>
        </w:rPr>
        <w:t>В соответствии с законом Саратовской области от 29.12.2004 №83-ЗСО «О</w:t>
      </w:r>
      <w:r w:rsidR="00EB5D50">
        <w:rPr>
          <w:rFonts w:ascii="Times New Roman" w:hAnsi="Times New Roman" w:cs="Times New Roman"/>
          <w:sz w:val="28"/>
          <w:szCs w:val="28"/>
        </w:rPr>
        <w:t> </w:t>
      </w:r>
      <w:r w:rsidRPr="0029737E">
        <w:rPr>
          <w:rFonts w:ascii="Times New Roman" w:hAnsi="Times New Roman" w:cs="Times New Roman"/>
          <w:sz w:val="28"/>
          <w:szCs w:val="28"/>
        </w:rPr>
        <w:t xml:space="preserve">муниципальных образованиях, входящих в состав </w:t>
      </w:r>
      <w:proofErr w:type="spellStart"/>
      <w:r w:rsidRPr="0029737E">
        <w:rPr>
          <w:rFonts w:ascii="Times New Roman" w:hAnsi="Times New Roman" w:cs="Times New Roman"/>
          <w:sz w:val="28"/>
          <w:szCs w:val="28"/>
        </w:rPr>
        <w:t>Екатериновского</w:t>
      </w:r>
      <w:proofErr w:type="spellEnd"/>
      <w:r w:rsidRPr="0029737E">
        <w:rPr>
          <w:rFonts w:ascii="Times New Roman" w:hAnsi="Times New Roman" w:cs="Times New Roman"/>
          <w:sz w:val="28"/>
          <w:szCs w:val="28"/>
        </w:rPr>
        <w:t xml:space="preserve"> муниципального района» в состав городского посе</w:t>
      </w:r>
      <w:r w:rsidR="00CB24D1">
        <w:rPr>
          <w:rFonts w:ascii="Times New Roman" w:hAnsi="Times New Roman" w:cs="Times New Roman"/>
          <w:sz w:val="28"/>
          <w:szCs w:val="28"/>
        </w:rPr>
        <w:t xml:space="preserve">ления входит 1населенный </w:t>
      </w:r>
      <w:proofErr w:type="spellStart"/>
      <w:r w:rsidR="00CB24D1">
        <w:rPr>
          <w:rFonts w:ascii="Times New Roman" w:hAnsi="Times New Roman" w:cs="Times New Roman"/>
          <w:sz w:val="28"/>
          <w:szCs w:val="28"/>
        </w:rPr>
        <w:t>пункт</w:t>
      </w:r>
      <w:r w:rsidRPr="0029737E">
        <w:rPr>
          <w:rFonts w:ascii="Times New Roman" w:hAnsi="Times New Roman" w:cs="Times New Roman"/>
          <w:sz w:val="28"/>
          <w:szCs w:val="28"/>
        </w:rPr>
        <w:t>:рабочий</w:t>
      </w:r>
      <w:proofErr w:type="spellEnd"/>
      <w:r w:rsidRPr="0029737E">
        <w:rPr>
          <w:rFonts w:ascii="Times New Roman" w:hAnsi="Times New Roman" w:cs="Times New Roman"/>
          <w:sz w:val="28"/>
          <w:szCs w:val="28"/>
        </w:rPr>
        <w:t xml:space="preserve"> поселок Екатериновка.</w:t>
      </w:r>
    </w:p>
    <w:p w:rsidR="00EE75DD" w:rsidRPr="0029737E" w:rsidRDefault="00EE75DD" w:rsidP="008B4B01">
      <w:pPr>
        <w:widowControl w:val="0"/>
        <w:spacing w:after="0" w:line="300" w:lineRule="auto"/>
        <w:ind w:firstLine="709"/>
        <w:jc w:val="both"/>
        <w:rPr>
          <w:rFonts w:ascii="Times New Roman" w:hAnsi="Times New Roman" w:cs="Times New Roman"/>
          <w:sz w:val="28"/>
          <w:szCs w:val="28"/>
        </w:rPr>
      </w:pPr>
      <w:r w:rsidRPr="0029737E">
        <w:rPr>
          <w:rFonts w:ascii="Times New Roman" w:hAnsi="Times New Roman" w:cs="Times New Roman"/>
          <w:sz w:val="28"/>
          <w:szCs w:val="28"/>
        </w:rPr>
        <w:t xml:space="preserve">Рабочий поселок Екатериновка </w:t>
      </w:r>
      <w:r w:rsidRPr="0029737E">
        <w:rPr>
          <w:rFonts w:ascii="Times New Roman" w:eastAsia="Arial" w:hAnsi="Times New Roman" w:cs="Times New Roman"/>
          <w:sz w:val="28"/>
          <w:szCs w:val="28"/>
          <w:lang w:eastAsia="ar-SA"/>
        </w:rPr>
        <w:t>является</w:t>
      </w:r>
      <w:r w:rsidRPr="0029737E">
        <w:rPr>
          <w:rFonts w:ascii="Times New Roman" w:hAnsi="Times New Roman" w:cs="Times New Roman"/>
          <w:sz w:val="28"/>
          <w:szCs w:val="28"/>
        </w:rPr>
        <w:t xml:space="preserve"> административным центром городского поселения является. </w:t>
      </w:r>
    </w:p>
    <w:p w:rsidR="003500ED" w:rsidRPr="002B5C8E" w:rsidRDefault="003500ED" w:rsidP="008B4B01">
      <w:pPr>
        <w:spacing w:after="0" w:line="300" w:lineRule="auto"/>
        <w:ind w:firstLine="709"/>
        <w:jc w:val="both"/>
        <w:rPr>
          <w:rFonts w:ascii="Times New Roman" w:hAnsi="Times New Roman" w:cs="Times New Roman"/>
          <w:sz w:val="28"/>
          <w:szCs w:val="28"/>
        </w:rPr>
      </w:pPr>
      <w:r w:rsidRPr="0029737E">
        <w:rPr>
          <w:rFonts w:ascii="Times New Roman" w:hAnsi="Times New Roman" w:cs="Times New Roman"/>
          <w:sz w:val="28"/>
          <w:szCs w:val="28"/>
        </w:rPr>
        <w:lastRenderedPageBreak/>
        <w:t>В настоящее время границ</w:t>
      </w:r>
      <w:r w:rsidR="00EE75DD" w:rsidRPr="0029737E">
        <w:rPr>
          <w:rFonts w:ascii="Times New Roman" w:hAnsi="Times New Roman" w:cs="Times New Roman"/>
          <w:sz w:val="28"/>
          <w:szCs w:val="28"/>
        </w:rPr>
        <w:t>а</w:t>
      </w:r>
      <w:r w:rsidRPr="0029737E">
        <w:rPr>
          <w:rFonts w:ascii="Times New Roman" w:hAnsi="Times New Roman" w:cs="Times New Roman"/>
          <w:sz w:val="28"/>
          <w:szCs w:val="28"/>
        </w:rPr>
        <w:t xml:space="preserve"> насел</w:t>
      </w:r>
      <w:r w:rsidR="000318B8" w:rsidRPr="0029737E">
        <w:rPr>
          <w:rFonts w:ascii="Times New Roman" w:hAnsi="Times New Roman" w:cs="Times New Roman"/>
          <w:sz w:val="28"/>
          <w:szCs w:val="28"/>
        </w:rPr>
        <w:t>е</w:t>
      </w:r>
      <w:r w:rsidR="00EE75DD" w:rsidRPr="0029737E">
        <w:rPr>
          <w:rFonts w:ascii="Times New Roman" w:hAnsi="Times New Roman" w:cs="Times New Roman"/>
          <w:sz w:val="28"/>
          <w:szCs w:val="28"/>
        </w:rPr>
        <w:t>нного</w:t>
      </w:r>
      <w:r w:rsidRPr="0029737E">
        <w:rPr>
          <w:rFonts w:ascii="Times New Roman" w:hAnsi="Times New Roman" w:cs="Times New Roman"/>
          <w:sz w:val="28"/>
          <w:szCs w:val="28"/>
        </w:rPr>
        <w:t xml:space="preserve"> пункт</w:t>
      </w:r>
      <w:r w:rsidR="00EE75DD" w:rsidRPr="0029737E">
        <w:rPr>
          <w:rFonts w:ascii="Times New Roman" w:hAnsi="Times New Roman" w:cs="Times New Roman"/>
          <w:sz w:val="28"/>
          <w:szCs w:val="28"/>
        </w:rPr>
        <w:t>а р. п. Екатериновка</w:t>
      </w:r>
      <w:r w:rsidRPr="0029737E">
        <w:rPr>
          <w:rFonts w:ascii="Times New Roman" w:hAnsi="Times New Roman" w:cs="Times New Roman"/>
          <w:sz w:val="28"/>
          <w:szCs w:val="28"/>
        </w:rPr>
        <w:t>, нужда</w:t>
      </w:r>
      <w:r w:rsidR="0029737E" w:rsidRPr="0029737E">
        <w:rPr>
          <w:rFonts w:ascii="Times New Roman" w:hAnsi="Times New Roman" w:cs="Times New Roman"/>
          <w:sz w:val="28"/>
          <w:szCs w:val="28"/>
        </w:rPr>
        <w:t>е</w:t>
      </w:r>
      <w:r w:rsidRPr="0029737E">
        <w:rPr>
          <w:rFonts w:ascii="Times New Roman" w:hAnsi="Times New Roman" w:cs="Times New Roman"/>
          <w:sz w:val="28"/>
          <w:szCs w:val="28"/>
        </w:rPr>
        <w:t xml:space="preserve">тся в окончательном закреплении в составе настоящего </w:t>
      </w:r>
      <w:r w:rsidR="00B13EF3" w:rsidRPr="0029737E">
        <w:rPr>
          <w:rFonts w:ascii="Times New Roman" w:hAnsi="Times New Roman" w:cs="Times New Roman"/>
          <w:sz w:val="28"/>
          <w:szCs w:val="28"/>
        </w:rPr>
        <w:t>генерального плана</w:t>
      </w:r>
      <w:r w:rsidRPr="0029737E">
        <w:rPr>
          <w:rFonts w:ascii="Times New Roman" w:hAnsi="Times New Roman" w:cs="Times New Roman"/>
          <w:sz w:val="28"/>
          <w:szCs w:val="28"/>
        </w:rPr>
        <w:t xml:space="preserve"> в </w:t>
      </w:r>
      <w:r w:rsidRPr="002B5C8E">
        <w:rPr>
          <w:rFonts w:ascii="Times New Roman" w:hAnsi="Times New Roman" w:cs="Times New Roman"/>
          <w:sz w:val="28"/>
          <w:szCs w:val="28"/>
        </w:rPr>
        <w:t xml:space="preserve">соответствии с положениями Земельного кодекса РФ. </w:t>
      </w:r>
    </w:p>
    <w:p w:rsidR="00A202AE" w:rsidRPr="002B5C8E" w:rsidRDefault="00A202AE" w:rsidP="008B4B01">
      <w:pPr>
        <w:spacing w:after="0" w:line="300" w:lineRule="auto"/>
        <w:ind w:firstLine="709"/>
        <w:jc w:val="both"/>
        <w:rPr>
          <w:rFonts w:ascii="Times New Roman" w:hAnsi="Times New Roman" w:cs="Times New Roman"/>
          <w:sz w:val="28"/>
          <w:szCs w:val="28"/>
        </w:rPr>
      </w:pPr>
      <w:r w:rsidRPr="002B5C8E">
        <w:rPr>
          <w:rFonts w:ascii="Times New Roman" w:eastAsia="Times New Roman" w:hAnsi="Times New Roman" w:cs="Times New Roman"/>
          <w:sz w:val="28"/>
          <w:szCs w:val="28"/>
        </w:rPr>
        <w:t xml:space="preserve">В таблице </w:t>
      </w:r>
      <w:r w:rsidR="002B5C8E" w:rsidRPr="002B5C8E">
        <w:rPr>
          <w:rFonts w:ascii="Times New Roman" w:eastAsia="Times New Roman" w:hAnsi="Times New Roman" w:cs="Times New Roman"/>
          <w:sz w:val="28"/>
          <w:szCs w:val="28"/>
        </w:rPr>
        <w:t>7</w:t>
      </w:r>
      <w:r w:rsidRPr="002B5C8E">
        <w:rPr>
          <w:rFonts w:ascii="Times New Roman" w:eastAsia="Times New Roman" w:hAnsi="Times New Roman" w:cs="Times New Roman"/>
          <w:sz w:val="28"/>
          <w:szCs w:val="28"/>
        </w:rPr>
        <w:t>.1 представлена общая информация по землям, включаемым и исключаемым из границ населенных пунктов</w:t>
      </w:r>
      <w:r w:rsidR="008B4B01">
        <w:rPr>
          <w:rFonts w:ascii="Times New Roman" w:eastAsia="Times New Roman" w:hAnsi="Times New Roman" w:cs="Times New Roman"/>
          <w:sz w:val="28"/>
          <w:szCs w:val="28"/>
        </w:rPr>
        <w:t>.</w:t>
      </w:r>
    </w:p>
    <w:p w:rsidR="003500ED" w:rsidRPr="002B5C8E" w:rsidRDefault="003500ED" w:rsidP="004A352B">
      <w:pPr>
        <w:pStyle w:val="3"/>
        <w:tabs>
          <w:tab w:val="left" w:pos="1418"/>
          <w:tab w:val="left" w:pos="1701"/>
        </w:tabs>
        <w:spacing w:before="0" w:after="0" w:line="300" w:lineRule="auto"/>
        <w:ind w:left="0" w:firstLine="709"/>
        <w:jc w:val="both"/>
        <w:rPr>
          <w:rFonts w:ascii="Times New Roman" w:hAnsi="Times New Roman"/>
          <w:sz w:val="28"/>
          <w:szCs w:val="28"/>
        </w:rPr>
      </w:pPr>
      <w:bookmarkStart w:id="146" w:name="_Toc170369879"/>
      <w:r w:rsidRPr="002B5C8E">
        <w:rPr>
          <w:rFonts w:ascii="Times New Roman" w:hAnsi="Times New Roman"/>
          <w:sz w:val="28"/>
          <w:szCs w:val="28"/>
        </w:rPr>
        <w:t>Территориальные ресурсы</w:t>
      </w:r>
      <w:bookmarkEnd w:id="146"/>
    </w:p>
    <w:p w:rsidR="003500ED" w:rsidRPr="0029737E" w:rsidRDefault="003500ED" w:rsidP="004A352B">
      <w:pPr>
        <w:pStyle w:val="ConsPlusNormal"/>
        <w:widowControl/>
        <w:spacing w:line="300" w:lineRule="auto"/>
        <w:ind w:firstLine="709"/>
        <w:jc w:val="both"/>
        <w:rPr>
          <w:rFonts w:ascii="Times New Roman" w:hAnsi="Times New Roman"/>
          <w:sz w:val="28"/>
          <w:szCs w:val="28"/>
        </w:rPr>
      </w:pPr>
      <w:r w:rsidRPr="0029737E">
        <w:rPr>
          <w:rFonts w:ascii="Times New Roman" w:hAnsi="Times New Roman"/>
          <w:sz w:val="28"/>
          <w:szCs w:val="28"/>
        </w:rPr>
        <w:t xml:space="preserve">С целью определения территориальных ресурсов для развития </w:t>
      </w:r>
      <w:r w:rsidR="00154B76" w:rsidRPr="0029737E">
        <w:rPr>
          <w:rFonts w:ascii="Times New Roman" w:hAnsi="Times New Roman"/>
          <w:sz w:val="28"/>
          <w:szCs w:val="28"/>
        </w:rPr>
        <w:t>сельского</w:t>
      </w:r>
      <w:r w:rsidRPr="0029737E">
        <w:rPr>
          <w:rFonts w:ascii="Times New Roman" w:hAnsi="Times New Roman"/>
          <w:sz w:val="28"/>
          <w:szCs w:val="28"/>
        </w:rPr>
        <w:t xml:space="preserve"> поселения на стадии генерального плана, была выполнена оценка территории, в процессе которой были определены:</w:t>
      </w:r>
    </w:p>
    <w:p w:rsidR="003500ED" w:rsidRPr="0029737E" w:rsidRDefault="003500ED" w:rsidP="004A352B">
      <w:pPr>
        <w:pStyle w:val="ConsPlusNormal"/>
        <w:widowControl/>
        <w:numPr>
          <w:ilvl w:val="0"/>
          <w:numId w:val="9"/>
        </w:numPr>
        <w:tabs>
          <w:tab w:val="left" w:pos="993"/>
        </w:tabs>
        <w:spacing w:line="300" w:lineRule="auto"/>
        <w:ind w:left="0" w:firstLine="709"/>
        <w:jc w:val="both"/>
        <w:rPr>
          <w:rFonts w:ascii="Times New Roman" w:hAnsi="Times New Roman"/>
          <w:sz w:val="28"/>
          <w:szCs w:val="28"/>
        </w:rPr>
      </w:pPr>
      <w:r w:rsidRPr="0029737E">
        <w:rPr>
          <w:rFonts w:ascii="Times New Roman" w:hAnsi="Times New Roman"/>
          <w:sz w:val="28"/>
          <w:szCs w:val="28"/>
        </w:rPr>
        <w:t>планировочные ограничения в использовании территорий населенных пунктов;</w:t>
      </w:r>
    </w:p>
    <w:p w:rsidR="003500ED" w:rsidRPr="0029737E" w:rsidRDefault="003500ED" w:rsidP="004A352B">
      <w:pPr>
        <w:pStyle w:val="ConsPlusNormal"/>
        <w:widowControl/>
        <w:numPr>
          <w:ilvl w:val="0"/>
          <w:numId w:val="9"/>
        </w:numPr>
        <w:tabs>
          <w:tab w:val="left" w:pos="993"/>
        </w:tabs>
        <w:spacing w:line="300" w:lineRule="auto"/>
        <w:ind w:left="0" w:firstLine="709"/>
        <w:jc w:val="both"/>
        <w:rPr>
          <w:rFonts w:ascii="Times New Roman" w:hAnsi="Times New Roman"/>
          <w:sz w:val="28"/>
          <w:szCs w:val="28"/>
        </w:rPr>
      </w:pPr>
      <w:r w:rsidRPr="0029737E">
        <w:rPr>
          <w:rFonts w:ascii="Times New Roman" w:hAnsi="Times New Roman"/>
          <w:sz w:val="28"/>
          <w:szCs w:val="28"/>
        </w:rPr>
        <w:t>источники негативного воздействия на окружающую среду и ареалы этого воздействия;</w:t>
      </w:r>
    </w:p>
    <w:p w:rsidR="003500ED" w:rsidRPr="0029737E" w:rsidRDefault="003500ED" w:rsidP="004A352B">
      <w:pPr>
        <w:pStyle w:val="ConsPlusNormal"/>
        <w:widowControl/>
        <w:numPr>
          <w:ilvl w:val="0"/>
          <w:numId w:val="9"/>
        </w:numPr>
        <w:tabs>
          <w:tab w:val="left" w:pos="993"/>
        </w:tabs>
        <w:spacing w:line="300" w:lineRule="auto"/>
        <w:ind w:left="0" w:firstLine="709"/>
        <w:jc w:val="both"/>
        <w:rPr>
          <w:rFonts w:ascii="Times New Roman" w:hAnsi="Times New Roman"/>
          <w:sz w:val="28"/>
          <w:szCs w:val="28"/>
        </w:rPr>
      </w:pPr>
      <w:r w:rsidRPr="0029737E">
        <w:rPr>
          <w:rFonts w:ascii="Times New Roman" w:hAnsi="Times New Roman"/>
          <w:sz w:val="28"/>
          <w:szCs w:val="28"/>
        </w:rPr>
        <w:t>степень соответствия основных видов функционального использования территорий их местоположению, требованиям нормативного использования;</w:t>
      </w:r>
    </w:p>
    <w:p w:rsidR="003500ED" w:rsidRPr="0029737E" w:rsidRDefault="003500ED" w:rsidP="004A352B">
      <w:pPr>
        <w:pStyle w:val="ConsPlusNormal"/>
        <w:widowControl/>
        <w:numPr>
          <w:ilvl w:val="0"/>
          <w:numId w:val="9"/>
        </w:numPr>
        <w:tabs>
          <w:tab w:val="left" w:pos="993"/>
        </w:tabs>
        <w:spacing w:line="300" w:lineRule="auto"/>
        <w:ind w:left="0" w:firstLine="709"/>
        <w:jc w:val="both"/>
        <w:rPr>
          <w:rFonts w:ascii="Times New Roman" w:hAnsi="Times New Roman"/>
          <w:sz w:val="28"/>
          <w:szCs w:val="28"/>
        </w:rPr>
      </w:pPr>
      <w:r w:rsidRPr="0029737E">
        <w:rPr>
          <w:rFonts w:ascii="Times New Roman" w:hAnsi="Times New Roman"/>
          <w:sz w:val="28"/>
          <w:szCs w:val="28"/>
        </w:rPr>
        <w:t>зоны с особыми условиями использования территории.</w:t>
      </w:r>
    </w:p>
    <w:p w:rsidR="003500ED" w:rsidRPr="0029737E" w:rsidRDefault="003500ED" w:rsidP="004A352B">
      <w:pPr>
        <w:pStyle w:val="ConsPlusNormal"/>
        <w:widowControl/>
        <w:spacing w:line="300" w:lineRule="auto"/>
        <w:ind w:firstLine="709"/>
        <w:jc w:val="both"/>
        <w:rPr>
          <w:rFonts w:ascii="Times New Roman" w:hAnsi="Times New Roman"/>
          <w:sz w:val="28"/>
          <w:szCs w:val="28"/>
        </w:rPr>
      </w:pPr>
      <w:r w:rsidRPr="0029737E">
        <w:rPr>
          <w:rFonts w:ascii="Times New Roman" w:hAnsi="Times New Roman"/>
          <w:sz w:val="28"/>
          <w:szCs w:val="28"/>
        </w:rPr>
        <w:t xml:space="preserve">Оценивались территории в пределах застройки, а </w:t>
      </w:r>
      <w:proofErr w:type="spellStart"/>
      <w:r w:rsidRPr="0029737E">
        <w:rPr>
          <w:rFonts w:ascii="Times New Roman" w:hAnsi="Times New Roman"/>
          <w:sz w:val="28"/>
          <w:szCs w:val="28"/>
        </w:rPr>
        <w:t>такжеприлегающие</w:t>
      </w:r>
      <w:proofErr w:type="spellEnd"/>
      <w:r w:rsidRPr="0029737E">
        <w:rPr>
          <w:rFonts w:ascii="Times New Roman" w:hAnsi="Times New Roman"/>
          <w:sz w:val="28"/>
          <w:szCs w:val="28"/>
        </w:rPr>
        <w:t xml:space="preserve"> к ним территории МО. Особое внимание уделено зонам с особыми условиями использования территории, обусловленных действиями природно-экологиче</w:t>
      </w:r>
      <w:r w:rsidR="00A937ED" w:rsidRPr="0029737E">
        <w:rPr>
          <w:rFonts w:ascii="Times New Roman" w:hAnsi="Times New Roman"/>
          <w:sz w:val="28"/>
          <w:szCs w:val="28"/>
        </w:rPr>
        <w:t xml:space="preserve">ских и санитарно-гигиенических </w:t>
      </w:r>
      <w:r w:rsidRPr="0029737E">
        <w:rPr>
          <w:rFonts w:ascii="Times New Roman" w:hAnsi="Times New Roman"/>
          <w:sz w:val="28"/>
          <w:szCs w:val="28"/>
        </w:rPr>
        <w:t>ограничений, представляющих определ</w:t>
      </w:r>
      <w:r w:rsidR="000318B8" w:rsidRPr="0029737E">
        <w:rPr>
          <w:rFonts w:ascii="Times New Roman" w:hAnsi="Times New Roman"/>
          <w:sz w:val="28"/>
          <w:szCs w:val="28"/>
        </w:rPr>
        <w:t>е</w:t>
      </w:r>
      <w:r w:rsidRPr="0029737E">
        <w:rPr>
          <w:rFonts w:ascii="Times New Roman" w:hAnsi="Times New Roman"/>
          <w:sz w:val="28"/>
          <w:szCs w:val="28"/>
        </w:rPr>
        <w:t>нные препятствия к осуществлению тех или иных функций.</w:t>
      </w:r>
    </w:p>
    <w:p w:rsidR="00A202AE" w:rsidRPr="0029737E" w:rsidRDefault="003500ED" w:rsidP="004A352B">
      <w:pPr>
        <w:pStyle w:val="ConsPlusNormal"/>
        <w:widowControl/>
        <w:spacing w:line="300" w:lineRule="auto"/>
        <w:ind w:firstLine="709"/>
        <w:jc w:val="both"/>
        <w:rPr>
          <w:rFonts w:ascii="Times New Roman" w:hAnsi="Times New Roman"/>
          <w:sz w:val="28"/>
          <w:szCs w:val="28"/>
        </w:rPr>
      </w:pPr>
      <w:r w:rsidRPr="0029737E">
        <w:rPr>
          <w:rFonts w:ascii="Times New Roman" w:hAnsi="Times New Roman"/>
          <w:sz w:val="28"/>
          <w:szCs w:val="28"/>
        </w:rPr>
        <w:t xml:space="preserve">В результате оценки выбраны наиболее предпочтительные по комплексу факторов территории, на которых возможна организация жилых, общественно-деловых. </w:t>
      </w:r>
    </w:p>
    <w:p w:rsidR="00A202AE" w:rsidRPr="0029737E" w:rsidRDefault="00A202AE" w:rsidP="004A352B">
      <w:pPr>
        <w:pStyle w:val="ConsPlusNormal"/>
        <w:widowControl/>
        <w:spacing w:line="300" w:lineRule="auto"/>
        <w:ind w:firstLine="709"/>
        <w:jc w:val="both"/>
        <w:rPr>
          <w:rFonts w:ascii="Times New Roman" w:hAnsi="Times New Roman"/>
          <w:sz w:val="28"/>
        </w:rPr>
      </w:pPr>
      <w:r w:rsidRPr="0029737E">
        <w:rPr>
          <w:rFonts w:ascii="Times New Roman" w:hAnsi="Times New Roman"/>
          <w:sz w:val="28"/>
        </w:rPr>
        <w:t>При установлении границ населенных пунктов были включены и исключены земельные участки.</w:t>
      </w:r>
    </w:p>
    <w:p w:rsidR="003500ED" w:rsidRPr="0029737E" w:rsidRDefault="003500ED" w:rsidP="004A352B">
      <w:pPr>
        <w:pStyle w:val="ConsPlusNormal"/>
        <w:widowControl/>
        <w:spacing w:line="300" w:lineRule="auto"/>
        <w:ind w:firstLine="709"/>
        <w:jc w:val="both"/>
        <w:rPr>
          <w:rFonts w:ascii="Times New Roman" w:hAnsi="Times New Roman"/>
          <w:sz w:val="28"/>
          <w:szCs w:val="28"/>
        </w:rPr>
      </w:pPr>
      <w:r w:rsidRPr="0029737E">
        <w:rPr>
          <w:rFonts w:ascii="Times New Roman" w:hAnsi="Times New Roman"/>
          <w:sz w:val="28"/>
          <w:szCs w:val="28"/>
        </w:rPr>
        <w:t>На основе результатов оценки рекомендовано территориальное развитие муниципального образования, проектное функциональное зонирование и укрупн</w:t>
      </w:r>
      <w:r w:rsidR="000318B8" w:rsidRPr="0029737E">
        <w:rPr>
          <w:rFonts w:ascii="Times New Roman" w:hAnsi="Times New Roman"/>
          <w:sz w:val="28"/>
          <w:szCs w:val="28"/>
        </w:rPr>
        <w:t>е</w:t>
      </w:r>
      <w:r w:rsidRPr="0029737E">
        <w:rPr>
          <w:rFonts w:ascii="Times New Roman" w:hAnsi="Times New Roman"/>
          <w:sz w:val="28"/>
          <w:szCs w:val="28"/>
        </w:rPr>
        <w:t>нная планировочная структура территории.</w:t>
      </w:r>
    </w:p>
    <w:p w:rsidR="00BD6863" w:rsidRPr="004A352B" w:rsidRDefault="00BD6863" w:rsidP="004A352B">
      <w:pPr>
        <w:pStyle w:val="af8"/>
        <w:tabs>
          <w:tab w:val="left" w:pos="1276"/>
        </w:tabs>
        <w:spacing w:after="0" w:line="300" w:lineRule="auto"/>
        <w:ind w:left="709" w:firstLine="0"/>
        <w:jc w:val="left"/>
        <w:rPr>
          <w:color w:val="FF0000"/>
        </w:rPr>
      </w:pPr>
    </w:p>
    <w:p w:rsidR="003500ED" w:rsidRPr="002B5C8E" w:rsidRDefault="003500ED" w:rsidP="004A352B">
      <w:pPr>
        <w:pStyle w:val="3"/>
        <w:tabs>
          <w:tab w:val="left" w:pos="1418"/>
          <w:tab w:val="left" w:pos="1701"/>
        </w:tabs>
        <w:spacing w:before="0" w:after="0" w:line="300" w:lineRule="auto"/>
        <w:ind w:left="0" w:firstLine="709"/>
        <w:jc w:val="both"/>
        <w:rPr>
          <w:rFonts w:ascii="Times New Roman" w:hAnsi="Times New Roman"/>
          <w:sz w:val="28"/>
          <w:szCs w:val="28"/>
        </w:rPr>
      </w:pPr>
      <w:bookmarkStart w:id="147" w:name="_Toc170369880"/>
      <w:r w:rsidRPr="002B5C8E">
        <w:rPr>
          <w:rFonts w:ascii="Times New Roman" w:hAnsi="Times New Roman"/>
          <w:sz w:val="28"/>
          <w:szCs w:val="28"/>
        </w:rPr>
        <w:t>Функциональное зонирование</w:t>
      </w:r>
      <w:bookmarkEnd w:id="147"/>
    </w:p>
    <w:p w:rsidR="003500ED" w:rsidRPr="0029737E" w:rsidRDefault="003500ED" w:rsidP="004A352B">
      <w:pPr>
        <w:pStyle w:val="a7"/>
        <w:spacing w:after="0" w:line="300" w:lineRule="auto"/>
        <w:ind w:left="0" w:firstLine="709"/>
        <w:jc w:val="both"/>
        <w:rPr>
          <w:rFonts w:ascii="Times New Roman" w:hAnsi="Times New Roman"/>
          <w:sz w:val="28"/>
          <w:szCs w:val="28"/>
        </w:rPr>
      </w:pPr>
      <w:r w:rsidRPr="0029737E">
        <w:rPr>
          <w:rFonts w:ascii="Times New Roman" w:hAnsi="Times New Roman"/>
          <w:sz w:val="28"/>
          <w:szCs w:val="28"/>
        </w:rPr>
        <w:t xml:space="preserve">Функциональное </w:t>
      </w:r>
      <w:r w:rsidR="003A5226" w:rsidRPr="0029737E">
        <w:rPr>
          <w:rFonts w:ascii="Times New Roman" w:hAnsi="Times New Roman"/>
          <w:sz w:val="28"/>
          <w:szCs w:val="28"/>
        </w:rPr>
        <w:t xml:space="preserve">зонирование населенных пунктов </w:t>
      </w:r>
      <w:r w:rsidRPr="0029737E">
        <w:rPr>
          <w:rFonts w:ascii="Times New Roman" w:hAnsi="Times New Roman"/>
          <w:sz w:val="28"/>
          <w:szCs w:val="28"/>
        </w:rPr>
        <w:t>произведено в соответствии с общей территориальной структурой производства, конкретным размещением основных и второстепенных планировочных элементов, природными условиями.</w:t>
      </w:r>
    </w:p>
    <w:p w:rsidR="003500ED" w:rsidRPr="0029737E" w:rsidRDefault="003500ED" w:rsidP="004A352B">
      <w:pPr>
        <w:pStyle w:val="a7"/>
        <w:spacing w:after="0" w:line="300" w:lineRule="auto"/>
        <w:ind w:left="0" w:firstLine="709"/>
        <w:jc w:val="both"/>
        <w:rPr>
          <w:rFonts w:ascii="Times New Roman" w:hAnsi="Times New Roman"/>
          <w:sz w:val="28"/>
          <w:szCs w:val="28"/>
        </w:rPr>
      </w:pPr>
      <w:r w:rsidRPr="0029737E">
        <w:rPr>
          <w:rFonts w:ascii="Times New Roman" w:hAnsi="Times New Roman"/>
          <w:sz w:val="28"/>
          <w:szCs w:val="28"/>
        </w:rPr>
        <w:lastRenderedPageBreak/>
        <w:t>В результате функционального зонирования вся территория муниципального образования делится на отдельные участки с рекомендуемыми для них различными видами и режимами хозяйственного использования, соответствующим градостроительным, экологическим, противопожарным и другим действующим нормам.</w:t>
      </w:r>
    </w:p>
    <w:p w:rsidR="003500ED" w:rsidRPr="0029737E" w:rsidRDefault="003500ED" w:rsidP="004A352B">
      <w:pPr>
        <w:pStyle w:val="a7"/>
        <w:spacing w:after="0" w:line="300" w:lineRule="auto"/>
        <w:ind w:left="0" w:firstLine="709"/>
        <w:jc w:val="both"/>
        <w:rPr>
          <w:rFonts w:ascii="Times New Roman" w:hAnsi="Times New Roman"/>
          <w:sz w:val="28"/>
          <w:szCs w:val="28"/>
        </w:rPr>
      </w:pPr>
      <w:r w:rsidRPr="0029737E">
        <w:rPr>
          <w:rFonts w:ascii="Times New Roman" w:hAnsi="Times New Roman"/>
          <w:sz w:val="28"/>
          <w:szCs w:val="28"/>
        </w:rPr>
        <w:t>Основными принципами предлагаемого функционального зонирования территории являются:</w:t>
      </w:r>
    </w:p>
    <w:p w:rsidR="003500ED" w:rsidRPr="0029737E" w:rsidRDefault="003500ED" w:rsidP="006D2A84">
      <w:pPr>
        <w:pStyle w:val="a7"/>
        <w:widowControl w:val="0"/>
        <w:numPr>
          <w:ilvl w:val="0"/>
          <w:numId w:val="5"/>
        </w:numPr>
        <w:tabs>
          <w:tab w:val="left" w:pos="1276"/>
        </w:tabs>
        <w:spacing w:after="0" w:line="300" w:lineRule="auto"/>
        <w:ind w:left="0" w:firstLine="709"/>
        <w:jc w:val="both"/>
        <w:rPr>
          <w:rFonts w:ascii="Times New Roman" w:hAnsi="Times New Roman"/>
          <w:sz w:val="28"/>
          <w:szCs w:val="28"/>
        </w:rPr>
      </w:pPr>
      <w:r w:rsidRPr="0029737E">
        <w:rPr>
          <w:rFonts w:ascii="Times New Roman" w:hAnsi="Times New Roman"/>
          <w:sz w:val="28"/>
          <w:szCs w:val="28"/>
        </w:rPr>
        <w:t>современное использование территории;</w:t>
      </w:r>
    </w:p>
    <w:p w:rsidR="003500ED" w:rsidRPr="0029737E" w:rsidRDefault="003500ED" w:rsidP="006D2A84">
      <w:pPr>
        <w:pStyle w:val="a7"/>
        <w:widowControl w:val="0"/>
        <w:numPr>
          <w:ilvl w:val="0"/>
          <w:numId w:val="5"/>
        </w:numPr>
        <w:tabs>
          <w:tab w:val="left" w:pos="1276"/>
        </w:tabs>
        <w:spacing w:after="0" w:line="300" w:lineRule="auto"/>
        <w:ind w:left="0" w:firstLine="709"/>
        <w:jc w:val="both"/>
        <w:rPr>
          <w:rFonts w:ascii="Times New Roman" w:hAnsi="Times New Roman"/>
          <w:sz w:val="28"/>
          <w:szCs w:val="28"/>
        </w:rPr>
      </w:pPr>
      <w:r w:rsidRPr="0029737E">
        <w:rPr>
          <w:rFonts w:ascii="Times New Roman" w:hAnsi="Times New Roman"/>
          <w:sz w:val="28"/>
          <w:szCs w:val="28"/>
        </w:rPr>
        <w:t xml:space="preserve">концентрация социальной инфраструктуры и населения </w:t>
      </w:r>
    </w:p>
    <w:p w:rsidR="003500ED" w:rsidRPr="0029737E" w:rsidRDefault="003500ED" w:rsidP="006D2A84">
      <w:pPr>
        <w:pStyle w:val="a7"/>
        <w:widowControl w:val="0"/>
        <w:numPr>
          <w:ilvl w:val="0"/>
          <w:numId w:val="5"/>
        </w:numPr>
        <w:tabs>
          <w:tab w:val="left" w:pos="1276"/>
        </w:tabs>
        <w:spacing w:after="0" w:line="300" w:lineRule="auto"/>
        <w:ind w:left="0" w:firstLine="709"/>
        <w:jc w:val="both"/>
        <w:rPr>
          <w:rFonts w:ascii="Times New Roman" w:hAnsi="Times New Roman"/>
          <w:sz w:val="28"/>
          <w:szCs w:val="28"/>
        </w:rPr>
      </w:pPr>
      <w:r w:rsidRPr="0029737E">
        <w:rPr>
          <w:rFonts w:ascii="Times New Roman" w:hAnsi="Times New Roman"/>
          <w:sz w:val="28"/>
          <w:szCs w:val="28"/>
        </w:rPr>
        <w:t>градостроительных ограничений;</w:t>
      </w:r>
    </w:p>
    <w:p w:rsidR="003500ED" w:rsidRPr="0029737E" w:rsidRDefault="003500ED" w:rsidP="006D2A84">
      <w:pPr>
        <w:pStyle w:val="a7"/>
        <w:widowControl w:val="0"/>
        <w:numPr>
          <w:ilvl w:val="0"/>
          <w:numId w:val="5"/>
        </w:numPr>
        <w:tabs>
          <w:tab w:val="left" w:pos="1276"/>
        </w:tabs>
        <w:spacing w:after="0" w:line="300" w:lineRule="auto"/>
        <w:ind w:left="0" w:firstLine="709"/>
        <w:jc w:val="both"/>
        <w:rPr>
          <w:rFonts w:ascii="Times New Roman" w:hAnsi="Times New Roman"/>
          <w:sz w:val="28"/>
          <w:szCs w:val="28"/>
        </w:rPr>
      </w:pPr>
      <w:r w:rsidRPr="0029737E">
        <w:rPr>
          <w:rFonts w:ascii="Times New Roman" w:hAnsi="Times New Roman"/>
          <w:sz w:val="28"/>
          <w:szCs w:val="28"/>
        </w:rPr>
        <w:t>положения Земельного, Водного, Градостроительного кодексов Российской Федерации.</w:t>
      </w:r>
    </w:p>
    <w:p w:rsidR="003500ED" w:rsidRPr="0029737E" w:rsidRDefault="003500ED" w:rsidP="004E7B01">
      <w:pPr>
        <w:pStyle w:val="a7"/>
        <w:spacing w:after="0" w:line="300" w:lineRule="auto"/>
        <w:ind w:left="0" w:firstLine="709"/>
        <w:jc w:val="both"/>
        <w:rPr>
          <w:rFonts w:ascii="Times New Roman" w:hAnsi="Times New Roman"/>
          <w:sz w:val="28"/>
          <w:szCs w:val="28"/>
        </w:rPr>
      </w:pPr>
      <w:r w:rsidRPr="0029737E">
        <w:rPr>
          <w:rFonts w:ascii="Times New Roman" w:hAnsi="Times New Roman"/>
          <w:sz w:val="28"/>
          <w:szCs w:val="28"/>
        </w:rPr>
        <w:t>По характеру преимущественной деятельности выделяются основные типы функциональных зон:</w:t>
      </w:r>
    </w:p>
    <w:p w:rsidR="003500ED" w:rsidRPr="0029737E" w:rsidRDefault="003500ED" w:rsidP="006D2A84">
      <w:pPr>
        <w:pStyle w:val="a7"/>
        <w:widowControl w:val="0"/>
        <w:numPr>
          <w:ilvl w:val="0"/>
          <w:numId w:val="5"/>
        </w:numPr>
        <w:tabs>
          <w:tab w:val="left" w:pos="1276"/>
        </w:tabs>
        <w:spacing w:after="0" w:line="300" w:lineRule="auto"/>
        <w:ind w:left="0" w:firstLine="709"/>
        <w:jc w:val="both"/>
        <w:rPr>
          <w:rFonts w:ascii="Times New Roman" w:hAnsi="Times New Roman"/>
          <w:sz w:val="28"/>
          <w:szCs w:val="28"/>
        </w:rPr>
      </w:pPr>
      <w:r w:rsidRPr="0029737E">
        <w:rPr>
          <w:rFonts w:ascii="Times New Roman" w:hAnsi="Times New Roman"/>
          <w:sz w:val="28"/>
          <w:szCs w:val="28"/>
        </w:rPr>
        <w:t>жилая зона;</w:t>
      </w:r>
    </w:p>
    <w:p w:rsidR="00A92267" w:rsidRPr="0029737E" w:rsidRDefault="003500ED" w:rsidP="006D2A84">
      <w:pPr>
        <w:pStyle w:val="a7"/>
        <w:widowControl w:val="0"/>
        <w:numPr>
          <w:ilvl w:val="0"/>
          <w:numId w:val="5"/>
        </w:numPr>
        <w:tabs>
          <w:tab w:val="left" w:pos="1276"/>
        </w:tabs>
        <w:spacing w:after="0" w:line="300" w:lineRule="auto"/>
        <w:ind w:left="0" w:firstLine="709"/>
        <w:jc w:val="both"/>
        <w:rPr>
          <w:rFonts w:ascii="Times New Roman" w:hAnsi="Times New Roman"/>
          <w:sz w:val="28"/>
          <w:szCs w:val="28"/>
        </w:rPr>
      </w:pPr>
      <w:r w:rsidRPr="0029737E">
        <w:rPr>
          <w:rFonts w:ascii="Times New Roman" w:hAnsi="Times New Roman"/>
          <w:sz w:val="28"/>
          <w:szCs w:val="28"/>
        </w:rPr>
        <w:t>общественно-деловая зона;</w:t>
      </w:r>
    </w:p>
    <w:p w:rsidR="003500ED" w:rsidRPr="0029737E" w:rsidRDefault="003500ED" w:rsidP="006D2A84">
      <w:pPr>
        <w:pStyle w:val="a7"/>
        <w:widowControl w:val="0"/>
        <w:numPr>
          <w:ilvl w:val="0"/>
          <w:numId w:val="5"/>
        </w:numPr>
        <w:tabs>
          <w:tab w:val="left" w:pos="1276"/>
        </w:tabs>
        <w:spacing w:after="0" w:line="300" w:lineRule="auto"/>
        <w:ind w:left="0" w:firstLine="709"/>
        <w:jc w:val="both"/>
        <w:rPr>
          <w:rFonts w:ascii="Times New Roman" w:hAnsi="Times New Roman"/>
          <w:sz w:val="28"/>
          <w:szCs w:val="28"/>
        </w:rPr>
      </w:pPr>
      <w:r w:rsidRPr="0029737E">
        <w:rPr>
          <w:rFonts w:ascii="Times New Roman" w:hAnsi="Times New Roman"/>
          <w:sz w:val="28"/>
          <w:szCs w:val="28"/>
        </w:rPr>
        <w:t>зона производственной, инженерной и транспортной инфраструктур;</w:t>
      </w:r>
    </w:p>
    <w:p w:rsidR="007762C7" w:rsidRPr="0029737E" w:rsidRDefault="007762C7" w:rsidP="006D2A84">
      <w:pPr>
        <w:pStyle w:val="a7"/>
        <w:widowControl w:val="0"/>
        <w:numPr>
          <w:ilvl w:val="0"/>
          <w:numId w:val="5"/>
        </w:numPr>
        <w:tabs>
          <w:tab w:val="left" w:pos="1276"/>
        </w:tabs>
        <w:spacing w:after="0" w:line="300" w:lineRule="auto"/>
        <w:ind w:left="0" w:firstLine="709"/>
        <w:jc w:val="both"/>
        <w:rPr>
          <w:rFonts w:ascii="Times New Roman" w:hAnsi="Times New Roman"/>
          <w:sz w:val="28"/>
          <w:szCs w:val="28"/>
        </w:rPr>
      </w:pPr>
      <w:r w:rsidRPr="0029737E">
        <w:rPr>
          <w:rFonts w:ascii="Times New Roman" w:hAnsi="Times New Roman"/>
          <w:sz w:val="28"/>
          <w:szCs w:val="28"/>
        </w:rPr>
        <w:t>зона сельскохозяйственного использования;</w:t>
      </w:r>
    </w:p>
    <w:p w:rsidR="007762C7" w:rsidRPr="0029737E" w:rsidRDefault="00014C4D" w:rsidP="006D2A84">
      <w:pPr>
        <w:pStyle w:val="a7"/>
        <w:widowControl w:val="0"/>
        <w:numPr>
          <w:ilvl w:val="0"/>
          <w:numId w:val="5"/>
        </w:numPr>
        <w:tabs>
          <w:tab w:val="left" w:pos="1276"/>
        </w:tabs>
        <w:spacing w:after="0" w:line="300" w:lineRule="auto"/>
        <w:ind w:left="0" w:firstLine="709"/>
        <w:jc w:val="both"/>
        <w:rPr>
          <w:rFonts w:ascii="Times New Roman" w:hAnsi="Times New Roman"/>
          <w:sz w:val="28"/>
          <w:szCs w:val="28"/>
        </w:rPr>
      </w:pPr>
      <w:r w:rsidRPr="0029737E">
        <w:rPr>
          <w:rFonts w:ascii="Times New Roman" w:hAnsi="Times New Roman"/>
          <w:sz w:val="28"/>
          <w:szCs w:val="28"/>
        </w:rPr>
        <w:t>зона озелененных территорий</w:t>
      </w:r>
      <w:r w:rsidR="00245767" w:rsidRPr="0029737E">
        <w:rPr>
          <w:rFonts w:ascii="Times New Roman" w:hAnsi="Times New Roman"/>
          <w:sz w:val="28"/>
          <w:szCs w:val="28"/>
        </w:rPr>
        <w:t xml:space="preserve"> общего пользования</w:t>
      </w:r>
      <w:r w:rsidR="002F5ECA" w:rsidRPr="0029737E">
        <w:rPr>
          <w:rFonts w:ascii="Times New Roman" w:hAnsi="Times New Roman"/>
          <w:sz w:val="28"/>
          <w:szCs w:val="28"/>
        </w:rPr>
        <w:t>;</w:t>
      </w:r>
    </w:p>
    <w:p w:rsidR="00014C4D" w:rsidRPr="0029737E" w:rsidRDefault="007762C7" w:rsidP="006D2A84">
      <w:pPr>
        <w:pStyle w:val="a7"/>
        <w:widowControl w:val="0"/>
        <w:numPr>
          <w:ilvl w:val="0"/>
          <w:numId w:val="5"/>
        </w:numPr>
        <w:tabs>
          <w:tab w:val="left" w:pos="1276"/>
        </w:tabs>
        <w:spacing w:after="0" w:line="300" w:lineRule="auto"/>
        <w:ind w:left="0" w:firstLine="709"/>
        <w:jc w:val="both"/>
        <w:rPr>
          <w:rFonts w:ascii="Times New Roman" w:hAnsi="Times New Roman"/>
          <w:sz w:val="28"/>
          <w:szCs w:val="28"/>
        </w:rPr>
      </w:pPr>
      <w:r w:rsidRPr="0029737E">
        <w:rPr>
          <w:rFonts w:ascii="Times New Roman" w:hAnsi="Times New Roman"/>
          <w:sz w:val="28"/>
          <w:szCs w:val="28"/>
        </w:rPr>
        <w:t xml:space="preserve">зона </w:t>
      </w:r>
      <w:r w:rsidR="00245767" w:rsidRPr="0029737E">
        <w:rPr>
          <w:rFonts w:ascii="Times New Roman" w:hAnsi="Times New Roman"/>
          <w:sz w:val="28"/>
          <w:szCs w:val="28"/>
        </w:rPr>
        <w:t>озелененных территорий специального назначения</w:t>
      </w:r>
      <w:r w:rsidR="00014C4D" w:rsidRPr="0029737E">
        <w:rPr>
          <w:rFonts w:ascii="Times New Roman" w:hAnsi="Times New Roman"/>
          <w:sz w:val="28"/>
          <w:szCs w:val="28"/>
        </w:rPr>
        <w:t>;</w:t>
      </w:r>
    </w:p>
    <w:p w:rsidR="007762C7" w:rsidRPr="0029737E" w:rsidRDefault="007762C7" w:rsidP="006D2A84">
      <w:pPr>
        <w:pStyle w:val="a7"/>
        <w:widowControl w:val="0"/>
        <w:numPr>
          <w:ilvl w:val="0"/>
          <w:numId w:val="5"/>
        </w:numPr>
        <w:tabs>
          <w:tab w:val="left" w:pos="1276"/>
        </w:tabs>
        <w:spacing w:after="0" w:line="300" w:lineRule="auto"/>
        <w:ind w:left="0" w:firstLine="709"/>
        <w:jc w:val="both"/>
        <w:rPr>
          <w:rFonts w:ascii="Times New Roman" w:hAnsi="Times New Roman"/>
          <w:sz w:val="28"/>
          <w:szCs w:val="28"/>
        </w:rPr>
      </w:pPr>
      <w:r w:rsidRPr="0029737E">
        <w:rPr>
          <w:rFonts w:ascii="Times New Roman" w:hAnsi="Times New Roman"/>
          <w:sz w:val="28"/>
          <w:szCs w:val="28"/>
        </w:rPr>
        <w:t>зона рекреационного назначения;</w:t>
      </w:r>
    </w:p>
    <w:p w:rsidR="00014C4D" w:rsidRPr="0029737E" w:rsidRDefault="00014C4D" w:rsidP="006D2A84">
      <w:pPr>
        <w:pStyle w:val="a7"/>
        <w:widowControl w:val="0"/>
        <w:numPr>
          <w:ilvl w:val="0"/>
          <w:numId w:val="5"/>
        </w:numPr>
        <w:tabs>
          <w:tab w:val="left" w:pos="1276"/>
        </w:tabs>
        <w:spacing w:after="0" w:line="300" w:lineRule="auto"/>
        <w:ind w:left="0" w:firstLine="709"/>
        <w:jc w:val="both"/>
        <w:rPr>
          <w:rFonts w:ascii="Times New Roman" w:hAnsi="Times New Roman"/>
          <w:sz w:val="28"/>
          <w:szCs w:val="28"/>
        </w:rPr>
      </w:pPr>
      <w:r w:rsidRPr="0029737E">
        <w:rPr>
          <w:rFonts w:ascii="Times New Roman" w:hAnsi="Times New Roman"/>
          <w:sz w:val="28"/>
          <w:szCs w:val="28"/>
        </w:rPr>
        <w:t>зона акваторий;</w:t>
      </w:r>
    </w:p>
    <w:p w:rsidR="00014C4D" w:rsidRPr="0029737E" w:rsidRDefault="00014C4D" w:rsidP="006D2A84">
      <w:pPr>
        <w:pStyle w:val="a7"/>
        <w:widowControl w:val="0"/>
        <w:numPr>
          <w:ilvl w:val="0"/>
          <w:numId w:val="5"/>
        </w:numPr>
        <w:tabs>
          <w:tab w:val="left" w:pos="1276"/>
        </w:tabs>
        <w:spacing w:after="0" w:line="300" w:lineRule="auto"/>
        <w:ind w:left="0" w:firstLine="709"/>
        <w:jc w:val="both"/>
        <w:rPr>
          <w:rFonts w:ascii="Times New Roman" w:hAnsi="Times New Roman"/>
          <w:sz w:val="28"/>
          <w:szCs w:val="28"/>
        </w:rPr>
      </w:pPr>
      <w:r w:rsidRPr="0029737E">
        <w:rPr>
          <w:rFonts w:ascii="Times New Roman" w:hAnsi="Times New Roman"/>
          <w:sz w:val="28"/>
          <w:szCs w:val="28"/>
        </w:rPr>
        <w:t>зона режимных территорий;</w:t>
      </w:r>
    </w:p>
    <w:p w:rsidR="003500ED" w:rsidRPr="0029737E" w:rsidRDefault="00245767" w:rsidP="006D2A84">
      <w:pPr>
        <w:pStyle w:val="a7"/>
        <w:widowControl w:val="0"/>
        <w:numPr>
          <w:ilvl w:val="0"/>
          <w:numId w:val="5"/>
        </w:numPr>
        <w:tabs>
          <w:tab w:val="left" w:pos="1276"/>
        </w:tabs>
        <w:spacing w:after="0" w:line="300" w:lineRule="auto"/>
        <w:ind w:left="0" w:firstLine="709"/>
        <w:jc w:val="both"/>
        <w:rPr>
          <w:rFonts w:ascii="Times New Roman" w:hAnsi="Times New Roman"/>
          <w:sz w:val="28"/>
          <w:szCs w:val="28"/>
        </w:rPr>
      </w:pPr>
      <w:r w:rsidRPr="0029737E">
        <w:rPr>
          <w:rFonts w:ascii="Times New Roman" w:hAnsi="Times New Roman"/>
          <w:sz w:val="28"/>
          <w:szCs w:val="28"/>
        </w:rPr>
        <w:t>зона специального назначения;</w:t>
      </w:r>
    </w:p>
    <w:p w:rsidR="00245767" w:rsidRPr="0029737E" w:rsidRDefault="00245767" w:rsidP="006D2A84">
      <w:pPr>
        <w:pStyle w:val="a7"/>
        <w:widowControl w:val="0"/>
        <w:numPr>
          <w:ilvl w:val="0"/>
          <w:numId w:val="5"/>
        </w:numPr>
        <w:tabs>
          <w:tab w:val="left" w:pos="1276"/>
        </w:tabs>
        <w:spacing w:after="0" w:line="300" w:lineRule="auto"/>
        <w:ind w:left="0" w:firstLine="709"/>
        <w:jc w:val="both"/>
        <w:rPr>
          <w:rFonts w:ascii="Times New Roman" w:hAnsi="Times New Roman"/>
          <w:sz w:val="28"/>
          <w:szCs w:val="28"/>
        </w:rPr>
      </w:pPr>
      <w:r w:rsidRPr="0029737E">
        <w:rPr>
          <w:rFonts w:ascii="Times New Roman" w:hAnsi="Times New Roman"/>
          <w:sz w:val="28"/>
          <w:szCs w:val="28"/>
        </w:rPr>
        <w:t>иные зоны.</w:t>
      </w:r>
    </w:p>
    <w:p w:rsidR="003500ED" w:rsidRPr="0029737E" w:rsidRDefault="003500ED" w:rsidP="006D2A84">
      <w:pPr>
        <w:pStyle w:val="a7"/>
        <w:widowControl w:val="0"/>
        <w:numPr>
          <w:ilvl w:val="0"/>
          <w:numId w:val="2"/>
        </w:numPr>
        <w:tabs>
          <w:tab w:val="left" w:pos="993"/>
        </w:tabs>
        <w:spacing w:after="0" w:line="300" w:lineRule="auto"/>
        <w:ind w:left="0" w:firstLine="709"/>
        <w:jc w:val="both"/>
        <w:rPr>
          <w:rFonts w:ascii="Times New Roman" w:hAnsi="Times New Roman"/>
          <w:sz w:val="28"/>
          <w:szCs w:val="28"/>
        </w:rPr>
      </w:pPr>
      <w:r w:rsidRPr="0029737E">
        <w:rPr>
          <w:rFonts w:ascii="Times New Roman" w:hAnsi="Times New Roman"/>
          <w:sz w:val="28"/>
          <w:szCs w:val="28"/>
        </w:rPr>
        <w:t>Жилые зоны - предназначены для преимущественного жилищного строительства в границах населенных пунктов.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3500ED" w:rsidRPr="0029737E" w:rsidRDefault="003500ED" w:rsidP="006D2A84">
      <w:pPr>
        <w:pStyle w:val="a7"/>
        <w:widowControl w:val="0"/>
        <w:numPr>
          <w:ilvl w:val="0"/>
          <w:numId w:val="2"/>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29737E">
        <w:rPr>
          <w:rFonts w:ascii="Times New Roman" w:hAnsi="Times New Roman"/>
          <w:sz w:val="28"/>
          <w:szCs w:val="28"/>
        </w:rPr>
        <w:t xml:space="preserve">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w:t>
      </w:r>
      <w:r w:rsidRPr="0029737E">
        <w:rPr>
          <w:rFonts w:ascii="Times New Roman" w:hAnsi="Times New Roman"/>
          <w:sz w:val="28"/>
          <w:szCs w:val="28"/>
        </w:rPr>
        <w:lastRenderedPageBreak/>
        <w:t>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3500ED" w:rsidRPr="0029737E" w:rsidRDefault="003500ED" w:rsidP="006D2A84">
      <w:pPr>
        <w:pStyle w:val="a7"/>
        <w:widowControl w:val="0"/>
        <w:numPr>
          <w:ilvl w:val="0"/>
          <w:numId w:val="2"/>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29737E">
        <w:rPr>
          <w:rFonts w:ascii="Times New Roman" w:hAnsi="Times New Roman"/>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3500ED" w:rsidRPr="0029737E" w:rsidRDefault="003500ED" w:rsidP="006D2A84">
      <w:pPr>
        <w:pStyle w:val="a7"/>
        <w:widowControl w:val="0"/>
        <w:numPr>
          <w:ilvl w:val="0"/>
          <w:numId w:val="2"/>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29737E">
        <w:rPr>
          <w:rFonts w:ascii="Times New Roman" w:hAnsi="Times New Roman"/>
          <w:sz w:val="28"/>
          <w:szCs w:val="28"/>
        </w:rPr>
        <w:t>Зоны сельскохозяйственного использования - пашни, сенокосы, пастбища, залежи, земли, занятые многолетними насаждениями (садами, виноградниками и другими); предназначены для ведения сельского хозяйства, садоводства и огородничества, развития объектов сельскохозяйственного назначения.</w:t>
      </w:r>
    </w:p>
    <w:p w:rsidR="003500ED" w:rsidRPr="0029737E" w:rsidRDefault="003500ED" w:rsidP="006D2A84">
      <w:pPr>
        <w:pStyle w:val="a7"/>
        <w:widowControl w:val="0"/>
        <w:numPr>
          <w:ilvl w:val="0"/>
          <w:numId w:val="2"/>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29737E">
        <w:rPr>
          <w:rFonts w:ascii="Times New Roman" w:hAnsi="Times New Roman"/>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3500ED" w:rsidRPr="0029737E" w:rsidRDefault="007D549C" w:rsidP="004E7B01">
      <w:pPr>
        <w:tabs>
          <w:tab w:val="left" w:pos="993"/>
        </w:tabs>
        <w:spacing w:after="0" w:line="300" w:lineRule="auto"/>
        <w:ind w:firstLine="709"/>
        <w:jc w:val="both"/>
        <w:rPr>
          <w:rFonts w:ascii="Times New Roman" w:hAnsi="Times New Roman"/>
          <w:sz w:val="28"/>
          <w:szCs w:val="28"/>
        </w:rPr>
      </w:pPr>
      <w:r w:rsidRPr="0029737E">
        <w:rPr>
          <w:rFonts w:ascii="Times New Roman" w:hAnsi="Times New Roman"/>
          <w:sz w:val="28"/>
          <w:szCs w:val="28"/>
        </w:rPr>
        <w:t>Ф</w:t>
      </w:r>
      <w:r w:rsidR="003500ED" w:rsidRPr="0029737E">
        <w:rPr>
          <w:rFonts w:ascii="Times New Roman" w:hAnsi="Times New Roman"/>
          <w:sz w:val="28"/>
          <w:szCs w:val="28"/>
        </w:rPr>
        <w:t>ункциональны</w:t>
      </w:r>
      <w:r w:rsidRPr="0029737E">
        <w:rPr>
          <w:rFonts w:ascii="Times New Roman" w:hAnsi="Times New Roman"/>
          <w:sz w:val="28"/>
          <w:szCs w:val="28"/>
        </w:rPr>
        <w:t>е</w:t>
      </w:r>
      <w:r w:rsidR="003500ED" w:rsidRPr="0029737E">
        <w:rPr>
          <w:rFonts w:ascii="Times New Roman" w:hAnsi="Times New Roman"/>
          <w:sz w:val="28"/>
          <w:szCs w:val="28"/>
        </w:rPr>
        <w:t xml:space="preserve"> зон</w:t>
      </w:r>
      <w:r w:rsidRPr="0029737E">
        <w:rPr>
          <w:rFonts w:ascii="Times New Roman" w:hAnsi="Times New Roman"/>
          <w:sz w:val="28"/>
          <w:szCs w:val="28"/>
        </w:rPr>
        <w:t xml:space="preserve">ы </w:t>
      </w:r>
      <w:r w:rsidR="00696DC6" w:rsidRPr="0029737E">
        <w:rPr>
          <w:rFonts w:ascii="Times New Roman" w:hAnsi="Times New Roman"/>
          <w:sz w:val="28"/>
          <w:szCs w:val="28"/>
        </w:rPr>
        <w:t>представлены в таблице 2.9</w:t>
      </w:r>
      <w:r w:rsidR="003500ED" w:rsidRPr="0029737E">
        <w:rPr>
          <w:rFonts w:ascii="Times New Roman" w:hAnsi="Times New Roman"/>
          <w:sz w:val="28"/>
          <w:szCs w:val="28"/>
        </w:rPr>
        <w:t>.</w:t>
      </w:r>
      <w:r w:rsidR="002B7D32" w:rsidRPr="0029737E">
        <w:rPr>
          <w:rFonts w:ascii="Times New Roman" w:hAnsi="Times New Roman"/>
          <w:sz w:val="28"/>
          <w:szCs w:val="28"/>
        </w:rPr>
        <w:t>3</w:t>
      </w:r>
      <w:r w:rsidR="003500ED" w:rsidRPr="0029737E">
        <w:rPr>
          <w:rFonts w:ascii="Times New Roman" w:hAnsi="Times New Roman"/>
          <w:sz w:val="28"/>
          <w:szCs w:val="28"/>
        </w:rPr>
        <w:t>.1</w:t>
      </w:r>
      <w:r w:rsidRPr="0029737E">
        <w:rPr>
          <w:rFonts w:ascii="Times New Roman" w:hAnsi="Times New Roman"/>
          <w:sz w:val="28"/>
          <w:szCs w:val="28"/>
        </w:rPr>
        <w:t>.</w:t>
      </w:r>
    </w:p>
    <w:p w:rsidR="003500ED" w:rsidRDefault="003500ED" w:rsidP="004E7B01">
      <w:pPr>
        <w:tabs>
          <w:tab w:val="left" w:pos="993"/>
        </w:tabs>
        <w:spacing w:after="0" w:line="300" w:lineRule="auto"/>
        <w:ind w:firstLine="709"/>
        <w:jc w:val="both"/>
        <w:rPr>
          <w:rFonts w:ascii="Times New Roman" w:hAnsi="Times New Roman"/>
          <w:sz w:val="28"/>
          <w:szCs w:val="28"/>
        </w:rPr>
      </w:pPr>
      <w:r w:rsidRPr="0029737E">
        <w:rPr>
          <w:rFonts w:ascii="Times New Roman" w:hAnsi="Times New Roman"/>
          <w:sz w:val="28"/>
          <w:szCs w:val="28"/>
        </w:rPr>
        <w:t xml:space="preserve">Границы функциональных зон отображены на картографических материалах </w:t>
      </w:r>
      <w:r w:rsidR="00B13EF3" w:rsidRPr="0029737E">
        <w:rPr>
          <w:rFonts w:ascii="Times New Roman" w:hAnsi="Times New Roman"/>
          <w:sz w:val="28"/>
          <w:szCs w:val="28"/>
        </w:rPr>
        <w:t>генерального план</w:t>
      </w:r>
      <w:r w:rsidRPr="0029737E">
        <w:rPr>
          <w:rFonts w:ascii="Times New Roman" w:hAnsi="Times New Roman"/>
          <w:sz w:val="28"/>
          <w:szCs w:val="28"/>
        </w:rPr>
        <w:t>а.</w:t>
      </w:r>
    </w:p>
    <w:p w:rsidR="0041379E" w:rsidRPr="00170D14" w:rsidRDefault="00696DC6" w:rsidP="004E7B01">
      <w:pPr>
        <w:widowControl w:val="0"/>
        <w:spacing w:after="0" w:line="300" w:lineRule="auto"/>
        <w:ind w:firstLine="709"/>
        <w:jc w:val="both"/>
        <w:rPr>
          <w:rFonts w:ascii="Times New Roman" w:hAnsi="Times New Roman" w:cs="Times New Roman"/>
          <w:b/>
          <w:sz w:val="24"/>
        </w:rPr>
      </w:pPr>
      <w:r w:rsidRPr="00170D14">
        <w:rPr>
          <w:rFonts w:ascii="Times New Roman" w:hAnsi="Times New Roman" w:cs="Times New Roman"/>
          <w:b/>
          <w:sz w:val="24"/>
        </w:rPr>
        <w:t>Таблица 2.9</w:t>
      </w:r>
      <w:r w:rsidR="0041379E" w:rsidRPr="00170D14">
        <w:rPr>
          <w:rFonts w:ascii="Times New Roman" w:hAnsi="Times New Roman" w:cs="Times New Roman"/>
          <w:b/>
          <w:sz w:val="24"/>
        </w:rPr>
        <w:t xml:space="preserve">.3.1 </w:t>
      </w:r>
      <w:r w:rsidR="007D549C" w:rsidRPr="00170D14">
        <w:rPr>
          <w:rFonts w:ascii="Times New Roman" w:hAnsi="Times New Roman" w:cs="Times New Roman"/>
          <w:b/>
          <w:sz w:val="24"/>
        </w:rPr>
        <w:t>Ф</w:t>
      </w:r>
      <w:r w:rsidR="0041379E" w:rsidRPr="00170D14">
        <w:rPr>
          <w:rFonts w:ascii="Times New Roman" w:hAnsi="Times New Roman" w:cs="Times New Roman"/>
          <w:b/>
          <w:sz w:val="24"/>
        </w:rPr>
        <w:t>ункциональны</w:t>
      </w:r>
      <w:r w:rsidR="007D549C" w:rsidRPr="00170D14">
        <w:rPr>
          <w:rFonts w:ascii="Times New Roman" w:hAnsi="Times New Roman" w:cs="Times New Roman"/>
          <w:b/>
          <w:sz w:val="24"/>
        </w:rPr>
        <w:t>е</w:t>
      </w:r>
      <w:r w:rsidR="0041379E" w:rsidRPr="00170D14">
        <w:rPr>
          <w:rFonts w:ascii="Times New Roman" w:hAnsi="Times New Roman" w:cs="Times New Roman"/>
          <w:b/>
          <w:sz w:val="24"/>
        </w:rPr>
        <w:t xml:space="preserve"> зон</w:t>
      </w:r>
      <w:r w:rsidR="007D549C" w:rsidRPr="00170D14">
        <w:rPr>
          <w:rFonts w:ascii="Times New Roman" w:hAnsi="Times New Roman" w:cs="Times New Roman"/>
          <w:b/>
          <w:sz w:val="24"/>
        </w:rPr>
        <w:t>ы</w:t>
      </w:r>
      <w:r w:rsidR="0041379E" w:rsidRPr="00170D14">
        <w:rPr>
          <w:rFonts w:ascii="Times New Roman" w:hAnsi="Times New Roman" w:cs="Times New Roman"/>
          <w:b/>
          <w:sz w:val="24"/>
        </w:rPr>
        <w:t>, выделенны</w:t>
      </w:r>
      <w:r w:rsidR="007D549C" w:rsidRPr="00170D14">
        <w:rPr>
          <w:rFonts w:ascii="Times New Roman" w:hAnsi="Times New Roman" w:cs="Times New Roman"/>
          <w:b/>
          <w:sz w:val="24"/>
        </w:rPr>
        <w:t>е</w:t>
      </w:r>
      <w:r w:rsidR="0041379E" w:rsidRPr="00170D14">
        <w:rPr>
          <w:rFonts w:ascii="Times New Roman" w:hAnsi="Times New Roman" w:cs="Times New Roman"/>
          <w:b/>
          <w:sz w:val="24"/>
        </w:rPr>
        <w:t xml:space="preserve"> на картах функционального зонирования </w:t>
      </w:r>
      <w:proofErr w:type="spellStart"/>
      <w:r w:rsidR="00170D14" w:rsidRPr="00170D14">
        <w:rPr>
          <w:rFonts w:ascii="Times New Roman" w:hAnsi="Times New Roman" w:cs="Times New Roman"/>
          <w:b/>
          <w:sz w:val="24"/>
        </w:rPr>
        <w:t>Екатериновского</w:t>
      </w:r>
      <w:proofErr w:type="spellEnd"/>
      <w:r w:rsidR="00E37F02" w:rsidRPr="00170D14">
        <w:rPr>
          <w:rFonts w:ascii="Times New Roman" w:hAnsi="Times New Roman" w:cs="Times New Roman"/>
          <w:b/>
          <w:sz w:val="24"/>
        </w:rPr>
        <w:t xml:space="preserve"> муниципального образования</w:t>
      </w:r>
    </w:p>
    <w:tbl>
      <w:tblPr>
        <w:tblStyle w:val="a6"/>
        <w:tblW w:w="10206" w:type="dxa"/>
        <w:tblInd w:w="108" w:type="dxa"/>
        <w:tblLayout w:type="fixed"/>
        <w:tblLook w:val="04A0" w:firstRow="1" w:lastRow="0" w:firstColumn="1" w:lastColumn="0" w:noHBand="0" w:noVBand="1"/>
      </w:tblPr>
      <w:tblGrid>
        <w:gridCol w:w="851"/>
        <w:gridCol w:w="4961"/>
        <w:gridCol w:w="2552"/>
        <w:gridCol w:w="1842"/>
      </w:tblGrid>
      <w:tr w:rsidR="00E37F02" w:rsidRPr="00170D14" w:rsidTr="006217E2">
        <w:trPr>
          <w:trHeight w:val="901"/>
        </w:trPr>
        <w:tc>
          <w:tcPr>
            <w:tcW w:w="851" w:type="dxa"/>
            <w:vAlign w:val="center"/>
          </w:tcPr>
          <w:p w:rsidR="00BE625D" w:rsidRPr="00170D14" w:rsidRDefault="00BE625D" w:rsidP="00170D14">
            <w:pPr>
              <w:widowControl w:val="0"/>
              <w:spacing w:line="300" w:lineRule="auto"/>
              <w:jc w:val="center"/>
              <w:rPr>
                <w:rFonts w:ascii="Times New Roman" w:hAnsi="Times New Roman" w:cs="Times New Roman"/>
                <w:b/>
                <w:sz w:val="24"/>
                <w:szCs w:val="24"/>
              </w:rPr>
            </w:pPr>
            <w:r w:rsidRPr="00170D14">
              <w:rPr>
                <w:rFonts w:ascii="Times New Roman" w:hAnsi="Times New Roman" w:cs="Times New Roman"/>
                <w:b/>
                <w:sz w:val="24"/>
                <w:szCs w:val="24"/>
              </w:rPr>
              <w:t>№ п/п</w:t>
            </w:r>
          </w:p>
        </w:tc>
        <w:tc>
          <w:tcPr>
            <w:tcW w:w="4961" w:type="dxa"/>
            <w:vAlign w:val="center"/>
          </w:tcPr>
          <w:p w:rsidR="00BE625D" w:rsidRPr="00170D14" w:rsidRDefault="00BE625D" w:rsidP="00170D14">
            <w:pPr>
              <w:widowControl w:val="0"/>
              <w:spacing w:line="300" w:lineRule="auto"/>
              <w:jc w:val="center"/>
              <w:rPr>
                <w:rFonts w:ascii="Times New Roman" w:hAnsi="Times New Roman" w:cs="Times New Roman"/>
                <w:b/>
                <w:sz w:val="24"/>
                <w:szCs w:val="24"/>
              </w:rPr>
            </w:pPr>
            <w:r w:rsidRPr="00170D14">
              <w:rPr>
                <w:rFonts w:ascii="Times New Roman" w:hAnsi="Times New Roman" w:cs="Times New Roman"/>
                <w:b/>
                <w:sz w:val="24"/>
                <w:szCs w:val="24"/>
              </w:rPr>
              <w:t>Наименование функциональной зоны</w:t>
            </w:r>
          </w:p>
        </w:tc>
        <w:tc>
          <w:tcPr>
            <w:tcW w:w="2552" w:type="dxa"/>
            <w:vAlign w:val="center"/>
          </w:tcPr>
          <w:p w:rsidR="00BE625D" w:rsidRPr="00441DA7" w:rsidRDefault="00BE625D" w:rsidP="00170D14">
            <w:pPr>
              <w:widowControl w:val="0"/>
              <w:spacing w:line="300" w:lineRule="auto"/>
              <w:jc w:val="center"/>
              <w:rPr>
                <w:rFonts w:ascii="Times New Roman" w:hAnsi="Times New Roman" w:cs="Times New Roman"/>
                <w:b/>
                <w:sz w:val="24"/>
                <w:szCs w:val="24"/>
              </w:rPr>
            </w:pPr>
            <w:r w:rsidRPr="00441DA7">
              <w:rPr>
                <w:rFonts w:ascii="Times New Roman" w:hAnsi="Times New Roman" w:cs="Times New Roman"/>
                <w:b/>
                <w:sz w:val="24"/>
                <w:szCs w:val="24"/>
              </w:rPr>
              <w:t>Площадь земель функциональной зоны, га</w:t>
            </w:r>
          </w:p>
        </w:tc>
        <w:tc>
          <w:tcPr>
            <w:tcW w:w="1842" w:type="dxa"/>
            <w:vAlign w:val="center"/>
          </w:tcPr>
          <w:p w:rsidR="00BE625D" w:rsidRPr="00170D14" w:rsidRDefault="00BE625D" w:rsidP="00170D14">
            <w:pPr>
              <w:widowControl w:val="0"/>
              <w:spacing w:line="300" w:lineRule="auto"/>
              <w:jc w:val="center"/>
              <w:rPr>
                <w:rFonts w:ascii="Times New Roman" w:hAnsi="Times New Roman" w:cs="Times New Roman"/>
                <w:b/>
                <w:sz w:val="24"/>
                <w:szCs w:val="24"/>
              </w:rPr>
            </w:pPr>
            <w:r w:rsidRPr="00170D14">
              <w:rPr>
                <w:rFonts w:ascii="Times New Roman" w:hAnsi="Times New Roman" w:cs="Times New Roman"/>
                <w:b/>
                <w:sz w:val="24"/>
                <w:szCs w:val="24"/>
              </w:rPr>
              <w:t>Статус</w:t>
            </w:r>
          </w:p>
        </w:tc>
      </w:tr>
      <w:tr w:rsidR="00E37F02" w:rsidRPr="00170D14" w:rsidTr="006217E2">
        <w:tc>
          <w:tcPr>
            <w:tcW w:w="851" w:type="dxa"/>
            <w:vAlign w:val="center"/>
          </w:tcPr>
          <w:p w:rsidR="00BE625D" w:rsidRPr="00170D14" w:rsidRDefault="00BE625D" w:rsidP="00170D14">
            <w:pPr>
              <w:spacing w:line="300" w:lineRule="auto"/>
              <w:jc w:val="center"/>
              <w:rPr>
                <w:rFonts w:ascii="Times New Roman" w:eastAsia="Times New Roman" w:hAnsi="Times New Roman" w:cs="Times New Roman"/>
                <w:b/>
                <w:sz w:val="24"/>
                <w:szCs w:val="24"/>
              </w:rPr>
            </w:pPr>
            <w:r w:rsidRPr="00170D14">
              <w:rPr>
                <w:rFonts w:ascii="Times New Roman" w:eastAsia="Times New Roman" w:hAnsi="Times New Roman" w:cs="Times New Roman"/>
                <w:b/>
                <w:sz w:val="24"/>
                <w:szCs w:val="24"/>
              </w:rPr>
              <w:t>1</w:t>
            </w:r>
          </w:p>
        </w:tc>
        <w:tc>
          <w:tcPr>
            <w:tcW w:w="4961" w:type="dxa"/>
            <w:vAlign w:val="center"/>
          </w:tcPr>
          <w:p w:rsidR="00BE625D" w:rsidRPr="00170D14" w:rsidRDefault="00BE625D" w:rsidP="00170D14">
            <w:pPr>
              <w:spacing w:line="300" w:lineRule="auto"/>
              <w:rPr>
                <w:rFonts w:ascii="Times New Roman" w:eastAsia="Times New Roman" w:hAnsi="Times New Roman" w:cs="Times New Roman"/>
                <w:b/>
                <w:i/>
                <w:sz w:val="24"/>
                <w:szCs w:val="24"/>
              </w:rPr>
            </w:pPr>
            <w:r w:rsidRPr="00170D14">
              <w:rPr>
                <w:rFonts w:ascii="Times New Roman" w:eastAsia="Times New Roman" w:hAnsi="Times New Roman" w:cs="Times New Roman"/>
                <w:b/>
                <w:i/>
                <w:sz w:val="24"/>
                <w:szCs w:val="24"/>
              </w:rPr>
              <w:t>Жилые зоны, в том числе</w:t>
            </w:r>
          </w:p>
        </w:tc>
        <w:tc>
          <w:tcPr>
            <w:tcW w:w="2552" w:type="dxa"/>
            <w:vAlign w:val="center"/>
          </w:tcPr>
          <w:p w:rsidR="00BE625D" w:rsidRPr="00441DA7" w:rsidRDefault="003D4986" w:rsidP="007078DA">
            <w:pPr>
              <w:spacing w:line="300" w:lineRule="auto"/>
              <w:jc w:val="center"/>
              <w:rPr>
                <w:rFonts w:ascii="Times New Roman" w:eastAsia="Times New Roman" w:hAnsi="Times New Roman" w:cs="Times New Roman"/>
                <w:b/>
                <w:sz w:val="24"/>
                <w:szCs w:val="24"/>
              </w:rPr>
            </w:pPr>
            <w:r w:rsidRPr="00441DA7">
              <w:rPr>
                <w:rFonts w:ascii="Times New Roman" w:eastAsia="Times New Roman" w:hAnsi="Times New Roman" w:cs="Times New Roman"/>
                <w:b/>
                <w:sz w:val="24"/>
                <w:szCs w:val="24"/>
              </w:rPr>
              <w:t>41</w:t>
            </w:r>
            <w:r w:rsidR="007078DA">
              <w:rPr>
                <w:rFonts w:ascii="Times New Roman" w:eastAsia="Times New Roman" w:hAnsi="Times New Roman" w:cs="Times New Roman"/>
                <w:b/>
                <w:sz w:val="24"/>
                <w:szCs w:val="24"/>
              </w:rPr>
              <w:t>2</w:t>
            </w:r>
            <w:r w:rsidRPr="00441DA7">
              <w:rPr>
                <w:rFonts w:ascii="Times New Roman" w:eastAsia="Times New Roman" w:hAnsi="Times New Roman" w:cs="Times New Roman"/>
                <w:b/>
                <w:sz w:val="24"/>
                <w:szCs w:val="24"/>
              </w:rPr>
              <w:t>,</w:t>
            </w:r>
            <w:r w:rsidR="007078DA">
              <w:rPr>
                <w:rFonts w:ascii="Times New Roman" w:eastAsia="Times New Roman" w:hAnsi="Times New Roman" w:cs="Times New Roman"/>
                <w:b/>
                <w:sz w:val="24"/>
                <w:szCs w:val="24"/>
              </w:rPr>
              <w:t>46</w:t>
            </w:r>
          </w:p>
        </w:tc>
        <w:tc>
          <w:tcPr>
            <w:tcW w:w="1842" w:type="dxa"/>
            <w:vAlign w:val="center"/>
          </w:tcPr>
          <w:p w:rsidR="00BE625D" w:rsidRPr="00170D14" w:rsidRDefault="00BE625D" w:rsidP="00170D14">
            <w:pPr>
              <w:spacing w:line="300" w:lineRule="auto"/>
              <w:jc w:val="center"/>
              <w:rPr>
                <w:rFonts w:ascii="Times New Roman" w:eastAsia="Times New Roman" w:hAnsi="Times New Roman" w:cs="Times New Roman"/>
                <w:sz w:val="24"/>
                <w:szCs w:val="24"/>
              </w:rPr>
            </w:pPr>
          </w:p>
        </w:tc>
      </w:tr>
      <w:tr w:rsidR="00EC1BA6" w:rsidRPr="00170D14" w:rsidTr="00F761CC">
        <w:tc>
          <w:tcPr>
            <w:tcW w:w="851" w:type="dxa"/>
            <w:vAlign w:val="center"/>
          </w:tcPr>
          <w:p w:rsidR="00EC1BA6" w:rsidRPr="00170D14" w:rsidRDefault="00EC1BA6" w:rsidP="00170D14">
            <w:pPr>
              <w:spacing w:line="300" w:lineRule="auto"/>
              <w:jc w:val="center"/>
              <w:rPr>
                <w:rFonts w:ascii="Times New Roman" w:eastAsia="Times New Roman" w:hAnsi="Times New Roman" w:cs="Times New Roman"/>
                <w:b/>
                <w:sz w:val="24"/>
                <w:szCs w:val="24"/>
              </w:rPr>
            </w:pPr>
            <w:r w:rsidRPr="00170D14">
              <w:rPr>
                <w:rFonts w:ascii="Times New Roman" w:eastAsia="Times New Roman" w:hAnsi="Times New Roman" w:cs="Times New Roman"/>
                <w:b/>
                <w:sz w:val="24"/>
                <w:szCs w:val="24"/>
              </w:rPr>
              <w:t>1.1</w:t>
            </w:r>
          </w:p>
        </w:tc>
        <w:tc>
          <w:tcPr>
            <w:tcW w:w="4961" w:type="dxa"/>
            <w:vAlign w:val="center"/>
          </w:tcPr>
          <w:p w:rsidR="00EC1BA6" w:rsidRPr="00170D14" w:rsidRDefault="00EC1BA6" w:rsidP="00170D14">
            <w:pPr>
              <w:spacing w:line="300" w:lineRule="auto"/>
              <w:rPr>
                <w:rFonts w:ascii="Times New Roman" w:eastAsia="Times New Roman" w:hAnsi="Times New Roman" w:cs="Times New Roman"/>
                <w:sz w:val="24"/>
                <w:szCs w:val="24"/>
              </w:rPr>
            </w:pPr>
            <w:r w:rsidRPr="00170D14">
              <w:rPr>
                <w:rFonts w:ascii="Times New Roman" w:eastAsia="Times New Roman" w:hAnsi="Times New Roman" w:cs="Times New Roman"/>
                <w:sz w:val="24"/>
                <w:szCs w:val="24"/>
              </w:rPr>
              <w:t>Зона застройки индивидуальными жилыми домами</w:t>
            </w:r>
          </w:p>
        </w:tc>
        <w:tc>
          <w:tcPr>
            <w:tcW w:w="2552" w:type="dxa"/>
            <w:vAlign w:val="bottom"/>
          </w:tcPr>
          <w:p w:rsidR="00EC1BA6" w:rsidRPr="00441DA7" w:rsidRDefault="00EC1BA6" w:rsidP="007078DA">
            <w:pPr>
              <w:spacing w:line="300" w:lineRule="auto"/>
              <w:jc w:val="center"/>
              <w:rPr>
                <w:rFonts w:ascii="Times New Roman" w:eastAsia="Times New Roman" w:hAnsi="Times New Roman" w:cs="Times New Roman"/>
                <w:sz w:val="24"/>
                <w:szCs w:val="24"/>
              </w:rPr>
            </w:pPr>
            <w:r w:rsidRPr="00441DA7">
              <w:rPr>
                <w:rFonts w:ascii="Times New Roman" w:eastAsia="Times New Roman" w:hAnsi="Times New Roman" w:cs="Times New Roman"/>
                <w:sz w:val="24"/>
                <w:szCs w:val="24"/>
              </w:rPr>
              <w:t>3</w:t>
            </w:r>
            <w:r w:rsidR="00627803">
              <w:rPr>
                <w:rFonts w:ascii="Times New Roman" w:eastAsia="Times New Roman" w:hAnsi="Times New Roman" w:cs="Times New Roman"/>
                <w:sz w:val="24"/>
                <w:szCs w:val="24"/>
              </w:rPr>
              <w:t>9</w:t>
            </w:r>
            <w:r w:rsidR="007078DA">
              <w:rPr>
                <w:rFonts w:ascii="Times New Roman" w:eastAsia="Times New Roman" w:hAnsi="Times New Roman" w:cs="Times New Roman"/>
                <w:sz w:val="24"/>
                <w:szCs w:val="24"/>
              </w:rPr>
              <w:t>4</w:t>
            </w:r>
            <w:r w:rsidRPr="00441DA7">
              <w:rPr>
                <w:rFonts w:ascii="Times New Roman" w:eastAsia="Times New Roman" w:hAnsi="Times New Roman" w:cs="Times New Roman"/>
                <w:sz w:val="24"/>
                <w:szCs w:val="24"/>
              </w:rPr>
              <w:t>,</w:t>
            </w:r>
            <w:r w:rsidR="003D4986" w:rsidRPr="00441DA7">
              <w:rPr>
                <w:rFonts w:ascii="Times New Roman" w:eastAsia="Times New Roman" w:hAnsi="Times New Roman" w:cs="Times New Roman"/>
                <w:sz w:val="24"/>
                <w:szCs w:val="24"/>
              </w:rPr>
              <w:t>1</w:t>
            </w:r>
            <w:r w:rsidR="007078DA">
              <w:rPr>
                <w:rFonts w:ascii="Times New Roman" w:eastAsia="Times New Roman" w:hAnsi="Times New Roman" w:cs="Times New Roman"/>
                <w:sz w:val="24"/>
                <w:szCs w:val="24"/>
              </w:rPr>
              <w:t>1</w:t>
            </w:r>
          </w:p>
        </w:tc>
        <w:tc>
          <w:tcPr>
            <w:tcW w:w="1842" w:type="dxa"/>
            <w:vAlign w:val="center"/>
          </w:tcPr>
          <w:p w:rsidR="00EC1BA6" w:rsidRPr="00170D14" w:rsidRDefault="00EC1BA6" w:rsidP="00170D14">
            <w:pPr>
              <w:spacing w:line="300" w:lineRule="auto"/>
              <w:jc w:val="center"/>
              <w:rPr>
                <w:rFonts w:ascii="Times New Roman" w:eastAsia="Times New Roman" w:hAnsi="Times New Roman" w:cs="Times New Roman"/>
                <w:sz w:val="24"/>
                <w:szCs w:val="24"/>
              </w:rPr>
            </w:pPr>
            <w:r w:rsidRPr="00170D14">
              <w:rPr>
                <w:rFonts w:ascii="Times New Roman" w:eastAsia="Times New Roman" w:hAnsi="Times New Roman" w:cs="Times New Roman"/>
                <w:sz w:val="24"/>
                <w:szCs w:val="24"/>
              </w:rPr>
              <w:t>Сущ.</w:t>
            </w:r>
          </w:p>
        </w:tc>
      </w:tr>
      <w:tr w:rsidR="00EC1BA6" w:rsidRPr="00170D14" w:rsidTr="00F761CC">
        <w:tc>
          <w:tcPr>
            <w:tcW w:w="851" w:type="dxa"/>
            <w:vAlign w:val="center"/>
          </w:tcPr>
          <w:p w:rsidR="00EC1BA6" w:rsidRPr="00170D14" w:rsidRDefault="00EC1BA6" w:rsidP="00170D14">
            <w:pPr>
              <w:spacing w:line="300" w:lineRule="auto"/>
              <w:jc w:val="center"/>
              <w:rPr>
                <w:rFonts w:ascii="Times New Roman" w:eastAsia="Times New Roman" w:hAnsi="Times New Roman" w:cs="Times New Roman"/>
                <w:b/>
                <w:sz w:val="24"/>
                <w:szCs w:val="24"/>
              </w:rPr>
            </w:pPr>
            <w:r w:rsidRPr="00170D14">
              <w:rPr>
                <w:rFonts w:ascii="Times New Roman" w:eastAsia="Times New Roman" w:hAnsi="Times New Roman" w:cs="Times New Roman"/>
                <w:b/>
                <w:sz w:val="24"/>
                <w:szCs w:val="24"/>
              </w:rPr>
              <w:t>1.2</w:t>
            </w:r>
          </w:p>
        </w:tc>
        <w:tc>
          <w:tcPr>
            <w:tcW w:w="4961" w:type="dxa"/>
            <w:vAlign w:val="center"/>
          </w:tcPr>
          <w:p w:rsidR="00EC1BA6" w:rsidRPr="00170D14" w:rsidRDefault="00EC1BA6" w:rsidP="00170D14">
            <w:pPr>
              <w:spacing w:line="300" w:lineRule="auto"/>
              <w:rPr>
                <w:rFonts w:ascii="Times New Roman" w:eastAsia="Times New Roman" w:hAnsi="Times New Roman" w:cs="Times New Roman"/>
                <w:sz w:val="24"/>
                <w:szCs w:val="24"/>
              </w:rPr>
            </w:pPr>
            <w:r w:rsidRPr="00170D14">
              <w:rPr>
                <w:rFonts w:ascii="Times New Roman" w:hAnsi="Times New Roman" w:cs="Times New Roman"/>
                <w:sz w:val="24"/>
                <w:szCs w:val="24"/>
              </w:rPr>
              <w:t>Зона застройки малоэтажными жилыми домами (до 4 этажей, включая мансардный)</w:t>
            </w:r>
          </w:p>
        </w:tc>
        <w:tc>
          <w:tcPr>
            <w:tcW w:w="2552" w:type="dxa"/>
            <w:vAlign w:val="bottom"/>
          </w:tcPr>
          <w:p w:rsidR="00EC1BA6" w:rsidRPr="00441DA7" w:rsidRDefault="00EC1BA6" w:rsidP="00EC1BA6">
            <w:pPr>
              <w:spacing w:line="300" w:lineRule="auto"/>
              <w:jc w:val="center"/>
              <w:rPr>
                <w:rFonts w:ascii="Times New Roman" w:eastAsia="Times New Roman" w:hAnsi="Times New Roman" w:cs="Times New Roman"/>
                <w:sz w:val="24"/>
                <w:szCs w:val="24"/>
              </w:rPr>
            </w:pPr>
            <w:r w:rsidRPr="00441DA7">
              <w:rPr>
                <w:rFonts w:ascii="Times New Roman" w:eastAsia="Times New Roman" w:hAnsi="Times New Roman" w:cs="Times New Roman"/>
                <w:sz w:val="24"/>
                <w:szCs w:val="24"/>
              </w:rPr>
              <w:t>18,35</w:t>
            </w:r>
          </w:p>
        </w:tc>
        <w:tc>
          <w:tcPr>
            <w:tcW w:w="1842" w:type="dxa"/>
            <w:vAlign w:val="center"/>
          </w:tcPr>
          <w:p w:rsidR="00EC1BA6" w:rsidRPr="00170D14" w:rsidRDefault="00EC1BA6" w:rsidP="00170D14">
            <w:pPr>
              <w:spacing w:line="300" w:lineRule="auto"/>
              <w:jc w:val="center"/>
              <w:rPr>
                <w:rFonts w:ascii="Times New Roman" w:eastAsia="Times New Roman" w:hAnsi="Times New Roman" w:cs="Times New Roman"/>
                <w:sz w:val="24"/>
                <w:szCs w:val="24"/>
              </w:rPr>
            </w:pPr>
            <w:r w:rsidRPr="00170D14">
              <w:rPr>
                <w:rFonts w:ascii="Times New Roman" w:eastAsia="Times New Roman" w:hAnsi="Times New Roman" w:cs="Times New Roman"/>
                <w:sz w:val="24"/>
                <w:szCs w:val="24"/>
              </w:rPr>
              <w:t>Сущ.</w:t>
            </w:r>
          </w:p>
        </w:tc>
      </w:tr>
      <w:tr w:rsidR="00E37F02" w:rsidRPr="00170D14" w:rsidTr="006217E2">
        <w:tc>
          <w:tcPr>
            <w:tcW w:w="851" w:type="dxa"/>
            <w:vAlign w:val="center"/>
          </w:tcPr>
          <w:p w:rsidR="00BE625D" w:rsidRPr="00170D14" w:rsidRDefault="00BE625D" w:rsidP="00170D14">
            <w:pPr>
              <w:spacing w:line="300" w:lineRule="auto"/>
              <w:jc w:val="center"/>
              <w:rPr>
                <w:rFonts w:ascii="Times New Roman" w:eastAsia="Times New Roman" w:hAnsi="Times New Roman" w:cs="Times New Roman"/>
                <w:b/>
                <w:bCs/>
                <w:iCs/>
                <w:sz w:val="24"/>
                <w:szCs w:val="24"/>
              </w:rPr>
            </w:pPr>
            <w:r w:rsidRPr="00170D14">
              <w:rPr>
                <w:rFonts w:ascii="Times New Roman" w:eastAsia="Times New Roman" w:hAnsi="Times New Roman" w:cs="Times New Roman"/>
                <w:b/>
                <w:bCs/>
                <w:iCs/>
                <w:sz w:val="24"/>
                <w:szCs w:val="24"/>
              </w:rPr>
              <w:t>2</w:t>
            </w:r>
          </w:p>
        </w:tc>
        <w:tc>
          <w:tcPr>
            <w:tcW w:w="4961" w:type="dxa"/>
            <w:vAlign w:val="center"/>
          </w:tcPr>
          <w:p w:rsidR="00BE625D" w:rsidRPr="00170D14" w:rsidRDefault="00BE625D" w:rsidP="00170D14">
            <w:pPr>
              <w:spacing w:line="300" w:lineRule="auto"/>
              <w:rPr>
                <w:rFonts w:ascii="Times New Roman" w:eastAsia="Times New Roman" w:hAnsi="Times New Roman" w:cs="Times New Roman"/>
                <w:b/>
                <w:bCs/>
                <w:i/>
                <w:iCs/>
                <w:sz w:val="24"/>
                <w:szCs w:val="24"/>
              </w:rPr>
            </w:pPr>
            <w:r w:rsidRPr="00170D14">
              <w:rPr>
                <w:rFonts w:ascii="Times New Roman" w:eastAsia="Times New Roman" w:hAnsi="Times New Roman" w:cs="Times New Roman"/>
                <w:b/>
                <w:bCs/>
                <w:i/>
                <w:iCs/>
                <w:sz w:val="24"/>
                <w:szCs w:val="24"/>
              </w:rPr>
              <w:t>Общественно-деловые зоны, в том числе</w:t>
            </w:r>
          </w:p>
        </w:tc>
        <w:tc>
          <w:tcPr>
            <w:tcW w:w="2552" w:type="dxa"/>
            <w:vAlign w:val="center"/>
          </w:tcPr>
          <w:p w:rsidR="00BE625D" w:rsidRPr="00441DA7" w:rsidRDefault="00F9178A" w:rsidP="003D4986">
            <w:pPr>
              <w:spacing w:line="300" w:lineRule="auto"/>
              <w:jc w:val="center"/>
              <w:rPr>
                <w:rFonts w:ascii="Times New Roman" w:eastAsia="Times New Roman" w:hAnsi="Times New Roman" w:cs="Times New Roman"/>
                <w:b/>
                <w:sz w:val="24"/>
                <w:szCs w:val="24"/>
              </w:rPr>
            </w:pPr>
            <w:r w:rsidRPr="00441DA7">
              <w:rPr>
                <w:rFonts w:ascii="Times New Roman" w:eastAsia="Times New Roman" w:hAnsi="Times New Roman" w:cs="Times New Roman"/>
                <w:b/>
                <w:sz w:val="24"/>
                <w:szCs w:val="24"/>
              </w:rPr>
              <w:t>34,</w:t>
            </w:r>
            <w:r w:rsidR="003D4986" w:rsidRPr="00441DA7">
              <w:rPr>
                <w:rFonts w:ascii="Times New Roman" w:eastAsia="Times New Roman" w:hAnsi="Times New Roman" w:cs="Times New Roman"/>
                <w:b/>
                <w:sz w:val="24"/>
                <w:szCs w:val="24"/>
              </w:rPr>
              <w:t>69</w:t>
            </w:r>
          </w:p>
        </w:tc>
        <w:tc>
          <w:tcPr>
            <w:tcW w:w="1842" w:type="dxa"/>
            <w:vAlign w:val="center"/>
          </w:tcPr>
          <w:p w:rsidR="00BE625D" w:rsidRPr="00170D14" w:rsidRDefault="00BE625D" w:rsidP="00170D14">
            <w:pPr>
              <w:spacing w:line="300" w:lineRule="auto"/>
              <w:jc w:val="center"/>
              <w:rPr>
                <w:rFonts w:ascii="Times New Roman" w:eastAsia="Times New Roman" w:hAnsi="Times New Roman" w:cs="Times New Roman"/>
                <w:sz w:val="24"/>
                <w:szCs w:val="24"/>
              </w:rPr>
            </w:pPr>
          </w:p>
        </w:tc>
      </w:tr>
      <w:tr w:rsidR="00F9178A" w:rsidRPr="00170D14" w:rsidTr="006217E2">
        <w:tc>
          <w:tcPr>
            <w:tcW w:w="851" w:type="dxa"/>
            <w:vAlign w:val="center"/>
          </w:tcPr>
          <w:p w:rsidR="00F9178A" w:rsidRPr="00170D14" w:rsidRDefault="00F9178A" w:rsidP="00170D14">
            <w:pPr>
              <w:spacing w:line="300" w:lineRule="auto"/>
              <w:jc w:val="center"/>
              <w:rPr>
                <w:rFonts w:ascii="Times New Roman" w:eastAsia="Times New Roman" w:hAnsi="Times New Roman" w:cs="Times New Roman"/>
                <w:b/>
                <w:iCs/>
                <w:sz w:val="24"/>
                <w:szCs w:val="24"/>
              </w:rPr>
            </w:pPr>
            <w:r w:rsidRPr="00170D14">
              <w:rPr>
                <w:rFonts w:ascii="Times New Roman" w:eastAsia="Times New Roman" w:hAnsi="Times New Roman" w:cs="Times New Roman"/>
                <w:b/>
                <w:iCs/>
                <w:sz w:val="24"/>
                <w:szCs w:val="24"/>
              </w:rPr>
              <w:t>2.1</w:t>
            </w:r>
          </w:p>
        </w:tc>
        <w:tc>
          <w:tcPr>
            <w:tcW w:w="4961" w:type="dxa"/>
            <w:vAlign w:val="center"/>
          </w:tcPr>
          <w:p w:rsidR="00F9178A" w:rsidRPr="00170D14" w:rsidRDefault="00F9178A" w:rsidP="00170D14">
            <w:pPr>
              <w:spacing w:line="300" w:lineRule="auto"/>
              <w:rPr>
                <w:rFonts w:ascii="Times New Roman" w:eastAsia="Times New Roman" w:hAnsi="Times New Roman" w:cs="Times New Roman"/>
                <w:iCs/>
                <w:sz w:val="24"/>
                <w:szCs w:val="24"/>
              </w:rPr>
            </w:pPr>
            <w:r w:rsidRPr="00170D14">
              <w:rPr>
                <w:rFonts w:ascii="Times New Roman" w:eastAsia="Times New Roman" w:hAnsi="Times New Roman" w:cs="Times New Roman"/>
                <w:iCs/>
                <w:sz w:val="24"/>
                <w:szCs w:val="24"/>
              </w:rPr>
              <w:t>Многофункциональная общественно-деловая зона</w:t>
            </w:r>
          </w:p>
        </w:tc>
        <w:tc>
          <w:tcPr>
            <w:tcW w:w="2552" w:type="dxa"/>
            <w:vAlign w:val="center"/>
          </w:tcPr>
          <w:p w:rsidR="00F9178A" w:rsidRPr="00441DA7" w:rsidRDefault="00F9178A" w:rsidP="00170D14">
            <w:pPr>
              <w:spacing w:line="300" w:lineRule="auto"/>
              <w:jc w:val="center"/>
              <w:rPr>
                <w:rFonts w:ascii="Times New Roman" w:eastAsia="Times New Roman" w:hAnsi="Times New Roman" w:cs="Times New Roman"/>
                <w:sz w:val="24"/>
                <w:szCs w:val="24"/>
              </w:rPr>
            </w:pPr>
            <w:r w:rsidRPr="00441DA7">
              <w:rPr>
                <w:rFonts w:ascii="Times New Roman" w:eastAsia="Times New Roman" w:hAnsi="Times New Roman" w:cs="Times New Roman"/>
                <w:sz w:val="24"/>
                <w:szCs w:val="24"/>
              </w:rPr>
              <w:t>21,21</w:t>
            </w:r>
          </w:p>
        </w:tc>
        <w:tc>
          <w:tcPr>
            <w:tcW w:w="1842" w:type="dxa"/>
            <w:vAlign w:val="center"/>
          </w:tcPr>
          <w:p w:rsidR="00F9178A" w:rsidRPr="00170D14" w:rsidRDefault="00F9178A" w:rsidP="00170D14">
            <w:pPr>
              <w:spacing w:line="300" w:lineRule="auto"/>
              <w:jc w:val="center"/>
              <w:rPr>
                <w:rFonts w:ascii="Times New Roman" w:eastAsia="Times New Roman" w:hAnsi="Times New Roman" w:cs="Times New Roman"/>
                <w:sz w:val="24"/>
                <w:szCs w:val="24"/>
              </w:rPr>
            </w:pPr>
            <w:r w:rsidRPr="00170D14">
              <w:rPr>
                <w:rFonts w:ascii="Times New Roman" w:eastAsia="Times New Roman" w:hAnsi="Times New Roman" w:cs="Times New Roman"/>
                <w:sz w:val="24"/>
                <w:szCs w:val="24"/>
              </w:rPr>
              <w:t>Сущ.</w:t>
            </w:r>
          </w:p>
        </w:tc>
      </w:tr>
      <w:tr w:rsidR="00F9178A" w:rsidRPr="00170D14" w:rsidTr="006217E2">
        <w:tc>
          <w:tcPr>
            <w:tcW w:w="851" w:type="dxa"/>
            <w:vAlign w:val="center"/>
          </w:tcPr>
          <w:p w:rsidR="00F9178A" w:rsidRPr="00170D14" w:rsidRDefault="00F9178A" w:rsidP="00170D14">
            <w:pPr>
              <w:spacing w:line="300" w:lineRule="auto"/>
              <w:jc w:val="center"/>
              <w:rPr>
                <w:rFonts w:ascii="Times New Roman" w:eastAsia="Times New Roman" w:hAnsi="Times New Roman" w:cs="Times New Roman"/>
                <w:b/>
                <w:iCs/>
                <w:sz w:val="24"/>
                <w:szCs w:val="24"/>
              </w:rPr>
            </w:pPr>
            <w:r w:rsidRPr="00170D14">
              <w:rPr>
                <w:rFonts w:ascii="Times New Roman" w:eastAsia="Times New Roman" w:hAnsi="Times New Roman" w:cs="Times New Roman"/>
                <w:b/>
                <w:iCs/>
                <w:sz w:val="24"/>
                <w:szCs w:val="24"/>
              </w:rPr>
              <w:t>2.2</w:t>
            </w:r>
          </w:p>
        </w:tc>
        <w:tc>
          <w:tcPr>
            <w:tcW w:w="4961" w:type="dxa"/>
            <w:vAlign w:val="center"/>
          </w:tcPr>
          <w:p w:rsidR="00F9178A" w:rsidRPr="00170D14" w:rsidRDefault="00F9178A" w:rsidP="00170D14">
            <w:pPr>
              <w:spacing w:line="300" w:lineRule="auto"/>
              <w:rPr>
                <w:rFonts w:ascii="Times New Roman" w:eastAsia="Times New Roman" w:hAnsi="Times New Roman" w:cs="Times New Roman"/>
                <w:i/>
                <w:iCs/>
                <w:sz w:val="24"/>
                <w:szCs w:val="24"/>
              </w:rPr>
            </w:pPr>
            <w:r w:rsidRPr="00170D14">
              <w:rPr>
                <w:rFonts w:ascii="Times New Roman" w:eastAsia="Times New Roman" w:hAnsi="Times New Roman" w:cs="Times New Roman"/>
                <w:sz w:val="24"/>
                <w:szCs w:val="24"/>
              </w:rPr>
              <w:t>Зоны специализированной общественной застройки</w:t>
            </w:r>
          </w:p>
        </w:tc>
        <w:tc>
          <w:tcPr>
            <w:tcW w:w="2552" w:type="dxa"/>
            <w:vAlign w:val="center"/>
          </w:tcPr>
          <w:p w:rsidR="00F9178A" w:rsidRPr="00441DA7" w:rsidRDefault="00F9178A" w:rsidP="003D4986">
            <w:pPr>
              <w:spacing w:line="300" w:lineRule="auto"/>
              <w:jc w:val="center"/>
              <w:rPr>
                <w:rFonts w:ascii="Times New Roman" w:eastAsia="Times New Roman" w:hAnsi="Times New Roman" w:cs="Times New Roman"/>
                <w:sz w:val="24"/>
                <w:szCs w:val="24"/>
              </w:rPr>
            </w:pPr>
            <w:r w:rsidRPr="00441DA7">
              <w:rPr>
                <w:rFonts w:ascii="Times New Roman" w:eastAsia="Times New Roman" w:hAnsi="Times New Roman" w:cs="Times New Roman"/>
                <w:sz w:val="24"/>
                <w:szCs w:val="24"/>
              </w:rPr>
              <w:t>13,</w:t>
            </w:r>
            <w:r w:rsidR="003D4986" w:rsidRPr="00441DA7">
              <w:rPr>
                <w:rFonts w:ascii="Times New Roman" w:eastAsia="Times New Roman" w:hAnsi="Times New Roman" w:cs="Times New Roman"/>
                <w:sz w:val="24"/>
                <w:szCs w:val="24"/>
              </w:rPr>
              <w:t>48</w:t>
            </w:r>
          </w:p>
        </w:tc>
        <w:tc>
          <w:tcPr>
            <w:tcW w:w="1842" w:type="dxa"/>
            <w:vAlign w:val="center"/>
          </w:tcPr>
          <w:p w:rsidR="00F9178A" w:rsidRPr="00170D14" w:rsidRDefault="00F9178A" w:rsidP="00170D14">
            <w:pPr>
              <w:spacing w:line="300" w:lineRule="auto"/>
              <w:jc w:val="center"/>
              <w:rPr>
                <w:rFonts w:ascii="Times New Roman" w:eastAsia="Times New Roman" w:hAnsi="Times New Roman" w:cs="Times New Roman"/>
                <w:sz w:val="24"/>
                <w:szCs w:val="24"/>
              </w:rPr>
            </w:pPr>
            <w:r w:rsidRPr="00170D14">
              <w:rPr>
                <w:rFonts w:ascii="Times New Roman" w:eastAsia="Times New Roman" w:hAnsi="Times New Roman" w:cs="Times New Roman"/>
                <w:sz w:val="24"/>
                <w:szCs w:val="24"/>
              </w:rPr>
              <w:t>Сущ.</w:t>
            </w:r>
          </w:p>
        </w:tc>
      </w:tr>
      <w:tr w:rsidR="00803210" w:rsidRPr="00170D14" w:rsidTr="006217E2">
        <w:tc>
          <w:tcPr>
            <w:tcW w:w="851" w:type="dxa"/>
            <w:vAlign w:val="center"/>
          </w:tcPr>
          <w:p w:rsidR="00803210" w:rsidRPr="00D569FA" w:rsidRDefault="007A1212" w:rsidP="00170D14">
            <w:pPr>
              <w:spacing w:line="300" w:lineRule="auto"/>
              <w:jc w:val="center"/>
              <w:rPr>
                <w:rFonts w:ascii="Times New Roman" w:eastAsia="Times New Roman" w:hAnsi="Times New Roman" w:cs="Times New Roman"/>
                <w:b/>
                <w:iCs/>
                <w:sz w:val="24"/>
                <w:szCs w:val="24"/>
              </w:rPr>
            </w:pPr>
            <w:r w:rsidRPr="00D569FA">
              <w:rPr>
                <w:rFonts w:ascii="Times New Roman" w:eastAsia="Times New Roman" w:hAnsi="Times New Roman" w:cs="Times New Roman"/>
                <w:b/>
                <w:iCs/>
                <w:sz w:val="24"/>
                <w:szCs w:val="24"/>
              </w:rPr>
              <w:lastRenderedPageBreak/>
              <w:t>3</w:t>
            </w:r>
          </w:p>
        </w:tc>
        <w:tc>
          <w:tcPr>
            <w:tcW w:w="4961" w:type="dxa"/>
            <w:vAlign w:val="center"/>
          </w:tcPr>
          <w:p w:rsidR="00803210" w:rsidRPr="00633138" w:rsidRDefault="00803210" w:rsidP="00170D14">
            <w:pPr>
              <w:spacing w:line="300" w:lineRule="auto"/>
              <w:rPr>
                <w:rFonts w:ascii="Times New Roman" w:hAnsi="Times New Roman" w:cs="Times New Roman"/>
                <w:b/>
                <w:i/>
                <w:sz w:val="24"/>
                <w:szCs w:val="24"/>
              </w:rPr>
            </w:pPr>
            <w:r w:rsidRPr="00633138">
              <w:rPr>
                <w:rFonts w:ascii="Times New Roman" w:hAnsi="Times New Roman" w:cs="Times New Roman"/>
                <w:b/>
                <w:i/>
                <w:sz w:val="24"/>
                <w:szCs w:val="24"/>
              </w:rPr>
              <w:t>Производственная зона</w:t>
            </w:r>
          </w:p>
        </w:tc>
        <w:tc>
          <w:tcPr>
            <w:tcW w:w="2552" w:type="dxa"/>
            <w:vAlign w:val="center"/>
          </w:tcPr>
          <w:p w:rsidR="00803210" w:rsidRPr="00633138" w:rsidRDefault="0077773E" w:rsidP="00170D14">
            <w:pPr>
              <w:spacing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23,9</w:t>
            </w:r>
          </w:p>
        </w:tc>
        <w:tc>
          <w:tcPr>
            <w:tcW w:w="1842" w:type="dxa"/>
            <w:vAlign w:val="center"/>
          </w:tcPr>
          <w:p w:rsidR="00803210" w:rsidRPr="00633138" w:rsidRDefault="00803210" w:rsidP="00170D14">
            <w:pPr>
              <w:spacing w:line="300" w:lineRule="auto"/>
              <w:jc w:val="center"/>
              <w:rPr>
                <w:rFonts w:ascii="Times New Roman" w:eastAsia="Times New Roman" w:hAnsi="Times New Roman" w:cs="Times New Roman"/>
                <w:sz w:val="24"/>
                <w:szCs w:val="24"/>
              </w:rPr>
            </w:pPr>
          </w:p>
        </w:tc>
      </w:tr>
      <w:tr w:rsidR="00AD42E0" w:rsidRPr="00170D14" w:rsidTr="006217E2">
        <w:tc>
          <w:tcPr>
            <w:tcW w:w="851" w:type="dxa"/>
            <w:vAlign w:val="center"/>
          </w:tcPr>
          <w:p w:rsidR="00AD42E0" w:rsidRPr="00D569FA" w:rsidRDefault="00AD42E0" w:rsidP="00170D14">
            <w:pPr>
              <w:spacing w:line="30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3.1</w:t>
            </w:r>
          </w:p>
        </w:tc>
        <w:tc>
          <w:tcPr>
            <w:tcW w:w="4961" w:type="dxa"/>
            <w:vAlign w:val="center"/>
          </w:tcPr>
          <w:p w:rsidR="00AD42E0" w:rsidRPr="00AD42E0" w:rsidRDefault="00AD42E0" w:rsidP="00170D14">
            <w:pPr>
              <w:spacing w:line="300" w:lineRule="auto"/>
              <w:rPr>
                <w:rFonts w:ascii="Times New Roman" w:hAnsi="Times New Roman" w:cs="Times New Roman"/>
                <w:sz w:val="24"/>
                <w:szCs w:val="24"/>
              </w:rPr>
            </w:pPr>
            <w:r w:rsidRPr="00AD42E0">
              <w:rPr>
                <w:rFonts w:ascii="Times New Roman" w:hAnsi="Times New Roman" w:cs="Times New Roman"/>
                <w:sz w:val="24"/>
                <w:szCs w:val="24"/>
              </w:rPr>
              <w:t>Производственная зона</w:t>
            </w:r>
          </w:p>
        </w:tc>
        <w:tc>
          <w:tcPr>
            <w:tcW w:w="2552" w:type="dxa"/>
            <w:vAlign w:val="center"/>
          </w:tcPr>
          <w:p w:rsidR="00AD42E0" w:rsidRPr="00AD42E0" w:rsidRDefault="00AD42E0" w:rsidP="00170D14">
            <w:pPr>
              <w:spacing w:line="300" w:lineRule="auto"/>
              <w:jc w:val="center"/>
              <w:rPr>
                <w:rFonts w:ascii="Times New Roman" w:eastAsia="Times New Roman" w:hAnsi="Times New Roman" w:cs="Times New Roman"/>
                <w:sz w:val="24"/>
                <w:szCs w:val="24"/>
              </w:rPr>
            </w:pPr>
            <w:r w:rsidRPr="00AD42E0">
              <w:rPr>
                <w:rFonts w:ascii="Times New Roman" w:eastAsia="Times New Roman" w:hAnsi="Times New Roman" w:cs="Times New Roman"/>
                <w:sz w:val="24"/>
                <w:szCs w:val="24"/>
              </w:rPr>
              <w:t>23,9</w:t>
            </w:r>
          </w:p>
        </w:tc>
        <w:tc>
          <w:tcPr>
            <w:tcW w:w="1842" w:type="dxa"/>
            <w:vAlign w:val="center"/>
          </w:tcPr>
          <w:p w:rsidR="00AD42E0" w:rsidRPr="00633138" w:rsidRDefault="00AD42E0" w:rsidP="00170D14">
            <w:pPr>
              <w:spacing w:line="300" w:lineRule="auto"/>
              <w:jc w:val="center"/>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Сущ.</w:t>
            </w:r>
          </w:p>
        </w:tc>
      </w:tr>
      <w:tr w:rsidR="00AD42E0" w:rsidRPr="00170D14" w:rsidTr="006217E2">
        <w:tc>
          <w:tcPr>
            <w:tcW w:w="851" w:type="dxa"/>
            <w:vAlign w:val="center"/>
          </w:tcPr>
          <w:p w:rsidR="00AD42E0" w:rsidRPr="00D569FA" w:rsidRDefault="00AD42E0" w:rsidP="00170D14">
            <w:pPr>
              <w:spacing w:line="30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3.2</w:t>
            </w:r>
          </w:p>
        </w:tc>
        <w:tc>
          <w:tcPr>
            <w:tcW w:w="4961" w:type="dxa"/>
            <w:vAlign w:val="center"/>
          </w:tcPr>
          <w:p w:rsidR="00AD42E0" w:rsidRPr="00AD42E0" w:rsidRDefault="00AD42E0" w:rsidP="00170D14">
            <w:pPr>
              <w:spacing w:line="300" w:lineRule="auto"/>
              <w:rPr>
                <w:rFonts w:ascii="Times New Roman" w:hAnsi="Times New Roman" w:cs="Times New Roman"/>
                <w:sz w:val="24"/>
                <w:szCs w:val="24"/>
              </w:rPr>
            </w:pPr>
            <w:r w:rsidRPr="00AD42E0">
              <w:rPr>
                <w:rFonts w:ascii="Times New Roman" w:hAnsi="Times New Roman" w:cs="Times New Roman"/>
                <w:sz w:val="24"/>
                <w:szCs w:val="24"/>
              </w:rPr>
              <w:t>Производственная зона</w:t>
            </w:r>
          </w:p>
        </w:tc>
        <w:tc>
          <w:tcPr>
            <w:tcW w:w="2552" w:type="dxa"/>
            <w:vAlign w:val="center"/>
          </w:tcPr>
          <w:p w:rsidR="00AD42E0" w:rsidRPr="00AD42E0" w:rsidRDefault="00627803" w:rsidP="007078DA">
            <w:pPr>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078DA">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7078DA">
              <w:rPr>
                <w:rFonts w:ascii="Times New Roman" w:eastAsia="Times New Roman" w:hAnsi="Times New Roman" w:cs="Times New Roman"/>
                <w:sz w:val="24"/>
                <w:szCs w:val="24"/>
              </w:rPr>
              <w:t>94</w:t>
            </w:r>
          </w:p>
        </w:tc>
        <w:tc>
          <w:tcPr>
            <w:tcW w:w="1842" w:type="dxa"/>
            <w:vAlign w:val="center"/>
          </w:tcPr>
          <w:p w:rsidR="00AD42E0" w:rsidRPr="00633138" w:rsidRDefault="00AD42E0" w:rsidP="00170D14">
            <w:pPr>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 </w:t>
            </w:r>
          </w:p>
        </w:tc>
      </w:tr>
      <w:tr w:rsidR="00803210" w:rsidRPr="00170D14" w:rsidTr="006217E2">
        <w:tc>
          <w:tcPr>
            <w:tcW w:w="851" w:type="dxa"/>
            <w:vAlign w:val="center"/>
          </w:tcPr>
          <w:p w:rsidR="00803210" w:rsidRPr="00D569FA" w:rsidRDefault="007A1212" w:rsidP="00170D14">
            <w:pPr>
              <w:spacing w:line="300" w:lineRule="auto"/>
              <w:jc w:val="center"/>
              <w:rPr>
                <w:rFonts w:ascii="Times New Roman" w:eastAsia="Times New Roman" w:hAnsi="Times New Roman" w:cs="Times New Roman"/>
                <w:b/>
                <w:iCs/>
                <w:sz w:val="24"/>
                <w:szCs w:val="24"/>
              </w:rPr>
            </w:pPr>
            <w:r w:rsidRPr="00D569FA">
              <w:rPr>
                <w:rFonts w:ascii="Times New Roman" w:eastAsia="Times New Roman" w:hAnsi="Times New Roman" w:cs="Times New Roman"/>
                <w:b/>
                <w:iCs/>
                <w:sz w:val="24"/>
                <w:szCs w:val="24"/>
              </w:rPr>
              <w:t>4</w:t>
            </w:r>
          </w:p>
        </w:tc>
        <w:tc>
          <w:tcPr>
            <w:tcW w:w="4961" w:type="dxa"/>
            <w:vAlign w:val="center"/>
          </w:tcPr>
          <w:p w:rsidR="00803210" w:rsidRPr="00633138" w:rsidRDefault="00803210" w:rsidP="00170D14">
            <w:pPr>
              <w:spacing w:line="300" w:lineRule="auto"/>
              <w:rPr>
                <w:rFonts w:ascii="Times New Roman" w:hAnsi="Times New Roman" w:cs="Times New Roman"/>
                <w:b/>
                <w:i/>
                <w:sz w:val="24"/>
                <w:szCs w:val="24"/>
              </w:rPr>
            </w:pPr>
            <w:r w:rsidRPr="00633138">
              <w:rPr>
                <w:rFonts w:ascii="Times New Roman" w:hAnsi="Times New Roman" w:cs="Times New Roman"/>
                <w:b/>
                <w:i/>
                <w:sz w:val="24"/>
                <w:szCs w:val="24"/>
              </w:rPr>
              <w:t>Коммунально-складская зона</w:t>
            </w:r>
          </w:p>
        </w:tc>
        <w:tc>
          <w:tcPr>
            <w:tcW w:w="2552" w:type="dxa"/>
            <w:vAlign w:val="center"/>
          </w:tcPr>
          <w:p w:rsidR="00803210" w:rsidRPr="00633138" w:rsidRDefault="00170D14" w:rsidP="00170D14">
            <w:pPr>
              <w:spacing w:line="300" w:lineRule="auto"/>
              <w:jc w:val="center"/>
              <w:rPr>
                <w:rFonts w:ascii="Times New Roman" w:eastAsia="Times New Roman" w:hAnsi="Times New Roman" w:cs="Times New Roman"/>
                <w:b/>
                <w:sz w:val="24"/>
                <w:szCs w:val="24"/>
              </w:rPr>
            </w:pPr>
            <w:r w:rsidRPr="00633138">
              <w:rPr>
                <w:rFonts w:ascii="Times New Roman" w:eastAsia="Times New Roman" w:hAnsi="Times New Roman" w:cs="Times New Roman"/>
                <w:b/>
                <w:sz w:val="24"/>
                <w:szCs w:val="24"/>
              </w:rPr>
              <w:t>13,25</w:t>
            </w:r>
          </w:p>
        </w:tc>
        <w:tc>
          <w:tcPr>
            <w:tcW w:w="1842" w:type="dxa"/>
            <w:vAlign w:val="center"/>
          </w:tcPr>
          <w:p w:rsidR="00803210" w:rsidRPr="00633138" w:rsidRDefault="004A352B" w:rsidP="00170D14">
            <w:pPr>
              <w:spacing w:line="300" w:lineRule="auto"/>
              <w:jc w:val="center"/>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Сущ.</w:t>
            </w:r>
          </w:p>
        </w:tc>
      </w:tr>
      <w:tr w:rsidR="00E37F02" w:rsidRPr="00170D14" w:rsidTr="006217E2">
        <w:tc>
          <w:tcPr>
            <w:tcW w:w="851" w:type="dxa"/>
            <w:vAlign w:val="center"/>
          </w:tcPr>
          <w:p w:rsidR="00BE625D" w:rsidRPr="00D569FA" w:rsidRDefault="007A1212" w:rsidP="00170D14">
            <w:pPr>
              <w:spacing w:line="300" w:lineRule="auto"/>
              <w:jc w:val="center"/>
              <w:rPr>
                <w:rFonts w:ascii="Times New Roman" w:eastAsia="Times New Roman" w:hAnsi="Times New Roman" w:cs="Times New Roman"/>
                <w:b/>
                <w:bCs/>
                <w:iCs/>
                <w:sz w:val="24"/>
                <w:szCs w:val="24"/>
              </w:rPr>
            </w:pPr>
            <w:r w:rsidRPr="00D569FA">
              <w:rPr>
                <w:rFonts w:ascii="Times New Roman" w:eastAsia="Times New Roman" w:hAnsi="Times New Roman" w:cs="Times New Roman"/>
                <w:b/>
                <w:bCs/>
                <w:iCs/>
                <w:sz w:val="24"/>
                <w:szCs w:val="24"/>
              </w:rPr>
              <w:t>5</w:t>
            </w:r>
          </w:p>
        </w:tc>
        <w:tc>
          <w:tcPr>
            <w:tcW w:w="4961" w:type="dxa"/>
            <w:vAlign w:val="center"/>
          </w:tcPr>
          <w:p w:rsidR="00BE625D" w:rsidRPr="00633138" w:rsidRDefault="00BE625D" w:rsidP="00170D14">
            <w:pPr>
              <w:spacing w:line="300" w:lineRule="auto"/>
              <w:rPr>
                <w:rFonts w:ascii="Times New Roman" w:eastAsia="Times New Roman" w:hAnsi="Times New Roman" w:cs="Times New Roman"/>
                <w:b/>
                <w:bCs/>
                <w:i/>
                <w:iCs/>
                <w:sz w:val="24"/>
                <w:szCs w:val="24"/>
              </w:rPr>
            </w:pPr>
            <w:r w:rsidRPr="00633138">
              <w:rPr>
                <w:rFonts w:ascii="Times New Roman" w:eastAsia="Times New Roman" w:hAnsi="Times New Roman" w:cs="Times New Roman"/>
                <w:b/>
                <w:bCs/>
                <w:i/>
                <w:iCs/>
                <w:sz w:val="24"/>
                <w:szCs w:val="24"/>
              </w:rPr>
              <w:t>Зоны инженерной инфраструктуры</w:t>
            </w:r>
          </w:p>
        </w:tc>
        <w:tc>
          <w:tcPr>
            <w:tcW w:w="2552" w:type="dxa"/>
            <w:vAlign w:val="center"/>
          </w:tcPr>
          <w:p w:rsidR="00BE625D" w:rsidRPr="00633138" w:rsidRDefault="00170D14" w:rsidP="00170D14">
            <w:pPr>
              <w:spacing w:line="300" w:lineRule="auto"/>
              <w:jc w:val="center"/>
              <w:rPr>
                <w:rFonts w:ascii="Times New Roman" w:eastAsia="Times New Roman" w:hAnsi="Times New Roman" w:cs="Times New Roman"/>
                <w:b/>
                <w:sz w:val="24"/>
                <w:szCs w:val="24"/>
              </w:rPr>
            </w:pPr>
            <w:r w:rsidRPr="00633138">
              <w:rPr>
                <w:rFonts w:ascii="Times New Roman" w:eastAsia="Times New Roman" w:hAnsi="Times New Roman" w:cs="Times New Roman"/>
                <w:b/>
                <w:sz w:val="24"/>
                <w:szCs w:val="24"/>
              </w:rPr>
              <w:t>8,87</w:t>
            </w:r>
          </w:p>
        </w:tc>
        <w:tc>
          <w:tcPr>
            <w:tcW w:w="1842" w:type="dxa"/>
            <w:vAlign w:val="center"/>
          </w:tcPr>
          <w:p w:rsidR="00BE625D" w:rsidRPr="00633138" w:rsidRDefault="00186F26" w:rsidP="00170D14">
            <w:pPr>
              <w:spacing w:line="300" w:lineRule="auto"/>
              <w:jc w:val="center"/>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Сущ.</w:t>
            </w:r>
          </w:p>
        </w:tc>
      </w:tr>
      <w:tr w:rsidR="00E37F02" w:rsidRPr="00170D14" w:rsidTr="006217E2">
        <w:tc>
          <w:tcPr>
            <w:tcW w:w="851" w:type="dxa"/>
            <w:vAlign w:val="center"/>
          </w:tcPr>
          <w:p w:rsidR="00BE625D" w:rsidRPr="00D569FA" w:rsidRDefault="007A1212" w:rsidP="00170D14">
            <w:pPr>
              <w:spacing w:line="300" w:lineRule="auto"/>
              <w:jc w:val="center"/>
              <w:rPr>
                <w:rFonts w:ascii="Times New Roman" w:eastAsia="Times New Roman" w:hAnsi="Times New Roman" w:cs="Times New Roman"/>
                <w:b/>
                <w:bCs/>
                <w:iCs/>
                <w:sz w:val="24"/>
                <w:szCs w:val="24"/>
              </w:rPr>
            </w:pPr>
            <w:r w:rsidRPr="00D569FA">
              <w:rPr>
                <w:rFonts w:ascii="Times New Roman" w:eastAsia="Times New Roman" w:hAnsi="Times New Roman" w:cs="Times New Roman"/>
                <w:b/>
                <w:bCs/>
                <w:iCs/>
                <w:sz w:val="24"/>
                <w:szCs w:val="24"/>
              </w:rPr>
              <w:t>5</w:t>
            </w:r>
          </w:p>
        </w:tc>
        <w:tc>
          <w:tcPr>
            <w:tcW w:w="4961" w:type="dxa"/>
            <w:vAlign w:val="center"/>
          </w:tcPr>
          <w:p w:rsidR="00BE625D" w:rsidRPr="00633138" w:rsidRDefault="00BE625D" w:rsidP="00170D14">
            <w:pPr>
              <w:spacing w:line="300" w:lineRule="auto"/>
              <w:rPr>
                <w:rFonts w:ascii="Times New Roman" w:eastAsia="Times New Roman" w:hAnsi="Times New Roman" w:cs="Times New Roman"/>
                <w:b/>
                <w:bCs/>
                <w:i/>
                <w:iCs/>
                <w:sz w:val="24"/>
                <w:szCs w:val="24"/>
              </w:rPr>
            </w:pPr>
            <w:r w:rsidRPr="00633138">
              <w:rPr>
                <w:rFonts w:ascii="Times New Roman" w:eastAsia="Times New Roman" w:hAnsi="Times New Roman" w:cs="Times New Roman"/>
                <w:b/>
                <w:bCs/>
                <w:i/>
                <w:iCs/>
                <w:sz w:val="24"/>
                <w:szCs w:val="24"/>
              </w:rPr>
              <w:t>Зона транспортной инфраструктуры</w:t>
            </w:r>
          </w:p>
        </w:tc>
        <w:tc>
          <w:tcPr>
            <w:tcW w:w="2552" w:type="dxa"/>
            <w:vAlign w:val="center"/>
          </w:tcPr>
          <w:p w:rsidR="00BE625D" w:rsidRPr="00633138" w:rsidRDefault="00170D14" w:rsidP="00170D14">
            <w:pPr>
              <w:spacing w:line="300" w:lineRule="auto"/>
              <w:jc w:val="center"/>
              <w:rPr>
                <w:rFonts w:ascii="Times New Roman" w:eastAsia="Times New Roman" w:hAnsi="Times New Roman" w:cs="Times New Roman"/>
                <w:b/>
                <w:sz w:val="24"/>
                <w:szCs w:val="24"/>
              </w:rPr>
            </w:pPr>
            <w:r w:rsidRPr="00633138">
              <w:rPr>
                <w:rFonts w:ascii="Times New Roman" w:eastAsia="Times New Roman" w:hAnsi="Times New Roman" w:cs="Times New Roman"/>
                <w:b/>
                <w:sz w:val="24"/>
                <w:szCs w:val="24"/>
              </w:rPr>
              <w:t>18,02</w:t>
            </w:r>
          </w:p>
        </w:tc>
        <w:tc>
          <w:tcPr>
            <w:tcW w:w="1842" w:type="dxa"/>
            <w:vAlign w:val="center"/>
          </w:tcPr>
          <w:p w:rsidR="00BE625D" w:rsidRPr="00633138" w:rsidRDefault="00186F26" w:rsidP="00170D14">
            <w:pPr>
              <w:spacing w:line="300" w:lineRule="auto"/>
              <w:jc w:val="center"/>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Сущ.</w:t>
            </w:r>
          </w:p>
        </w:tc>
      </w:tr>
      <w:tr w:rsidR="00E37F02" w:rsidRPr="00170D14" w:rsidTr="006217E2">
        <w:tc>
          <w:tcPr>
            <w:tcW w:w="851" w:type="dxa"/>
            <w:vAlign w:val="center"/>
          </w:tcPr>
          <w:p w:rsidR="00BE625D" w:rsidRPr="00D569FA" w:rsidRDefault="007A1212" w:rsidP="00170D14">
            <w:pPr>
              <w:spacing w:line="300" w:lineRule="auto"/>
              <w:jc w:val="center"/>
              <w:rPr>
                <w:rFonts w:ascii="Times New Roman" w:eastAsia="Times New Roman" w:hAnsi="Times New Roman" w:cs="Times New Roman"/>
                <w:b/>
                <w:bCs/>
                <w:iCs/>
                <w:sz w:val="24"/>
                <w:szCs w:val="24"/>
              </w:rPr>
            </w:pPr>
            <w:r w:rsidRPr="00D569FA">
              <w:rPr>
                <w:rFonts w:ascii="Times New Roman" w:eastAsia="Times New Roman" w:hAnsi="Times New Roman" w:cs="Times New Roman"/>
                <w:b/>
                <w:bCs/>
                <w:iCs/>
                <w:sz w:val="24"/>
                <w:szCs w:val="24"/>
              </w:rPr>
              <w:t>7</w:t>
            </w:r>
          </w:p>
        </w:tc>
        <w:tc>
          <w:tcPr>
            <w:tcW w:w="4961" w:type="dxa"/>
            <w:vAlign w:val="center"/>
          </w:tcPr>
          <w:p w:rsidR="00BE625D" w:rsidRPr="00633138" w:rsidRDefault="00BE625D" w:rsidP="00170D14">
            <w:pPr>
              <w:spacing w:line="300" w:lineRule="auto"/>
              <w:rPr>
                <w:rFonts w:ascii="Times New Roman" w:eastAsia="Times New Roman" w:hAnsi="Times New Roman" w:cs="Times New Roman"/>
                <w:b/>
                <w:bCs/>
                <w:i/>
                <w:iCs/>
                <w:sz w:val="24"/>
                <w:szCs w:val="24"/>
              </w:rPr>
            </w:pPr>
            <w:r w:rsidRPr="00633138">
              <w:rPr>
                <w:rFonts w:ascii="Times New Roman" w:eastAsia="Times New Roman" w:hAnsi="Times New Roman" w:cs="Times New Roman"/>
                <w:b/>
                <w:bCs/>
                <w:i/>
                <w:iCs/>
                <w:sz w:val="24"/>
                <w:szCs w:val="24"/>
              </w:rPr>
              <w:t>Зоны сельскохозяйственного назначения</w:t>
            </w:r>
          </w:p>
        </w:tc>
        <w:tc>
          <w:tcPr>
            <w:tcW w:w="2552" w:type="dxa"/>
            <w:vAlign w:val="center"/>
          </w:tcPr>
          <w:p w:rsidR="00BE625D" w:rsidRPr="00633138" w:rsidRDefault="00EC1BA6" w:rsidP="00170D14">
            <w:pPr>
              <w:spacing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239,58</w:t>
            </w:r>
          </w:p>
        </w:tc>
        <w:tc>
          <w:tcPr>
            <w:tcW w:w="1842" w:type="dxa"/>
            <w:vAlign w:val="center"/>
          </w:tcPr>
          <w:p w:rsidR="00BE625D" w:rsidRPr="00633138" w:rsidRDefault="00BE625D" w:rsidP="00170D14">
            <w:pPr>
              <w:spacing w:line="300" w:lineRule="auto"/>
              <w:jc w:val="center"/>
              <w:rPr>
                <w:rFonts w:ascii="Times New Roman" w:eastAsia="Times New Roman" w:hAnsi="Times New Roman" w:cs="Times New Roman"/>
                <w:sz w:val="24"/>
                <w:szCs w:val="24"/>
              </w:rPr>
            </w:pPr>
          </w:p>
        </w:tc>
      </w:tr>
      <w:tr w:rsidR="00633138" w:rsidRPr="00170D14" w:rsidTr="006217E2">
        <w:tc>
          <w:tcPr>
            <w:tcW w:w="851" w:type="dxa"/>
            <w:vAlign w:val="center"/>
          </w:tcPr>
          <w:p w:rsidR="00633138" w:rsidRPr="00D569FA" w:rsidRDefault="007A1212" w:rsidP="00170D14">
            <w:pPr>
              <w:spacing w:line="300" w:lineRule="auto"/>
              <w:jc w:val="center"/>
              <w:rPr>
                <w:rFonts w:ascii="Times New Roman" w:eastAsia="Times New Roman" w:hAnsi="Times New Roman" w:cs="Times New Roman"/>
                <w:b/>
                <w:sz w:val="24"/>
                <w:szCs w:val="24"/>
              </w:rPr>
            </w:pPr>
            <w:r w:rsidRPr="00D569FA">
              <w:rPr>
                <w:rFonts w:ascii="Times New Roman" w:eastAsia="Times New Roman" w:hAnsi="Times New Roman" w:cs="Times New Roman"/>
                <w:b/>
                <w:sz w:val="24"/>
                <w:szCs w:val="24"/>
              </w:rPr>
              <w:t>7.1</w:t>
            </w:r>
          </w:p>
        </w:tc>
        <w:tc>
          <w:tcPr>
            <w:tcW w:w="4961" w:type="dxa"/>
            <w:vAlign w:val="center"/>
          </w:tcPr>
          <w:p w:rsidR="00633138" w:rsidRPr="00633138" w:rsidRDefault="00633138" w:rsidP="009C2A55">
            <w:pPr>
              <w:spacing w:line="300" w:lineRule="auto"/>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Зона сельскохозяйственных угодий</w:t>
            </w:r>
          </w:p>
        </w:tc>
        <w:tc>
          <w:tcPr>
            <w:tcW w:w="2552" w:type="dxa"/>
            <w:vAlign w:val="center"/>
          </w:tcPr>
          <w:p w:rsidR="00633138" w:rsidRPr="00633138" w:rsidRDefault="00633138" w:rsidP="00170D14">
            <w:pPr>
              <w:spacing w:line="300" w:lineRule="auto"/>
              <w:jc w:val="center"/>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56,83</w:t>
            </w:r>
          </w:p>
        </w:tc>
        <w:tc>
          <w:tcPr>
            <w:tcW w:w="1842" w:type="dxa"/>
            <w:vAlign w:val="center"/>
          </w:tcPr>
          <w:p w:rsidR="00633138" w:rsidRPr="00633138" w:rsidRDefault="004A352B" w:rsidP="00170D14">
            <w:pPr>
              <w:spacing w:line="300" w:lineRule="auto"/>
              <w:jc w:val="center"/>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Сущ.</w:t>
            </w:r>
          </w:p>
        </w:tc>
      </w:tr>
      <w:tr w:rsidR="00E37F02" w:rsidRPr="00170D14" w:rsidTr="006217E2">
        <w:tc>
          <w:tcPr>
            <w:tcW w:w="851" w:type="dxa"/>
            <w:vAlign w:val="center"/>
          </w:tcPr>
          <w:p w:rsidR="00BE625D" w:rsidRPr="00D569FA" w:rsidRDefault="007A1212" w:rsidP="00170D14">
            <w:pPr>
              <w:spacing w:line="300" w:lineRule="auto"/>
              <w:jc w:val="center"/>
              <w:rPr>
                <w:rFonts w:ascii="Times New Roman" w:eastAsia="Times New Roman" w:hAnsi="Times New Roman" w:cs="Times New Roman"/>
                <w:b/>
                <w:sz w:val="24"/>
                <w:szCs w:val="24"/>
              </w:rPr>
            </w:pPr>
            <w:r w:rsidRPr="00D569FA">
              <w:rPr>
                <w:rFonts w:ascii="Times New Roman" w:eastAsia="Times New Roman" w:hAnsi="Times New Roman" w:cs="Times New Roman"/>
                <w:b/>
                <w:sz w:val="24"/>
                <w:szCs w:val="24"/>
              </w:rPr>
              <w:t>7.2</w:t>
            </w:r>
          </w:p>
        </w:tc>
        <w:tc>
          <w:tcPr>
            <w:tcW w:w="4961" w:type="dxa"/>
            <w:vAlign w:val="center"/>
          </w:tcPr>
          <w:p w:rsidR="00BE625D" w:rsidRPr="00633138" w:rsidRDefault="007E466B" w:rsidP="00170D14">
            <w:pPr>
              <w:spacing w:line="300" w:lineRule="auto"/>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Зона сельскохозяйственного использования</w:t>
            </w:r>
          </w:p>
        </w:tc>
        <w:tc>
          <w:tcPr>
            <w:tcW w:w="2552" w:type="dxa"/>
            <w:vAlign w:val="center"/>
          </w:tcPr>
          <w:p w:rsidR="00BE625D" w:rsidRPr="00633138" w:rsidRDefault="007E466B" w:rsidP="00170D14">
            <w:pPr>
              <w:spacing w:line="300" w:lineRule="auto"/>
              <w:jc w:val="center"/>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113,62</w:t>
            </w:r>
          </w:p>
        </w:tc>
        <w:tc>
          <w:tcPr>
            <w:tcW w:w="1842" w:type="dxa"/>
            <w:vAlign w:val="center"/>
          </w:tcPr>
          <w:p w:rsidR="00BE625D" w:rsidRPr="00633138" w:rsidRDefault="00186F26" w:rsidP="00170D14">
            <w:pPr>
              <w:spacing w:line="300" w:lineRule="auto"/>
              <w:jc w:val="center"/>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Сущ.</w:t>
            </w:r>
          </w:p>
        </w:tc>
      </w:tr>
      <w:tr w:rsidR="0077773E" w:rsidRPr="00170D14" w:rsidTr="006217E2">
        <w:tc>
          <w:tcPr>
            <w:tcW w:w="851" w:type="dxa"/>
            <w:vAlign w:val="center"/>
          </w:tcPr>
          <w:p w:rsidR="0077773E" w:rsidRPr="00D569FA" w:rsidRDefault="0077773E" w:rsidP="00170D14">
            <w:pPr>
              <w:spacing w:line="300" w:lineRule="auto"/>
              <w:jc w:val="center"/>
              <w:rPr>
                <w:rFonts w:ascii="Times New Roman" w:eastAsia="Times New Roman" w:hAnsi="Times New Roman" w:cs="Times New Roman"/>
                <w:b/>
                <w:sz w:val="24"/>
                <w:szCs w:val="24"/>
              </w:rPr>
            </w:pPr>
            <w:r w:rsidRPr="00D569FA">
              <w:rPr>
                <w:rFonts w:ascii="Times New Roman" w:eastAsia="Times New Roman" w:hAnsi="Times New Roman" w:cs="Times New Roman"/>
                <w:b/>
                <w:sz w:val="24"/>
                <w:szCs w:val="24"/>
              </w:rPr>
              <w:t>7.3</w:t>
            </w:r>
          </w:p>
        </w:tc>
        <w:tc>
          <w:tcPr>
            <w:tcW w:w="4961" w:type="dxa"/>
            <w:vAlign w:val="center"/>
          </w:tcPr>
          <w:p w:rsidR="0077773E" w:rsidRPr="00633138" w:rsidRDefault="0077773E" w:rsidP="00F761CC">
            <w:pPr>
              <w:spacing w:line="300" w:lineRule="auto"/>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Зона сельскохозяйственного использования</w:t>
            </w:r>
          </w:p>
        </w:tc>
        <w:tc>
          <w:tcPr>
            <w:tcW w:w="2552" w:type="dxa"/>
            <w:vAlign w:val="center"/>
          </w:tcPr>
          <w:p w:rsidR="0077773E" w:rsidRPr="00633138" w:rsidRDefault="0077773E" w:rsidP="00F761CC">
            <w:pPr>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75,62</w:t>
            </w:r>
          </w:p>
        </w:tc>
        <w:tc>
          <w:tcPr>
            <w:tcW w:w="1842" w:type="dxa"/>
            <w:vAlign w:val="center"/>
          </w:tcPr>
          <w:p w:rsidR="0077773E" w:rsidRPr="00633138" w:rsidRDefault="0077773E" w:rsidP="00F761CC">
            <w:pPr>
              <w:spacing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w:t>
            </w:r>
          </w:p>
        </w:tc>
      </w:tr>
      <w:tr w:rsidR="00E37F02" w:rsidRPr="00170D14" w:rsidTr="006217E2">
        <w:tc>
          <w:tcPr>
            <w:tcW w:w="851" w:type="dxa"/>
            <w:vAlign w:val="center"/>
          </w:tcPr>
          <w:p w:rsidR="00BE625D" w:rsidRPr="00D569FA" w:rsidRDefault="0077773E" w:rsidP="00170D14">
            <w:pPr>
              <w:spacing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w:t>
            </w:r>
          </w:p>
        </w:tc>
        <w:tc>
          <w:tcPr>
            <w:tcW w:w="4961" w:type="dxa"/>
            <w:vAlign w:val="center"/>
          </w:tcPr>
          <w:p w:rsidR="00BE625D" w:rsidRPr="00633138" w:rsidRDefault="00170D14" w:rsidP="00170D14">
            <w:pPr>
              <w:spacing w:line="300" w:lineRule="auto"/>
              <w:rPr>
                <w:rFonts w:ascii="Times New Roman" w:eastAsia="Times New Roman" w:hAnsi="Times New Roman" w:cs="Times New Roman"/>
                <w:sz w:val="24"/>
                <w:szCs w:val="24"/>
              </w:rPr>
            </w:pPr>
            <w:r w:rsidRPr="00633138">
              <w:rPr>
                <w:rFonts w:ascii="Times New Roman" w:hAnsi="Times New Roman" w:cs="Times New Roman"/>
                <w:sz w:val="24"/>
                <w:szCs w:val="24"/>
              </w:rPr>
              <w:t>Производственная зона сельскохозяйственных предприятий</w:t>
            </w:r>
          </w:p>
        </w:tc>
        <w:tc>
          <w:tcPr>
            <w:tcW w:w="2552" w:type="dxa"/>
            <w:vAlign w:val="center"/>
          </w:tcPr>
          <w:p w:rsidR="00BE625D" w:rsidRPr="00633138" w:rsidRDefault="00170D14" w:rsidP="00170D14">
            <w:pPr>
              <w:spacing w:line="300" w:lineRule="auto"/>
              <w:jc w:val="center"/>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69,13</w:t>
            </w:r>
          </w:p>
        </w:tc>
        <w:tc>
          <w:tcPr>
            <w:tcW w:w="1842" w:type="dxa"/>
            <w:vAlign w:val="center"/>
          </w:tcPr>
          <w:p w:rsidR="00BE625D" w:rsidRPr="00633138" w:rsidRDefault="00186F26" w:rsidP="00170D14">
            <w:pPr>
              <w:spacing w:line="300" w:lineRule="auto"/>
              <w:jc w:val="center"/>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Сущ.</w:t>
            </w:r>
          </w:p>
        </w:tc>
      </w:tr>
      <w:tr w:rsidR="00E37F02" w:rsidRPr="00170D14" w:rsidTr="006217E2">
        <w:tc>
          <w:tcPr>
            <w:tcW w:w="851" w:type="dxa"/>
            <w:vAlign w:val="center"/>
          </w:tcPr>
          <w:p w:rsidR="00BE625D" w:rsidRPr="00D569FA" w:rsidRDefault="007A1212" w:rsidP="00170D14">
            <w:pPr>
              <w:spacing w:line="300" w:lineRule="auto"/>
              <w:jc w:val="center"/>
              <w:rPr>
                <w:rFonts w:ascii="Times New Roman" w:eastAsia="Times New Roman" w:hAnsi="Times New Roman" w:cs="Times New Roman"/>
                <w:b/>
                <w:sz w:val="24"/>
                <w:szCs w:val="24"/>
              </w:rPr>
            </w:pPr>
            <w:r w:rsidRPr="00D569FA">
              <w:rPr>
                <w:rFonts w:ascii="Times New Roman" w:eastAsia="Times New Roman" w:hAnsi="Times New Roman" w:cs="Times New Roman"/>
                <w:b/>
                <w:sz w:val="24"/>
                <w:szCs w:val="24"/>
              </w:rPr>
              <w:t>8</w:t>
            </w:r>
          </w:p>
        </w:tc>
        <w:tc>
          <w:tcPr>
            <w:tcW w:w="4961" w:type="dxa"/>
            <w:vAlign w:val="center"/>
          </w:tcPr>
          <w:p w:rsidR="00BE625D" w:rsidRPr="00633138" w:rsidRDefault="00A75244" w:rsidP="00170D14">
            <w:pPr>
              <w:spacing w:line="300" w:lineRule="auto"/>
              <w:rPr>
                <w:rFonts w:ascii="Times New Roman" w:eastAsia="Times New Roman" w:hAnsi="Times New Roman" w:cs="Times New Roman"/>
                <w:b/>
                <w:i/>
                <w:sz w:val="24"/>
                <w:szCs w:val="24"/>
              </w:rPr>
            </w:pPr>
            <w:r w:rsidRPr="00633138">
              <w:rPr>
                <w:rFonts w:ascii="Times New Roman" w:hAnsi="Times New Roman" w:cs="Times New Roman"/>
                <w:b/>
                <w:i/>
                <w:sz w:val="24"/>
                <w:szCs w:val="24"/>
              </w:rPr>
              <w:t>Зоны рекреационного назначения</w:t>
            </w:r>
          </w:p>
        </w:tc>
        <w:tc>
          <w:tcPr>
            <w:tcW w:w="2552" w:type="dxa"/>
            <w:vAlign w:val="center"/>
          </w:tcPr>
          <w:p w:rsidR="00BE625D" w:rsidRPr="00EC1BA6" w:rsidRDefault="00EC1BA6" w:rsidP="00170D14">
            <w:pPr>
              <w:spacing w:line="300" w:lineRule="auto"/>
              <w:jc w:val="center"/>
              <w:rPr>
                <w:rFonts w:ascii="Times New Roman" w:eastAsia="Times New Roman" w:hAnsi="Times New Roman" w:cs="Times New Roman"/>
                <w:b/>
                <w:sz w:val="24"/>
                <w:szCs w:val="24"/>
              </w:rPr>
            </w:pPr>
            <w:r w:rsidRPr="00EC1BA6">
              <w:rPr>
                <w:rFonts w:ascii="Times New Roman" w:eastAsia="Times New Roman" w:hAnsi="Times New Roman" w:cs="Times New Roman"/>
                <w:b/>
                <w:sz w:val="24"/>
                <w:szCs w:val="24"/>
              </w:rPr>
              <w:t>47,33</w:t>
            </w:r>
          </w:p>
        </w:tc>
        <w:tc>
          <w:tcPr>
            <w:tcW w:w="1842" w:type="dxa"/>
            <w:vAlign w:val="center"/>
          </w:tcPr>
          <w:p w:rsidR="00BE625D" w:rsidRPr="00633138" w:rsidRDefault="00BE625D" w:rsidP="00170D14">
            <w:pPr>
              <w:spacing w:line="300" w:lineRule="auto"/>
              <w:jc w:val="center"/>
              <w:rPr>
                <w:rFonts w:ascii="Times New Roman" w:eastAsia="Times New Roman" w:hAnsi="Times New Roman" w:cs="Times New Roman"/>
                <w:sz w:val="24"/>
                <w:szCs w:val="24"/>
              </w:rPr>
            </w:pPr>
          </w:p>
        </w:tc>
      </w:tr>
      <w:tr w:rsidR="00E37F02" w:rsidRPr="00170D14" w:rsidTr="006217E2">
        <w:tc>
          <w:tcPr>
            <w:tcW w:w="851" w:type="dxa"/>
            <w:vAlign w:val="center"/>
          </w:tcPr>
          <w:p w:rsidR="00BE625D" w:rsidRPr="00D569FA" w:rsidRDefault="007A1212" w:rsidP="00170D14">
            <w:pPr>
              <w:spacing w:line="300" w:lineRule="auto"/>
              <w:jc w:val="center"/>
              <w:rPr>
                <w:rFonts w:ascii="Times New Roman" w:eastAsia="Times New Roman" w:hAnsi="Times New Roman" w:cs="Times New Roman"/>
                <w:b/>
                <w:sz w:val="24"/>
                <w:szCs w:val="24"/>
              </w:rPr>
            </w:pPr>
            <w:r w:rsidRPr="00D569FA">
              <w:rPr>
                <w:rFonts w:ascii="Times New Roman" w:eastAsia="Times New Roman" w:hAnsi="Times New Roman" w:cs="Times New Roman"/>
                <w:b/>
                <w:sz w:val="24"/>
                <w:szCs w:val="24"/>
              </w:rPr>
              <w:t>8.1</w:t>
            </w:r>
          </w:p>
        </w:tc>
        <w:tc>
          <w:tcPr>
            <w:tcW w:w="4961" w:type="dxa"/>
            <w:vAlign w:val="center"/>
          </w:tcPr>
          <w:p w:rsidR="00BE625D" w:rsidRPr="00633138" w:rsidRDefault="00A75244" w:rsidP="00170D14">
            <w:pPr>
              <w:spacing w:line="300" w:lineRule="auto"/>
              <w:rPr>
                <w:rFonts w:ascii="Times New Roman" w:eastAsia="Times New Roman" w:hAnsi="Times New Roman" w:cs="Times New Roman"/>
                <w:sz w:val="24"/>
                <w:szCs w:val="24"/>
              </w:rPr>
            </w:pPr>
            <w:r w:rsidRPr="00633138">
              <w:rPr>
                <w:rFonts w:ascii="Times New Roman" w:hAnsi="Times New Roman" w:cs="Times New Roman"/>
                <w:sz w:val="24"/>
                <w:szCs w:val="24"/>
              </w:rPr>
              <w:t>Зона озелененных территорий общего пользования (парки, сады, скверы, бульвары</w:t>
            </w:r>
            <w:r w:rsidR="007E466B" w:rsidRPr="00633138">
              <w:rPr>
                <w:rFonts w:ascii="Times New Roman" w:hAnsi="Times New Roman" w:cs="Times New Roman"/>
                <w:sz w:val="24"/>
                <w:szCs w:val="24"/>
              </w:rPr>
              <w:t>, городские леса</w:t>
            </w:r>
            <w:r w:rsidRPr="00633138">
              <w:rPr>
                <w:rFonts w:ascii="Times New Roman" w:hAnsi="Times New Roman" w:cs="Times New Roman"/>
                <w:sz w:val="24"/>
                <w:szCs w:val="24"/>
              </w:rPr>
              <w:t>)</w:t>
            </w:r>
          </w:p>
        </w:tc>
        <w:tc>
          <w:tcPr>
            <w:tcW w:w="2552" w:type="dxa"/>
            <w:vAlign w:val="center"/>
          </w:tcPr>
          <w:p w:rsidR="00BE625D" w:rsidRPr="00633138" w:rsidRDefault="007E466B" w:rsidP="00170D14">
            <w:pPr>
              <w:spacing w:line="300" w:lineRule="auto"/>
              <w:jc w:val="center"/>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47,33</w:t>
            </w:r>
          </w:p>
        </w:tc>
        <w:tc>
          <w:tcPr>
            <w:tcW w:w="1842" w:type="dxa"/>
            <w:vAlign w:val="center"/>
          </w:tcPr>
          <w:p w:rsidR="00BE625D" w:rsidRPr="00633138" w:rsidRDefault="00186F26" w:rsidP="00170D14">
            <w:pPr>
              <w:spacing w:line="300" w:lineRule="auto"/>
              <w:jc w:val="center"/>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Сущ.</w:t>
            </w:r>
          </w:p>
        </w:tc>
      </w:tr>
      <w:tr w:rsidR="00E37F02" w:rsidRPr="00170D14" w:rsidTr="006217E2">
        <w:tc>
          <w:tcPr>
            <w:tcW w:w="851" w:type="dxa"/>
            <w:vAlign w:val="center"/>
          </w:tcPr>
          <w:p w:rsidR="00BE625D" w:rsidRPr="00D569FA" w:rsidRDefault="007A1212" w:rsidP="00170D14">
            <w:pPr>
              <w:spacing w:line="300" w:lineRule="auto"/>
              <w:jc w:val="center"/>
              <w:rPr>
                <w:rFonts w:ascii="Times New Roman" w:eastAsia="Times New Roman" w:hAnsi="Times New Roman" w:cs="Times New Roman"/>
                <w:b/>
                <w:bCs/>
                <w:iCs/>
                <w:sz w:val="24"/>
                <w:szCs w:val="24"/>
              </w:rPr>
            </w:pPr>
            <w:r w:rsidRPr="00D569FA">
              <w:rPr>
                <w:rFonts w:ascii="Times New Roman" w:eastAsia="Times New Roman" w:hAnsi="Times New Roman" w:cs="Times New Roman"/>
                <w:b/>
                <w:bCs/>
                <w:iCs/>
                <w:sz w:val="24"/>
                <w:szCs w:val="24"/>
              </w:rPr>
              <w:t>9</w:t>
            </w:r>
          </w:p>
        </w:tc>
        <w:tc>
          <w:tcPr>
            <w:tcW w:w="4961" w:type="dxa"/>
            <w:vAlign w:val="center"/>
          </w:tcPr>
          <w:p w:rsidR="00BE625D" w:rsidRPr="00633138" w:rsidRDefault="00BE625D" w:rsidP="00170D14">
            <w:pPr>
              <w:spacing w:line="300" w:lineRule="auto"/>
              <w:rPr>
                <w:rFonts w:ascii="Times New Roman" w:eastAsia="Times New Roman" w:hAnsi="Times New Roman" w:cs="Times New Roman"/>
                <w:b/>
                <w:bCs/>
                <w:i/>
                <w:iCs/>
                <w:sz w:val="24"/>
                <w:szCs w:val="24"/>
              </w:rPr>
            </w:pPr>
            <w:r w:rsidRPr="00633138">
              <w:rPr>
                <w:rFonts w:ascii="Times New Roman" w:eastAsia="Times New Roman" w:hAnsi="Times New Roman" w:cs="Times New Roman"/>
                <w:b/>
                <w:bCs/>
                <w:i/>
                <w:iCs/>
                <w:sz w:val="24"/>
                <w:szCs w:val="24"/>
              </w:rPr>
              <w:t>Зоны специального назначения</w:t>
            </w:r>
          </w:p>
        </w:tc>
        <w:tc>
          <w:tcPr>
            <w:tcW w:w="2552" w:type="dxa"/>
            <w:vAlign w:val="center"/>
          </w:tcPr>
          <w:p w:rsidR="00BE625D" w:rsidRPr="00633138" w:rsidRDefault="00D569FA" w:rsidP="00170D14">
            <w:pPr>
              <w:spacing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36,56</w:t>
            </w:r>
          </w:p>
        </w:tc>
        <w:tc>
          <w:tcPr>
            <w:tcW w:w="1842" w:type="dxa"/>
            <w:vAlign w:val="center"/>
          </w:tcPr>
          <w:p w:rsidR="00BE625D" w:rsidRPr="00633138" w:rsidRDefault="00BE625D" w:rsidP="00170D14">
            <w:pPr>
              <w:spacing w:line="300" w:lineRule="auto"/>
              <w:jc w:val="center"/>
              <w:rPr>
                <w:rFonts w:ascii="Times New Roman" w:eastAsia="Times New Roman" w:hAnsi="Times New Roman" w:cs="Times New Roman"/>
                <w:sz w:val="24"/>
                <w:szCs w:val="24"/>
              </w:rPr>
            </w:pPr>
          </w:p>
        </w:tc>
      </w:tr>
      <w:tr w:rsidR="00E37F02" w:rsidRPr="00170D14" w:rsidTr="006217E2">
        <w:tc>
          <w:tcPr>
            <w:tcW w:w="851" w:type="dxa"/>
            <w:vAlign w:val="center"/>
          </w:tcPr>
          <w:p w:rsidR="00BE625D" w:rsidRPr="00D569FA" w:rsidRDefault="007A1212" w:rsidP="00170D14">
            <w:pPr>
              <w:spacing w:line="300" w:lineRule="auto"/>
              <w:jc w:val="center"/>
              <w:rPr>
                <w:rFonts w:ascii="Times New Roman" w:eastAsia="Times New Roman" w:hAnsi="Times New Roman" w:cs="Times New Roman"/>
                <w:b/>
                <w:sz w:val="24"/>
                <w:szCs w:val="24"/>
              </w:rPr>
            </w:pPr>
            <w:r w:rsidRPr="00D569FA">
              <w:rPr>
                <w:rFonts w:ascii="Times New Roman" w:eastAsia="Times New Roman" w:hAnsi="Times New Roman" w:cs="Times New Roman"/>
                <w:b/>
                <w:sz w:val="24"/>
                <w:szCs w:val="24"/>
              </w:rPr>
              <w:t>9.1</w:t>
            </w:r>
          </w:p>
        </w:tc>
        <w:tc>
          <w:tcPr>
            <w:tcW w:w="4961" w:type="dxa"/>
            <w:vAlign w:val="center"/>
          </w:tcPr>
          <w:p w:rsidR="00BE625D" w:rsidRPr="00633138" w:rsidRDefault="00BE625D" w:rsidP="00170D14">
            <w:pPr>
              <w:spacing w:line="300" w:lineRule="auto"/>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Зона кладбищ</w:t>
            </w:r>
          </w:p>
        </w:tc>
        <w:tc>
          <w:tcPr>
            <w:tcW w:w="2552" w:type="dxa"/>
            <w:vAlign w:val="center"/>
          </w:tcPr>
          <w:p w:rsidR="00BE625D" w:rsidRPr="00633138" w:rsidRDefault="00633138" w:rsidP="00170D14">
            <w:pPr>
              <w:spacing w:line="300" w:lineRule="auto"/>
              <w:jc w:val="center"/>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11,63</w:t>
            </w:r>
          </w:p>
        </w:tc>
        <w:tc>
          <w:tcPr>
            <w:tcW w:w="1842" w:type="dxa"/>
            <w:vAlign w:val="center"/>
          </w:tcPr>
          <w:p w:rsidR="00BE625D" w:rsidRPr="00633138" w:rsidRDefault="00186F26" w:rsidP="00170D14">
            <w:pPr>
              <w:spacing w:line="300" w:lineRule="auto"/>
              <w:jc w:val="center"/>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Сущ.</w:t>
            </w:r>
          </w:p>
        </w:tc>
      </w:tr>
      <w:tr w:rsidR="00633138" w:rsidRPr="00170D14" w:rsidTr="006217E2">
        <w:tc>
          <w:tcPr>
            <w:tcW w:w="851" w:type="dxa"/>
            <w:vAlign w:val="center"/>
          </w:tcPr>
          <w:p w:rsidR="00633138" w:rsidRPr="00D569FA" w:rsidRDefault="007A1212" w:rsidP="00170D14">
            <w:pPr>
              <w:spacing w:line="300" w:lineRule="auto"/>
              <w:jc w:val="center"/>
              <w:rPr>
                <w:rFonts w:ascii="Times New Roman" w:eastAsia="Times New Roman" w:hAnsi="Times New Roman" w:cs="Times New Roman"/>
                <w:b/>
                <w:sz w:val="24"/>
                <w:szCs w:val="24"/>
              </w:rPr>
            </w:pPr>
            <w:r w:rsidRPr="00D569FA">
              <w:rPr>
                <w:rFonts w:ascii="Times New Roman" w:eastAsia="Times New Roman" w:hAnsi="Times New Roman" w:cs="Times New Roman"/>
                <w:b/>
                <w:sz w:val="24"/>
                <w:szCs w:val="24"/>
              </w:rPr>
              <w:t>9.2</w:t>
            </w:r>
          </w:p>
        </w:tc>
        <w:tc>
          <w:tcPr>
            <w:tcW w:w="4961" w:type="dxa"/>
            <w:vAlign w:val="center"/>
          </w:tcPr>
          <w:p w:rsidR="00633138" w:rsidRPr="00633138" w:rsidRDefault="00633138" w:rsidP="00170D14">
            <w:pPr>
              <w:spacing w:line="300" w:lineRule="auto"/>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Зона режимных территорий</w:t>
            </w:r>
          </w:p>
        </w:tc>
        <w:tc>
          <w:tcPr>
            <w:tcW w:w="2552" w:type="dxa"/>
            <w:vAlign w:val="center"/>
          </w:tcPr>
          <w:p w:rsidR="00633138" w:rsidRPr="00633138" w:rsidRDefault="00633138" w:rsidP="00170D14">
            <w:pPr>
              <w:spacing w:line="300" w:lineRule="auto"/>
              <w:jc w:val="center"/>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0,37</w:t>
            </w:r>
          </w:p>
        </w:tc>
        <w:tc>
          <w:tcPr>
            <w:tcW w:w="1842" w:type="dxa"/>
            <w:vAlign w:val="center"/>
          </w:tcPr>
          <w:p w:rsidR="00633138" w:rsidRPr="00633138" w:rsidRDefault="004A352B" w:rsidP="00170D14">
            <w:pPr>
              <w:spacing w:line="300" w:lineRule="auto"/>
              <w:jc w:val="center"/>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Сущ.</w:t>
            </w:r>
          </w:p>
        </w:tc>
      </w:tr>
      <w:tr w:rsidR="00E37F02" w:rsidRPr="00170D14" w:rsidTr="006217E2">
        <w:tc>
          <w:tcPr>
            <w:tcW w:w="851" w:type="dxa"/>
            <w:vAlign w:val="center"/>
          </w:tcPr>
          <w:p w:rsidR="00BE625D" w:rsidRPr="00D569FA" w:rsidRDefault="007A1212" w:rsidP="00170D14">
            <w:pPr>
              <w:spacing w:line="300" w:lineRule="auto"/>
              <w:jc w:val="center"/>
              <w:rPr>
                <w:rFonts w:ascii="Times New Roman" w:eastAsia="Times New Roman" w:hAnsi="Times New Roman" w:cs="Times New Roman"/>
                <w:b/>
                <w:sz w:val="24"/>
                <w:szCs w:val="24"/>
              </w:rPr>
            </w:pPr>
            <w:r w:rsidRPr="00D569FA">
              <w:rPr>
                <w:rFonts w:ascii="Times New Roman" w:eastAsia="Times New Roman" w:hAnsi="Times New Roman" w:cs="Times New Roman"/>
                <w:b/>
                <w:sz w:val="24"/>
                <w:szCs w:val="24"/>
              </w:rPr>
              <w:t>9.3</w:t>
            </w:r>
          </w:p>
        </w:tc>
        <w:tc>
          <w:tcPr>
            <w:tcW w:w="4961" w:type="dxa"/>
            <w:vAlign w:val="center"/>
          </w:tcPr>
          <w:p w:rsidR="00BE625D" w:rsidRPr="00633138" w:rsidRDefault="00BE625D" w:rsidP="00170D14">
            <w:pPr>
              <w:spacing w:line="300" w:lineRule="auto"/>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Зона озелененных территорий специального назначения</w:t>
            </w:r>
          </w:p>
        </w:tc>
        <w:tc>
          <w:tcPr>
            <w:tcW w:w="2552" w:type="dxa"/>
            <w:vAlign w:val="center"/>
          </w:tcPr>
          <w:p w:rsidR="00BE625D" w:rsidRPr="00633138" w:rsidRDefault="00633138" w:rsidP="00170D14">
            <w:pPr>
              <w:spacing w:line="300" w:lineRule="auto"/>
              <w:jc w:val="center"/>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24,56</w:t>
            </w:r>
          </w:p>
        </w:tc>
        <w:tc>
          <w:tcPr>
            <w:tcW w:w="1842" w:type="dxa"/>
            <w:vAlign w:val="center"/>
          </w:tcPr>
          <w:p w:rsidR="00BE625D" w:rsidRPr="00633138" w:rsidRDefault="00186F26" w:rsidP="00170D14">
            <w:pPr>
              <w:spacing w:line="300" w:lineRule="auto"/>
              <w:jc w:val="center"/>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Сущ.</w:t>
            </w:r>
          </w:p>
        </w:tc>
      </w:tr>
      <w:tr w:rsidR="00E37F02" w:rsidRPr="00170D14" w:rsidTr="006217E2">
        <w:tc>
          <w:tcPr>
            <w:tcW w:w="851" w:type="dxa"/>
            <w:vAlign w:val="center"/>
          </w:tcPr>
          <w:p w:rsidR="00BE625D" w:rsidRPr="00D569FA" w:rsidRDefault="007A1212" w:rsidP="007A1212">
            <w:pPr>
              <w:spacing w:line="300" w:lineRule="auto"/>
              <w:jc w:val="center"/>
              <w:rPr>
                <w:rFonts w:ascii="Times New Roman" w:eastAsia="Times New Roman" w:hAnsi="Times New Roman" w:cs="Times New Roman"/>
                <w:b/>
                <w:bCs/>
                <w:iCs/>
                <w:sz w:val="24"/>
                <w:szCs w:val="24"/>
              </w:rPr>
            </w:pPr>
            <w:r w:rsidRPr="00D569FA">
              <w:rPr>
                <w:rFonts w:ascii="Times New Roman" w:eastAsia="Times New Roman" w:hAnsi="Times New Roman" w:cs="Times New Roman"/>
                <w:b/>
                <w:bCs/>
                <w:iCs/>
                <w:sz w:val="24"/>
                <w:szCs w:val="24"/>
              </w:rPr>
              <w:t>10</w:t>
            </w:r>
          </w:p>
        </w:tc>
        <w:tc>
          <w:tcPr>
            <w:tcW w:w="4961" w:type="dxa"/>
            <w:vAlign w:val="center"/>
          </w:tcPr>
          <w:p w:rsidR="00BE625D" w:rsidRPr="00633138" w:rsidRDefault="00BE625D" w:rsidP="00170D14">
            <w:pPr>
              <w:spacing w:line="300" w:lineRule="auto"/>
              <w:rPr>
                <w:rFonts w:ascii="Times New Roman" w:eastAsia="Times New Roman" w:hAnsi="Times New Roman" w:cs="Times New Roman"/>
                <w:b/>
                <w:bCs/>
                <w:i/>
                <w:iCs/>
                <w:sz w:val="24"/>
                <w:szCs w:val="24"/>
              </w:rPr>
            </w:pPr>
            <w:r w:rsidRPr="00633138">
              <w:rPr>
                <w:rFonts w:ascii="Times New Roman" w:eastAsia="Times New Roman" w:hAnsi="Times New Roman" w:cs="Times New Roman"/>
                <w:b/>
                <w:bCs/>
                <w:i/>
                <w:iCs/>
                <w:sz w:val="24"/>
                <w:szCs w:val="24"/>
              </w:rPr>
              <w:t>Зоны природного ландшафта</w:t>
            </w:r>
          </w:p>
        </w:tc>
        <w:tc>
          <w:tcPr>
            <w:tcW w:w="2552" w:type="dxa"/>
            <w:vAlign w:val="center"/>
          </w:tcPr>
          <w:p w:rsidR="00BE625D" w:rsidRPr="00633138" w:rsidRDefault="00D569FA" w:rsidP="00170D14">
            <w:pPr>
              <w:spacing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63,11</w:t>
            </w:r>
          </w:p>
        </w:tc>
        <w:tc>
          <w:tcPr>
            <w:tcW w:w="1842" w:type="dxa"/>
            <w:vAlign w:val="center"/>
          </w:tcPr>
          <w:p w:rsidR="00BE625D" w:rsidRPr="00633138" w:rsidRDefault="00BE625D" w:rsidP="00170D14">
            <w:pPr>
              <w:spacing w:line="300" w:lineRule="auto"/>
              <w:jc w:val="center"/>
              <w:rPr>
                <w:rFonts w:ascii="Times New Roman" w:eastAsia="Times New Roman" w:hAnsi="Times New Roman" w:cs="Times New Roman"/>
                <w:sz w:val="24"/>
                <w:szCs w:val="24"/>
              </w:rPr>
            </w:pPr>
          </w:p>
        </w:tc>
      </w:tr>
      <w:tr w:rsidR="00633138" w:rsidRPr="00170D14" w:rsidTr="006217E2">
        <w:tc>
          <w:tcPr>
            <w:tcW w:w="851" w:type="dxa"/>
            <w:vAlign w:val="center"/>
          </w:tcPr>
          <w:p w:rsidR="00633138" w:rsidRPr="00D569FA" w:rsidRDefault="007A1212" w:rsidP="00170D14">
            <w:pPr>
              <w:spacing w:line="300" w:lineRule="auto"/>
              <w:jc w:val="center"/>
              <w:rPr>
                <w:rFonts w:ascii="Times New Roman" w:eastAsia="Times New Roman" w:hAnsi="Times New Roman" w:cs="Times New Roman"/>
                <w:b/>
                <w:bCs/>
                <w:iCs/>
                <w:sz w:val="24"/>
                <w:szCs w:val="24"/>
              </w:rPr>
            </w:pPr>
            <w:r w:rsidRPr="00D569FA">
              <w:rPr>
                <w:rFonts w:ascii="Times New Roman" w:eastAsia="Times New Roman" w:hAnsi="Times New Roman" w:cs="Times New Roman"/>
                <w:b/>
                <w:bCs/>
                <w:iCs/>
                <w:sz w:val="24"/>
                <w:szCs w:val="24"/>
              </w:rPr>
              <w:t>10.1</w:t>
            </w:r>
          </w:p>
        </w:tc>
        <w:tc>
          <w:tcPr>
            <w:tcW w:w="4961" w:type="dxa"/>
            <w:vAlign w:val="center"/>
          </w:tcPr>
          <w:p w:rsidR="00633138" w:rsidRPr="00D569FA" w:rsidRDefault="00633138" w:rsidP="00170D14">
            <w:pPr>
              <w:spacing w:line="300" w:lineRule="auto"/>
              <w:rPr>
                <w:rFonts w:ascii="Times New Roman" w:eastAsia="Times New Roman" w:hAnsi="Times New Roman" w:cs="Times New Roman"/>
                <w:bCs/>
                <w:i/>
                <w:iCs/>
                <w:sz w:val="24"/>
                <w:szCs w:val="24"/>
              </w:rPr>
            </w:pPr>
            <w:r w:rsidRPr="00D569FA">
              <w:rPr>
                <w:rFonts w:ascii="Times New Roman" w:eastAsia="Times New Roman" w:hAnsi="Times New Roman" w:cs="Times New Roman"/>
                <w:sz w:val="24"/>
                <w:szCs w:val="24"/>
              </w:rPr>
              <w:t>Зона лесов</w:t>
            </w:r>
          </w:p>
        </w:tc>
        <w:tc>
          <w:tcPr>
            <w:tcW w:w="2552" w:type="dxa"/>
            <w:vAlign w:val="center"/>
          </w:tcPr>
          <w:p w:rsidR="00633138" w:rsidRPr="00D569FA" w:rsidRDefault="00633138" w:rsidP="00170D14">
            <w:pPr>
              <w:spacing w:line="300" w:lineRule="auto"/>
              <w:jc w:val="center"/>
              <w:rPr>
                <w:rFonts w:ascii="Times New Roman" w:eastAsia="Times New Roman" w:hAnsi="Times New Roman" w:cs="Times New Roman"/>
                <w:sz w:val="24"/>
                <w:szCs w:val="24"/>
              </w:rPr>
            </w:pPr>
            <w:r w:rsidRPr="00D569FA">
              <w:rPr>
                <w:rFonts w:ascii="Times New Roman" w:eastAsia="Times New Roman" w:hAnsi="Times New Roman" w:cs="Times New Roman"/>
                <w:sz w:val="24"/>
                <w:szCs w:val="24"/>
              </w:rPr>
              <w:t>59,85</w:t>
            </w:r>
          </w:p>
        </w:tc>
        <w:tc>
          <w:tcPr>
            <w:tcW w:w="1842" w:type="dxa"/>
            <w:vAlign w:val="center"/>
          </w:tcPr>
          <w:p w:rsidR="00633138" w:rsidRPr="00633138" w:rsidRDefault="004A352B" w:rsidP="00170D14">
            <w:pPr>
              <w:spacing w:line="300" w:lineRule="auto"/>
              <w:jc w:val="center"/>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Сущ.</w:t>
            </w:r>
          </w:p>
        </w:tc>
      </w:tr>
      <w:tr w:rsidR="00E37F02" w:rsidRPr="00170D14" w:rsidTr="006217E2">
        <w:tc>
          <w:tcPr>
            <w:tcW w:w="851" w:type="dxa"/>
            <w:vAlign w:val="center"/>
          </w:tcPr>
          <w:p w:rsidR="00BE625D" w:rsidRPr="00D569FA" w:rsidRDefault="007A1212" w:rsidP="00170D14">
            <w:pPr>
              <w:spacing w:line="300" w:lineRule="auto"/>
              <w:jc w:val="center"/>
              <w:rPr>
                <w:rFonts w:ascii="Times New Roman" w:eastAsia="Times New Roman" w:hAnsi="Times New Roman" w:cs="Times New Roman"/>
                <w:b/>
                <w:sz w:val="24"/>
                <w:szCs w:val="24"/>
              </w:rPr>
            </w:pPr>
            <w:r w:rsidRPr="00D569FA">
              <w:rPr>
                <w:rFonts w:ascii="Times New Roman" w:eastAsia="Times New Roman" w:hAnsi="Times New Roman" w:cs="Times New Roman"/>
                <w:b/>
                <w:bCs/>
                <w:iCs/>
                <w:sz w:val="24"/>
                <w:szCs w:val="24"/>
              </w:rPr>
              <w:t>10.2</w:t>
            </w:r>
          </w:p>
        </w:tc>
        <w:tc>
          <w:tcPr>
            <w:tcW w:w="4961" w:type="dxa"/>
            <w:vAlign w:val="center"/>
          </w:tcPr>
          <w:p w:rsidR="00BE625D" w:rsidRPr="00633138" w:rsidRDefault="00BE625D" w:rsidP="00170D14">
            <w:pPr>
              <w:spacing w:line="300" w:lineRule="auto"/>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Зона акваторий</w:t>
            </w:r>
          </w:p>
        </w:tc>
        <w:tc>
          <w:tcPr>
            <w:tcW w:w="2552" w:type="dxa"/>
            <w:vAlign w:val="center"/>
          </w:tcPr>
          <w:p w:rsidR="00BE625D" w:rsidRPr="00633138" w:rsidRDefault="00633138" w:rsidP="00170D14">
            <w:pPr>
              <w:spacing w:line="300" w:lineRule="auto"/>
              <w:jc w:val="center"/>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3,26</w:t>
            </w:r>
          </w:p>
        </w:tc>
        <w:tc>
          <w:tcPr>
            <w:tcW w:w="1842" w:type="dxa"/>
            <w:vAlign w:val="center"/>
          </w:tcPr>
          <w:p w:rsidR="00BE625D" w:rsidRPr="00633138" w:rsidRDefault="00186F26" w:rsidP="00170D14">
            <w:pPr>
              <w:spacing w:line="300" w:lineRule="auto"/>
              <w:jc w:val="center"/>
              <w:rPr>
                <w:rFonts w:ascii="Times New Roman" w:eastAsia="Times New Roman" w:hAnsi="Times New Roman" w:cs="Times New Roman"/>
                <w:sz w:val="24"/>
                <w:szCs w:val="24"/>
              </w:rPr>
            </w:pPr>
            <w:r w:rsidRPr="00633138">
              <w:rPr>
                <w:rFonts w:ascii="Times New Roman" w:eastAsia="Times New Roman" w:hAnsi="Times New Roman" w:cs="Times New Roman"/>
                <w:sz w:val="24"/>
                <w:szCs w:val="24"/>
              </w:rPr>
              <w:t>Сущ.</w:t>
            </w:r>
          </w:p>
        </w:tc>
      </w:tr>
      <w:tr w:rsidR="00E37F02" w:rsidRPr="00170D14" w:rsidTr="006217E2">
        <w:tc>
          <w:tcPr>
            <w:tcW w:w="851" w:type="dxa"/>
            <w:vAlign w:val="center"/>
          </w:tcPr>
          <w:p w:rsidR="00BE625D" w:rsidRPr="00170D14" w:rsidRDefault="00BE625D" w:rsidP="00170D14">
            <w:pPr>
              <w:spacing w:line="300" w:lineRule="auto"/>
              <w:rPr>
                <w:rFonts w:ascii="Times New Roman" w:eastAsia="Times New Roman" w:hAnsi="Times New Roman" w:cs="Times New Roman"/>
                <w:b/>
                <w:color w:val="FF0000"/>
                <w:sz w:val="24"/>
                <w:szCs w:val="24"/>
              </w:rPr>
            </w:pPr>
          </w:p>
        </w:tc>
        <w:tc>
          <w:tcPr>
            <w:tcW w:w="4961" w:type="dxa"/>
            <w:vAlign w:val="center"/>
          </w:tcPr>
          <w:p w:rsidR="00BE625D" w:rsidRPr="00633138" w:rsidRDefault="00BE625D" w:rsidP="00170D14">
            <w:pPr>
              <w:spacing w:line="300" w:lineRule="auto"/>
              <w:rPr>
                <w:rFonts w:ascii="Times New Roman" w:eastAsia="Times New Roman" w:hAnsi="Times New Roman" w:cs="Times New Roman"/>
                <w:b/>
                <w:sz w:val="24"/>
                <w:szCs w:val="24"/>
              </w:rPr>
            </w:pPr>
            <w:r w:rsidRPr="00633138">
              <w:rPr>
                <w:rFonts w:ascii="Times New Roman" w:eastAsia="Times New Roman" w:hAnsi="Times New Roman" w:cs="Times New Roman"/>
                <w:b/>
                <w:sz w:val="24"/>
                <w:szCs w:val="24"/>
              </w:rPr>
              <w:t>ВСЕГО:</w:t>
            </w:r>
          </w:p>
        </w:tc>
        <w:tc>
          <w:tcPr>
            <w:tcW w:w="2552" w:type="dxa"/>
            <w:vAlign w:val="center"/>
          </w:tcPr>
          <w:p w:rsidR="00BE625D" w:rsidRPr="00633138" w:rsidRDefault="00633138" w:rsidP="00170D14">
            <w:pPr>
              <w:spacing w:line="300" w:lineRule="auto"/>
              <w:jc w:val="center"/>
              <w:rPr>
                <w:rFonts w:ascii="Times New Roman" w:eastAsia="Times New Roman" w:hAnsi="Times New Roman" w:cs="Times New Roman"/>
                <w:b/>
                <w:sz w:val="24"/>
                <w:szCs w:val="24"/>
              </w:rPr>
            </w:pPr>
            <w:r w:rsidRPr="00633138">
              <w:rPr>
                <w:rFonts w:ascii="Times New Roman" w:eastAsia="Times New Roman" w:hAnsi="Times New Roman" w:cs="Times New Roman"/>
                <w:b/>
                <w:sz w:val="24"/>
                <w:szCs w:val="24"/>
              </w:rPr>
              <w:t>899,81</w:t>
            </w:r>
          </w:p>
        </w:tc>
        <w:tc>
          <w:tcPr>
            <w:tcW w:w="1842" w:type="dxa"/>
            <w:vAlign w:val="center"/>
          </w:tcPr>
          <w:p w:rsidR="00BE625D" w:rsidRPr="00633138" w:rsidRDefault="00BE625D" w:rsidP="00170D14">
            <w:pPr>
              <w:spacing w:line="300" w:lineRule="auto"/>
              <w:jc w:val="center"/>
              <w:rPr>
                <w:rFonts w:ascii="Times New Roman" w:eastAsia="Times New Roman" w:hAnsi="Times New Roman" w:cs="Times New Roman"/>
                <w:sz w:val="24"/>
                <w:szCs w:val="24"/>
              </w:rPr>
            </w:pPr>
          </w:p>
        </w:tc>
      </w:tr>
    </w:tbl>
    <w:p w:rsidR="00696DC6" w:rsidRPr="00104216" w:rsidRDefault="00696DC6" w:rsidP="00A202AE">
      <w:pPr>
        <w:spacing w:after="0" w:line="300" w:lineRule="auto"/>
        <w:ind w:firstLine="709"/>
        <w:jc w:val="both"/>
        <w:rPr>
          <w:rFonts w:ascii="Times New Roman" w:hAnsi="Times New Roman"/>
          <w:color w:val="FF0000"/>
          <w:sz w:val="28"/>
          <w:szCs w:val="28"/>
        </w:rPr>
      </w:pPr>
    </w:p>
    <w:p w:rsidR="00AB025E" w:rsidRPr="002B5C8E" w:rsidRDefault="00AB025E" w:rsidP="002B5C8E">
      <w:pPr>
        <w:pStyle w:val="2"/>
        <w:tabs>
          <w:tab w:val="left" w:pos="1418"/>
        </w:tabs>
        <w:spacing w:after="0" w:line="300" w:lineRule="auto"/>
        <w:ind w:left="0" w:firstLine="709"/>
      </w:pPr>
      <w:bookmarkStart w:id="148" w:name="_Toc170369881"/>
      <w:r w:rsidRPr="002B5C8E">
        <w:t>Планировочные ограничения</w:t>
      </w:r>
      <w:bookmarkEnd w:id="148"/>
    </w:p>
    <w:p w:rsidR="00AB025E" w:rsidRPr="008A5133" w:rsidRDefault="00AB025E" w:rsidP="00AB025E">
      <w:pPr>
        <w:widowControl w:val="0"/>
        <w:spacing w:after="0" w:line="300" w:lineRule="auto"/>
        <w:ind w:firstLine="709"/>
        <w:jc w:val="both"/>
        <w:rPr>
          <w:rFonts w:ascii="Times New Roman" w:hAnsi="Times New Roman" w:cs="Times New Roman"/>
          <w:sz w:val="28"/>
          <w:szCs w:val="28"/>
        </w:rPr>
      </w:pPr>
      <w:r w:rsidRPr="008A5133">
        <w:rPr>
          <w:rFonts w:ascii="Times New Roman" w:hAnsi="Times New Roman" w:cs="Times New Roman"/>
          <w:sz w:val="28"/>
          <w:szCs w:val="28"/>
        </w:rPr>
        <w:t>Оценка возможностей градостроительного развития территории выполнена с учетом системы планировочных ограничений, основанных на требованиях Градостроительного кодекса Российской Федерации и действующих нормативных документов.</w:t>
      </w:r>
    </w:p>
    <w:p w:rsidR="00AB025E" w:rsidRPr="008A5133" w:rsidRDefault="00AB025E" w:rsidP="00AB025E">
      <w:pPr>
        <w:spacing w:after="0" w:line="300" w:lineRule="auto"/>
        <w:ind w:firstLine="709"/>
        <w:jc w:val="both"/>
        <w:rPr>
          <w:rFonts w:ascii="Times New Roman" w:hAnsi="Times New Roman" w:cs="Times New Roman"/>
          <w:sz w:val="28"/>
          <w:szCs w:val="28"/>
        </w:rPr>
      </w:pPr>
      <w:r w:rsidRPr="008A5133">
        <w:rPr>
          <w:rFonts w:ascii="Times New Roman" w:hAnsi="Times New Roman" w:cs="Times New Roman"/>
          <w:sz w:val="28"/>
          <w:szCs w:val="28"/>
        </w:rPr>
        <w:t>Земельные участки, включаемые в состав зон, не изымаются, но в их границах вводится особый режим, ограничивающий или запрещающий виды деятельности, которые несовместимы с целями установления зон.</w:t>
      </w:r>
    </w:p>
    <w:p w:rsidR="00AB025E" w:rsidRPr="008A5133" w:rsidRDefault="00AB025E" w:rsidP="00AB025E">
      <w:pPr>
        <w:spacing w:after="0" w:line="300" w:lineRule="auto"/>
        <w:ind w:firstLine="709"/>
        <w:jc w:val="both"/>
        <w:rPr>
          <w:rFonts w:ascii="Times New Roman" w:hAnsi="Times New Roman" w:cs="Times New Roman"/>
          <w:sz w:val="28"/>
          <w:szCs w:val="28"/>
        </w:rPr>
      </w:pPr>
      <w:r w:rsidRPr="008A5133">
        <w:rPr>
          <w:rFonts w:ascii="Times New Roman" w:hAnsi="Times New Roman" w:cs="Times New Roman"/>
          <w:sz w:val="28"/>
          <w:szCs w:val="28"/>
        </w:rPr>
        <w:t xml:space="preserve">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8A5133">
        <w:rPr>
          <w:rFonts w:ascii="Times New Roman" w:hAnsi="Times New Roman" w:cs="Times New Roman"/>
          <w:sz w:val="28"/>
          <w:szCs w:val="28"/>
        </w:rPr>
        <w:t>водоохранные</w:t>
      </w:r>
      <w:proofErr w:type="spellEnd"/>
      <w:r w:rsidRPr="008A5133">
        <w:rPr>
          <w:rFonts w:ascii="Times New Roman" w:hAnsi="Times New Roman" w:cs="Times New Roman"/>
          <w:sz w:val="28"/>
          <w:szCs w:val="28"/>
        </w:rPr>
        <w:t xml:space="preserve"> зоны, зоны охраны </w:t>
      </w:r>
      <w:r w:rsidRPr="008A5133">
        <w:rPr>
          <w:rFonts w:ascii="Times New Roman" w:hAnsi="Times New Roman" w:cs="Times New Roman"/>
          <w:sz w:val="28"/>
          <w:szCs w:val="28"/>
        </w:rPr>
        <w:lastRenderedPageBreak/>
        <w:t>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AB025E" w:rsidRPr="008A5133" w:rsidRDefault="00AB025E" w:rsidP="00AB025E">
      <w:pPr>
        <w:spacing w:after="0" w:line="300" w:lineRule="auto"/>
        <w:ind w:firstLine="709"/>
        <w:jc w:val="both"/>
        <w:rPr>
          <w:rFonts w:ascii="Times New Roman" w:hAnsi="Times New Roman" w:cs="Times New Roman"/>
          <w:sz w:val="28"/>
          <w:szCs w:val="28"/>
        </w:rPr>
      </w:pPr>
      <w:r w:rsidRPr="008A5133">
        <w:rPr>
          <w:rFonts w:ascii="Times New Roman" w:hAnsi="Times New Roman" w:cs="Times New Roman"/>
          <w:sz w:val="28"/>
          <w:szCs w:val="28"/>
        </w:rPr>
        <w:t xml:space="preserve">На территории </w:t>
      </w:r>
      <w:proofErr w:type="spellStart"/>
      <w:r w:rsidR="008A5133" w:rsidRPr="008A5133">
        <w:rPr>
          <w:rFonts w:ascii="Times New Roman" w:hAnsi="Times New Roman" w:cs="Times New Roman"/>
          <w:sz w:val="28"/>
          <w:szCs w:val="28"/>
        </w:rPr>
        <w:t>Екатериновского</w:t>
      </w:r>
      <w:proofErr w:type="spellEnd"/>
      <w:r w:rsidRPr="008A5133">
        <w:rPr>
          <w:rFonts w:ascii="Times New Roman" w:hAnsi="Times New Roman" w:cs="Times New Roman"/>
          <w:sz w:val="28"/>
          <w:szCs w:val="28"/>
        </w:rPr>
        <w:t xml:space="preserve"> муниципального образования находятся следующие зоны с особыми условиями использования территорий:</w:t>
      </w:r>
    </w:p>
    <w:p w:rsidR="00AB025E" w:rsidRPr="002F7F07" w:rsidRDefault="00AB025E" w:rsidP="006D2A84">
      <w:pPr>
        <w:pStyle w:val="a7"/>
        <w:numPr>
          <w:ilvl w:val="0"/>
          <w:numId w:val="14"/>
        </w:numPr>
        <w:tabs>
          <w:tab w:val="left" w:pos="1134"/>
        </w:tabs>
        <w:suppressAutoHyphens/>
        <w:spacing w:after="0" w:line="300" w:lineRule="auto"/>
        <w:ind w:left="0" w:firstLine="709"/>
        <w:jc w:val="both"/>
        <w:rPr>
          <w:rFonts w:ascii="Times New Roman" w:hAnsi="Times New Roman" w:cs="Times New Roman"/>
          <w:sz w:val="28"/>
          <w:szCs w:val="28"/>
        </w:rPr>
      </w:pPr>
      <w:r w:rsidRPr="002F7F07">
        <w:rPr>
          <w:rFonts w:ascii="Times New Roman" w:hAnsi="Times New Roman" w:cs="Times New Roman"/>
          <w:sz w:val="28"/>
          <w:szCs w:val="28"/>
        </w:rPr>
        <w:t>Водоохранная</w:t>
      </w:r>
      <w:r w:rsidR="00317B79" w:rsidRPr="002F7F07">
        <w:rPr>
          <w:rFonts w:ascii="Times New Roman" w:hAnsi="Times New Roman" w:cs="Times New Roman"/>
          <w:sz w:val="28"/>
          <w:szCs w:val="28"/>
        </w:rPr>
        <w:t xml:space="preserve"> (рыбоохранная)</w:t>
      </w:r>
      <w:r w:rsidRPr="002F7F07">
        <w:rPr>
          <w:rFonts w:ascii="Times New Roman" w:hAnsi="Times New Roman" w:cs="Times New Roman"/>
          <w:sz w:val="28"/>
          <w:szCs w:val="28"/>
        </w:rPr>
        <w:t xml:space="preserve"> зона, прибрежная защитная и береговая полоса;</w:t>
      </w:r>
    </w:p>
    <w:p w:rsidR="00AB025E" w:rsidRPr="00317B79" w:rsidRDefault="00317B79" w:rsidP="006D2A84">
      <w:pPr>
        <w:pStyle w:val="a7"/>
        <w:numPr>
          <w:ilvl w:val="0"/>
          <w:numId w:val="14"/>
        </w:numPr>
        <w:tabs>
          <w:tab w:val="left" w:pos="1134"/>
        </w:tabs>
        <w:suppressAutoHyphens/>
        <w:spacing w:after="0" w:line="300" w:lineRule="auto"/>
        <w:ind w:left="0" w:firstLine="709"/>
        <w:jc w:val="both"/>
        <w:rPr>
          <w:rFonts w:ascii="Times New Roman" w:hAnsi="Times New Roman" w:cs="Times New Roman"/>
          <w:sz w:val="28"/>
          <w:szCs w:val="28"/>
        </w:rPr>
      </w:pPr>
      <w:r w:rsidRPr="00317B79">
        <w:rPr>
          <w:rFonts w:ascii="Times New Roman" w:hAnsi="Times New Roman" w:cs="Times New Roman"/>
          <w:sz w:val="28"/>
          <w:szCs w:val="28"/>
        </w:rPr>
        <w:t>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r w:rsidR="00AB025E" w:rsidRPr="00317B79">
        <w:rPr>
          <w:rFonts w:ascii="Times New Roman" w:hAnsi="Times New Roman" w:cs="Times New Roman"/>
          <w:sz w:val="28"/>
          <w:szCs w:val="28"/>
        </w:rPr>
        <w:t>;</w:t>
      </w:r>
    </w:p>
    <w:p w:rsidR="00AB025E" w:rsidRPr="002F7F07" w:rsidRDefault="00AB025E" w:rsidP="006D2A84">
      <w:pPr>
        <w:pStyle w:val="a7"/>
        <w:numPr>
          <w:ilvl w:val="0"/>
          <w:numId w:val="14"/>
        </w:numPr>
        <w:tabs>
          <w:tab w:val="left" w:pos="1134"/>
        </w:tabs>
        <w:suppressAutoHyphens/>
        <w:spacing w:after="0" w:line="300" w:lineRule="auto"/>
        <w:ind w:left="0" w:firstLine="709"/>
        <w:jc w:val="both"/>
        <w:rPr>
          <w:rFonts w:ascii="Times New Roman" w:hAnsi="Times New Roman" w:cs="Times New Roman"/>
          <w:sz w:val="28"/>
          <w:szCs w:val="28"/>
        </w:rPr>
      </w:pPr>
      <w:r w:rsidRPr="002F7F07">
        <w:rPr>
          <w:rFonts w:ascii="Times New Roman" w:hAnsi="Times New Roman" w:cs="Times New Roman"/>
          <w:sz w:val="28"/>
          <w:szCs w:val="28"/>
        </w:rPr>
        <w:t>Охранная зона линий и сооружений связи;</w:t>
      </w:r>
    </w:p>
    <w:p w:rsidR="00AB025E" w:rsidRPr="008A5133" w:rsidRDefault="00AB025E" w:rsidP="006D2A84">
      <w:pPr>
        <w:pStyle w:val="a7"/>
        <w:numPr>
          <w:ilvl w:val="0"/>
          <w:numId w:val="14"/>
        </w:numPr>
        <w:tabs>
          <w:tab w:val="left" w:pos="1134"/>
        </w:tabs>
        <w:suppressAutoHyphens/>
        <w:spacing w:after="0" w:line="300" w:lineRule="auto"/>
        <w:ind w:left="0" w:firstLine="709"/>
        <w:jc w:val="both"/>
        <w:rPr>
          <w:rFonts w:ascii="Times New Roman" w:hAnsi="Times New Roman" w:cs="Times New Roman"/>
          <w:sz w:val="28"/>
          <w:szCs w:val="28"/>
        </w:rPr>
      </w:pPr>
      <w:r w:rsidRPr="008A5133">
        <w:rPr>
          <w:rFonts w:ascii="Times New Roman" w:hAnsi="Times New Roman" w:cs="Times New Roman"/>
          <w:sz w:val="28"/>
          <w:szCs w:val="28"/>
        </w:rPr>
        <w:t>Охранная зона газопроводов и систем газоснабжения;</w:t>
      </w:r>
    </w:p>
    <w:p w:rsidR="00AB025E" w:rsidRDefault="00AB025E" w:rsidP="006D2A84">
      <w:pPr>
        <w:pStyle w:val="a7"/>
        <w:numPr>
          <w:ilvl w:val="0"/>
          <w:numId w:val="14"/>
        </w:numPr>
        <w:tabs>
          <w:tab w:val="left" w:pos="1134"/>
        </w:tabs>
        <w:suppressAutoHyphens/>
        <w:spacing w:after="0" w:line="300" w:lineRule="auto"/>
        <w:ind w:left="0" w:firstLine="709"/>
        <w:jc w:val="both"/>
        <w:rPr>
          <w:rFonts w:ascii="Times New Roman" w:hAnsi="Times New Roman" w:cs="Times New Roman"/>
          <w:sz w:val="28"/>
          <w:szCs w:val="28"/>
        </w:rPr>
      </w:pPr>
      <w:r w:rsidRPr="008A5133">
        <w:rPr>
          <w:rFonts w:ascii="Times New Roman" w:hAnsi="Times New Roman" w:cs="Times New Roman"/>
          <w:sz w:val="28"/>
          <w:szCs w:val="28"/>
        </w:rPr>
        <w:t>Санитарно-защитная зона предприятий, сооружений и иных объектов;</w:t>
      </w:r>
    </w:p>
    <w:p w:rsidR="00317B79" w:rsidRDefault="00317B79" w:rsidP="006D2A84">
      <w:pPr>
        <w:pStyle w:val="a7"/>
        <w:numPr>
          <w:ilvl w:val="0"/>
          <w:numId w:val="14"/>
        </w:numPr>
        <w:tabs>
          <w:tab w:val="left" w:pos="1134"/>
        </w:tabs>
        <w:suppressAutoHyphen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Охранная зона тепловых сетей;</w:t>
      </w:r>
    </w:p>
    <w:p w:rsidR="00317B79" w:rsidRPr="008A5133" w:rsidRDefault="00317B79" w:rsidP="006D2A84">
      <w:pPr>
        <w:pStyle w:val="a7"/>
        <w:numPr>
          <w:ilvl w:val="0"/>
          <w:numId w:val="14"/>
        </w:numPr>
        <w:tabs>
          <w:tab w:val="left" w:pos="1134"/>
        </w:tabs>
        <w:suppressAutoHyphen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Охранная зона канализационных сетей и сооружений;</w:t>
      </w:r>
    </w:p>
    <w:p w:rsidR="00AB025E" w:rsidRPr="00317B79" w:rsidRDefault="00AB025E" w:rsidP="006D2A84">
      <w:pPr>
        <w:pStyle w:val="a7"/>
        <w:numPr>
          <w:ilvl w:val="0"/>
          <w:numId w:val="14"/>
        </w:numPr>
        <w:tabs>
          <w:tab w:val="left" w:pos="1134"/>
        </w:tabs>
        <w:suppressAutoHyphens/>
        <w:spacing w:after="0" w:line="300" w:lineRule="auto"/>
        <w:ind w:left="0" w:firstLine="709"/>
        <w:jc w:val="both"/>
        <w:rPr>
          <w:rFonts w:ascii="Times New Roman" w:hAnsi="Times New Roman" w:cs="Times New Roman"/>
          <w:sz w:val="28"/>
          <w:szCs w:val="28"/>
        </w:rPr>
      </w:pPr>
      <w:r w:rsidRPr="00317B79">
        <w:rPr>
          <w:rFonts w:ascii="Times New Roman" w:hAnsi="Times New Roman" w:cs="Times New Roman"/>
          <w:sz w:val="28"/>
          <w:szCs w:val="28"/>
        </w:rPr>
        <w:t>Зона санитарной охраны источника водоснабжения (первый пояс);</w:t>
      </w:r>
    </w:p>
    <w:p w:rsidR="00AB025E" w:rsidRDefault="00AB025E" w:rsidP="006D2A84">
      <w:pPr>
        <w:pStyle w:val="a7"/>
        <w:numPr>
          <w:ilvl w:val="0"/>
          <w:numId w:val="14"/>
        </w:numPr>
        <w:tabs>
          <w:tab w:val="left" w:pos="1134"/>
        </w:tabs>
        <w:suppressAutoHyphens/>
        <w:spacing w:after="0" w:line="300" w:lineRule="auto"/>
        <w:ind w:left="0" w:firstLine="709"/>
        <w:jc w:val="both"/>
        <w:rPr>
          <w:rFonts w:ascii="Times New Roman" w:hAnsi="Times New Roman" w:cs="Times New Roman"/>
          <w:sz w:val="28"/>
          <w:szCs w:val="28"/>
        </w:rPr>
      </w:pPr>
      <w:r w:rsidRPr="00D160D9">
        <w:rPr>
          <w:rFonts w:ascii="Times New Roman" w:hAnsi="Times New Roman" w:cs="Times New Roman"/>
          <w:sz w:val="28"/>
          <w:szCs w:val="28"/>
        </w:rPr>
        <w:t>Санитарно-защитная полоса водоводов;</w:t>
      </w:r>
    </w:p>
    <w:p w:rsidR="00D160D9" w:rsidRDefault="00D160D9" w:rsidP="006D2A84">
      <w:pPr>
        <w:pStyle w:val="a7"/>
        <w:numPr>
          <w:ilvl w:val="0"/>
          <w:numId w:val="14"/>
        </w:numPr>
        <w:tabs>
          <w:tab w:val="left" w:pos="1134"/>
        </w:tabs>
        <w:suppressAutoHyphen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Зона ограничений передающего радиотехнического объекта, являющегося объектом капитального строительства;</w:t>
      </w:r>
    </w:p>
    <w:p w:rsidR="00D160D9" w:rsidRPr="00D160D9" w:rsidRDefault="00D160D9" w:rsidP="006D2A84">
      <w:pPr>
        <w:pStyle w:val="a7"/>
        <w:numPr>
          <w:ilvl w:val="0"/>
          <w:numId w:val="14"/>
        </w:numPr>
        <w:tabs>
          <w:tab w:val="left" w:pos="1134"/>
        </w:tabs>
        <w:suppressAutoHyphen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Зона минимальных расстояний до магистральных  или промышленных трубопроводов</w:t>
      </w:r>
      <w:r w:rsidR="002F7F07">
        <w:rPr>
          <w:rFonts w:ascii="Times New Roman" w:hAnsi="Times New Roman" w:cs="Times New Roman"/>
          <w:sz w:val="28"/>
          <w:szCs w:val="28"/>
        </w:rPr>
        <w:t xml:space="preserve"> (газопроводов, нефтепроводов и нефтепродуктопроводов, </w:t>
      </w:r>
      <w:proofErr w:type="spellStart"/>
      <w:r w:rsidR="002F7F07">
        <w:rPr>
          <w:rFonts w:ascii="Times New Roman" w:hAnsi="Times New Roman" w:cs="Times New Roman"/>
          <w:sz w:val="28"/>
          <w:szCs w:val="28"/>
        </w:rPr>
        <w:t>аммиакопроводов</w:t>
      </w:r>
      <w:proofErr w:type="spellEnd"/>
      <w:r w:rsidR="002F7F07">
        <w:rPr>
          <w:rFonts w:ascii="Times New Roman" w:hAnsi="Times New Roman" w:cs="Times New Roman"/>
          <w:sz w:val="28"/>
          <w:szCs w:val="28"/>
        </w:rPr>
        <w:t>).</w:t>
      </w:r>
    </w:p>
    <w:p w:rsidR="00AB025E" w:rsidRPr="002B5C8E" w:rsidRDefault="00AB025E" w:rsidP="002B5C8E">
      <w:pPr>
        <w:pStyle w:val="3"/>
        <w:numPr>
          <w:ilvl w:val="0"/>
          <w:numId w:val="0"/>
        </w:numPr>
        <w:tabs>
          <w:tab w:val="left" w:pos="1418"/>
          <w:tab w:val="left" w:pos="1701"/>
        </w:tabs>
        <w:spacing w:before="0" w:after="0" w:line="300" w:lineRule="auto"/>
        <w:ind w:left="709"/>
        <w:jc w:val="both"/>
        <w:outlineLvl w:val="9"/>
        <w:rPr>
          <w:rFonts w:ascii="Times New Roman" w:hAnsi="Times New Roman"/>
          <w:sz w:val="28"/>
          <w:szCs w:val="28"/>
        </w:rPr>
      </w:pPr>
      <w:bookmarkStart w:id="149" w:name="_Toc164341850"/>
      <w:bookmarkEnd w:id="149"/>
    </w:p>
    <w:p w:rsidR="00AB025E" w:rsidRPr="002B5C8E" w:rsidRDefault="00AB025E" w:rsidP="00EB5D50">
      <w:pPr>
        <w:pStyle w:val="3"/>
        <w:widowControl w:val="0"/>
        <w:tabs>
          <w:tab w:val="left" w:pos="1418"/>
          <w:tab w:val="left" w:pos="1701"/>
        </w:tabs>
        <w:spacing w:before="0" w:after="0" w:line="300" w:lineRule="auto"/>
        <w:ind w:left="0" w:firstLine="709"/>
        <w:jc w:val="both"/>
        <w:rPr>
          <w:rFonts w:ascii="Times New Roman" w:hAnsi="Times New Roman"/>
          <w:sz w:val="28"/>
          <w:szCs w:val="28"/>
        </w:rPr>
      </w:pPr>
      <w:bookmarkStart w:id="150" w:name="_Toc170369882"/>
      <w:r w:rsidRPr="002B5C8E">
        <w:rPr>
          <w:rFonts w:ascii="Times New Roman" w:hAnsi="Times New Roman"/>
          <w:sz w:val="28"/>
          <w:szCs w:val="28"/>
        </w:rPr>
        <w:t>Водоохра</w:t>
      </w:r>
      <w:r w:rsidR="00012D66">
        <w:rPr>
          <w:rFonts w:ascii="Times New Roman" w:hAnsi="Times New Roman"/>
          <w:sz w:val="28"/>
          <w:szCs w:val="28"/>
        </w:rPr>
        <w:t xml:space="preserve">нная зона, прибрежная защитная </w:t>
      </w:r>
      <w:r w:rsidRPr="002B5C8E">
        <w:rPr>
          <w:rFonts w:ascii="Times New Roman" w:hAnsi="Times New Roman"/>
          <w:sz w:val="28"/>
          <w:szCs w:val="28"/>
        </w:rPr>
        <w:t>и береговая полоса</w:t>
      </w:r>
      <w:bookmarkEnd w:id="150"/>
    </w:p>
    <w:p w:rsidR="00AB025E" w:rsidRPr="001F53A9" w:rsidRDefault="00AB025E" w:rsidP="00EB5D50">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1F53A9">
        <w:rPr>
          <w:rFonts w:ascii="Times New Roman" w:hAnsi="Times New Roman" w:cs="Times New Roman"/>
          <w:sz w:val="28"/>
          <w:szCs w:val="28"/>
        </w:rPr>
        <w:t xml:space="preserve">Установление </w:t>
      </w:r>
      <w:proofErr w:type="spellStart"/>
      <w:r w:rsidRPr="001F53A9">
        <w:rPr>
          <w:rFonts w:ascii="Times New Roman" w:hAnsi="Times New Roman" w:cs="Times New Roman"/>
          <w:sz w:val="28"/>
          <w:szCs w:val="28"/>
        </w:rPr>
        <w:t>водоохранных</w:t>
      </w:r>
      <w:proofErr w:type="spellEnd"/>
      <w:r w:rsidRPr="001F53A9">
        <w:rPr>
          <w:rFonts w:ascii="Times New Roman" w:hAnsi="Times New Roman" w:cs="Times New Roman"/>
          <w:sz w:val="28"/>
          <w:szCs w:val="28"/>
        </w:rPr>
        <w:t xml:space="preserve"> зон и прибрежных защитных полос водных объектов регламентируется Водным кодексом Российской Федерации от 03.06.2006 № 74-ФЗ. </w:t>
      </w:r>
    </w:p>
    <w:p w:rsidR="00AB025E" w:rsidRPr="001F53A9" w:rsidRDefault="00AB025E" w:rsidP="00EB5D50">
      <w:pPr>
        <w:widowControl w:val="0"/>
        <w:autoSpaceDE w:val="0"/>
        <w:autoSpaceDN w:val="0"/>
        <w:adjustRightInd w:val="0"/>
        <w:spacing w:after="0" w:line="300" w:lineRule="auto"/>
        <w:ind w:firstLine="709"/>
        <w:jc w:val="both"/>
        <w:rPr>
          <w:rFonts w:ascii="Times New Roman" w:hAnsi="Times New Roman" w:cs="Times New Roman"/>
          <w:sz w:val="28"/>
          <w:szCs w:val="28"/>
        </w:rPr>
      </w:pPr>
      <w:r w:rsidRPr="001F53A9">
        <w:rPr>
          <w:rFonts w:ascii="Times New Roman" w:hAnsi="Times New Roman" w:cs="Times New Roman"/>
          <w:sz w:val="28"/>
          <w:szCs w:val="28"/>
        </w:rPr>
        <w:t xml:space="preserve">Согласно ст.65 Водного кодекса </w:t>
      </w:r>
      <w:proofErr w:type="spellStart"/>
      <w:r w:rsidRPr="001F53A9">
        <w:rPr>
          <w:rFonts w:ascii="Times New Roman" w:hAnsi="Times New Roman" w:cs="Times New Roman"/>
          <w:sz w:val="28"/>
          <w:szCs w:val="28"/>
        </w:rPr>
        <w:t>водоохранными</w:t>
      </w:r>
      <w:proofErr w:type="spellEnd"/>
      <w:r w:rsidRPr="001F53A9">
        <w:rPr>
          <w:rFonts w:ascii="Times New Roman" w:hAnsi="Times New Roman" w:cs="Times New Roman"/>
          <w:sz w:val="28"/>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w:t>
      </w:r>
      <w:r w:rsidR="00EB5D50">
        <w:rPr>
          <w:rFonts w:ascii="Times New Roman" w:hAnsi="Times New Roman" w:cs="Times New Roman"/>
          <w:sz w:val="28"/>
          <w:szCs w:val="28"/>
        </w:rPr>
        <w:t>,</w:t>
      </w:r>
      <w:r w:rsidRPr="001F53A9">
        <w:rPr>
          <w:rFonts w:ascii="Times New Roman" w:hAnsi="Times New Roman" w:cs="Times New Roman"/>
          <w:sz w:val="28"/>
          <w:szCs w:val="28"/>
        </w:rPr>
        <w:t xml:space="preserve"> на которых</w:t>
      </w:r>
      <w:r w:rsidR="00EB5D50">
        <w:rPr>
          <w:rFonts w:ascii="Times New Roman" w:hAnsi="Times New Roman" w:cs="Times New Roman"/>
          <w:sz w:val="28"/>
          <w:szCs w:val="28"/>
        </w:rPr>
        <w:t>,</w:t>
      </w:r>
      <w:r w:rsidRPr="001F53A9">
        <w:rPr>
          <w:rFonts w:ascii="Times New Roman" w:hAnsi="Times New Roman" w:cs="Times New Roman"/>
          <w:sz w:val="28"/>
          <w:szCs w:val="28"/>
        </w:rPr>
        <w:t xml:space="preserve">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B025E" w:rsidRPr="001F53A9" w:rsidRDefault="00AB025E" w:rsidP="00AB025E">
      <w:pPr>
        <w:autoSpaceDE w:val="0"/>
        <w:autoSpaceDN w:val="0"/>
        <w:adjustRightInd w:val="0"/>
        <w:spacing w:after="0" w:line="300" w:lineRule="auto"/>
        <w:ind w:firstLine="709"/>
        <w:jc w:val="both"/>
        <w:rPr>
          <w:rFonts w:ascii="Times New Roman" w:hAnsi="Times New Roman" w:cs="Times New Roman"/>
          <w:sz w:val="28"/>
          <w:szCs w:val="28"/>
        </w:rPr>
      </w:pPr>
      <w:r w:rsidRPr="001F53A9">
        <w:rPr>
          <w:rFonts w:ascii="Times New Roman" w:hAnsi="Times New Roman" w:cs="Times New Roman"/>
          <w:sz w:val="28"/>
          <w:szCs w:val="28"/>
        </w:rPr>
        <w:t xml:space="preserve">В границах </w:t>
      </w:r>
      <w:proofErr w:type="spellStart"/>
      <w:r w:rsidRPr="001F53A9">
        <w:rPr>
          <w:rFonts w:ascii="Times New Roman" w:hAnsi="Times New Roman" w:cs="Times New Roman"/>
          <w:sz w:val="28"/>
          <w:szCs w:val="28"/>
        </w:rPr>
        <w:t>водоохранных</w:t>
      </w:r>
      <w:proofErr w:type="spellEnd"/>
      <w:r w:rsidRPr="001F53A9">
        <w:rPr>
          <w:rFonts w:ascii="Times New Roman" w:hAnsi="Times New Roman" w:cs="Times New Roman"/>
          <w:sz w:val="28"/>
          <w:szCs w:val="28"/>
        </w:rPr>
        <w:t xml:space="preserve"> зон устанавливаются прибрежные защитные полосы, на территориях которых вводятся дополнительные </w:t>
      </w:r>
      <w:hyperlink r:id="rId17" w:history="1">
        <w:r w:rsidRPr="001F53A9">
          <w:rPr>
            <w:rFonts w:ascii="Times New Roman" w:hAnsi="Times New Roman" w:cs="Times New Roman"/>
            <w:sz w:val="28"/>
            <w:szCs w:val="28"/>
          </w:rPr>
          <w:t>ограничения</w:t>
        </w:r>
      </w:hyperlink>
      <w:r w:rsidRPr="001F53A9">
        <w:rPr>
          <w:rFonts w:ascii="Times New Roman" w:hAnsi="Times New Roman" w:cs="Times New Roman"/>
          <w:sz w:val="28"/>
          <w:szCs w:val="28"/>
        </w:rPr>
        <w:t xml:space="preserve"> хозяйственной и иной деятельности.</w:t>
      </w:r>
    </w:p>
    <w:p w:rsidR="00AB025E" w:rsidRPr="001F53A9" w:rsidRDefault="00AB025E" w:rsidP="00AB025E">
      <w:pPr>
        <w:spacing w:after="0" w:line="300" w:lineRule="auto"/>
        <w:ind w:firstLine="709"/>
        <w:jc w:val="both"/>
        <w:rPr>
          <w:rFonts w:ascii="Times New Roman" w:hAnsi="Times New Roman" w:cs="Times New Roman"/>
          <w:sz w:val="28"/>
          <w:szCs w:val="28"/>
        </w:rPr>
      </w:pPr>
      <w:r w:rsidRPr="001F53A9">
        <w:rPr>
          <w:rFonts w:ascii="Times New Roman" w:hAnsi="Times New Roman" w:cs="Times New Roman"/>
          <w:sz w:val="28"/>
          <w:szCs w:val="28"/>
        </w:rPr>
        <w:lastRenderedPageBreak/>
        <w:t>Статьей 6 Водного кодекса установлено, что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AB025E" w:rsidRPr="001F53A9" w:rsidRDefault="00AB025E" w:rsidP="00AB025E">
      <w:pPr>
        <w:spacing w:after="0" w:line="300" w:lineRule="auto"/>
        <w:ind w:firstLine="709"/>
        <w:jc w:val="both"/>
        <w:rPr>
          <w:rFonts w:ascii="Times New Roman" w:hAnsi="Times New Roman" w:cs="Times New Roman"/>
          <w:sz w:val="28"/>
          <w:szCs w:val="28"/>
        </w:rPr>
      </w:pPr>
      <w:r w:rsidRPr="001F53A9">
        <w:rPr>
          <w:rFonts w:ascii="Times New Roman" w:hAnsi="Times New Roman" w:cs="Times New Roman"/>
          <w:sz w:val="28"/>
          <w:szCs w:val="28"/>
        </w:rPr>
        <w:t xml:space="preserve">Ширина </w:t>
      </w:r>
      <w:proofErr w:type="spellStart"/>
      <w:r w:rsidRPr="001F53A9">
        <w:rPr>
          <w:rFonts w:ascii="Times New Roman" w:hAnsi="Times New Roman" w:cs="Times New Roman"/>
          <w:sz w:val="28"/>
          <w:szCs w:val="28"/>
        </w:rPr>
        <w:t>водоохранной</w:t>
      </w:r>
      <w:proofErr w:type="spellEnd"/>
      <w:r w:rsidRPr="001F53A9">
        <w:rPr>
          <w:rFonts w:ascii="Times New Roman" w:hAnsi="Times New Roman" w:cs="Times New Roman"/>
          <w:sz w:val="28"/>
          <w:szCs w:val="28"/>
        </w:rPr>
        <w:t xml:space="preserve"> зоны рек или ручьев устанавливается от их истока для рек или ручьев протяженностью:</w:t>
      </w:r>
    </w:p>
    <w:p w:rsidR="00AB025E" w:rsidRPr="001F53A9" w:rsidRDefault="00AB025E" w:rsidP="006D2A84">
      <w:pPr>
        <w:pStyle w:val="a7"/>
        <w:numPr>
          <w:ilvl w:val="0"/>
          <w:numId w:val="10"/>
        </w:numPr>
        <w:tabs>
          <w:tab w:val="left" w:pos="1134"/>
        </w:tabs>
        <w:spacing w:after="0" w:line="300" w:lineRule="auto"/>
        <w:ind w:left="0" w:firstLine="709"/>
        <w:jc w:val="both"/>
        <w:rPr>
          <w:rFonts w:ascii="Times New Roman" w:hAnsi="Times New Roman" w:cs="Times New Roman"/>
          <w:sz w:val="28"/>
          <w:szCs w:val="28"/>
        </w:rPr>
      </w:pPr>
      <w:r w:rsidRPr="001F53A9">
        <w:rPr>
          <w:rFonts w:ascii="Times New Roman" w:hAnsi="Times New Roman" w:cs="Times New Roman"/>
          <w:sz w:val="28"/>
          <w:szCs w:val="28"/>
        </w:rPr>
        <w:t>до 10 километров - в размере 50-ти метров;</w:t>
      </w:r>
    </w:p>
    <w:p w:rsidR="00AB025E" w:rsidRPr="001F53A9" w:rsidRDefault="00AB025E" w:rsidP="006D2A84">
      <w:pPr>
        <w:pStyle w:val="a7"/>
        <w:numPr>
          <w:ilvl w:val="0"/>
          <w:numId w:val="10"/>
        </w:numPr>
        <w:tabs>
          <w:tab w:val="left" w:pos="1134"/>
        </w:tabs>
        <w:spacing w:after="0" w:line="300" w:lineRule="auto"/>
        <w:ind w:left="0" w:firstLine="709"/>
        <w:jc w:val="both"/>
        <w:rPr>
          <w:rFonts w:ascii="Times New Roman" w:hAnsi="Times New Roman" w:cs="Times New Roman"/>
          <w:sz w:val="28"/>
          <w:szCs w:val="28"/>
        </w:rPr>
      </w:pPr>
      <w:r w:rsidRPr="001F53A9">
        <w:rPr>
          <w:rFonts w:ascii="Times New Roman" w:hAnsi="Times New Roman" w:cs="Times New Roman"/>
          <w:sz w:val="28"/>
          <w:szCs w:val="28"/>
        </w:rPr>
        <w:t>от 10 до 50 километров - в размере 100 метров;</w:t>
      </w:r>
    </w:p>
    <w:p w:rsidR="00AB025E" w:rsidRPr="001F53A9" w:rsidRDefault="00AB025E" w:rsidP="006D2A84">
      <w:pPr>
        <w:pStyle w:val="a7"/>
        <w:numPr>
          <w:ilvl w:val="0"/>
          <w:numId w:val="10"/>
        </w:numPr>
        <w:tabs>
          <w:tab w:val="left" w:pos="1134"/>
        </w:tabs>
        <w:spacing w:after="0" w:line="300" w:lineRule="auto"/>
        <w:ind w:left="0" w:firstLine="709"/>
        <w:jc w:val="both"/>
        <w:rPr>
          <w:rFonts w:ascii="Times New Roman" w:hAnsi="Times New Roman" w:cs="Times New Roman"/>
          <w:sz w:val="28"/>
          <w:szCs w:val="28"/>
        </w:rPr>
      </w:pPr>
      <w:r w:rsidRPr="001F53A9">
        <w:rPr>
          <w:rFonts w:ascii="Times New Roman" w:hAnsi="Times New Roman" w:cs="Times New Roman"/>
          <w:sz w:val="28"/>
          <w:szCs w:val="28"/>
        </w:rPr>
        <w:t>от 50 километров и более - в размере 200 метров.</w:t>
      </w:r>
    </w:p>
    <w:p w:rsidR="00AB025E" w:rsidRPr="001F53A9" w:rsidRDefault="00AB025E" w:rsidP="00AB025E">
      <w:pPr>
        <w:spacing w:after="0" w:line="300" w:lineRule="auto"/>
        <w:ind w:firstLine="709"/>
        <w:jc w:val="both"/>
        <w:rPr>
          <w:rFonts w:ascii="Times New Roman" w:hAnsi="Times New Roman" w:cs="Times New Roman"/>
          <w:sz w:val="28"/>
          <w:szCs w:val="28"/>
        </w:rPr>
      </w:pPr>
      <w:r w:rsidRPr="001F53A9">
        <w:rPr>
          <w:rFonts w:ascii="Times New Roman" w:hAnsi="Times New Roman" w:cs="Times New Roman"/>
          <w:sz w:val="28"/>
          <w:szCs w:val="28"/>
        </w:rPr>
        <w:t xml:space="preserve">Ширина </w:t>
      </w:r>
      <w:proofErr w:type="spellStart"/>
      <w:r w:rsidRPr="001F53A9">
        <w:rPr>
          <w:rFonts w:ascii="Times New Roman" w:hAnsi="Times New Roman" w:cs="Times New Roman"/>
          <w:sz w:val="28"/>
          <w:szCs w:val="28"/>
        </w:rPr>
        <w:t>водоохранной</w:t>
      </w:r>
      <w:proofErr w:type="spellEnd"/>
      <w:r w:rsidRPr="001F53A9">
        <w:rPr>
          <w:rFonts w:ascii="Times New Roman" w:hAnsi="Times New Roman" w:cs="Times New Roman"/>
          <w:sz w:val="28"/>
          <w:szCs w:val="28"/>
        </w:rPr>
        <w:t xml:space="preserve"> зоны озера, водохранилища, за исключением озера, расположенного внутри болота, или озера, водохранилища с акваторией менее 0,5 км</w:t>
      </w:r>
      <w:r w:rsidRPr="001F53A9">
        <w:rPr>
          <w:rFonts w:ascii="Times New Roman" w:hAnsi="Times New Roman" w:cs="Times New Roman"/>
          <w:sz w:val="28"/>
          <w:szCs w:val="28"/>
          <w:vertAlign w:val="superscript"/>
        </w:rPr>
        <w:t>2</w:t>
      </w:r>
      <w:r w:rsidRPr="001F53A9">
        <w:rPr>
          <w:rFonts w:ascii="Times New Roman" w:hAnsi="Times New Roman" w:cs="Times New Roman"/>
          <w:sz w:val="28"/>
          <w:szCs w:val="28"/>
        </w:rPr>
        <w:t xml:space="preserve">, устанавливается в размере 50 м. </w:t>
      </w:r>
    </w:p>
    <w:p w:rsidR="00AB025E" w:rsidRPr="001F53A9" w:rsidRDefault="00AB025E" w:rsidP="00AB025E">
      <w:pPr>
        <w:spacing w:after="0" w:line="300" w:lineRule="auto"/>
        <w:ind w:firstLine="709"/>
        <w:jc w:val="both"/>
        <w:rPr>
          <w:rFonts w:ascii="Times New Roman" w:hAnsi="Times New Roman" w:cs="Times New Roman"/>
          <w:sz w:val="28"/>
          <w:szCs w:val="28"/>
        </w:rPr>
      </w:pPr>
      <w:r w:rsidRPr="001F53A9">
        <w:rPr>
          <w:rFonts w:ascii="Times New Roman" w:hAnsi="Times New Roman" w:cs="Times New Roman"/>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B025E" w:rsidRPr="001F53A9" w:rsidRDefault="00AB025E" w:rsidP="00AB025E">
      <w:pPr>
        <w:autoSpaceDE w:val="0"/>
        <w:autoSpaceDN w:val="0"/>
        <w:adjustRightInd w:val="0"/>
        <w:spacing w:after="0" w:line="300" w:lineRule="auto"/>
        <w:ind w:firstLine="709"/>
        <w:jc w:val="both"/>
        <w:rPr>
          <w:rFonts w:ascii="Times New Roman" w:hAnsi="Times New Roman" w:cs="Times New Roman"/>
          <w:sz w:val="28"/>
          <w:szCs w:val="28"/>
        </w:rPr>
      </w:pPr>
      <w:r w:rsidRPr="001F53A9">
        <w:rPr>
          <w:rFonts w:ascii="Times New Roman" w:hAnsi="Times New Roman" w:cs="Times New Roman"/>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AB025E" w:rsidRPr="001F53A9" w:rsidRDefault="00AB025E" w:rsidP="00AB025E">
      <w:pPr>
        <w:autoSpaceDE w:val="0"/>
        <w:autoSpaceDN w:val="0"/>
        <w:adjustRightInd w:val="0"/>
        <w:spacing w:after="0" w:line="300" w:lineRule="auto"/>
        <w:ind w:firstLine="709"/>
        <w:jc w:val="both"/>
        <w:rPr>
          <w:rFonts w:ascii="Times New Roman" w:hAnsi="Times New Roman" w:cs="Times New Roman"/>
          <w:sz w:val="28"/>
          <w:szCs w:val="28"/>
        </w:rPr>
      </w:pPr>
      <w:r w:rsidRPr="001F53A9">
        <w:rPr>
          <w:rFonts w:ascii="Times New Roman" w:hAnsi="Times New Roman" w:cs="Times New Roman"/>
          <w:sz w:val="28"/>
          <w:szCs w:val="28"/>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AB025E" w:rsidRPr="001F53A9" w:rsidRDefault="00AB025E" w:rsidP="00AB025E">
      <w:pPr>
        <w:autoSpaceDE w:val="0"/>
        <w:autoSpaceDN w:val="0"/>
        <w:adjustRightInd w:val="0"/>
        <w:spacing w:after="0" w:line="300" w:lineRule="auto"/>
        <w:ind w:firstLine="709"/>
        <w:jc w:val="both"/>
        <w:rPr>
          <w:rFonts w:ascii="Times New Roman" w:hAnsi="Times New Roman" w:cs="Times New Roman"/>
          <w:sz w:val="28"/>
          <w:szCs w:val="28"/>
        </w:rPr>
      </w:pPr>
      <w:r w:rsidRPr="001F53A9">
        <w:rPr>
          <w:rFonts w:ascii="Times New Roman" w:hAnsi="Times New Roman" w:cs="Times New Roman"/>
          <w:sz w:val="28"/>
          <w:szCs w:val="28"/>
        </w:rPr>
        <w:t xml:space="preserve">Каждый гражданин вправе пользоваться (без использования механических транспортных средств) береговой полосой водных объектов общего пользования для </w:t>
      </w:r>
      <w:r w:rsidRPr="001F53A9">
        <w:rPr>
          <w:rFonts w:ascii="Times New Roman" w:hAnsi="Times New Roman" w:cs="Times New Roman"/>
          <w:sz w:val="28"/>
          <w:szCs w:val="28"/>
        </w:rPr>
        <w:lastRenderedPageBreak/>
        <w:t>передвижения и пребывания около них, в том числе для осуществления любительского рыболовства и причаливания плавучих средств.</w:t>
      </w:r>
    </w:p>
    <w:p w:rsidR="00AB025E" w:rsidRPr="001F53A9" w:rsidRDefault="00AB025E" w:rsidP="00AB025E">
      <w:pPr>
        <w:autoSpaceDE w:val="0"/>
        <w:autoSpaceDN w:val="0"/>
        <w:adjustRightInd w:val="0"/>
        <w:spacing w:after="0" w:line="300" w:lineRule="auto"/>
        <w:ind w:firstLine="709"/>
        <w:jc w:val="both"/>
        <w:rPr>
          <w:rFonts w:ascii="Times New Roman" w:hAnsi="Times New Roman" w:cs="Times New Roman"/>
          <w:sz w:val="28"/>
          <w:szCs w:val="28"/>
        </w:rPr>
      </w:pPr>
      <w:r w:rsidRPr="001F53A9">
        <w:rPr>
          <w:rFonts w:ascii="Times New Roman" w:hAnsi="Times New Roman" w:cs="Times New Roman"/>
          <w:sz w:val="28"/>
          <w:szCs w:val="28"/>
        </w:rPr>
        <w:t xml:space="preserve">В границах </w:t>
      </w:r>
      <w:proofErr w:type="spellStart"/>
      <w:r w:rsidRPr="001F53A9">
        <w:rPr>
          <w:rFonts w:ascii="Times New Roman" w:hAnsi="Times New Roman" w:cs="Times New Roman"/>
          <w:sz w:val="28"/>
          <w:szCs w:val="28"/>
        </w:rPr>
        <w:t>водоохранных</w:t>
      </w:r>
      <w:proofErr w:type="spellEnd"/>
      <w:r w:rsidRPr="001F53A9">
        <w:rPr>
          <w:rFonts w:ascii="Times New Roman" w:hAnsi="Times New Roman" w:cs="Times New Roman"/>
          <w:sz w:val="28"/>
          <w:szCs w:val="28"/>
        </w:rPr>
        <w:t xml:space="preserve"> зон запрещаются:</w:t>
      </w:r>
    </w:p>
    <w:p w:rsidR="00AB025E" w:rsidRPr="001F53A9" w:rsidRDefault="00AB025E" w:rsidP="00CA50C3">
      <w:pPr>
        <w:pStyle w:val="a7"/>
        <w:numPr>
          <w:ilvl w:val="1"/>
          <w:numId w:val="26"/>
        </w:numPr>
        <w:tabs>
          <w:tab w:val="left" w:pos="0"/>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F53A9">
        <w:rPr>
          <w:rFonts w:ascii="Times New Roman" w:hAnsi="Times New Roman" w:cs="Times New Roman"/>
          <w:sz w:val="28"/>
          <w:szCs w:val="28"/>
        </w:rPr>
        <w:t>использование сточных вод в целях регулирования плодородия почв;</w:t>
      </w:r>
    </w:p>
    <w:p w:rsidR="00CC4F5C" w:rsidRPr="001F53A9" w:rsidRDefault="00CC4F5C" w:rsidP="00CA50C3">
      <w:pPr>
        <w:pStyle w:val="a7"/>
        <w:numPr>
          <w:ilvl w:val="1"/>
          <w:numId w:val="26"/>
        </w:numPr>
        <w:tabs>
          <w:tab w:val="left" w:pos="0"/>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F53A9">
        <w:rPr>
          <w:rFonts w:ascii="Times New Roman" w:hAnsi="Times New Roman" w:cs="Times New Roman"/>
          <w:sz w:val="28"/>
          <w:szCs w:val="28"/>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1F53A9">
        <w:rPr>
          <w:rFonts w:ascii="Times New Roman" w:hAnsi="Times New Roman" w:cs="Times New Roman"/>
          <w:sz w:val="28"/>
          <w:szCs w:val="28"/>
        </w:rPr>
        <w:t>рыбохозяйственного</w:t>
      </w:r>
      <w:proofErr w:type="spellEnd"/>
      <w:r w:rsidRPr="001F53A9">
        <w:rPr>
          <w:rFonts w:ascii="Times New Roman" w:hAnsi="Times New Roman" w:cs="Times New Roman"/>
          <w:sz w:val="28"/>
          <w:szCs w:val="28"/>
        </w:rPr>
        <w:t xml:space="preserve"> значения не установлены; </w:t>
      </w:r>
    </w:p>
    <w:p w:rsidR="00AB025E" w:rsidRPr="001F53A9" w:rsidRDefault="00AB025E" w:rsidP="00CA50C3">
      <w:pPr>
        <w:pStyle w:val="a7"/>
        <w:numPr>
          <w:ilvl w:val="1"/>
          <w:numId w:val="26"/>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F53A9">
        <w:rPr>
          <w:rFonts w:ascii="Times New Roman" w:hAnsi="Times New Roman" w:cs="Times New Roman"/>
          <w:sz w:val="28"/>
          <w:szCs w:val="28"/>
        </w:rPr>
        <w:t>осуществление авиационных мер по борьбе с вредными организмами;</w:t>
      </w:r>
    </w:p>
    <w:p w:rsidR="00AB025E" w:rsidRPr="001F53A9" w:rsidRDefault="00AB025E" w:rsidP="00CA50C3">
      <w:pPr>
        <w:pStyle w:val="a7"/>
        <w:numPr>
          <w:ilvl w:val="1"/>
          <w:numId w:val="26"/>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F53A9">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B025E" w:rsidRPr="001F53A9" w:rsidRDefault="00AB025E" w:rsidP="00CA50C3">
      <w:pPr>
        <w:pStyle w:val="a7"/>
        <w:numPr>
          <w:ilvl w:val="1"/>
          <w:numId w:val="26"/>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F53A9">
        <w:rPr>
          <w:rFonts w:ascii="Times New Roman" w:hAnsi="Times New Roman" w:cs="Times New Roman"/>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C4F5C" w:rsidRPr="001F53A9" w:rsidRDefault="00CC4F5C" w:rsidP="00CA50C3">
      <w:pPr>
        <w:pStyle w:val="a7"/>
        <w:numPr>
          <w:ilvl w:val="1"/>
          <w:numId w:val="26"/>
        </w:numPr>
        <w:tabs>
          <w:tab w:val="left" w:pos="0"/>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F53A9">
        <w:rPr>
          <w:rFonts w:ascii="Times New Roman" w:hAnsi="Times New Roman" w:cs="Times New Roman"/>
          <w:sz w:val="28"/>
          <w:szCs w:val="28"/>
        </w:rPr>
        <w:t xml:space="preserve">хранение пестицидов и </w:t>
      </w:r>
      <w:proofErr w:type="spellStart"/>
      <w:r w:rsidRPr="001F53A9">
        <w:rPr>
          <w:rFonts w:ascii="Times New Roman" w:hAnsi="Times New Roman" w:cs="Times New Roman"/>
          <w:sz w:val="28"/>
          <w:szCs w:val="28"/>
        </w:rPr>
        <w:t>агрохимикатов</w:t>
      </w:r>
      <w:proofErr w:type="spellEnd"/>
      <w:r w:rsidRPr="001F53A9">
        <w:rPr>
          <w:rFonts w:ascii="Times New Roman" w:hAnsi="Times New Roman" w:cs="Times New Roman"/>
          <w:sz w:val="28"/>
          <w:szCs w:val="28"/>
        </w:rPr>
        <w:t xml:space="preserve"> (за исключением хранения </w:t>
      </w:r>
      <w:proofErr w:type="spellStart"/>
      <w:r w:rsidRPr="001F53A9">
        <w:rPr>
          <w:rFonts w:ascii="Times New Roman" w:hAnsi="Times New Roman" w:cs="Times New Roman"/>
          <w:sz w:val="28"/>
          <w:szCs w:val="28"/>
        </w:rPr>
        <w:t>агрохимикатов</w:t>
      </w:r>
      <w:proofErr w:type="spellEnd"/>
      <w:r w:rsidRPr="001F53A9">
        <w:rPr>
          <w:rFonts w:ascii="Times New Roman" w:hAnsi="Times New Roman" w:cs="Times New Roman"/>
          <w:sz w:val="28"/>
          <w:szCs w:val="28"/>
        </w:rPr>
        <w:t xml:space="preserve"> в специализированных хранилищах, размещенных на территориях морских портов за пределами границ прибрежных защитных полос), применение пестицидов и </w:t>
      </w:r>
      <w:proofErr w:type="spellStart"/>
      <w:r w:rsidRPr="001F53A9">
        <w:rPr>
          <w:rFonts w:ascii="Times New Roman" w:hAnsi="Times New Roman" w:cs="Times New Roman"/>
          <w:sz w:val="28"/>
          <w:szCs w:val="28"/>
        </w:rPr>
        <w:t>агрохимикатов</w:t>
      </w:r>
      <w:proofErr w:type="spellEnd"/>
      <w:r w:rsidRPr="001F53A9">
        <w:rPr>
          <w:rFonts w:ascii="Times New Roman" w:hAnsi="Times New Roman" w:cs="Times New Roman"/>
          <w:sz w:val="28"/>
          <w:szCs w:val="28"/>
        </w:rPr>
        <w:t xml:space="preserve">; </w:t>
      </w:r>
    </w:p>
    <w:p w:rsidR="00AB025E" w:rsidRPr="001F53A9" w:rsidRDefault="00AB025E" w:rsidP="00CA50C3">
      <w:pPr>
        <w:pStyle w:val="a7"/>
        <w:numPr>
          <w:ilvl w:val="1"/>
          <w:numId w:val="26"/>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F53A9">
        <w:rPr>
          <w:rFonts w:ascii="Times New Roman" w:hAnsi="Times New Roman" w:cs="Times New Roman"/>
          <w:sz w:val="28"/>
          <w:szCs w:val="28"/>
        </w:rPr>
        <w:t>сброс сточных, в том числе дренажных, вод;</w:t>
      </w:r>
    </w:p>
    <w:p w:rsidR="00AB025E" w:rsidRPr="001F53A9" w:rsidRDefault="00AB025E" w:rsidP="00CA50C3">
      <w:pPr>
        <w:pStyle w:val="a7"/>
        <w:numPr>
          <w:ilvl w:val="1"/>
          <w:numId w:val="26"/>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F53A9">
        <w:rPr>
          <w:rFonts w:ascii="Times New Roman" w:hAnsi="Times New Roman" w:cs="Times New Roman"/>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w:t>
      </w:r>
      <w:r w:rsidRPr="001F53A9">
        <w:rPr>
          <w:rFonts w:ascii="Times New Roman" w:hAnsi="Times New Roman" w:cs="Times New Roman"/>
          <w:sz w:val="28"/>
          <w:szCs w:val="28"/>
        </w:rPr>
        <w:lastRenderedPageBreak/>
        <w:t xml:space="preserve">соответствии со </w:t>
      </w:r>
      <w:hyperlink r:id="rId18" w:history="1">
        <w:r w:rsidRPr="001F53A9">
          <w:rPr>
            <w:rFonts w:ascii="Times New Roman" w:hAnsi="Times New Roman" w:cs="Times New Roman"/>
            <w:sz w:val="28"/>
            <w:szCs w:val="28"/>
          </w:rPr>
          <w:t>статьей 19.1</w:t>
        </w:r>
      </w:hyperlink>
      <w:r w:rsidRPr="001F53A9">
        <w:rPr>
          <w:rFonts w:ascii="Times New Roman" w:hAnsi="Times New Roman" w:cs="Times New Roman"/>
          <w:sz w:val="28"/>
          <w:szCs w:val="28"/>
        </w:rPr>
        <w:t xml:space="preserve"> Закона Российской Федерации от 21 февраля 1992 года № 2395-1 «О недрах»). </w:t>
      </w:r>
    </w:p>
    <w:p w:rsidR="00AB025E" w:rsidRPr="001F53A9" w:rsidRDefault="00AB025E" w:rsidP="00AB025E">
      <w:pPr>
        <w:autoSpaceDE w:val="0"/>
        <w:autoSpaceDN w:val="0"/>
        <w:adjustRightInd w:val="0"/>
        <w:spacing w:after="0" w:line="300" w:lineRule="auto"/>
        <w:ind w:firstLine="709"/>
        <w:jc w:val="both"/>
        <w:rPr>
          <w:rFonts w:ascii="Times New Roman" w:hAnsi="Times New Roman" w:cs="Times New Roman"/>
          <w:sz w:val="28"/>
          <w:szCs w:val="28"/>
        </w:rPr>
      </w:pPr>
      <w:r w:rsidRPr="001F53A9">
        <w:rPr>
          <w:rFonts w:ascii="Times New Roman" w:hAnsi="Times New Roman" w:cs="Times New Roman"/>
          <w:sz w:val="28"/>
          <w:szCs w:val="28"/>
        </w:rPr>
        <w:t>В границах прибрежных защитных полос наряду с вышеперечисленными ограничениями запрещаются:</w:t>
      </w:r>
    </w:p>
    <w:p w:rsidR="00AB025E" w:rsidRPr="001F53A9" w:rsidRDefault="00AB025E" w:rsidP="006D2A84">
      <w:pPr>
        <w:pStyle w:val="a7"/>
        <w:numPr>
          <w:ilvl w:val="1"/>
          <w:numId w:val="14"/>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F53A9">
        <w:rPr>
          <w:rFonts w:ascii="Times New Roman" w:hAnsi="Times New Roman" w:cs="Times New Roman"/>
          <w:sz w:val="28"/>
          <w:szCs w:val="28"/>
        </w:rPr>
        <w:t>распашка земель;</w:t>
      </w:r>
    </w:p>
    <w:p w:rsidR="00AB025E" w:rsidRPr="001F53A9" w:rsidRDefault="00AB025E" w:rsidP="006D2A84">
      <w:pPr>
        <w:pStyle w:val="a7"/>
        <w:numPr>
          <w:ilvl w:val="1"/>
          <w:numId w:val="14"/>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F53A9">
        <w:rPr>
          <w:rFonts w:ascii="Times New Roman" w:hAnsi="Times New Roman" w:cs="Times New Roman"/>
          <w:sz w:val="28"/>
          <w:szCs w:val="28"/>
        </w:rPr>
        <w:t>размещение отвалов размываемых грунтов;</w:t>
      </w:r>
    </w:p>
    <w:p w:rsidR="00AB025E" w:rsidRPr="001F53A9" w:rsidRDefault="00AB025E" w:rsidP="006D2A84">
      <w:pPr>
        <w:pStyle w:val="a7"/>
        <w:numPr>
          <w:ilvl w:val="1"/>
          <w:numId w:val="14"/>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F53A9">
        <w:rPr>
          <w:rFonts w:ascii="Times New Roman" w:hAnsi="Times New Roman" w:cs="Times New Roman"/>
          <w:sz w:val="28"/>
          <w:szCs w:val="28"/>
        </w:rPr>
        <w:t>выпас сельскохозяйственных животных и организация для них летних лагерей, ванн.</w:t>
      </w:r>
    </w:p>
    <w:p w:rsidR="00AB025E" w:rsidRPr="001F53A9" w:rsidRDefault="00AB025E" w:rsidP="00AB025E">
      <w:pPr>
        <w:tabs>
          <w:tab w:val="left" w:pos="1134"/>
        </w:tabs>
        <w:spacing w:after="0" w:line="300" w:lineRule="auto"/>
        <w:ind w:firstLine="709"/>
        <w:jc w:val="both"/>
        <w:rPr>
          <w:rFonts w:ascii="Times New Roman" w:hAnsi="Times New Roman" w:cs="Times New Roman"/>
          <w:bCs/>
          <w:sz w:val="28"/>
          <w:szCs w:val="28"/>
        </w:rPr>
      </w:pPr>
      <w:r w:rsidRPr="001F53A9">
        <w:rPr>
          <w:rFonts w:ascii="Times New Roman" w:hAnsi="Times New Roman" w:cs="Times New Roman"/>
          <w:bCs/>
          <w:sz w:val="28"/>
          <w:szCs w:val="28"/>
        </w:rPr>
        <w:t xml:space="preserve">В границах </w:t>
      </w:r>
      <w:proofErr w:type="spellStart"/>
      <w:r w:rsidRPr="001F53A9">
        <w:rPr>
          <w:rFonts w:ascii="Times New Roman" w:hAnsi="Times New Roman" w:cs="Times New Roman"/>
          <w:iCs/>
          <w:sz w:val="28"/>
          <w:szCs w:val="28"/>
        </w:rPr>
        <w:t>водоохранных</w:t>
      </w:r>
      <w:proofErr w:type="spellEnd"/>
      <w:r w:rsidRPr="001F53A9">
        <w:rPr>
          <w:rFonts w:ascii="Times New Roman" w:hAnsi="Times New Roman" w:cs="Times New Roman"/>
          <w:iCs/>
          <w:sz w:val="28"/>
          <w:szCs w:val="28"/>
        </w:rPr>
        <w:t xml:space="preserve"> зон</w:t>
      </w:r>
      <w:r w:rsidRPr="001F53A9">
        <w:rPr>
          <w:rFonts w:ascii="Times New Roman" w:hAnsi="Times New Roman" w:cs="Times New Roman"/>
          <w:bCs/>
          <w:sz w:val="28"/>
          <w:szCs w:val="28"/>
        </w:rPr>
        <w:t xml:space="preserve">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AB025E" w:rsidRPr="001F53A9" w:rsidRDefault="00AB025E" w:rsidP="00AB025E">
      <w:pPr>
        <w:shd w:val="clear" w:color="auto" w:fill="FFFFFF"/>
        <w:tabs>
          <w:tab w:val="left" w:pos="567"/>
          <w:tab w:val="left" w:pos="1134"/>
        </w:tabs>
        <w:spacing w:after="0" w:line="300" w:lineRule="auto"/>
        <w:ind w:firstLine="709"/>
        <w:jc w:val="both"/>
        <w:rPr>
          <w:rFonts w:ascii="Times New Roman" w:hAnsi="Times New Roman" w:cs="Times New Roman"/>
          <w:sz w:val="28"/>
          <w:szCs w:val="28"/>
        </w:rPr>
      </w:pPr>
      <w:r w:rsidRPr="001F53A9">
        <w:rPr>
          <w:rFonts w:ascii="Times New Roman" w:hAnsi="Times New Roman" w:cs="Times New Roman"/>
          <w:sz w:val="28"/>
          <w:szCs w:val="28"/>
        </w:rPr>
        <w:t>Под сооружениями, обеспечивающими охрану водных объектов от загрязнения, засорения, заиления и истощения вод, понимаются:</w:t>
      </w:r>
    </w:p>
    <w:p w:rsidR="00AB025E" w:rsidRPr="001F53A9" w:rsidRDefault="00AB025E" w:rsidP="00AB025E">
      <w:pPr>
        <w:tabs>
          <w:tab w:val="left" w:pos="1134"/>
        </w:tabs>
        <w:spacing w:after="0" w:line="300" w:lineRule="auto"/>
        <w:ind w:firstLine="709"/>
        <w:jc w:val="both"/>
        <w:rPr>
          <w:rFonts w:ascii="Times New Roman" w:hAnsi="Times New Roman" w:cs="Times New Roman"/>
          <w:bCs/>
          <w:sz w:val="28"/>
          <w:szCs w:val="28"/>
        </w:rPr>
      </w:pPr>
      <w:r w:rsidRPr="001F53A9">
        <w:rPr>
          <w:rFonts w:ascii="Times New Roman" w:hAnsi="Times New Roman" w:cs="Times New Roman"/>
          <w:bCs/>
          <w:sz w:val="28"/>
          <w:szCs w:val="28"/>
        </w:rPr>
        <w:t>1)</w:t>
      </w:r>
      <w:r w:rsidRPr="001F53A9">
        <w:rPr>
          <w:rFonts w:ascii="Times New Roman" w:hAnsi="Times New Roman" w:cs="Times New Roman"/>
          <w:bCs/>
          <w:sz w:val="28"/>
          <w:szCs w:val="28"/>
        </w:rPr>
        <w:tab/>
        <w:t>централизованные системы водоотведения (канализации), централизованные ливневые системы водоотведения;</w:t>
      </w:r>
    </w:p>
    <w:p w:rsidR="00AB025E" w:rsidRPr="001F53A9" w:rsidRDefault="00AB025E" w:rsidP="00AB025E">
      <w:pPr>
        <w:tabs>
          <w:tab w:val="left" w:pos="1134"/>
        </w:tabs>
        <w:spacing w:after="0" w:line="300" w:lineRule="auto"/>
        <w:ind w:firstLine="709"/>
        <w:jc w:val="both"/>
        <w:rPr>
          <w:rFonts w:ascii="Times New Roman" w:hAnsi="Times New Roman" w:cs="Times New Roman"/>
          <w:bCs/>
          <w:sz w:val="28"/>
          <w:szCs w:val="28"/>
        </w:rPr>
      </w:pPr>
      <w:r w:rsidRPr="001F53A9">
        <w:rPr>
          <w:rFonts w:ascii="Times New Roman" w:hAnsi="Times New Roman" w:cs="Times New Roman"/>
          <w:bCs/>
          <w:sz w:val="28"/>
          <w:szCs w:val="28"/>
        </w:rPr>
        <w:t>2)</w:t>
      </w:r>
      <w:r w:rsidRPr="001F53A9">
        <w:rPr>
          <w:rFonts w:ascii="Times New Roman" w:hAnsi="Times New Roman" w:cs="Times New Roman"/>
          <w:bCs/>
          <w:sz w:val="28"/>
          <w:szCs w:val="28"/>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B025E" w:rsidRPr="001F53A9" w:rsidRDefault="00AB025E" w:rsidP="00AB025E">
      <w:pPr>
        <w:tabs>
          <w:tab w:val="left" w:pos="567"/>
          <w:tab w:val="left" w:pos="1134"/>
        </w:tabs>
        <w:spacing w:after="0" w:line="300" w:lineRule="auto"/>
        <w:ind w:firstLine="709"/>
        <w:jc w:val="both"/>
        <w:rPr>
          <w:rFonts w:ascii="Times New Roman" w:hAnsi="Times New Roman" w:cs="Times New Roman"/>
          <w:bCs/>
          <w:sz w:val="28"/>
          <w:szCs w:val="28"/>
        </w:rPr>
      </w:pPr>
      <w:r w:rsidRPr="001F53A9">
        <w:rPr>
          <w:rFonts w:ascii="Times New Roman" w:hAnsi="Times New Roman" w:cs="Times New Roman"/>
          <w:bCs/>
          <w:sz w:val="28"/>
          <w:szCs w:val="28"/>
        </w:rPr>
        <w:t>3)</w:t>
      </w:r>
      <w:r w:rsidRPr="001F53A9">
        <w:rPr>
          <w:rFonts w:ascii="Times New Roman" w:hAnsi="Times New Roman" w:cs="Times New Roman"/>
          <w:bCs/>
          <w:sz w:val="28"/>
          <w:szCs w:val="28"/>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AB025E" w:rsidRPr="001F53A9" w:rsidRDefault="00AB025E" w:rsidP="00AB025E">
      <w:pPr>
        <w:tabs>
          <w:tab w:val="left" w:pos="567"/>
          <w:tab w:val="left" w:pos="1134"/>
        </w:tabs>
        <w:spacing w:after="0" w:line="300" w:lineRule="auto"/>
        <w:ind w:firstLine="709"/>
        <w:jc w:val="both"/>
        <w:rPr>
          <w:rFonts w:ascii="Times New Roman" w:hAnsi="Times New Roman" w:cs="Times New Roman"/>
          <w:bCs/>
          <w:sz w:val="28"/>
          <w:szCs w:val="28"/>
        </w:rPr>
      </w:pPr>
      <w:r w:rsidRPr="001F53A9">
        <w:rPr>
          <w:rFonts w:ascii="Times New Roman" w:hAnsi="Times New Roman" w:cs="Times New Roman"/>
          <w:bCs/>
          <w:sz w:val="28"/>
          <w:szCs w:val="28"/>
        </w:rPr>
        <w:t>4)</w:t>
      </w:r>
      <w:r w:rsidRPr="001F53A9">
        <w:rPr>
          <w:rFonts w:ascii="Times New Roman" w:hAnsi="Times New Roman" w:cs="Times New Roman"/>
          <w:bCs/>
          <w:sz w:val="28"/>
          <w:szCs w:val="28"/>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B025E" w:rsidRPr="001F53A9" w:rsidRDefault="00AB025E" w:rsidP="00AB025E">
      <w:pPr>
        <w:tabs>
          <w:tab w:val="left" w:pos="567"/>
          <w:tab w:val="left" w:pos="1134"/>
        </w:tabs>
        <w:spacing w:after="0" w:line="300" w:lineRule="auto"/>
        <w:ind w:firstLine="709"/>
        <w:jc w:val="both"/>
        <w:rPr>
          <w:rFonts w:ascii="Times New Roman" w:hAnsi="Times New Roman" w:cs="Times New Roman"/>
          <w:bCs/>
          <w:sz w:val="28"/>
          <w:szCs w:val="28"/>
        </w:rPr>
      </w:pPr>
      <w:r w:rsidRPr="001F53A9">
        <w:rPr>
          <w:rFonts w:ascii="Times New Roman" w:hAnsi="Times New Roman" w:cs="Times New Roman"/>
          <w:bCs/>
          <w:sz w:val="28"/>
          <w:szCs w:val="28"/>
        </w:rPr>
        <w:t>5)</w:t>
      </w:r>
      <w:r w:rsidRPr="001F53A9">
        <w:rPr>
          <w:rFonts w:ascii="Times New Roman" w:hAnsi="Times New Roman" w:cs="Times New Roman"/>
          <w:bCs/>
          <w:sz w:val="28"/>
          <w:szCs w:val="28"/>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AB025E" w:rsidRPr="00104216" w:rsidRDefault="00AB025E" w:rsidP="00AB025E">
      <w:pPr>
        <w:autoSpaceDE w:val="0"/>
        <w:autoSpaceDN w:val="0"/>
        <w:adjustRightInd w:val="0"/>
        <w:spacing w:after="0" w:line="300" w:lineRule="auto"/>
        <w:ind w:firstLine="709"/>
        <w:jc w:val="both"/>
        <w:rPr>
          <w:rFonts w:ascii="Times New Roman" w:hAnsi="Times New Roman" w:cs="Times New Roman"/>
          <w:color w:val="FF0000"/>
          <w:sz w:val="16"/>
          <w:szCs w:val="28"/>
        </w:rPr>
      </w:pPr>
    </w:p>
    <w:p w:rsidR="00AB025E" w:rsidRPr="002B5C8E" w:rsidRDefault="00AB025E" w:rsidP="006D2A84">
      <w:pPr>
        <w:pStyle w:val="3"/>
        <w:tabs>
          <w:tab w:val="left" w:pos="1418"/>
          <w:tab w:val="left" w:pos="1701"/>
        </w:tabs>
        <w:spacing w:before="0" w:after="0" w:line="300" w:lineRule="auto"/>
        <w:ind w:left="0" w:firstLine="709"/>
        <w:jc w:val="both"/>
        <w:rPr>
          <w:rFonts w:ascii="Times New Roman" w:hAnsi="Times New Roman"/>
          <w:sz w:val="28"/>
          <w:szCs w:val="28"/>
        </w:rPr>
      </w:pPr>
      <w:bookmarkStart w:id="151" w:name="_Toc170369883"/>
      <w:r w:rsidRPr="002B5C8E">
        <w:rPr>
          <w:rFonts w:ascii="Times New Roman" w:hAnsi="Times New Roman"/>
          <w:sz w:val="28"/>
          <w:szCs w:val="28"/>
        </w:rPr>
        <w:t>Охранная зона объектов электросетевого хозяйства</w:t>
      </w:r>
      <w:bookmarkEnd w:id="151"/>
    </w:p>
    <w:p w:rsidR="00AB025E" w:rsidRPr="00E40EBA" w:rsidRDefault="00AB025E" w:rsidP="00AB025E">
      <w:pPr>
        <w:pStyle w:val="a7"/>
        <w:spacing w:after="0" w:line="300" w:lineRule="auto"/>
        <w:ind w:left="0" w:firstLine="709"/>
        <w:jc w:val="both"/>
        <w:rPr>
          <w:rFonts w:ascii="Times New Roman" w:hAnsi="Times New Roman"/>
          <w:sz w:val="28"/>
          <w:szCs w:val="28"/>
        </w:rPr>
      </w:pPr>
      <w:r w:rsidRPr="00E40EBA">
        <w:rPr>
          <w:rFonts w:ascii="Times New Roman" w:hAnsi="Times New Roman"/>
          <w:sz w:val="28"/>
          <w:szCs w:val="28"/>
        </w:rPr>
        <w:lastRenderedPageBreak/>
        <w:t>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B025E" w:rsidRPr="00E40EBA" w:rsidRDefault="00AB025E" w:rsidP="00CA50C3">
      <w:pPr>
        <w:pStyle w:val="a7"/>
        <w:numPr>
          <w:ilvl w:val="0"/>
          <w:numId w:val="31"/>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B025E" w:rsidRPr="00E40EBA" w:rsidRDefault="00AB025E" w:rsidP="00CA50C3">
      <w:pPr>
        <w:pStyle w:val="a7"/>
        <w:numPr>
          <w:ilvl w:val="0"/>
          <w:numId w:val="32"/>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B025E" w:rsidRPr="00E40EBA" w:rsidRDefault="00AB025E" w:rsidP="00CA50C3">
      <w:pPr>
        <w:pStyle w:val="a7"/>
        <w:numPr>
          <w:ilvl w:val="0"/>
          <w:numId w:val="32"/>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AB025E" w:rsidRPr="00E40EBA" w:rsidRDefault="00AB025E" w:rsidP="00CA50C3">
      <w:pPr>
        <w:pStyle w:val="a7"/>
        <w:numPr>
          <w:ilvl w:val="0"/>
          <w:numId w:val="32"/>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AB025E" w:rsidRPr="00E40EBA" w:rsidRDefault="00AB025E" w:rsidP="00CA50C3">
      <w:pPr>
        <w:pStyle w:val="a7"/>
        <w:numPr>
          <w:ilvl w:val="0"/>
          <w:numId w:val="32"/>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размещать свалки;</w:t>
      </w:r>
    </w:p>
    <w:p w:rsidR="00AB025E" w:rsidRPr="00E40EBA" w:rsidRDefault="00AB025E" w:rsidP="00CA50C3">
      <w:pPr>
        <w:pStyle w:val="a7"/>
        <w:numPr>
          <w:ilvl w:val="0"/>
          <w:numId w:val="32"/>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B025E" w:rsidRPr="00E40EBA" w:rsidRDefault="00AB025E" w:rsidP="00CA50C3">
      <w:pPr>
        <w:pStyle w:val="a7"/>
        <w:numPr>
          <w:ilvl w:val="0"/>
          <w:numId w:val="32"/>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lastRenderedPageBreak/>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AB025E" w:rsidRPr="00E40EBA" w:rsidRDefault="00AB025E" w:rsidP="00CA50C3">
      <w:pPr>
        <w:pStyle w:val="a7"/>
        <w:numPr>
          <w:ilvl w:val="0"/>
          <w:numId w:val="32"/>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AB025E" w:rsidRPr="00E40EBA" w:rsidRDefault="00AB025E" w:rsidP="00CA50C3">
      <w:pPr>
        <w:pStyle w:val="a7"/>
        <w:numPr>
          <w:ilvl w:val="0"/>
          <w:numId w:val="32"/>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AB025E" w:rsidRPr="00E40EBA" w:rsidRDefault="00AB025E" w:rsidP="00CA50C3">
      <w:pPr>
        <w:pStyle w:val="a7"/>
        <w:numPr>
          <w:ilvl w:val="0"/>
          <w:numId w:val="31"/>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В охранных зонах, установленных для объектов электросетевого хозяйства напряжением свыше 1000 вольт, помимо действий, предусмотренных </w:t>
      </w:r>
      <w:hyperlink r:id="rId19" w:anchor="dst100029" w:history="1">
        <w:r w:rsidRPr="00E40EBA">
          <w:rPr>
            <w:rStyle w:val="a3"/>
            <w:rFonts w:ascii="Times New Roman" w:hAnsi="Times New Roman"/>
            <w:color w:val="auto"/>
            <w:sz w:val="28"/>
            <w:szCs w:val="28"/>
            <w:u w:val="none"/>
          </w:rPr>
          <w:t>частью 1</w:t>
        </w:r>
      </w:hyperlink>
      <w:r w:rsidRPr="00E40EBA">
        <w:rPr>
          <w:rFonts w:ascii="Times New Roman" w:hAnsi="Times New Roman"/>
          <w:sz w:val="28"/>
          <w:szCs w:val="28"/>
        </w:rPr>
        <w:t xml:space="preserve"> настоящей статьи, запрещается:</w:t>
      </w:r>
    </w:p>
    <w:p w:rsidR="00AB025E" w:rsidRPr="00E40EBA" w:rsidRDefault="00AB025E" w:rsidP="00CA50C3">
      <w:pPr>
        <w:pStyle w:val="a7"/>
        <w:numPr>
          <w:ilvl w:val="0"/>
          <w:numId w:val="33"/>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складировать или размещать хранилища любых, в том числе горюче-смазочных, материалов;</w:t>
      </w:r>
    </w:p>
    <w:p w:rsidR="00AB025E" w:rsidRPr="00E40EBA" w:rsidRDefault="00AB025E" w:rsidP="00CA50C3">
      <w:pPr>
        <w:pStyle w:val="a7"/>
        <w:numPr>
          <w:ilvl w:val="0"/>
          <w:numId w:val="33"/>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B025E" w:rsidRPr="00E40EBA" w:rsidRDefault="00AB025E" w:rsidP="00CA50C3">
      <w:pPr>
        <w:pStyle w:val="a7"/>
        <w:numPr>
          <w:ilvl w:val="0"/>
          <w:numId w:val="33"/>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B025E" w:rsidRPr="00E40EBA" w:rsidRDefault="00AB025E" w:rsidP="00CA50C3">
      <w:pPr>
        <w:pStyle w:val="a7"/>
        <w:numPr>
          <w:ilvl w:val="0"/>
          <w:numId w:val="33"/>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B025E" w:rsidRPr="00E40EBA" w:rsidRDefault="00AB025E" w:rsidP="00CA50C3">
      <w:pPr>
        <w:pStyle w:val="a7"/>
        <w:numPr>
          <w:ilvl w:val="0"/>
          <w:numId w:val="33"/>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осуществлять проход судов с поднятыми стрелами кранов и других механизмов (в охранных зонах воздушных линий электропередачи);</w:t>
      </w:r>
    </w:p>
    <w:p w:rsidR="00AB025E" w:rsidRPr="00E40EBA" w:rsidRDefault="00AB025E" w:rsidP="00CA50C3">
      <w:pPr>
        <w:pStyle w:val="a7"/>
        <w:numPr>
          <w:ilvl w:val="0"/>
          <w:numId w:val="33"/>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и выше (исключительно в охранных зонах воздушных линий электропередачи); </w:t>
      </w:r>
    </w:p>
    <w:p w:rsidR="00AB025E" w:rsidRPr="00E40EBA" w:rsidRDefault="00AB025E" w:rsidP="00CA50C3">
      <w:pPr>
        <w:pStyle w:val="a7"/>
        <w:numPr>
          <w:ilvl w:val="0"/>
          <w:numId w:val="33"/>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устанавливать рекламные конструкции. </w:t>
      </w:r>
    </w:p>
    <w:p w:rsidR="00AB025E" w:rsidRPr="00E40EBA" w:rsidRDefault="00AB025E" w:rsidP="00CA50C3">
      <w:pPr>
        <w:pStyle w:val="a7"/>
        <w:numPr>
          <w:ilvl w:val="0"/>
          <w:numId w:val="31"/>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В охранных зонах допускается размещение зданий и сооружений при соблюдении следующих параметров: </w:t>
      </w:r>
    </w:p>
    <w:p w:rsidR="00AB025E" w:rsidRPr="00E40EBA" w:rsidRDefault="00AB025E" w:rsidP="00CA50C3">
      <w:pPr>
        <w:pStyle w:val="a7"/>
        <w:numPr>
          <w:ilvl w:val="0"/>
          <w:numId w:val="44"/>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lastRenderedPageBreak/>
        <w:t xml:space="preserve">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rsidR="00AB025E" w:rsidRPr="00E40EBA" w:rsidRDefault="00AB025E" w:rsidP="00CA50C3">
      <w:pPr>
        <w:pStyle w:val="a7"/>
        <w:numPr>
          <w:ilvl w:val="0"/>
          <w:numId w:val="44"/>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расстояние по горизонтали от элементов зданий и сооружений до проводов воздушных линий электропередачи напряжением до 1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с неизолированными проводами (при наибольшем их отклонении) должно быть не менее: </w:t>
      </w:r>
    </w:p>
    <w:p w:rsidR="00AB025E" w:rsidRPr="00E40EBA" w:rsidRDefault="00AB025E" w:rsidP="00CA50C3">
      <w:pPr>
        <w:pStyle w:val="a7"/>
        <w:numPr>
          <w:ilvl w:val="0"/>
          <w:numId w:val="34"/>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1</w:t>
      </w:r>
      <w:r w:rsidR="00437648" w:rsidRPr="00E40EBA">
        <w:rPr>
          <w:rFonts w:ascii="Times New Roman" w:hAnsi="Times New Roman"/>
          <w:sz w:val="28"/>
          <w:szCs w:val="28"/>
        </w:rPr>
        <w:t>,</w:t>
      </w:r>
      <w:r w:rsidRPr="00E40EBA">
        <w:rPr>
          <w:rFonts w:ascii="Times New Roman" w:hAnsi="Times New Roman"/>
          <w:sz w:val="28"/>
          <w:szCs w:val="28"/>
        </w:rPr>
        <w:t xml:space="preserve">5 метра - от выступающих частей зданий, террас и окон; </w:t>
      </w:r>
    </w:p>
    <w:p w:rsidR="00AB025E" w:rsidRPr="00E40EBA" w:rsidRDefault="00AB025E" w:rsidP="00CA50C3">
      <w:pPr>
        <w:pStyle w:val="a7"/>
        <w:numPr>
          <w:ilvl w:val="0"/>
          <w:numId w:val="34"/>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1 метра - от глухих стен; </w:t>
      </w:r>
    </w:p>
    <w:p w:rsidR="00AB025E" w:rsidRPr="00E40EBA" w:rsidRDefault="00AB025E" w:rsidP="00CA50C3">
      <w:pPr>
        <w:pStyle w:val="a7"/>
        <w:numPr>
          <w:ilvl w:val="0"/>
          <w:numId w:val="44"/>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(при наибольшем их отклонении) должно быть не менее: </w:t>
      </w:r>
    </w:p>
    <w:p w:rsidR="00AB025E" w:rsidRPr="00E40EBA" w:rsidRDefault="00AB025E" w:rsidP="00CA50C3">
      <w:pPr>
        <w:pStyle w:val="a7"/>
        <w:numPr>
          <w:ilvl w:val="0"/>
          <w:numId w:val="35"/>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1 метра - от выступающих частей зданий, террас и окон; </w:t>
      </w:r>
    </w:p>
    <w:p w:rsidR="00AB025E" w:rsidRPr="00E40EBA" w:rsidRDefault="00AB025E" w:rsidP="00CA50C3">
      <w:pPr>
        <w:pStyle w:val="a7"/>
        <w:numPr>
          <w:ilvl w:val="0"/>
          <w:numId w:val="35"/>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0</w:t>
      </w:r>
      <w:r w:rsidR="00437648" w:rsidRPr="00E40EBA">
        <w:rPr>
          <w:rFonts w:ascii="Times New Roman" w:hAnsi="Times New Roman"/>
          <w:sz w:val="28"/>
          <w:szCs w:val="28"/>
        </w:rPr>
        <w:t>,</w:t>
      </w:r>
      <w:r w:rsidRPr="00E40EBA">
        <w:rPr>
          <w:rFonts w:ascii="Times New Roman" w:hAnsi="Times New Roman"/>
          <w:sz w:val="28"/>
          <w:szCs w:val="28"/>
        </w:rPr>
        <w:t xml:space="preserve">2 метра - от глухих стен зданий, сооружений; </w:t>
      </w:r>
    </w:p>
    <w:p w:rsidR="00AB025E" w:rsidRPr="00E40EBA" w:rsidRDefault="00AB025E" w:rsidP="00CA50C3">
      <w:pPr>
        <w:pStyle w:val="a7"/>
        <w:numPr>
          <w:ilvl w:val="0"/>
          <w:numId w:val="44"/>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допускается размещение зданий и сооружений под проводами воздушных линий электропередачи напряжением до 1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w:t>
      </w:r>
      <w:r w:rsidR="005D6914">
        <w:rPr>
          <w:rFonts w:ascii="Times New Roman" w:hAnsi="Times New Roman"/>
          <w:sz w:val="28"/>
          <w:szCs w:val="28"/>
        </w:rPr>
        <w:t>,</w:t>
      </w:r>
      <w:r w:rsidRPr="00E40EBA">
        <w:rPr>
          <w:rFonts w:ascii="Times New Roman" w:hAnsi="Times New Roman"/>
          <w:sz w:val="28"/>
          <w:szCs w:val="28"/>
        </w:rPr>
        <w:t xml:space="preserve">5 метра; </w:t>
      </w:r>
    </w:p>
    <w:p w:rsidR="00AB025E" w:rsidRPr="00E40EBA" w:rsidRDefault="00AB025E" w:rsidP="00CA50C3">
      <w:pPr>
        <w:pStyle w:val="a7"/>
        <w:numPr>
          <w:ilvl w:val="0"/>
          <w:numId w:val="44"/>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расстояние по горизонтали от элементов зданий и сооружений до проводов воздушных линий электропередачи напряжением свыше 1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(при наибольшем их отклонении) должно быть не менее: </w:t>
      </w:r>
    </w:p>
    <w:p w:rsidR="00AB025E" w:rsidRPr="00E40EBA" w:rsidRDefault="00AB025E" w:rsidP="00CA50C3">
      <w:pPr>
        <w:pStyle w:val="a7"/>
        <w:numPr>
          <w:ilvl w:val="0"/>
          <w:numId w:val="36"/>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2 метров - при проектном номинальном классе напряжения до 20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36"/>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4 метров - при проектном номинальном классе напряжения 35 - 110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36"/>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5 метров - при проектном номинальном классе напряжения 150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36"/>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6 метров - при проектном номинальном классе напряжения 220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36"/>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36"/>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lastRenderedPageBreak/>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36"/>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44"/>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AB025E" w:rsidRPr="00E40EBA" w:rsidRDefault="00AB025E" w:rsidP="00CA50C3">
      <w:pPr>
        <w:pStyle w:val="a7"/>
        <w:numPr>
          <w:ilvl w:val="0"/>
          <w:numId w:val="37"/>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AB025E" w:rsidRPr="00E40EBA" w:rsidRDefault="00AB025E" w:rsidP="00CA50C3">
      <w:pPr>
        <w:pStyle w:val="a7"/>
        <w:numPr>
          <w:ilvl w:val="0"/>
          <w:numId w:val="38"/>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3 метров - при проектном номинальном классе напряжения до 35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38"/>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4 метров - при проектном номинальном классе напряжения 110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38"/>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4 метров - при проектном номинальном классе напряжения 150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38"/>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5 метров - при проектном номинальном классе напряжения 220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38"/>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7</w:t>
      </w:r>
      <w:r w:rsidR="00EF0FDB" w:rsidRPr="00E40EBA">
        <w:rPr>
          <w:rFonts w:ascii="Times New Roman" w:hAnsi="Times New Roman"/>
          <w:sz w:val="28"/>
          <w:szCs w:val="28"/>
        </w:rPr>
        <w:t>,</w:t>
      </w:r>
      <w:r w:rsidRPr="00E40EBA">
        <w:rPr>
          <w:rFonts w:ascii="Times New Roman" w:hAnsi="Times New Roman"/>
          <w:sz w:val="28"/>
          <w:szCs w:val="28"/>
        </w:rPr>
        <w:t xml:space="preserve">5 метра - при проектном номинальном классе напряжения 330 - 400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38"/>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8 метров - при проектном номинальном классе напряжения 500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38"/>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12 метров - при проектном номинальном классе напряжения 750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37"/>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AB025E" w:rsidRPr="00E40EBA" w:rsidRDefault="00AB025E" w:rsidP="00CA50C3">
      <w:pPr>
        <w:pStyle w:val="a7"/>
        <w:numPr>
          <w:ilvl w:val="0"/>
          <w:numId w:val="39"/>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3 метров - при проектном номинальном классе напряжения до 35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39"/>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4 метров - при проектном номинальном классе напряжения 110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39"/>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4 метров - при проектном номинальном классе напряжения 150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39"/>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4 метров - при проектном номинальном классе напряжения 220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39"/>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lastRenderedPageBreak/>
        <w:t xml:space="preserve">5 метров - при проектном номинальном классе напряжения 330 - 400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39"/>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5 метров - при проектном номинальном классе напряжения 500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37"/>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AB025E" w:rsidRPr="00E40EBA" w:rsidRDefault="00AB025E" w:rsidP="00CA50C3">
      <w:pPr>
        <w:pStyle w:val="a7"/>
        <w:numPr>
          <w:ilvl w:val="0"/>
          <w:numId w:val="40"/>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7</w:t>
      </w:r>
      <w:r w:rsidR="00EF0FDB" w:rsidRPr="00E40EBA">
        <w:rPr>
          <w:rFonts w:ascii="Times New Roman" w:hAnsi="Times New Roman"/>
          <w:sz w:val="28"/>
          <w:szCs w:val="28"/>
        </w:rPr>
        <w:t>,</w:t>
      </w:r>
      <w:r w:rsidRPr="00E40EBA">
        <w:rPr>
          <w:rFonts w:ascii="Times New Roman" w:hAnsi="Times New Roman"/>
          <w:sz w:val="28"/>
          <w:szCs w:val="28"/>
        </w:rPr>
        <w:t xml:space="preserve">5 метра - при проектном номинальном классе напряжения до 35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40"/>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7</w:t>
      </w:r>
      <w:r w:rsidR="00EF0FDB" w:rsidRPr="00E40EBA">
        <w:rPr>
          <w:rFonts w:ascii="Times New Roman" w:hAnsi="Times New Roman"/>
          <w:sz w:val="28"/>
          <w:szCs w:val="28"/>
        </w:rPr>
        <w:t>,</w:t>
      </w:r>
      <w:r w:rsidRPr="00E40EBA">
        <w:rPr>
          <w:rFonts w:ascii="Times New Roman" w:hAnsi="Times New Roman"/>
          <w:sz w:val="28"/>
          <w:szCs w:val="28"/>
        </w:rPr>
        <w:t xml:space="preserve">5 метра - при проектном номинальном классе напряжения 110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40"/>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8 метров - при проектном номинальном классе напряжения 150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40"/>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8</w:t>
      </w:r>
      <w:r w:rsidR="00EF0FDB" w:rsidRPr="00E40EBA">
        <w:rPr>
          <w:rFonts w:ascii="Times New Roman" w:hAnsi="Times New Roman"/>
          <w:sz w:val="28"/>
          <w:szCs w:val="28"/>
        </w:rPr>
        <w:t>,</w:t>
      </w:r>
      <w:r w:rsidRPr="00E40EBA">
        <w:rPr>
          <w:rFonts w:ascii="Times New Roman" w:hAnsi="Times New Roman"/>
          <w:sz w:val="28"/>
          <w:szCs w:val="28"/>
        </w:rPr>
        <w:t xml:space="preserve">5 метра - при проектном номинальном классе напряжения 220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40"/>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9 метров - при проектном номинальном классе напряжения 330 - 400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40"/>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9</w:t>
      </w:r>
      <w:r w:rsidR="00EF0FDB" w:rsidRPr="00E40EBA">
        <w:rPr>
          <w:rFonts w:ascii="Times New Roman" w:hAnsi="Times New Roman"/>
          <w:sz w:val="28"/>
          <w:szCs w:val="28"/>
        </w:rPr>
        <w:t>,</w:t>
      </w:r>
      <w:r w:rsidRPr="00E40EBA">
        <w:rPr>
          <w:rFonts w:ascii="Times New Roman" w:hAnsi="Times New Roman"/>
          <w:sz w:val="28"/>
          <w:szCs w:val="28"/>
        </w:rPr>
        <w:t xml:space="preserve">5 метра - при проектном номинальном классе напряжения 500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40"/>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12 метров - при проектном номинальном классе напряжения 750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37"/>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AB025E" w:rsidRPr="00E40EBA" w:rsidRDefault="00AB025E" w:rsidP="00CA50C3">
      <w:pPr>
        <w:pStyle w:val="a7"/>
        <w:numPr>
          <w:ilvl w:val="0"/>
          <w:numId w:val="41"/>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7 метров - при проектном номинальном классе напряжения до 35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41"/>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7 метров - при проектном номинальном классе напряжения 110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41"/>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7</w:t>
      </w:r>
      <w:r w:rsidR="00EF0FDB" w:rsidRPr="00E40EBA">
        <w:rPr>
          <w:rFonts w:ascii="Times New Roman" w:hAnsi="Times New Roman"/>
          <w:sz w:val="28"/>
          <w:szCs w:val="28"/>
        </w:rPr>
        <w:t>,</w:t>
      </w:r>
      <w:r w:rsidRPr="00E40EBA">
        <w:rPr>
          <w:rFonts w:ascii="Times New Roman" w:hAnsi="Times New Roman"/>
          <w:sz w:val="28"/>
          <w:szCs w:val="28"/>
        </w:rPr>
        <w:t xml:space="preserve">5 метра - при проектном номинальном классе напряжения 150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41"/>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8 метров - при проектном номинальном классе напряжения 220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41"/>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8</w:t>
      </w:r>
      <w:r w:rsidR="00EF0FDB" w:rsidRPr="00E40EBA">
        <w:rPr>
          <w:rFonts w:ascii="Times New Roman" w:hAnsi="Times New Roman"/>
          <w:sz w:val="28"/>
          <w:szCs w:val="28"/>
        </w:rPr>
        <w:t>,</w:t>
      </w:r>
      <w:r w:rsidRPr="00E40EBA">
        <w:rPr>
          <w:rFonts w:ascii="Times New Roman" w:hAnsi="Times New Roman"/>
          <w:sz w:val="28"/>
          <w:szCs w:val="28"/>
        </w:rPr>
        <w:t xml:space="preserve">5 метра (11 метров - в границах населенных пунктов) - при проектном номинальном классе напряжения 330 - 400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41"/>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9</w:t>
      </w:r>
      <w:r w:rsidR="00EF0FDB" w:rsidRPr="00E40EBA">
        <w:rPr>
          <w:rFonts w:ascii="Times New Roman" w:hAnsi="Times New Roman"/>
          <w:sz w:val="28"/>
          <w:szCs w:val="28"/>
        </w:rPr>
        <w:t>,</w:t>
      </w:r>
      <w:r w:rsidRPr="00E40EBA">
        <w:rPr>
          <w:rFonts w:ascii="Times New Roman" w:hAnsi="Times New Roman"/>
          <w:sz w:val="28"/>
          <w:szCs w:val="28"/>
        </w:rPr>
        <w:t xml:space="preserve">5 метра (15.5 метра - в границах населенных пунктов) - при проектном номинальном классе напряжения 500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41"/>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16 метров (23 метров - в границах населенных пунктов) - при проектном номинальном классе напряжения 750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37"/>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AB025E" w:rsidRPr="00E40EBA" w:rsidRDefault="00AB025E" w:rsidP="00CA50C3">
      <w:pPr>
        <w:pStyle w:val="a7"/>
        <w:numPr>
          <w:ilvl w:val="0"/>
          <w:numId w:val="42"/>
        </w:numPr>
        <w:tabs>
          <w:tab w:val="left" w:pos="1134"/>
        </w:tabs>
        <w:spacing w:line="300" w:lineRule="auto"/>
        <w:ind w:left="0" w:firstLine="709"/>
        <w:rPr>
          <w:rFonts w:ascii="Times New Roman" w:hAnsi="Times New Roman"/>
          <w:sz w:val="28"/>
          <w:szCs w:val="28"/>
        </w:rPr>
      </w:pPr>
      <w:r w:rsidRPr="00E40EBA">
        <w:rPr>
          <w:rFonts w:ascii="Times New Roman" w:hAnsi="Times New Roman"/>
          <w:sz w:val="28"/>
          <w:szCs w:val="28"/>
        </w:rPr>
        <w:t xml:space="preserve">3 метров - при проектном номинальном классе напряжения до 35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42"/>
        </w:numPr>
        <w:tabs>
          <w:tab w:val="left" w:pos="1134"/>
        </w:tabs>
        <w:spacing w:line="300" w:lineRule="auto"/>
        <w:ind w:left="0" w:firstLine="709"/>
        <w:rPr>
          <w:rFonts w:ascii="Times New Roman" w:hAnsi="Times New Roman"/>
          <w:sz w:val="28"/>
          <w:szCs w:val="28"/>
        </w:rPr>
      </w:pPr>
      <w:r w:rsidRPr="00E40EBA">
        <w:rPr>
          <w:rFonts w:ascii="Times New Roman" w:hAnsi="Times New Roman"/>
          <w:sz w:val="28"/>
          <w:szCs w:val="28"/>
        </w:rPr>
        <w:t xml:space="preserve">3 метров - при проектном номинальном классе напряжения 110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42"/>
        </w:numPr>
        <w:tabs>
          <w:tab w:val="left" w:pos="1134"/>
        </w:tabs>
        <w:spacing w:line="300" w:lineRule="auto"/>
        <w:ind w:left="0" w:firstLine="709"/>
        <w:rPr>
          <w:rFonts w:ascii="Times New Roman" w:hAnsi="Times New Roman"/>
          <w:sz w:val="28"/>
          <w:szCs w:val="28"/>
        </w:rPr>
      </w:pPr>
      <w:r w:rsidRPr="00E40EBA">
        <w:rPr>
          <w:rFonts w:ascii="Times New Roman" w:hAnsi="Times New Roman"/>
          <w:sz w:val="28"/>
          <w:szCs w:val="28"/>
        </w:rPr>
        <w:t xml:space="preserve">4 метров - при проектном номинальном классе напряжения 150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42"/>
        </w:numPr>
        <w:tabs>
          <w:tab w:val="left" w:pos="1134"/>
        </w:tabs>
        <w:spacing w:line="300" w:lineRule="auto"/>
        <w:ind w:left="0" w:firstLine="709"/>
        <w:rPr>
          <w:rFonts w:ascii="Times New Roman" w:hAnsi="Times New Roman"/>
          <w:sz w:val="28"/>
          <w:szCs w:val="28"/>
        </w:rPr>
      </w:pPr>
      <w:r w:rsidRPr="00E40EBA">
        <w:rPr>
          <w:rFonts w:ascii="Times New Roman" w:hAnsi="Times New Roman"/>
          <w:sz w:val="28"/>
          <w:szCs w:val="28"/>
        </w:rPr>
        <w:t xml:space="preserve">4 метров - при проектном номинальном классе напряжения 220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42"/>
        </w:numPr>
        <w:tabs>
          <w:tab w:val="left" w:pos="1134"/>
        </w:tabs>
        <w:spacing w:line="300" w:lineRule="auto"/>
        <w:ind w:left="0" w:firstLine="709"/>
        <w:rPr>
          <w:rFonts w:ascii="Times New Roman" w:hAnsi="Times New Roman"/>
          <w:sz w:val="28"/>
          <w:szCs w:val="28"/>
        </w:rPr>
      </w:pPr>
      <w:r w:rsidRPr="00E40EBA">
        <w:rPr>
          <w:rFonts w:ascii="Times New Roman" w:hAnsi="Times New Roman"/>
          <w:sz w:val="28"/>
          <w:szCs w:val="28"/>
        </w:rPr>
        <w:t xml:space="preserve">5 метров - при проектном номинальном классе напряжения 330 - 400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42"/>
        </w:numPr>
        <w:tabs>
          <w:tab w:val="left" w:pos="1134"/>
        </w:tabs>
        <w:spacing w:line="300" w:lineRule="auto"/>
        <w:ind w:left="0" w:firstLine="709"/>
        <w:rPr>
          <w:rFonts w:ascii="Times New Roman" w:hAnsi="Times New Roman"/>
          <w:sz w:val="28"/>
          <w:szCs w:val="28"/>
        </w:rPr>
      </w:pPr>
      <w:r w:rsidRPr="00E40EBA">
        <w:rPr>
          <w:rFonts w:ascii="Times New Roman" w:hAnsi="Times New Roman"/>
          <w:sz w:val="28"/>
          <w:szCs w:val="28"/>
        </w:rPr>
        <w:lastRenderedPageBreak/>
        <w:t xml:space="preserve">5 метров - при проектном номинальном классе напряжения 500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37"/>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AB025E" w:rsidRPr="00E40EBA" w:rsidRDefault="00AB025E" w:rsidP="00CA50C3">
      <w:pPr>
        <w:pStyle w:val="a7"/>
        <w:numPr>
          <w:ilvl w:val="0"/>
          <w:numId w:val="43"/>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4 метров - при проектном номинальном классе напряжения до 35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43"/>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4 метров - при проектном номинальном классе напряжения 110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43"/>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4</w:t>
      </w:r>
      <w:r w:rsidR="00EF0FDB" w:rsidRPr="00E40EBA">
        <w:rPr>
          <w:rFonts w:ascii="Times New Roman" w:hAnsi="Times New Roman"/>
          <w:sz w:val="28"/>
          <w:szCs w:val="28"/>
        </w:rPr>
        <w:t>,</w:t>
      </w:r>
      <w:r w:rsidRPr="00E40EBA">
        <w:rPr>
          <w:rFonts w:ascii="Times New Roman" w:hAnsi="Times New Roman"/>
          <w:sz w:val="28"/>
          <w:szCs w:val="28"/>
        </w:rPr>
        <w:t xml:space="preserve">5 метра - при проектном номинальном классе напряжения 150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43"/>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5 метров - при проектном номинальном классе напряжения 220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43"/>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6 метров - при проектном номинальном классе напряжения 330 - 400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43"/>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8 метров - при проектном номинальном классе напряжения 500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43"/>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12 метров - при проектном номинальном классе напряжения 750 </w:t>
      </w:r>
      <w:proofErr w:type="spellStart"/>
      <w:r w:rsidRPr="00E40EBA">
        <w:rPr>
          <w:rFonts w:ascii="Times New Roman" w:hAnsi="Times New Roman"/>
          <w:sz w:val="28"/>
          <w:szCs w:val="28"/>
        </w:rPr>
        <w:t>кВ</w:t>
      </w:r>
      <w:proofErr w:type="spellEnd"/>
      <w:r w:rsidRPr="00E40EBA">
        <w:rPr>
          <w:rFonts w:ascii="Times New Roman" w:hAnsi="Times New Roman"/>
          <w:sz w:val="28"/>
          <w:szCs w:val="28"/>
        </w:rPr>
        <w:t xml:space="preserve">; </w:t>
      </w:r>
    </w:p>
    <w:p w:rsidR="00AB025E" w:rsidRPr="00E40EBA" w:rsidRDefault="00AB025E" w:rsidP="00CA50C3">
      <w:pPr>
        <w:pStyle w:val="a7"/>
        <w:numPr>
          <w:ilvl w:val="0"/>
          <w:numId w:val="44"/>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AB025E" w:rsidRPr="00E40EBA" w:rsidRDefault="00AB025E" w:rsidP="00CA50C3">
      <w:pPr>
        <w:pStyle w:val="a7"/>
        <w:numPr>
          <w:ilvl w:val="0"/>
          <w:numId w:val="31"/>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AB025E" w:rsidRPr="00E40EBA" w:rsidRDefault="00AB025E" w:rsidP="00CA50C3">
      <w:pPr>
        <w:pStyle w:val="a7"/>
        <w:numPr>
          <w:ilvl w:val="0"/>
          <w:numId w:val="45"/>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горные, взрывные, мелиоративные работы, в том числе связанные с временным затоплением земель;</w:t>
      </w:r>
    </w:p>
    <w:p w:rsidR="00AB025E" w:rsidRPr="00E40EBA" w:rsidRDefault="00AB025E" w:rsidP="00CA50C3">
      <w:pPr>
        <w:pStyle w:val="a7"/>
        <w:numPr>
          <w:ilvl w:val="0"/>
          <w:numId w:val="45"/>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B025E" w:rsidRPr="00E40EBA" w:rsidRDefault="00AB025E" w:rsidP="00CA50C3">
      <w:pPr>
        <w:pStyle w:val="a7"/>
        <w:numPr>
          <w:ilvl w:val="0"/>
          <w:numId w:val="45"/>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B025E" w:rsidRPr="00E40EBA" w:rsidRDefault="00AB025E" w:rsidP="00CA50C3">
      <w:pPr>
        <w:pStyle w:val="a7"/>
        <w:numPr>
          <w:ilvl w:val="0"/>
          <w:numId w:val="45"/>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 xml:space="preserve"> проезд машин и механизмов, имеющих общую высоту с грузом или без груза от поверхности дороги более 4</w:t>
      </w:r>
      <w:r w:rsidR="00EF0FDB" w:rsidRPr="00E40EBA">
        <w:rPr>
          <w:rFonts w:ascii="Times New Roman" w:hAnsi="Times New Roman"/>
          <w:sz w:val="28"/>
          <w:szCs w:val="28"/>
        </w:rPr>
        <w:t>,</w:t>
      </w:r>
      <w:r w:rsidRPr="00E40EBA">
        <w:rPr>
          <w:rFonts w:ascii="Times New Roman" w:hAnsi="Times New Roman"/>
          <w:sz w:val="28"/>
          <w:szCs w:val="28"/>
        </w:rPr>
        <w:t>5 метра (в охранных зонах воздушных линий электропередачи);</w:t>
      </w:r>
    </w:p>
    <w:p w:rsidR="00AB025E" w:rsidRPr="00E40EBA" w:rsidRDefault="00AB025E" w:rsidP="00CA50C3">
      <w:pPr>
        <w:pStyle w:val="a7"/>
        <w:numPr>
          <w:ilvl w:val="0"/>
          <w:numId w:val="45"/>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t>земляные работы на глубине более 0</w:t>
      </w:r>
      <w:r w:rsidR="00E40EBA">
        <w:rPr>
          <w:rFonts w:ascii="Times New Roman" w:hAnsi="Times New Roman"/>
          <w:sz w:val="28"/>
          <w:szCs w:val="28"/>
        </w:rPr>
        <w:t>,</w:t>
      </w:r>
      <w:r w:rsidRPr="00E40EBA">
        <w:rPr>
          <w:rFonts w:ascii="Times New Roman" w:hAnsi="Times New Roman"/>
          <w:sz w:val="28"/>
          <w:szCs w:val="28"/>
        </w:rPr>
        <w:t>3 метра (на вспахиваемых землях на глубине более 0</w:t>
      </w:r>
      <w:r w:rsidR="00EF0FDB" w:rsidRPr="00E40EBA">
        <w:rPr>
          <w:rFonts w:ascii="Times New Roman" w:hAnsi="Times New Roman"/>
          <w:sz w:val="28"/>
          <w:szCs w:val="28"/>
        </w:rPr>
        <w:t>,</w:t>
      </w:r>
      <w:r w:rsidRPr="00E40EBA">
        <w:rPr>
          <w:rFonts w:ascii="Times New Roman" w:hAnsi="Times New Roman"/>
          <w:sz w:val="28"/>
          <w:szCs w:val="28"/>
        </w:rPr>
        <w:t>45 метра), а также планировка грунта (в охранных зонах подземных кабельных линий электропередачи);</w:t>
      </w:r>
    </w:p>
    <w:p w:rsidR="00AB025E" w:rsidRPr="00E40EBA" w:rsidRDefault="00AB025E" w:rsidP="00CA50C3">
      <w:pPr>
        <w:pStyle w:val="a7"/>
        <w:numPr>
          <w:ilvl w:val="0"/>
          <w:numId w:val="45"/>
        </w:numPr>
        <w:tabs>
          <w:tab w:val="left" w:pos="1134"/>
        </w:tabs>
        <w:spacing w:line="300" w:lineRule="auto"/>
        <w:ind w:left="0" w:firstLine="709"/>
        <w:jc w:val="both"/>
        <w:rPr>
          <w:rFonts w:ascii="Times New Roman" w:hAnsi="Times New Roman"/>
          <w:sz w:val="28"/>
          <w:szCs w:val="28"/>
        </w:rPr>
      </w:pPr>
      <w:r w:rsidRPr="00E40EBA">
        <w:rPr>
          <w:rFonts w:ascii="Times New Roman" w:hAnsi="Times New Roman"/>
          <w:sz w:val="28"/>
          <w:szCs w:val="28"/>
        </w:rPr>
        <w:lastRenderedPageBreak/>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B025E" w:rsidRPr="00E40EBA" w:rsidRDefault="00AB025E" w:rsidP="00CA50C3">
      <w:pPr>
        <w:pStyle w:val="a7"/>
        <w:numPr>
          <w:ilvl w:val="0"/>
          <w:numId w:val="45"/>
        </w:numPr>
        <w:tabs>
          <w:tab w:val="left" w:pos="1134"/>
        </w:tabs>
        <w:spacing w:after="0" w:line="300" w:lineRule="auto"/>
        <w:ind w:left="0" w:firstLine="709"/>
        <w:jc w:val="both"/>
        <w:rPr>
          <w:rFonts w:ascii="Times New Roman" w:hAnsi="Times New Roman" w:cs="Times New Roman"/>
          <w:sz w:val="28"/>
          <w:szCs w:val="28"/>
          <w:shd w:val="clear" w:color="auto" w:fill="FFFFFF"/>
        </w:rPr>
      </w:pPr>
      <w:r w:rsidRPr="00E40EBA">
        <w:rPr>
          <w:rFonts w:ascii="Times New Roman" w:hAnsi="Times New Roman"/>
          <w:sz w:val="28"/>
          <w:szCs w:val="28"/>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B025E" w:rsidRPr="00E40EBA" w:rsidRDefault="00AB025E" w:rsidP="00AB025E">
      <w:pPr>
        <w:pStyle w:val="a7"/>
        <w:tabs>
          <w:tab w:val="left" w:pos="1134"/>
        </w:tabs>
        <w:spacing w:after="0" w:line="300" w:lineRule="auto"/>
        <w:ind w:left="709"/>
        <w:jc w:val="both"/>
        <w:rPr>
          <w:rFonts w:ascii="Times New Roman" w:hAnsi="Times New Roman" w:cs="Times New Roman"/>
          <w:sz w:val="28"/>
          <w:szCs w:val="28"/>
          <w:shd w:val="clear" w:color="auto" w:fill="FFFFFF"/>
        </w:rPr>
      </w:pPr>
      <w:r w:rsidRPr="00E40EBA">
        <w:rPr>
          <w:rFonts w:ascii="Times New Roman" w:hAnsi="Times New Roman"/>
          <w:sz w:val="28"/>
          <w:szCs w:val="28"/>
        </w:rPr>
        <w:t>8)  посадка и вырубка деревьев и кустарников.</w:t>
      </w:r>
    </w:p>
    <w:p w:rsidR="00AB025E" w:rsidRDefault="00AB025E" w:rsidP="00AB025E">
      <w:pPr>
        <w:spacing w:after="0" w:line="300" w:lineRule="auto"/>
        <w:ind w:firstLine="709"/>
        <w:jc w:val="both"/>
        <w:rPr>
          <w:rFonts w:ascii="Times New Roman" w:hAnsi="Times New Roman" w:cs="Times New Roman"/>
          <w:color w:val="FF0000"/>
          <w:sz w:val="16"/>
          <w:szCs w:val="28"/>
        </w:rPr>
      </w:pPr>
    </w:p>
    <w:p w:rsidR="00941D0A" w:rsidRDefault="00941D0A" w:rsidP="00AB025E">
      <w:pPr>
        <w:spacing w:after="0" w:line="300" w:lineRule="auto"/>
        <w:ind w:firstLine="709"/>
        <w:jc w:val="both"/>
        <w:rPr>
          <w:rFonts w:ascii="Times New Roman" w:hAnsi="Times New Roman" w:cs="Times New Roman"/>
          <w:color w:val="FF0000"/>
          <w:sz w:val="16"/>
          <w:szCs w:val="28"/>
        </w:rPr>
      </w:pPr>
    </w:p>
    <w:p w:rsidR="00941D0A" w:rsidRPr="002B5C8E" w:rsidRDefault="00941D0A" w:rsidP="005D35A7">
      <w:pPr>
        <w:pStyle w:val="3"/>
        <w:widowControl w:val="0"/>
        <w:tabs>
          <w:tab w:val="left" w:pos="1418"/>
          <w:tab w:val="left" w:pos="1701"/>
        </w:tabs>
        <w:spacing w:before="0" w:after="0" w:line="300" w:lineRule="auto"/>
        <w:ind w:left="0" w:firstLine="709"/>
        <w:jc w:val="both"/>
        <w:rPr>
          <w:rFonts w:ascii="Times New Roman" w:hAnsi="Times New Roman"/>
          <w:sz w:val="28"/>
          <w:szCs w:val="28"/>
        </w:rPr>
      </w:pPr>
      <w:bookmarkStart w:id="152" w:name="_Toc141707953"/>
      <w:bookmarkStart w:id="153" w:name="_Toc170369884"/>
      <w:r w:rsidRPr="002B5C8E">
        <w:rPr>
          <w:rFonts w:ascii="Times New Roman" w:hAnsi="Times New Roman"/>
          <w:sz w:val="28"/>
          <w:szCs w:val="28"/>
        </w:rPr>
        <w:t>Охранная зона канализационных сетей и сооружений</w:t>
      </w:r>
      <w:bookmarkEnd w:id="152"/>
      <w:bookmarkEnd w:id="153"/>
    </w:p>
    <w:p w:rsidR="00941D0A" w:rsidRDefault="00941D0A" w:rsidP="005D35A7">
      <w:pPr>
        <w:pStyle w:val="a7"/>
        <w:widowControl w:val="0"/>
        <w:tabs>
          <w:tab w:val="left" w:pos="1134"/>
        </w:tabs>
        <w:spacing w:after="0" w:line="300" w:lineRule="auto"/>
        <w:ind w:left="0" w:firstLine="709"/>
        <w:jc w:val="both"/>
        <w:rPr>
          <w:rFonts w:ascii="Times New Roman" w:eastAsia="Times New Roman" w:hAnsi="Times New Roman" w:cs="Times New Roman"/>
          <w:sz w:val="28"/>
          <w:szCs w:val="24"/>
        </w:rPr>
      </w:pPr>
      <w:r w:rsidRPr="00800261">
        <w:rPr>
          <w:rFonts w:ascii="Times New Roman" w:eastAsia="Times New Roman" w:hAnsi="Times New Roman" w:cs="Times New Roman"/>
          <w:sz w:val="28"/>
          <w:szCs w:val="24"/>
        </w:rPr>
        <w:t xml:space="preserve">Размеры санитарно-защитных зон для канализационных очистных сооружений определяются в соответствии с </w:t>
      </w:r>
      <w:hyperlink r:id="rId20" w:history="1">
        <w:r w:rsidRPr="00800261">
          <w:rPr>
            <w:rFonts w:ascii="Times New Roman" w:eastAsia="Times New Roman" w:hAnsi="Times New Roman" w:cs="Times New Roman"/>
            <w:sz w:val="28"/>
            <w:szCs w:val="24"/>
          </w:rPr>
          <w:t>разделом 13</w:t>
        </w:r>
      </w:hyperlink>
      <w:r w:rsidRPr="00800261">
        <w:rPr>
          <w:rFonts w:ascii="Times New Roman" w:eastAsia="Times New Roman" w:hAnsi="Times New Roman" w:cs="Times New Roman"/>
          <w:sz w:val="28"/>
          <w:szCs w:val="24"/>
        </w:rPr>
        <w:t xml:space="preserve"> Санитарной классификации. Таблица 7.1 СанПиН 2.2.1/2.1.1.1200-03.</w:t>
      </w:r>
    </w:p>
    <w:p w:rsidR="00D71353" w:rsidRPr="00800261" w:rsidRDefault="00D71353" w:rsidP="005D35A7">
      <w:pPr>
        <w:pStyle w:val="a7"/>
        <w:widowControl w:val="0"/>
        <w:tabs>
          <w:tab w:val="left" w:pos="1134"/>
        </w:tabs>
        <w:spacing w:after="0" w:line="300" w:lineRule="auto"/>
        <w:ind w:left="0" w:firstLine="709"/>
        <w:jc w:val="both"/>
        <w:rPr>
          <w:rFonts w:ascii="Times New Roman" w:eastAsia="Times New Roman" w:hAnsi="Times New Roman" w:cs="Times New Roman"/>
          <w:sz w:val="28"/>
          <w:szCs w:val="24"/>
        </w:rPr>
      </w:pPr>
      <w:r w:rsidRPr="00D71353">
        <w:rPr>
          <w:rFonts w:ascii="Times New Roman" w:eastAsia="Times New Roman" w:hAnsi="Times New Roman" w:cs="Times New Roman"/>
          <w:sz w:val="28"/>
          <w:szCs w:val="24"/>
        </w:rPr>
        <w:t xml:space="preserve">Постановление Правительства РФ от 29.07.2013 </w:t>
      </w:r>
      <w:r w:rsidR="002B5C8E">
        <w:rPr>
          <w:rFonts w:ascii="Times New Roman" w:eastAsia="Times New Roman" w:hAnsi="Times New Roman" w:cs="Times New Roman"/>
          <w:sz w:val="28"/>
          <w:szCs w:val="24"/>
        </w:rPr>
        <w:t>№</w:t>
      </w:r>
      <w:r w:rsidRPr="00D71353">
        <w:rPr>
          <w:rFonts w:ascii="Times New Roman" w:eastAsia="Times New Roman" w:hAnsi="Times New Roman" w:cs="Times New Roman"/>
          <w:sz w:val="28"/>
          <w:szCs w:val="24"/>
        </w:rPr>
        <w:t xml:space="preserve"> 644 (ред. от 28.11.2023) "Об утверждении Правил холодного водоснабжения и водоотведения и о внесении изменений в некоторые акты Правительства Российской Федерации"</w:t>
      </w:r>
      <w:r>
        <w:rPr>
          <w:rFonts w:ascii="Times New Roman" w:eastAsia="Times New Roman" w:hAnsi="Times New Roman" w:cs="Times New Roman"/>
          <w:sz w:val="28"/>
          <w:szCs w:val="24"/>
        </w:rPr>
        <w:t xml:space="preserve"> запрещается:</w:t>
      </w:r>
    </w:p>
    <w:p w:rsidR="00941D0A" w:rsidRPr="00800261" w:rsidRDefault="00D71353" w:rsidP="00CA50C3">
      <w:pPr>
        <w:pStyle w:val="a7"/>
        <w:numPr>
          <w:ilvl w:val="1"/>
          <w:numId w:val="55"/>
        </w:numPr>
        <w:tabs>
          <w:tab w:val="left" w:pos="1134"/>
        </w:tabs>
        <w:autoSpaceDE w:val="0"/>
        <w:autoSpaceDN w:val="0"/>
        <w:adjustRightInd w:val="0"/>
        <w:spacing w:after="0" w:line="300" w:lineRule="auto"/>
        <w:ind w:left="0" w:firstLine="709"/>
        <w:contextualSpacing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w:t>
      </w:r>
      <w:r w:rsidR="00941D0A" w:rsidRPr="00800261">
        <w:rPr>
          <w:rFonts w:ascii="Times New Roman" w:eastAsiaTheme="minorHAnsi" w:hAnsi="Times New Roman" w:cs="Times New Roman"/>
          <w:sz w:val="28"/>
          <w:szCs w:val="28"/>
          <w:lang w:eastAsia="en-US"/>
        </w:rPr>
        <w:t xml:space="preserve">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систем водоотведения. </w:t>
      </w:r>
    </w:p>
    <w:p w:rsidR="00941D0A" w:rsidRPr="00800261" w:rsidRDefault="00941D0A" w:rsidP="00CA50C3">
      <w:pPr>
        <w:pStyle w:val="a7"/>
        <w:numPr>
          <w:ilvl w:val="1"/>
          <w:numId w:val="55"/>
        </w:numPr>
        <w:tabs>
          <w:tab w:val="left" w:pos="1134"/>
        </w:tabs>
        <w:autoSpaceDE w:val="0"/>
        <w:autoSpaceDN w:val="0"/>
        <w:adjustRightInd w:val="0"/>
        <w:spacing w:after="0" w:line="300" w:lineRule="auto"/>
        <w:ind w:left="0" w:firstLine="709"/>
        <w:contextualSpacing w:val="0"/>
        <w:jc w:val="both"/>
        <w:rPr>
          <w:rFonts w:ascii="Times New Roman" w:eastAsiaTheme="minorHAnsi" w:hAnsi="Times New Roman" w:cs="Times New Roman"/>
          <w:sz w:val="28"/>
          <w:szCs w:val="28"/>
          <w:lang w:eastAsia="en-US"/>
        </w:rPr>
      </w:pPr>
      <w:r w:rsidRPr="00800261">
        <w:rPr>
          <w:rFonts w:ascii="Times New Roman" w:eastAsiaTheme="minorHAnsi" w:hAnsi="Times New Roman" w:cs="Times New Roman"/>
          <w:sz w:val="28"/>
          <w:szCs w:val="28"/>
          <w:lang w:eastAsia="en-US"/>
        </w:rPr>
        <w:t>Отведение (прием) поверхностных сточных вод в централизованную систему водоотведения поселения разрешается при наличии технической возможности для приема, транспортирования и очистки таких сточных вод. Отведение (прием) бытовых сточных вод и жидких отходов в централизованные системы водоотведения поверхностного стока запрещается.</w:t>
      </w:r>
    </w:p>
    <w:p w:rsidR="00941D0A" w:rsidRPr="00800261" w:rsidRDefault="00941D0A" w:rsidP="00CA50C3">
      <w:pPr>
        <w:pStyle w:val="a7"/>
        <w:numPr>
          <w:ilvl w:val="1"/>
          <w:numId w:val="55"/>
        </w:numPr>
        <w:tabs>
          <w:tab w:val="left" w:pos="1134"/>
        </w:tabs>
        <w:autoSpaceDE w:val="0"/>
        <w:autoSpaceDN w:val="0"/>
        <w:adjustRightInd w:val="0"/>
        <w:spacing w:after="0" w:line="300" w:lineRule="auto"/>
        <w:ind w:left="0" w:firstLine="709"/>
        <w:contextualSpacing w:val="0"/>
        <w:jc w:val="both"/>
        <w:rPr>
          <w:rFonts w:ascii="Times New Roman" w:eastAsiaTheme="minorHAnsi" w:hAnsi="Times New Roman" w:cs="Times New Roman"/>
          <w:sz w:val="28"/>
          <w:szCs w:val="28"/>
          <w:lang w:eastAsia="en-US"/>
        </w:rPr>
      </w:pPr>
      <w:r w:rsidRPr="00800261">
        <w:rPr>
          <w:rFonts w:ascii="Times New Roman" w:eastAsiaTheme="minorHAnsi" w:hAnsi="Times New Roman" w:cs="Times New Roman"/>
          <w:sz w:val="28"/>
          <w:szCs w:val="28"/>
          <w:lang w:eastAsia="en-US"/>
        </w:rPr>
        <w:t>Запрещается предусматривать сброс в водные объекты (включая подземные) неочищенных до установленных нормативов поверхностных сточных вод, организованно отводимых с территории предприятий, в том числе централизованными системами водоотведения поселений.</w:t>
      </w:r>
    </w:p>
    <w:p w:rsidR="00941D0A" w:rsidRPr="00800261" w:rsidRDefault="00941D0A" w:rsidP="00CA50C3">
      <w:pPr>
        <w:pStyle w:val="a7"/>
        <w:numPr>
          <w:ilvl w:val="1"/>
          <w:numId w:val="55"/>
        </w:numPr>
        <w:tabs>
          <w:tab w:val="left" w:pos="1134"/>
        </w:tabs>
        <w:autoSpaceDE w:val="0"/>
        <w:autoSpaceDN w:val="0"/>
        <w:adjustRightInd w:val="0"/>
        <w:spacing w:after="0" w:line="300" w:lineRule="auto"/>
        <w:ind w:left="0" w:firstLine="709"/>
        <w:contextualSpacing w:val="0"/>
        <w:jc w:val="both"/>
        <w:rPr>
          <w:rFonts w:ascii="Times New Roman" w:eastAsiaTheme="minorHAnsi" w:hAnsi="Times New Roman" w:cs="Times New Roman"/>
          <w:sz w:val="28"/>
          <w:szCs w:val="28"/>
          <w:lang w:eastAsia="en-US"/>
        </w:rPr>
      </w:pPr>
      <w:r w:rsidRPr="00800261">
        <w:rPr>
          <w:rFonts w:ascii="Times New Roman" w:eastAsiaTheme="minorHAnsi" w:hAnsi="Times New Roman" w:cs="Times New Roman"/>
          <w:sz w:val="28"/>
          <w:szCs w:val="28"/>
          <w:lang w:eastAsia="en-US"/>
        </w:rPr>
        <w:t xml:space="preserve">Запрещен сброс (прием) в централизованные системы водоотведения сточных вод, содержащих вещества (материалы), которые могут привести к </w:t>
      </w:r>
      <w:r w:rsidRPr="00800261">
        <w:rPr>
          <w:rFonts w:ascii="Times New Roman" w:eastAsiaTheme="minorHAnsi" w:hAnsi="Times New Roman" w:cs="Times New Roman"/>
          <w:sz w:val="28"/>
          <w:szCs w:val="28"/>
          <w:lang w:eastAsia="en-US"/>
        </w:rPr>
        <w:lastRenderedPageBreak/>
        <w:t>следующим недопустимым негативным последствиям, угрожающим работоспособности систем водоотведения:</w:t>
      </w:r>
    </w:p>
    <w:p w:rsidR="00941D0A" w:rsidRPr="00800261" w:rsidRDefault="00941D0A" w:rsidP="00941D0A">
      <w:pPr>
        <w:tabs>
          <w:tab w:val="left" w:pos="1134"/>
        </w:tabs>
        <w:spacing w:after="0" w:line="300" w:lineRule="auto"/>
        <w:ind w:firstLine="709"/>
        <w:rPr>
          <w:rFonts w:ascii="Times New Roman" w:eastAsiaTheme="minorHAnsi" w:hAnsi="Times New Roman" w:cs="Times New Roman"/>
          <w:sz w:val="28"/>
          <w:szCs w:val="28"/>
          <w:lang w:eastAsia="en-US"/>
        </w:rPr>
      </w:pPr>
      <w:r w:rsidRPr="00800261">
        <w:rPr>
          <w:rFonts w:ascii="Times New Roman" w:eastAsiaTheme="minorHAnsi" w:hAnsi="Times New Roman" w:cs="Times New Roman"/>
          <w:sz w:val="28"/>
          <w:szCs w:val="28"/>
          <w:lang w:eastAsia="en-US"/>
        </w:rPr>
        <w:t>а) повреждение объектов централизованных систем водоотведения и нарушение режима их работы, в том числе в силу следующих причин:</w:t>
      </w:r>
    </w:p>
    <w:p w:rsidR="00941D0A" w:rsidRPr="00800261" w:rsidRDefault="00941D0A" w:rsidP="00CA50C3">
      <w:pPr>
        <w:pStyle w:val="a7"/>
        <w:numPr>
          <w:ilvl w:val="0"/>
          <w:numId w:val="56"/>
        </w:numPr>
        <w:tabs>
          <w:tab w:val="left" w:pos="1134"/>
        </w:tabs>
        <w:autoSpaceDE w:val="0"/>
        <w:autoSpaceDN w:val="0"/>
        <w:adjustRightInd w:val="0"/>
        <w:spacing w:after="0" w:line="300" w:lineRule="auto"/>
        <w:ind w:left="0" w:firstLine="709"/>
        <w:contextualSpacing w:val="0"/>
        <w:jc w:val="both"/>
        <w:rPr>
          <w:rFonts w:ascii="Times New Roman" w:eastAsiaTheme="minorHAnsi" w:hAnsi="Times New Roman" w:cs="Times New Roman"/>
          <w:sz w:val="28"/>
          <w:szCs w:val="28"/>
          <w:lang w:eastAsia="en-US"/>
        </w:rPr>
      </w:pPr>
      <w:r w:rsidRPr="00800261">
        <w:rPr>
          <w:rFonts w:ascii="Times New Roman" w:eastAsiaTheme="minorHAnsi" w:hAnsi="Times New Roman" w:cs="Times New Roman"/>
          <w:sz w:val="28"/>
          <w:szCs w:val="28"/>
          <w:lang w:eastAsia="en-US"/>
        </w:rPr>
        <w:t>разрушающее коррозионное, абразивное или механическое воздействие на канализационные сети, иные сооружения и оборудование;</w:t>
      </w:r>
    </w:p>
    <w:p w:rsidR="00941D0A" w:rsidRPr="00800261" w:rsidRDefault="00941D0A" w:rsidP="00CA50C3">
      <w:pPr>
        <w:pStyle w:val="a7"/>
        <w:numPr>
          <w:ilvl w:val="0"/>
          <w:numId w:val="56"/>
        </w:numPr>
        <w:tabs>
          <w:tab w:val="left" w:pos="1134"/>
        </w:tabs>
        <w:autoSpaceDE w:val="0"/>
        <w:autoSpaceDN w:val="0"/>
        <w:adjustRightInd w:val="0"/>
        <w:spacing w:after="0" w:line="300" w:lineRule="auto"/>
        <w:ind w:left="0" w:firstLine="709"/>
        <w:contextualSpacing w:val="0"/>
        <w:jc w:val="both"/>
        <w:rPr>
          <w:rFonts w:ascii="Times New Roman" w:eastAsiaTheme="minorHAnsi" w:hAnsi="Times New Roman" w:cs="Times New Roman"/>
          <w:sz w:val="28"/>
          <w:szCs w:val="28"/>
          <w:lang w:eastAsia="en-US"/>
        </w:rPr>
      </w:pPr>
      <w:r w:rsidRPr="00800261">
        <w:rPr>
          <w:rFonts w:ascii="Times New Roman" w:eastAsiaTheme="minorHAnsi" w:hAnsi="Times New Roman" w:cs="Times New Roman"/>
          <w:sz w:val="28"/>
          <w:szCs w:val="28"/>
          <w:lang w:eastAsia="en-US"/>
        </w:rPr>
        <w:t xml:space="preserve">образование в канализационных сетях и на очистных сооружениях пожароопасных, взрывоопасных и токсичных </w:t>
      </w:r>
      <w:proofErr w:type="spellStart"/>
      <w:r w:rsidRPr="00800261">
        <w:rPr>
          <w:rFonts w:ascii="Times New Roman" w:eastAsiaTheme="minorHAnsi" w:hAnsi="Times New Roman" w:cs="Times New Roman"/>
          <w:sz w:val="28"/>
          <w:szCs w:val="28"/>
          <w:lang w:eastAsia="en-US"/>
        </w:rPr>
        <w:t>газопаровоздушных</w:t>
      </w:r>
      <w:proofErr w:type="spellEnd"/>
      <w:r w:rsidRPr="00800261">
        <w:rPr>
          <w:rFonts w:ascii="Times New Roman" w:eastAsiaTheme="minorHAnsi" w:hAnsi="Times New Roman" w:cs="Times New Roman"/>
          <w:sz w:val="28"/>
          <w:szCs w:val="28"/>
          <w:lang w:eastAsia="en-US"/>
        </w:rPr>
        <w:t xml:space="preserve"> смесей;</w:t>
      </w:r>
    </w:p>
    <w:p w:rsidR="00941D0A" w:rsidRPr="00800261" w:rsidRDefault="00941D0A" w:rsidP="00CA50C3">
      <w:pPr>
        <w:pStyle w:val="a7"/>
        <w:numPr>
          <w:ilvl w:val="0"/>
          <w:numId w:val="56"/>
        </w:numPr>
        <w:tabs>
          <w:tab w:val="left" w:pos="1134"/>
        </w:tabs>
        <w:autoSpaceDE w:val="0"/>
        <w:autoSpaceDN w:val="0"/>
        <w:adjustRightInd w:val="0"/>
        <w:spacing w:after="0" w:line="300" w:lineRule="auto"/>
        <w:ind w:left="0" w:firstLine="709"/>
        <w:contextualSpacing w:val="0"/>
        <w:jc w:val="both"/>
        <w:rPr>
          <w:rFonts w:ascii="Times New Roman" w:eastAsiaTheme="minorHAnsi" w:hAnsi="Times New Roman" w:cs="Times New Roman"/>
          <w:sz w:val="28"/>
          <w:szCs w:val="28"/>
          <w:lang w:eastAsia="en-US"/>
        </w:rPr>
      </w:pPr>
      <w:r w:rsidRPr="00800261">
        <w:rPr>
          <w:rFonts w:ascii="Times New Roman" w:eastAsiaTheme="minorHAnsi" w:hAnsi="Times New Roman" w:cs="Times New Roman"/>
          <w:sz w:val="28"/>
          <w:szCs w:val="28"/>
          <w:lang w:eastAsia="en-US"/>
        </w:rPr>
        <w:t xml:space="preserve">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w:t>
      </w:r>
      <w:proofErr w:type="spellStart"/>
      <w:r w:rsidRPr="00800261">
        <w:rPr>
          <w:rFonts w:ascii="Times New Roman" w:eastAsiaTheme="minorHAnsi" w:hAnsi="Times New Roman" w:cs="Times New Roman"/>
          <w:sz w:val="28"/>
          <w:szCs w:val="28"/>
          <w:lang w:eastAsia="en-US"/>
        </w:rPr>
        <w:t>биоаккумулирующих</w:t>
      </w:r>
      <w:proofErr w:type="spellEnd"/>
      <w:r w:rsidRPr="00800261">
        <w:rPr>
          <w:rFonts w:ascii="Times New Roman" w:eastAsiaTheme="minorHAnsi" w:hAnsi="Times New Roman" w:cs="Times New Roman"/>
          <w:sz w:val="28"/>
          <w:szCs w:val="28"/>
          <w:lang w:eastAsia="en-US"/>
        </w:rPr>
        <w:t xml:space="preserve"> веществ, не поддающихся очистке;</w:t>
      </w:r>
    </w:p>
    <w:p w:rsidR="00941D0A" w:rsidRPr="00800261" w:rsidRDefault="00941D0A" w:rsidP="00582E17">
      <w:pPr>
        <w:tabs>
          <w:tab w:val="left" w:pos="1134"/>
        </w:tabs>
        <w:spacing w:after="0" w:line="300" w:lineRule="auto"/>
        <w:ind w:firstLine="709"/>
        <w:jc w:val="both"/>
        <w:rPr>
          <w:rFonts w:ascii="Times New Roman" w:eastAsiaTheme="minorHAnsi" w:hAnsi="Times New Roman" w:cs="Times New Roman"/>
          <w:sz w:val="28"/>
          <w:szCs w:val="28"/>
          <w:lang w:eastAsia="en-US"/>
        </w:rPr>
      </w:pPr>
      <w:r w:rsidRPr="00800261">
        <w:rPr>
          <w:rFonts w:ascii="Times New Roman" w:eastAsiaTheme="minorHAnsi" w:hAnsi="Times New Roman" w:cs="Times New Roman"/>
          <w:sz w:val="28"/>
          <w:szCs w:val="28"/>
          <w:lang w:eastAsia="en-US"/>
        </w:rP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941D0A" w:rsidRPr="00800261" w:rsidRDefault="00941D0A" w:rsidP="00582E17">
      <w:pPr>
        <w:tabs>
          <w:tab w:val="left" w:pos="1134"/>
        </w:tabs>
        <w:spacing w:after="0" w:line="300" w:lineRule="auto"/>
        <w:ind w:firstLine="709"/>
        <w:jc w:val="both"/>
        <w:rPr>
          <w:rFonts w:ascii="Times New Roman" w:eastAsiaTheme="minorHAnsi" w:hAnsi="Times New Roman" w:cs="Times New Roman"/>
          <w:sz w:val="28"/>
          <w:szCs w:val="28"/>
          <w:lang w:eastAsia="en-US"/>
        </w:rPr>
      </w:pPr>
      <w:r w:rsidRPr="00800261">
        <w:rPr>
          <w:rFonts w:ascii="Times New Roman" w:eastAsiaTheme="minorHAnsi" w:hAnsi="Times New Roman" w:cs="Times New Roman"/>
          <w:sz w:val="28"/>
          <w:szCs w:val="28"/>
          <w:lang w:eastAsia="en-US"/>
        </w:rPr>
        <w:t>в) создание условий для причинения вреда здоровью персонала, обслуживающего централизованные системы водоотведения;</w:t>
      </w:r>
    </w:p>
    <w:p w:rsidR="00941D0A" w:rsidRDefault="00941D0A" w:rsidP="00582E17">
      <w:pPr>
        <w:pStyle w:val="afa"/>
        <w:tabs>
          <w:tab w:val="left" w:pos="1701"/>
        </w:tabs>
        <w:spacing w:line="300" w:lineRule="auto"/>
        <w:ind w:firstLine="709"/>
        <w:rPr>
          <w:rFonts w:eastAsiaTheme="minorHAnsi"/>
          <w:b w:val="0"/>
          <w:lang w:eastAsia="en-US"/>
        </w:rPr>
      </w:pPr>
      <w:r w:rsidRPr="00800261">
        <w:rPr>
          <w:rFonts w:eastAsiaTheme="minorHAnsi"/>
          <w:b w:val="0"/>
          <w:lang w:eastAsia="en-US"/>
        </w:rPr>
        <w:t>г) невозможность утилизации осадков сточных вод с применением методов, безопасных для окружающей среды.</w:t>
      </w:r>
    </w:p>
    <w:p w:rsidR="00941D0A" w:rsidRPr="00941D0A" w:rsidRDefault="00941D0A" w:rsidP="00AB025E">
      <w:pPr>
        <w:spacing w:after="0" w:line="300" w:lineRule="auto"/>
        <w:ind w:firstLine="709"/>
        <w:jc w:val="both"/>
        <w:rPr>
          <w:rFonts w:ascii="Times New Roman" w:hAnsi="Times New Roman" w:cs="Times New Roman"/>
          <w:color w:val="FF0000"/>
          <w:sz w:val="28"/>
          <w:szCs w:val="28"/>
        </w:rPr>
      </w:pPr>
    </w:p>
    <w:p w:rsidR="00AB025E" w:rsidRPr="002B5C8E" w:rsidRDefault="00AB025E" w:rsidP="006D2A84">
      <w:pPr>
        <w:pStyle w:val="3"/>
        <w:tabs>
          <w:tab w:val="left" w:pos="1418"/>
          <w:tab w:val="left" w:pos="1701"/>
        </w:tabs>
        <w:spacing w:before="0" w:after="0" w:line="300" w:lineRule="auto"/>
        <w:ind w:left="0" w:firstLine="709"/>
        <w:jc w:val="both"/>
        <w:rPr>
          <w:rFonts w:ascii="Times New Roman" w:hAnsi="Times New Roman"/>
          <w:sz w:val="28"/>
          <w:szCs w:val="28"/>
        </w:rPr>
      </w:pPr>
      <w:bookmarkStart w:id="154" w:name="_Toc170369885"/>
      <w:r w:rsidRPr="002B5C8E">
        <w:rPr>
          <w:rFonts w:ascii="Times New Roman" w:hAnsi="Times New Roman"/>
          <w:sz w:val="28"/>
          <w:szCs w:val="28"/>
        </w:rPr>
        <w:t>Охранные зоны линий и сооружений связи</w:t>
      </w:r>
      <w:bookmarkEnd w:id="154"/>
    </w:p>
    <w:p w:rsidR="00AB025E" w:rsidRPr="00AB653D" w:rsidRDefault="00AB025E" w:rsidP="00AB025E">
      <w:pPr>
        <w:pStyle w:val="afa"/>
        <w:tabs>
          <w:tab w:val="left" w:pos="1701"/>
        </w:tabs>
        <w:spacing w:line="300" w:lineRule="auto"/>
        <w:ind w:firstLine="709"/>
        <w:rPr>
          <w:rFonts w:eastAsiaTheme="minorEastAsia"/>
          <w:b w:val="0"/>
          <w:color w:val="auto"/>
          <w:szCs w:val="24"/>
          <w:shd w:val="clear" w:color="auto" w:fill="FFFFFF"/>
        </w:rPr>
      </w:pPr>
      <w:r w:rsidRPr="00AB653D">
        <w:rPr>
          <w:rFonts w:eastAsiaTheme="minorEastAsia"/>
          <w:b w:val="0"/>
          <w:color w:val="auto"/>
          <w:szCs w:val="24"/>
          <w:shd w:val="clear" w:color="auto" w:fill="FFFFFF"/>
        </w:rPr>
        <w:t>Охранные зоны линий и сооружений связи устанавливаются в связи с Постановлением Правительства РФ от 9 июня 1995 г. № 578</w:t>
      </w:r>
      <w:r w:rsidRPr="00AB653D">
        <w:rPr>
          <w:rFonts w:eastAsiaTheme="minorEastAsia"/>
          <w:b w:val="0"/>
          <w:color w:val="auto"/>
          <w:szCs w:val="24"/>
          <w:shd w:val="clear" w:color="auto" w:fill="FFFFFF"/>
        </w:rPr>
        <w:br/>
        <w:t>"Об утверждении Правил охраны линий и сооружений связи Российской Федерации".</w:t>
      </w:r>
    </w:p>
    <w:p w:rsidR="00AB025E" w:rsidRPr="00AB653D" w:rsidRDefault="00AB025E" w:rsidP="00AB025E">
      <w:pPr>
        <w:autoSpaceDE w:val="0"/>
        <w:autoSpaceDN w:val="0"/>
        <w:adjustRightInd w:val="0"/>
        <w:spacing w:after="0" w:line="300" w:lineRule="auto"/>
        <w:ind w:firstLine="709"/>
        <w:jc w:val="both"/>
        <w:rPr>
          <w:rFonts w:ascii="Times New Roman" w:eastAsiaTheme="minorHAnsi" w:hAnsi="Times New Roman" w:cs="Times New Roman"/>
          <w:sz w:val="28"/>
          <w:szCs w:val="28"/>
          <w:lang w:eastAsia="en-US"/>
        </w:rPr>
      </w:pPr>
      <w:r w:rsidRPr="00AB653D">
        <w:rPr>
          <w:rFonts w:ascii="Times New Roman" w:eastAsiaTheme="minorHAnsi" w:hAnsi="Times New Roman" w:cs="Times New Roman"/>
          <w:sz w:val="28"/>
          <w:szCs w:val="28"/>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AB025E" w:rsidRPr="00AB653D" w:rsidRDefault="00AB025E" w:rsidP="00CA50C3">
      <w:pPr>
        <w:pStyle w:val="a7"/>
        <w:numPr>
          <w:ilvl w:val="0"/>
          <w:numId w:val="27"/>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AB653D">
        <w:rPr>
          <w:rFonts w:ascii="Times New Roman" w:eastAsiaTheme="minorHAnsi" w:hAnsi="Times New Roman" w:cs="Times New Roman"/>
          <w:sz w:val="28"/>
          <w:szCs w:val="28"/>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w:t>
      </w:r>
      <w:r w:rsidR="005E0E8D">
        <w:rPr>
          <w:rFonts w:ascii="Times New Roman" w:eastAsiaTheme="minorHAnsi" w:hAnsi="Times New Roman" w:cs="Times New Roman"/>
          <w:sz w:val="28"/>
          <w:szCs w:val="28"/>
          <w:lang w:eastAsia="en-US"/>
        </w:rPr>
        <w:t> </w:t>
      </w:r>
      <w:r w:rsidRPr="00AB653D">
        <w:rPr>
          <w:rFonts w:ascii="Times New Roman" w:eastAsiaTheme="minorHAnsi" w:hAnsi="Times New Roman" w:cs="Times New Roman"/>
          <w:sz w:val="28"/>
          <w:szCs w:val="28"/>
          <w:lang w:eastAsia="en-US"/>
        </w:rPr>
        <w:t>метра);</w:t>
      </w:r>
    </w:p>
    <w:p w:rsidR="00AB025E" w:rsidRPr="00AB653D" w:rsidRDefault="00AB025E" w:rsidP="00CA50C3">
      <w:pPr>
        <w:pStyle w:val="a7"/>
        <w:numPr>
          <w:ilvl w:val="0"/>
          <w:numId w:val="27"/>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AB653D">
        <w:rPr>
          <w:rFonts w:ascii="Times New Roman" w:eastAsiaTheme="minorHAnsi" w:hAnsi="Times New Roman" w:cs="Times New Roman"/>
          <w:sz w:val="28"/>
          <w:szCs w:val="28"/>
          <w:lang w:eastAsia="en-US"/>
        </w:rPr>
        <w:t xml:space="preserve">производить геолого-съемочные, поисковые, геодезические и другие изыскательские работы, которые связаны с бурением скважин, </w:t>
      </w:r>
      <w:proofErr w:type="spellStart"/>
      <w:r w:rsidRPr="00AB653D">
        <w:rPr>
          <w:rFonts w:ascii="Times New Roman" w:eastAsiaTheme="minorHAnsi" w:hAnsi="Times New Roman" w:cs="Times New Roman"/>
          <w:sz w:val="28"/>
          <w:szCs w:val="28"/>
          <w:lang w:eastAsia="en-US"/>
        </w:rPr>
        <w:t>шурфованием</w:t>
      </w:r>
      <w:proofErr w:type="spellEnd"/>
      <w:r w:rsidRPr="00AB653D">
        <w:rPr>
          <w:rFonts w:ascii="Times New Roman" w:eastAsiaTheme="minorHAnsi" w:hAnsi="Times New Roman" w:cs="Times New Roman"/>
          <w:sz w:val="28"/>
          <w:szCs w:val="28"/>
          <w:lang w:eastAsia="en-US"/>
        </w:rPr>
        <w:t>, взятием проб грунта, осуществлением взрывных работ;</w:t>
      </w:r>
    </w:p>
    <w:p w:rsidR="00AB025E" w:rsidRPr="00AB653D" w:rsidRDefault="00AB025E" w:rsidP="00CA50C3">
      <w:pPr>
        <w:pStyle w:val="a7"/>
        <w:numPr>
          <w:ilvl w:val="0"/>
          <w:numId w:val="27"/>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AB653D">
        <w:rPr>
          <w:rFonts w:ascii="Times New Roman" w:eastAsiaTheme="minorHAnsi" w:hAnsi="Times New Roman" w:cs="Times New Roman"/>
          <w:sz w:val="28"/>
          <w:szCs w:val="28"/>
          <w:lang w:eastAsia="en-US"/>
        </w:rPr>
        <w:lastRenderedPageBreak/>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AB025E" w:rsidRPr="00AB653D" w:rsidRDefault="00AB025E" w:rsidP="00CA50C3">
      <w:pPr>
        <w:pStyle w:val="a7"/>
        <w:numPr>
          <w:ilvl w:val="0"/>
          <w:numId w:val="27"/>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AB653D">
        <w:rPr>
          <w:rFonts w:ascii="Times New Roman" w:eastAsiaTheme="minorHAnsi" w:hAnsi="Times New Roman" w:cs="Times New Roman"/>
          <w:sz w:val="28"/>
          <w:szCs w:val="28"/>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AB025E" w:rsidRPr="00AB653D" w:rsidRDefault="00AB025E" w:rsidP="00CA50C3">
      <w:pPr>
        <w:pStyle w:val="a7"/>
        <w:numPr>
          <w:ilvl w:val="0"/>
          <w:numId w:val="27"/>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AB653D">
        <w:rPr>
          <w:rFonts w:ascii="Times New Roman" w:eastAsiaTheme="minorHAnsi" w:hAnsi="Times New Roman" w:cs="Times New Roman"/>
          <w:sz w:val="28"/>
          <w:szCs w:val="28"/>
          <w:lang w:eastAsia="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AB025E" w:rsidRPr="00AB653D" w:rsidRDefault="00AB025E" w:rsidP="00CA50C3">
      <w:pPr>
        <w:pStyle w:val="a7"/>
        <w:numPr>
          <w:ilvl w:val="0"/>
          <w:numId w:val="27"/>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AB653D">
        <w:rPr>
          <w:rFonts w:ascii="Times New Roman" w:eastAsiaTheme="minorHAnsi" w:hAnsi="Times New Roman" w:cs="Times New Roman"/>
          <w:sz w:val="28"/>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AB025E" w:rsidRPr="00AB653D" w:rsidRDefault="00AB025E" w:rsidP="00CA50C3">
      <w:pPr>
        <w:pStyle w:val="a7"/>
        <w:numPr>
          <w:ilvl w:val="0"/>
          <w:numId w:val="27"/>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AB653D">
        <w:rPr>
          <w:rFonts w:ascii="Times New Roman" w:eastAsiaTheme="minorHAnsi" w:hAnsi="Times New Roman" w:cs="Times New Roman"/>
          <w:sz w:val="28"/>
          <w:szCs w:val="28"/>
          <w:lang w:eastAsia="en-US"/>
        </w:rPr>
        <w:t>производить защиту подземных коммуникаций от коррозии без учета проходящих подземных кабельных линий связи.</w:t>
      </w:r>
    </w:p>
    <w:p w:rsidR="00AB025E" w:rsidRPr="00AB653D" w:rsidRDefault="00AB025E" w:rsidP="00AB025E">
      <w:pPr>
        <w:tabs>
          <w:tab w:val="left" w:pos="1134"/>
        </w:tabs>
        <w:autoSpaceDE w:val="0"/>
        <w:autoSpaceDN w:val="0"/>
        <w:adjustRightInd w:val="0"/>
        <w:spacing w:after="0" w:line="300" w:lineRule="auto"/>
        <w:ind w:firstLine="709"/>
        <w:jc w:val="both"/>
        <w:rPr>
          <w:rFonts w:ascii="Times New Roman" w:hAnsi="Times New Roman" w:cs="Times New Roman"/>
          <w:sz w:val="28"/>
          <w:szCs w:val="24"/>
          <w:shd w:val="clear" w:color="auto" w:fill="FFFFFF"/>
        </w:rPr>
      </w:pPr>
      <w:r w:rsidRPr="00AB653D">
        <w:rPr>
          <w:rFonts w:ascii="Times New Roman" w:hAnsi="Times New Roman" w:cs="Times New Roman"/>
          <w:sz w:val="28"/>
          <w:szCs w:val="24"/>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AB025E" w:rsidRPr="00AB653D" w:rsidRDefault="00AB025E" w:rsidP="00CA50C3">
      <w:pPr>
        <w:pStyle w:val="a7"/>
        <w:numPr>
          <w:ilvl w:val="0"/>
          <w:numId w:val="28"/>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AB653D">
        <w:rPr>
          <w:rFonts w:ascii="Times New Roman" w:hAnsi="Times New Roman" w:cs="Times New Roman"/>
          <w:sz w:val="28"/>
          <w:szCs w:val="24"/>
          <w:shd w:val="clear" w:color="auto" w:fill="FFFFFF"/>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w:t>
      </w:r>
      <w:r w:rsidR="0053186B">
        <w:rPr>
          <w:rFonts w:ascii="Times New Roman" w:hAnsi="Times New Roman" w:cs="Times New Roman"/>
          <w:sz w:val="28"/>
          <w:szCs w:val="24"/>
          <w:shd w:val="clear" w:color="auto" w:fill="FFFFFF"/>
        </w:rPr>
        <w:t xml:space="preserve">и </w:t>
      </w:r>
      <w:r w:rsidRPr="00AB653D">
        <w:rPr>
          <w:rFonts w:ascii="Times New Roman" w:hAnsi="Times New Roman" w:cs="Times New Roman"/>
          <w:sz w:val="28"/>
          <w:szCs w:val="24"/>
          <w:shd w:val="clear" w:color="auto" w:fill="FFFFFF"/>
        </w:rPr>
        <w:t>и сооружения;</w:t>
      </w:r>
    </w:p>
    <w:p w:rsidR="00AB025E" w:rsidRPr="00AB653D" w:rsidRDefault="00AB025E" w:rsidP="00CA50C3">
      <w:pPr>
        <w:pStyle w:val="a7"/>
        <w:numPr>
          <w:ilvl w:val="0"/>
          <w:numId w:val="28"/>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AB653D">
        <w:rPr>
          <w:rFonts w:ascii="Times New Roman" w:hAnsi="Times New Roman" w:cs="Times New Roman"/>
          <w:sz w:val="28"/>
          <w:szCs w:val="24"/>
          <w:shd w:val="clear" w:color="auto" w:fill="FFFFFF"/>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AB025E" w:rsidRPr="00AB653D" w:rsidRDefault="00AB025E" w:rsidP="00CA50C3">
      <w:pPr>
        <w:pStyle w:val="a7"/>
        <w:numPr>
          <w:ilvl w:val="0"/>
          <w:numId w:val="28"/>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AB653D">
        <w:rPr>
          <w:rFonts w:ascii="Times New Roman" w:hAnsi="Times New Roman" w:cs="Times New Roman"/>
          <w:sz w:val="28"/>
          <w:szCs w:val="24"/>
          <w:shd w:val="clear" w:color="auto" w:fill="FFFFFF"/>
        </w:rPr>
        <w:t xml:space="preserve">открывать двери и люки необслуживаемых усилительных и регенерационных пунктов (наземных и подземных) и радиорелейных станций, </w:t>
      </w:r>
      <w:r w:rsidRPr="00AB653D">
        <w:rPr>
          <w:rFonts w:ascii="Times New Roman" w:hAnsi="Times New Roman" w:cs="Times New Roman"/>
          <w:sz w:val="28"/>
          <w:szCs w:val="24"/>
          <w:shd w:val="clear" w:color="auto" w:fill="FFFFFF"/>
        </w:rPr>
        <w:lastRenderedPageBreak/>
        <w:t>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AB025E" w:rsidRPr="00AB653D" w:rsidRDefault="00AB025E" w:rsidP="00CA50C3">
      <w:pPr>
        <w:pStyle w:val="a7"/>
        <w:numPr>
          <w:ilvl w:val="0"/>
          <w:numId w:val="28"/>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AB653D">
        <w:rPr>
          <w:rFonts w:ascii="Times New Roman" w:hAnsi="Times New Roman" w:cs="Times New Roman"/>
          <w:sz w:val="28"/>
          <w:szCs w:val="24"/>
          <w:shd w:val="clear" w:color="auto" w:fill="FFFFFF"/>
        </w:rPr>
        <w:t>огораживать трассы линий связи, препятствуя свободному доступу к ним технического персонала;</w:t>
      </w:r>
    </w:p>
    <w:p w:rsidR="00AB025E" w:rsidRPr="00AB653D" w:rsidRDefault="00AB025E" w:rsidP="00CA50C3">
      <w:pPr>
        <w:pStyle w:val="a7"/>
        <w:numPr>
          <w:ilvl w:val="0"/>
          <w:numId w:val="28"/>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AB653D">
        <w:rPr>
          <w:rFonts w:ascii="Times New Roman" w:hAnsi="Times New Roman" w:cs="Times New Roman"/>
          <w:sz w:val="28"/>
          <w:szCs w:val="24"/>
          <w:shd w:val="clear" w:color="auto" w:fill="FFFFFF"/>
        </w:rPr>
        <w:t>самовольно подключаться к абонентской телефонной линии и линии радиофикации в целях пользования услугами связи;</w:t>
      </w:r>
    </w:p>
    <w:p w:rsidR="00AB025E" w:rsidRPr="00AB653D" w:rsidRDefault="00AB025E" w:rsidP="00CA50C3">
      <w:pPr>
        <w:pStyle w:val="afa"/>
        <w:numPr>
          <w:ilvl w:val="0"/>
          <w:numId w:val="28"/>
        </w:numPr>
        <w:tabs>
          <w:tab w:val="left" w:pos="1134"/>
          <w:tab w:val="left" w:pos="1701"/>
        </w:tabs>
        <w:spacing w:line="300" w:lineRule="auto"/>
        <w:ind w:left="0" w:firstLine="709"/>
        <w:rPr>
          <w:rFonts w:eastAsiaTheme="minorEastAsia"/>
          <w:b w:val="0"/>
          <w:color w:val="auto"/>
          <w:szCs w:val="24"/>
          <w:shd w:val="clear" w:color="auto" w:fill="FFFFFF"/>
        </w:rPr>
      </w:pPr>
      <w:r w:rsidRPr="00AB653D">
        <w:rPr>
          <w:rFonts w:eastAsiaTheme="minorEastAsia"/>
          <w:b w:val="0"/>
          <w:color w:val="auto"/>
          <w:szCs w:val="24"/>
          <w:shd w:val="clear" w:color="auto" w:fill="FFFFFF"/>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AB025E" w:rsidRPr="00104216" w:rsidRDefault="00AB025E" w:rsidP="00AB025E">
      <w:pPr>
        <w:pStyle w:val="afa"/>
        <w:tabs>
          <w:tab w:val="left" w:pos="1701"/>
        </w:tabs>
        <w:spacing w:line="300" w:lineRule="auto"/>
        <w:ind w:firstLine="709"/>
        <w:rPr>
          <w:rFonts w:eastAsiaTheme="minorEastAsia"/>
          <w:b w:val="0"/>
          <w:color w:val="FF0000"/>
          <w:sz w:val="16"/>
          <w:szCs w:val="24"/>
          <w:shd w:val="clear" w:color="auto" w:fill="FFFFFF"/>
        </w:rPr>
      </w:pPr>
    </w:p>
    <w:p w:rsidR="00AB025E" w:rsidRPr="002B5C8E" w:rsidRDefault="00AB025E" w:rsidP="006D2A84">
      <w:pPr>
        <w:pStyle w:val="3"/>
        <w:tabs>
          <w:tab w:val="left" w:pos="1418"/>
          <w:tab w:val="left" w:pos="1701"/>
        </w:tabs>
        <w:spacing w:before="0" w:after="0" w:line="300" w:lineRule="auto"/>
        <w:ind w:left="0" w:firstLine="709"/>
        <w:jc w:val="both"/>
        <w:rPr>
          <w:rFonts w:ascii="Times New Roman" w:hAnsi="Times New Roman"/>
          <w:sz w:val="28"/>
          <w:szCs w:val="28"/>
        </w:rPr>
      </w:pPr>
      <w:bookmarkStart w:id="155" w:name="_Toc170369886"/>
      <w:r w:rsidRPr="002B5C8E">
        <w:rPr>
          <w:rFonts w:ascii="Times New Roman" w:hAnsi="Times New Roman"/>
          <w:sz w:val="28"/>
          <w:szCs w:val="28"/>
        </w:rPr>
        <w:t>Охранная зона газопроводов и систем газоснабжения</w:t>
      </w:r>
      <w:bookmarkEnd w:id="155"/>
    </w:p>
    <w:p w:rsidR="00AB025E" w:rsidRPr="00F1455D" w:rsidRDefault="00AB025E" w:rsidP="00AB025E">
      <w:pPr>
        <w:spacing w:after="0" w:line="300" w:lineRule="auto"/>
        <w:ind w:firstLine="709"/>
        <w:jc w:val="both"/>
        <w:rPr>
          <w:rFonts w:ascii="Times New Roman" w:hAnsi="Times New Roman"/>
          <w:sz w:val="28"/>
          <w:szCs w:val="28"/>
        </w:rPr>
      </w:pPr>
      <w:r w:rsidRPr="00F1455D">
        <w:rPr>
          <w:rFonts w:ascii="Times New Roman" w:hAnsi="Times New Roman"/>
          <w:sz w:val="28"/>
          <w:szCs w:val="28"/>
        </w:rPr>
        <w:t>В соответствии с Постановлением Правительства Российской Федерации от 20.11.2000 г. № 878 «Об утверждении Правил охраны газораспределительных сетей» устанавливаются следующие охранные зоны:</w:t>
      </w:r>
    </w:p>
    <w:p w:rsidR="00AB025E" w:rsidRPr="00F1455D" w:rsidRDefault="00AB025E" w:rsidP="00CA50C3">
      <w:pPr>
        <w:pStyle w:val="a7"/>
        <w:numPr>
          <w:ilvl w:val="0"/>
          <w:numId w:val="29"/>
        </w:numPr>
        <w:tabs>
          <w:tab w:val="left" w:pos="1134"/>
        </w:tabs>
        <w:spacing w:after="0" w:line="300" w:lineRule="auto"/>
        <w:ind w:left="0" w:firstLine="709"/>
        <w:jc w:val="both"/>
        <w:rPr>
          <w:rFonts w:ascii="Times New Roman" w:hAnsi="Times New Roman"/>
          <w:sz w:val="28"/>
          <w:szCs w:val="28"/>
        </w:rPr>
      </w:pPr>
      <w:r w:rsidRPr="00F1455D">
        <w:rPr>
          <w:rFonts w:ascii="Times New Roman" w:hAnsi="Times New Roman"/>
          <w:sz w:val="28"/>
          <w:szCs w:val="28"/>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AB025E" w:rsidRPr="00F1455D" w:rsidRDefault="00AB025E" w:rsidP="00CA50C3">
      <w:pPr>
        <w:pStyle w:val="a7"/>
        <w:numPr>
          <w:ilvl w:val="0"/>
          <w:numId w:val="29"/>
        </w:numPr>
        <w:tabs>
          <w:tab w:val="left" w:pos="1134"/>
        </w:tabs>
        <w:spacing w:after="0" w:line="300" w:lineRule="auto"/>
        <w:ind w:left="0" w:firstLine="709"/>
        <w:jc w:val="both"/>
        <w:rPr>
          <w:rFonts w:ascii="Times New Roman" w:hAnsi="Times New Roman"/>
          <w:sz w:val="28"/>
          <w:szCs w:val="28"/>
        </w:rPr>
      </w:pPr>
      <w:r w:rsidRPr="00F1455D">
        <w:rPr>
          <w:rFonts w:ascii="Times New Roman" w:hAnsi="Times New Roman"/>
          <w:sz w:val="28"/>
          <w:szCs w:val="28"/>
        </w:rPr>
        <w:t xml:space="preserve">вдоль трасс подземных газопроводов из полиэтиленовых труб при использовании медного провода для обозначения </w:t>
      </w:r>
      <w:hyperlink w:anchor="sub_340" w:history="1">
        <w:r w:rsidRPr="00F1455D">
          <w:rPr>
            <w:rFonts w:ascii="Times New Roman" w:hAnsi="Times New Roman"/>
            <w:sz w:val="28"/>
            <w:szCs w:val="28"/>
          </w:rPr>
          <w:t>трассы газопровода</w:t>
        </w:r>
      </w:hyperlink>
      <w:r w:rsidRPr="00F1455D">
        <w:rPr>
          <w:rFonts w:ascii="Times New Roman" w:hAnsi="Times New Roman"/>
          <w:sz w:val="28"/>
          <w:szCs w:val="28"/>
        </w:rPr>
        <w:t xml:space="preserve">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AB025E" w:rsidRPr="00F1455D" w:rsidRDefault="00AB025E" w:rsidP="00CA50C3">
      <w:pPr>
        <w:pStyle w:val="a7"/>
        <w:numPr>
          <w:ilvl w:val="0"/>
          <w:numId w:val="29"/>
        </w:numPr>
        <w:tabs>
          <w:tab w:val="left" w:pos="1134"/>
        </w:tabs>
        <w:spacing w:after="0" w:line="300" w:lineRule="auto"/>
        <w:ind w:left="0" w:firstLine="709"/>
        <w:jc w:val="both"/>
        <w:rPr>
          <w:rFonts w:ascii="Times New Roman" w:hAnsi="Times New Roman"/>
          <w:sz w:val="28"/>
          <w:szCs w:val="28"/>
        </w:rPr>
      </w:pPr>
      <w:r w:rsidRPr="00F1455D">
        <w:rPr>
          <w:rFonts w:ascii="Times New Roman" w:hAnsi="Times New Roman"/>
          <w:sz w:val="28"/>
          <w:szCs w:val="28"/>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AB025E" w:rsidRPr="00F1455D" w:rsidRDefault="00AB025E" w:rsidP="00CA50C3">
      <w:pPr>
        <w:pStyle w:val="a7"/>
        <w:numPr>
          <w:ilvl w:val="0"/>
          <w:numId w:val="29"/>
        </w:numPr>
        <w:tabs>
          <w:tab w:val="left" w:pos="1134"/>
        </w:tabs>
        <w:spacing w:after="0" w:line="300" w:lineRule="auto"/>
        <w:ind w:left="0" w:firstLine="709"/>
        <w:jc w:val="both"/>
        <w:rPr>
          <w:rFonts w:ascii="Times New Roman" w:hAnsi="Times New Roman"/>
          <w:sz w:val="28"/>
          <w:szCs w:val="28"/>
        </w:rPr>
      </w:pPr>
      <w:r w:rsidRPr="00F1455D">
        <w:rPr>
          <w:rFonts w:ascii="Times New Roman" w:hAnsi="Times New Roman"/>
          <w:sz w:val="28"/>
          <w:szCs w:val="28"/>
        </w:rPr>
        <w:t xml:space="preserve">вокруг отдельно стоящих </w:t>
      </w:r>
      <w:hyperlink w:anchor="sub_350" w:history="1">
        <w:r w:rsidRPr="00F1455D">
          <w:rPr>
            <w:rFonts w:ascii="Times New Roman" w:hAnsi="Times New Roman"/>
            <w:sz w:val="28"/>
            <w:szCs w:val="28"/>
          </w:rPr>
          <w:t>газорегуляторных пунктов</w:t>
        </w:r>
      </w:hyperlink>
      <w:r w:rsidRPr="00F1455D">
        <w:rPr>
          <w:rFonts w:ascii="Times New Roman" w:hAnsi="Times New Roman"/>
          <w:sz w:val="28"/>
          <w:szCs w:val="28"/>
        </w:rPr>
        <w:t xml:space="preserve">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AB025E" w:rsidRPr="00F1455D" w:rsidRDefault="00AB025E" w:rsidP="00CA50C3">
      <w:pPr>
        <w:pStyle w:val="a7"/>
        <w:numPr>
          <w:ilvl w:val="0"/>
          <w:numId w:val="29"/>
        </w:numPr>
        <w:tabs>
          <w:tab w:val="left" w:pos="1134"/>
        </w:tabs>
        <w:spacing w:after="0" w:line="300" w:lineRule="auto"/>
        <w:ind w:left="0" w:firstLine="709"/>
        <w:jc w:val="both"/>
        <w:rPr>
          <w:rFonts w:ascii="Times New Roman" w:hAnsi="Times New Roman"/>
          <w:sz w:val="28"/>
          <w:szCs w:val="28"/>
        </w:rPr>
      </w:pPr>
      <w:r w:rsidRPr="00F1455D">
        <w:rPr>
          <w:rFonts w:ascii="Times New Roman" w:hAnsi="Times New Roman"/>
          <w:sz w:val="28"/>
          <w:szCs w:val="28"/>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AB025E" w:rsidRPr="00F1455D" w:rsidRDefault="00AB025E" w:rsidP="00CA50C3">
      <w:pPr>
        <w:pStyle w:val="a7"/>
        <w:numPr>
          <w:ilvl w:val="0"/>
          <w:numId w:val="29"/>
        </w:numPr>
        <w:tabs>
          <w:tab w:val="left" w:pos="1134"/>
        </w:tabs>
        <w:spacing w:after="0" w:line="300" w:lineRule="auto"/>
        <w:ind w:left="0" w:firstLine="709"/>
        <w:jc w:val="both"/>
        <w:rPr>
          <w:rFonts w:ascii="Times New Roman" w:hAnsi="Times New Roman"/>
          <w:sz w:val="28"/>
          <w:szCs w:val="28"/>
        </w:rPr>
      </w:pPr>
      <w:r w:rsidRPr="00F1455D">
        <w:rPr>
          <w:rFonts w:ascii="Times New Roman" w:hAnsi="Times New Roman"/>
          <w:sz w:val="28"/>
          <w:szCs w:val="28"/>
        </w:rPr>
        <w:lastRenderedPageBreak/>
        <w:t xml:space="preserve">вдоль трасс </w:t>
      </w:r>
      <w:hyperlink w:anchor="sub_320" w:history="1">
        <w:r w:rsidRPr="00F1455D">
          <w:rPr>
            <w:rFonts w:ascii="Times New Roman" w:hAnsi="Times New Roman"/>
            <w:sz w:val="28"/>
            <w:szCs w:val="28"/>
          </w:rPr>
          <w:t>межпоселковых газопроводов</w:t>
        </w:r>
      </w:hyperlink>
      <w:r w:rsidRPr="00F1455D">
        <w:rPr>
          <w:rFonts w:ascii="Times New Roman" w:hAnsi="Times New Roman"/>
          <w:sz w:val="28"/>
          <w:szCs w:val="28"/>
        </w:rPr>
        <w:t>,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AB025E" w:rsidRPr="00F1455D" w:rsidRDefault="00AB025E" w:rsidP="00CA50C3">
      <w:pPr>
        <w:pStyle w:val="a7"/>
        <w:numPr>
          <w:ilvl w:val="0"/>
          <w:numId w:val="29"/>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F1455D">
        <w:rPr>
          <w:rFonts w:ascii="Times New Roman" w:hAnsi="Times New Roman"/>
          <w:sz w:val="28"/>
          <w:szCs w:val="28"/>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AB025E" w:rsidRPr="00F1455D" w:rsidRDefault="00AB025E" w:rsidP="00AB025E">
      <w:pPr>
        <w:autoSpaceDE w:val="0"/>
        <w:autoSpaceDN w:val="0"/>
        <w:adjustRightInd w:val="0"/>
        <w:spacing w:after="0" w:line="300" w:lineRule="auto"/>
        <w:ind w:firstLine="709"/>
        <w:jc w:val="both"/>
        <w:rPr>
          <w:rFonts w:ascii="Times New Roman" w:hAnsi="Times New Roman"/>
          <w:sz w:val="28"/>
          <w:szCs w:val="28"/>
        </w:rPr>
      </w:pPr>
      <w:r w:rsidRPr="00F1455D">
        <w:rPr>
          <w:rFonts w:ascii="Times New Roman" w:hAnsi="Times New Roman"/>
          <w:sz w:val="28"/>
          <w:szCs w:val="28"/>
        </w:rPr>
        <w:t>В пределах охранной зоны запрещается:</w:t>
      </w:r>
    </w:p>
    <w:p w:rsidR="00AB025E" w:rsidRPr="00F1455D" w:rsidRDefault="00AB025E" w:rsidP="00CA50C3">
      <w:pPr>
        <w:pStyle w:val="a7"/>
        <w:numPr>
          <w:ilvl w:val="0"/>
          <w:numId w:val="30"/>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F1455D">
        <w:rPr>
          <w:rFonts w:ascii="Times New Roman" w:hAnsi="Times New Roman"/>
          <w:sz w:val="28"/>
          <w:szCs w:val="28"/>
        </w:rPr>
        <w:t>строить объекты жилищно-гражданского и производственного назначения;</w:t>
      </w:r>
    </w:p>
    <w:p w:rsidR="00AB025E" w:rsidRPr="00F1455D" w:rsidRDefault="00AB025E" w:rsidP="00CA50C3">
      <w:pPr>
        <w:pStyle w:val="a7"/>
        <w:numPr>
          <w:ilvl w:val="0"/>
          <w:numId w:val="30"/>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F1455D">
        <w:rPr>
          <w:rFonts w:ascii="Times New Roman" w:hAnsi="Times New Roman"/>
          <w:sz w:val="28"/>
          <w:szCs w:val="28"/>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AB025E" w:rsidRPr="00F1455D" w:rsidRDefault="00AB025E" w:rsidP="00CA50C3">
      <w:pPr>
        <w:pStyle w:val="a7"/>
        <w:numPr>
          <w:ilvl w:val="0"/>
          <w:numId w:val="30"/>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F1455D">
        <w:rPr>
          <w:rFonts w:ascii="Times New Roman" w:hAnsi="Times New Roman"/>
          <w:sz w:val="28"/>
          <w:szCs w:val="28"/>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AB025E" w:rsidRPr="00F1455D" w:rsidRDefault="00AB025E" w:rsidP="00CA50C3">
      <w:pPr>
        <w:pStyle w:val="a7"/>
        <w:numPr>
          <w:ilvl w:val="0"/>
          <w:numId w:val="30"/>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F1455D">
        <w:rPr>
          <w:rFonts w:ascii="Times New Roman" w:hAnsi="Times New Roman"/>
          <w:sz w:val="28"/>
          <w:szCs w:val="28"/>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AB025E" w:rsidRPr="00F1455D" w:rsidRDefault="00AB025E" w:rsidP="00CA50C3">
      <w:pPr>
        <w:pStyle w:val="a7"/>
        <w:numPr>
          <w:ilvl w:val="0"/>
          <w:numId w:val="30"/>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F1455D">
        <w:rPr>
          <w:rFonts w:ascii="Times New Roman" w:hAnsi="Times New Roman"/>
          <w:sz w:val="28"/>
          <w:szCs w:val="28"/>
        </w:rPr>
        <w:t>устраивать свалки и склады, разливать растворы кислот, солей, щелочей и других химически активных веществ;</w:t>
      </w:r>
    </w:p>
    <w:p w:rsidR="00AB025E" w:rsidRPr="00F1455D" w:rsidRDefault="00AB025E" w:rsidP="00CA50C3">
      <w:pPr>
        <w:pStyle w:val="a7"/>
        <w:numPr>
          <w:ilvl w:val="0"/>
          <w:numId w:val="30"/>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F1455D">
        <w:rPr>
          <w:rFonts w:ascii="Times New Roman" w:hAnsi="Times New Roman"/>
          <w:sz w:val="28"/>
          <w:szCs w:val="28"/>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AB025E" w:rsidRPr="00F1455D" w:rsidRDefault="00AB025E" w:rsidP="00CA50C3">
      <w:pPr>
        <w:pStyle w:val="a7"/>
        <w:numPr>
          <w:ilvl w:val="0"/>
          <w:numId w:val="30"/>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F1455D">
        <w:rPr>
          <w:rFonts w:ascii="Times New Roman" w:hAnsi="Times New Roman"/>
          <w:sz w:val="28"/>
          <w:szCs w:val="28"/>
        </w:rPr>
        <w:t>разводить огонь и размещать источники огня;</w:t>
      </w:r>
    </w:p>
    <w:p w:rsidR="00AB025E" w:rsidRPr="00F1455D" w:rsidRDefault="00AB025E" w:rsidP="00CA50C3">
      <w:pPr>
        <w:pStyle w:val="a7"/>
        <w:numPr>
          <w:ilvl w:val="0"/>
          <w:numId w:val="30"/>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F1455D">
        <w:rPr>
          <w:rFonts w:ascii="Times New Roman" w:hAnsi="Times New Roman"/>
          <w:sz w:val="28"/>
          <w:szCs w:val="28"/>
        </w:rPr>
        <w:t>рыть погреба, копать и обрабатывать почву сельскохозяйственными и мелиоративными орудиями и механизмами на глубину более 0,3 метра;</w:t>
      </w:r>
    </w:p>
    <w:p w:rsidR="00AB025E" w:rsidRPr="00F1455D" w:rsidRDefault="00AB025E" w:rsidP="00CA50C3">
      <w:pPr>
        <w:pStyle w:val="a7"/>
        <w:numPr>
          <w:ilvl w:val="0"/>
          <w:numId w:val="30"/>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F1455D">
        <w:rPr>
          <w:rFonts w:ascii="Times New Roman" w:hAnsi="Times New Roman"/>
          <w:sz w:val="28"/>
          <w:szCs w:val="28"/>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AB025E" w:rsidRPr="00F1455D" w:rsidRDefault="00AB025E" w:rsidP="00CA50C3">
      <w:pPr>
        <w:pStyle w:val="a7"/>
        <w:numPr>
          <w:ilvl w:val="0"/>
          <w:numId w:val="30"/>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F1455D">
        <w:rPr>
          <w:rFonts w:ascii="Times New Roman" w:hAnsi="Times New Roman"/>
          <w:sz w:val="28"/>
          <w:szCs w:val="28"/>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AB025E" w:rsidRPr="00F1455D" w:rsidRDefault="00AB025E" w:rsidP="00CA50C3">
      <w:pPr>
        <w:pStyle w:val="a7"/>
        <w:numPr>
          <w:ilvl w:val="0"/>
          <w:numId w:val="30"/>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F1455D">
        <w:rPr>
          <w:rFonts w:ascii="Times New Roman" w:hAnsi="Times New Roman"/>
          <w:sz w:val="28"/>
          <w:szCs w:val="28"/>
        </w:rPr>
        <w:t>самовольно подключаться к газораспределительным сетям.</w:t>
      </w:r>
    </w:p>
    <w:p w:rsidR="00AB025E" w:rsidRPr="005E0E8D" w:rsidRDefault="00AB025E" w:rsidP="00AB025E">
      <w:pPr>
        <w:autoSpaceDE w:val="0"/>
        <w:autoSpaceDN w:val="0"/>
        <w:adjustRightInd w:val="0"/>
        <w:spacing w:after="0" w:line="300" w:lineRule="auto"/>
        <w:ind w:firstLine="709"/>
        <w:jc w:val="both"/>
        <w:rPr>
          <w:rFonts w:ascii="Times New Roman" w:hAnsi="Times New Roman"/>
          <w:color w:val="FF0000"/>
          <w:sz w:val="28"/>
          <w:szCs w:val="28"/>
        </w:rPr>
      </w:pPr>
    </w:p>
    <w:p w:rsidR="00AB025E" w:rsidRPr="002B5C8E" w:rsidRDefault="00AB025E" w:rsidP="006D2A84">
      <w:pPr>
        <w:pStyle w:val="3"/>
        <w:tabs>
          <w:tab w:val="left" w:pos="1418"/>
          <w:tab w:val="left" w:pos="1701"/>
        </w:tabs>
        <w:spacing w:before="0" w:after="0" w:line="300" w:lineRule="auto"/>
        <w:ind w:left="0" w:firstLine="709"/>
        <w:jc w:val="both"/>
        <w:rPr>
          <w:rFonts w:ascii="Times New Roman" w:hAnsi="Times New Roman"/>
          <w:sz w:val="28"/>
          <w:szCs w:val="28"/>
        </w:rPr>
      </w:pPr>
      <w:bookmarkStart w:id="156" w:name="_Toc170369887"/>
      <w:r w:rsidRPr="002B5C8E">
        <w:rPr>
          <w:rFonts w:ascii="Times New Roman" w:hAnsi="Times New Roman"/>
          <w:sz w:val="28"/>
          <w:szCs w:val="28"/>
        </w:rPr>
        <w:t>Санитарно-защитные зоны предприятий, сооружений и иных объектов</w:t>
      </w:r>
      <w:bookmarkEnd w:id="156"/>
    </w:p>
    <w:p w:rsidR="00AB025E" w:rsidRPr="002B5C8E" w:rsidRDefault="00AB025E" w:rsidP="002B5C8E">
      <w:pPr>
        <w:pStyle w:val="a4"/>
        <w:spacing w:before="0" w:beforeAutospacing="0" w:after="0" w:afterAutospacing="0" w:line="300" w:lineRule="auto"/>
        <w:ind w:firstLine="709"/>
        <w:jc w:val="both"/>
        <w:rPr>
          <w:snapToGrid w:val="0"/>
          <w:sz w:val="28"/>
          <w:szCs w:val="28"/>
        </w:rPr>
      </w:pPr>
      <w:r w:rsidRPr="002B5C8E">
        <w:rPr>
          <w:snapToGrid w:val="0"/>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025E" w:rsidRPr="002B5C8E" w:rsidRDefault="00AB025E" w:rsidP="006D2A84">
      <w:pPr>
        <w:pStyle w:val="a4"/>
        <w:numPr>
          <w:ilvl w:val="0"/>
          <w:numId w:val="11"/>
        </w:numPr>
        <w:tabs>
          <w:tab w:val="left" w:pos="1134"/>
        </w:tabs>
        <w:spacing w:before="0" w:beforeAutospacing="0" w:after="0" w:afterAutospacing="0" w:line="300" w:lineRule="auto"/>
        <w:ind w:left="0" w:firstLine="709"/>
        <w:jc w:val="both"/>
        <w:rPr>
          <w:sz w:val="28"/>
          <w:szCs w:val="28"/>
        </w:rPr>
      </w:pPr>
      <w:r w:rsidRPr="002B5C8E">
        <w:rPr>
          <w:sz w:val="28"/>
          <w:szCs w:val="28"/>
        </w:rPr>
        <w:t>СНиП 2.07.01-89*, п. 7.8 «Градостроительство. Планировка и застройка городских и сельских поселений»;</w:t>
      </w:r>
    </w:p>
    <w:p w:rsidR="00AB025E" w:rsidRPr="002B5C8E" w:rsidRDefault="00AB025E" w:rsidP="006D2A84">
      <w:pPr>
        <w:pStyle w:val="a4"/>
        <w:numPr>
          <w:ilvl w:val="0"/>
          <w:numId w:val="11"/>
        </w:numPr>
        <w:tabs>
          <w:tab w:val="left" w:pos="1134"/>
        </w:tabs>
        <w:spacing w:before="0" w:beforeAutospacing="0" w:after="0" w:afterAutospacing="0" w:line="300" w:lineRule="auto"/>
        <w:ind w:left="0" w:firstLine="709"/>
        <w:jc w:val="both"/>
        <w:rPr>
          <w:sz w:val="28"/>
          <w:szCs w:val="28"/>
        </w:rPr>
      </w:pPr>
      <w:r w:rsidRPr="002B5C8E">
        <w:rPr>
          <w:sz w:val="28"/>
          <w:szCs w:val="28"/>
        </w:rPr>
        <w:t>СанПиН 2.2.1/2.1.1.1200-03 «Санитарно-защитные зоны и санитарная классификация предприятий, сооружений и иных объектов»;</w:t>
      </w:r>
    </w:p>
    <w:p w:rsidR="00AB025E" w:rsidRPr="002B5C8E" w:rsidRDefault="00AB025E" w:rsidP="006D2A84">
      <w:pPr>
        <w:pStyle w:val="a4"/>
        <w:numPr>
          <w:ilvl w:val="0"/>
          <w:numId w:val="11"/>
        </w:numPr>
        <w:tabs>
          <w:tab w:val="left" w:pos="1134"/>
        </w:tabs>
        <w:spacing w:before="0" w:beforeAutospacing="0" w:after="0" w:afterAutospacing="0" w:line="300" w:lineRule="auto"/>
        <w:ind w:left="0" w:firstLine="709"/>
        <w:jc w:val="both"/>
        <w:rPr>
          <w:sz w:val="28"/>
          <w:szCs w:val="28"/>
        </w:rPr>
      </w:pPr>
      <w:r w:rsidRPr="002B5C8E">
        <w:rPr>
          <w:sz w:val="28"/>
          <w:szCs w:val="28"/>
        </w:rPr>
        <w:t>СНиП 42-01-2002. «Газораспределительные системы».</w:t>
      </w:r>
    </w:p>
    <w:p w:rsidR="00AB025E" w:rsidRPr="002B5C8E" w:rsidRDefault="00AB025E" w:rsidP="002B5C8E">
      <w:pPr>
        <w:pStyle w:val="a4"/>
        <w:spacing w:before="0" w:beforeAutospacing="0" w:after="0" w:afterAutospacing="0" w:line="300" w:lineRule="auto"/>
        <w:ind w:firstLine="709"/>
        <w:jc w:val="both"/>
        <w:rPr>
          <w:snapToGrid w:val="0"/>
          <w:sz w:val="28"/>
          <w:szCs w:val="28"/>
        </w:rPr>
      </w:pPr>
      <w:r w:rsidRPr="002B5C8E">
        <w:rPr>
          <w:snapToGrid w:val="0"/>
          <w:sz w:val="28"/>
          <w:szCs w:val="28"/>
        </w:rPr>
        <w:t>Для объектов, являющихся источниками воздействия на среду обитания, разрабатывается проект обоснования размера санитарно-защитной зоны.</w:t>
      </w:r>
    </w:p>
    <w:p w:rsidR="00AB025E" w:rsidRPr="002B5C8E" w:rsidRDefault="00AB025E" w:rsidP="002B5C8E">
      <w:pPr>
        <w:pStyle w:val="a4"/>
        <w:spacing w:before="0" w:beforeAutospacing="0" w:after="0" w:afterAutospacing="0" w:line="300" w:lineRule="auto"/>
        <w:ind w:firstLine="709"/>
        <w:jc w:val="both"/>
        <w:rPr>
          <w:snapToGrid w:val="0"/>
          <w:sz w:val="28"/>
          <w:szCs w:val="28"/>
        </w:rPr>
      </w:pPr>
      <w:r w:rsidRPr="002B5C8E">
        <w:rPr>
          <w:snapToGrid w:val="0"/>
          <w:sz w:val="28"/>
          <w:szCs w:val="28"/>
        </w:rPr>
        <w:t>Размеры и границы санитарно-защитной зоны определяются в проекте санитарно-защитной зоны.</w:t>
      </w:r>
    </w:p>
    <w:p w:rsidR="00AB025E" w:rsidRPr="002B5C8E" w:rsidRDefault="00AB025E" w:rsidP="002B5C8E">
      <w:pPr>
        <w:pStyle w:val="a4"/>
        <w:spacing w:before="0" w:beforeAutospacing="0" w:after="0" w:afterAutospacing="0" w:line="300" w:lineRule="auto"/>
        <w:ind w:firstLine="709"/>
        <w:jc w:val="both"/>
        <w:rPr>
          <w:snapToGrid w:val="0"/>
          <w:sz w:val="28"/>
          <w:szCs w:val="28"/>
        </w:rPr>
      </w:pPr>
      <w:r w:rsidRPr="002B5C8E">
        <w:rPr>
          <w:snapToGrid w:val="0"/>
          <w:sz w:val="28"/>
          <w:szCs w:val="28"/>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AB025E" w:rsidRPr="002B5C8E" w:rsidRDefault="00AB025E" w:rsidP="00AB025E">
      <w:pPr>
        <w:pStyle w:val="a4"/>
        <w:spacing w:before="0" w:beforeAutospacing="0" w:after="0" w:afterAutospacing="0" w:line="300" w:lineRule="auto"/>
        <w:ind w:firstLine="709"/>
        <w:jc w:val="both"/>
        <w:rPr>
          <w:snapToGrid w:val="0"/>
          <w:sz w:val="28"/>
          <w:szCs w:val="28"/>
        </w:rPr>
      </w:pPr>
      <w:r w:rsidRPr="002B5C8E">
        <w:rPr>
          <w:snapToGrid w:val="0"/>
          <w:sz w:val="28"/>
          <w:szCs w:val="28"/>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AB025E" w:rsidRPr="002B5C8E" w:rsidRDefault="00AB025E" w:rsidP="00AB025E">
      <w:pPr>
        <w:pStyle w:val="a4"/>
        <w:spacing w:before="0" w:beforeAutospacing="0" w:after="0" w:afterAutospacing="0" w:line="300" w:lineRule="auto"/>
        <w:ind w:firstLine="709"/>
        <w:jc w:val="both"/>
        <w:rPr>
          <w:snapToGrid w:val="0"/>
          <w:sz w:val="28"/>
          <w:szCs w:val="28"/>
        </w:rPr>
      </w:pPr>
      <w:r w:rsidRPr="002B5C8E">
        <w:rPr>
          <w:snapToGrid w:val="0"/>
          <w:sz w:val="28"/>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B025E" w:rsidRPr="002B5C8E" w:rsidRDefault="00AB025E" w:rsidP="00AB025E">
      <w:pPr>
        <w:pStyle w:val="a4"/>
        <w:spacing w:before="0" w:beforeAutospacing="0" w:after="0" w:afterAutospacing="0" w:line="300" w:lineRule="auto"/>
        <w:ind w:firstLine="709"/>
        <w:jc w:val="both"/>
        <w:rPr>
          <w:snapToGrid w:val="0"/>
          <w:sz w:val="28"/>
          <w:szCs w:val="28"/>
        </w:rPr>
      </w:pPr>
      <w:r w:rsidRPr="002B5C8E">
        <w:rPr>
          <w:snapToGrid w:val="0"/>
          <w:sz w:val="28"/>
          <w:szCs w:val="28"/>
        </w:rPr>
        <w:lastRenderedPageBreak/>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B025E" w:rsidRPr="002B5C8E" w:rsidRDefault="00AB025E" w:rsidP="00AB025E">
      <w:pPr>
        <w:pStyle w:val="a4"/>
        <w:spacing w:before="0" w:beforeAutospacing="0" w:after="0" w:afterAutospacing="0" w:line="300" w:lineRule="auto"/>
        <w:ind w:firstLine="709"/>
        <w:jc w:val="both"/>
        <w:rPr>
          <w:snapToGrid w:val="0"/>
          <w:sz w:val="28"/>
          <w:szCs w:val="28"/>
        </w:rPr>
      </w:pPr>
      <w:r w:rsidRPr="002B5C8E">
        <w:rPr>
          <w:snapToGrid w:val="0"/>
          <w:sz w:val="28"/>
          <w:szCs w:val="28"/>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2B5C8E">
        <w:rPr>
          <w:snapToGrid w:val="0"/>
          <w:sz w:val="28"/>
          <w:szCs w:val="28"/>
        </w:rPr>
        <w:t>нефте</w:t>
      </w:r>
      <w:proofErr w:type="spellEnd"/>
      <w:r w:rsidRPr="002B5C8E">
        <w:rPr>
          <w:snapToGrid w:val="0"/>
          <w:sz w:val="28"/>
          <w:szCs w:val="28"/>
        </w:rPr>
        <w:t xml:space="preserve"> – и газопроводы, артезианские скважины для технического водоснабжения, </w:t>
      </w:r>
      <w:proofErr w:type="spellStart"/>
      <w:r w:rsidRPr="002B5C8E">
        <w:rPr>
          <w:snapToGrid w:val="0"/>
          <w:sz w:val="28"/>
          <w:szCs w:val="28"/>
        </w:rPr>
        <w:t>водоохлаждающие</w:t>
      </w:r>
      <w:proofErr w:type="spellEnd"/>
      <w:r w:rsidRPr="002B5C8E">
        <w:rPr>
          <w:snapToGrid w:val="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B025E" w:rsidRPr="005E0E8D" w:rsidRDefault="00AB025E" w:rsidP="00AB025E">
      <w:pPr>
        <w:pStyle w:val="a4"/>
        <w:spacing w:before="0" w:beforeAutospacing="0" w:after="0" w:afterAutospacing="0" w:line="300" w:lineRule="auto"/>
        <w:ind w:firstLine="709"/>
        <w:jc w:val="both"/>
        <w:rPr>
          <w:snapToGrid w:val="0"/>
          <w:color w:val="FF0000"/>
          <w:sz w:val="28"/>
          <w:szCs w:val="28"/>
        </w:rPr>
      </w:pPr>
    </w:p>
    <w:p w:rsidR="0042779E" w:rsidRPr="002B5C8E" w:rsidRDefault="0042779E" w:rsidP="002B5C8E">
      <w:pPr>
        <w:pStyle w:val="3"/>
        <w:tabs>
          <w:tab w:val="left" w:pos="1418"/>
          <w:tab w:val="left" w:pos="1701"/>
        </w:tabs>
        <w:spacing w:before="0" w:after="0" w:line="300" w:lineRule="auto"/>
        <w:ind w:left="0" w:firstLine="709"/>
        <w:jc w:val="both"/>
        <w:rPr>
          <w:rFonts w:ascii="Times New Roman" w:hAnsi="Times New Roman"/>
          <w:sz w:val="28"/>
          <w:szCs w:val="28"/>
        </w:rPr>
      </w:pPr>
      <w:bookmarkStart w:id="157" w:name="_Toc117758305"/>
      <w:bookmarkStart w:id="158" w:name="_Toc125528582"/>
      <w:bookmarkStart w:id="159" w:name="_Toc141707951"/>
      <w:bookmarkStart w:id="160" w:name="_Toc170369888"/>
      <w:r w:rsidRPr="002B5C8E">
        <w:rPr>
          <w:rFonts w:ascii="Times New Roman" w:hAnsi="Times New Roman"/>
          <w:sz w:val="28"/>
          <w:szCs w:val="28"/>
        </w:rPr>
        <w:t xml:space="preserve">Охранная зона </w:t>
      </w:r>
      <w:bookmarkEnd w:id="157"/>
      <w:r w:rsidRPr="002B5C8E">
        <w:rPr>
          <w:rFonts w:ascii="Times New Roman" w:hAnsi="Times New Roman"/>
          <w:sz w:val="28"/>
          <w:szCs w:val="28"/>
        </w:rPr>
        <w:t>тепловых сетей</w:t>
      </w:r>
      <w:bookmarkEnd w:id="158"/>
      <w:bookmarkEnd w:id="159"/>
      <w:bookmarkEnd w:id="160"/>
    </w:p>
    <w:p w:rsidR="0042779E" w:rsidRPr="00B76194" w:rsidRDefault="0042779E" w:rsidP="0042779E">
      <w:pPr>
        <w:autoSpaceDE w:val="0"/>
        <w:autoSpaceDN w:val="0"/>
        <w:adjustRightInd w:val="0"/>
        <w:spacing w:after="0" w:line="300" w:lineRule="auto"/>
        <w:ind w:firstLine="709"/>
        <w:jc w:val="both"/>
        <w:rPr>
          <w:rFonts w:ascii="Arial" w:hAnsi="Arial" w:cs="Arial"/>
          <w:sz w:val="20"/>
          <w:szCs w:val="20"/>
        </w:rPr>
      </w:pPr>
      <w:r w:rsidRPr="00B76194">
        <w:rPr>
          <w:rFonts w:ascii="Times New Roman" w:eastAsia="Times New Roman" w:hAnsi="Times New Roman" w:cs="Times New Roman"/>
          <w:snapToGrid w:val="0"/>
          <w:sz w:val="28"/>
          <w:szCs w:val="28"/>
        </w:rPr>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B76194">
        <w:rPr>
          <w:rFonts w:ascii="Times New Roman" w:eastAsia="Times New Roman" w:hAnsi="Times New Roman" w:cs="Times New Roman"/>
          <w:snapToGrid w:val="0"/>
          <w:sz w:val="28"/>
          <w:szCs w:val="28"/>
        </w:rPr>
        <w:t>бесканальной</w:t>
      </w:r>
      <w:proofErr w:type="spellEnd"/>
      <w:r w:rsidRPr="00B76194">
        <w:rPr>
          <w:rFonts w:ascii="Times New Roman" w:eastAsia="Times New Roman" w:hAnsi="Times New Roman" w:cs="Times New Roman"/>
          <w:snapToGrid w:val="0"/>
          <w:sz w:val="28"/>
          <w:szCs w:val="28"/>
        </w:rPr>
        <w:t xml:space="preserve"> прокладки.</w:t>
      </w:r>
    </w:p>
    <w:p w:rsidR="0042779E" w:rsidRPr="00B76194" w:rsidRDefault="0042779E" w:rsidP="0042779E">
      <w:pPr>
        <w:autoSpaceDE w:val="0"/>
        <w:autoSpaceDN w:val="0"/>
        <w:adjustRightInd w:val="0"/>
        <w:spacing w:after="0" w:line="300" w:lineRule="auto"/>
        <w:ind w:firstLine="709"/>
        <w:jc w:val="both"/>
        <w:rPr>
          <w:rFonts w:ascii="Times New Roman" w:eastAsia="Times New Roman" w:hAnsi="Times New Roman" w:cs="Times New Roman"/>
          <w:snapToGrid w:val="0"/>
          <w:sz w:val="28"/>
          <w:szCs w:val="28"/>
        </w:rPr>
      </w:pPr>
      <w:r w:rsidRPr="00B76194">
        <w:rPr>
          <w:rFonts w:ascii="Times New Roman" w:eastAsia="Times New Roman" w:hAnsi="Times New Roman" w:cs="Times New Roman"/>
          <w:snapToGrid w:val="0"/>
          <w:sz w:val="28"/>
          <w:szCs w:val="28"/>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42779E" w:rsidRPr="00B76194" w:rsidRDefault="0042779E" w:rsidP="00CA50C3">
      <w:pPr>
        <w:pStyle w:val="a7"/>
        <w:numPr>
          <w:ilvl w:val="0"/>
          <w:numId w:val="53"/>
        </w:numPr>
        <w:tabs>
          <w:tab w:val="left" w:pos="1134"/>
        </w:tabs>
        <w:autoSpaceDE w:val="0"/>
        <w:autoSpaceDN w:val="0"/>
        <w:adjustRightInd w:val="0"/>
        <w:spacing w:after="0" w:line="300" w:lineRule="auto"/>
        <w:ind w:left="0" w:firstLine="709"/>
        <w:jc w:val="both"/>
        <w:rPr>
          <w:rFonts w:ascii="Times New Roman" w:eastAsia="Times New Roman" w:hAnsi="Times New Roman" w:cs="Times New Roman"/>
          <w:snapToGrid w:val="0"/>
          <w:sz w:val="28"/>
          <w:szCs w:val="28"/>
        </w:rPr>
      </w:pPr>
      <w:r w:rsidRPr="00B76194">
        <w:rPr>
          <w:rFonts w:ascii="Times New Roman" w:eastAsia="Times New Roman" w:hAnsi="Times New Roman" w:cs="Times New Roman"/>
          <w:snapToGrid w:val="0"/>
          <w:sz w:val="28"/>
          <w:szCs w:val="28"/>
        </w:rPr>
        <w:t>размещать автозаправочные станции, хранилища горюче-смазочных материалов, складировать агрессивные химические материалы;</w:t>
      </w:r>
    </w:p>
    <w:p w:rsidR="0042779E" w:rsidRPr="00B76194" w:rsidRDefault="0042779E" w:rsidP="00CA50C3">
      <w:pPr>
        <w:pStyle w:val="a7"/>
        <w:numPr>
          <w:ilvl w:val="0"/>
          <w:numId w:val="53"/>
        </w:numPr>
        <w:tabs>
          <w:tab w:val="left" w:pos="1134"/>
        </w:tabs>
        <w:autoSpaceDE w:val="0"/>
        <w:autoSpaceDN w:val="0"/>
        <w:adjustRightInd w:val="0"/>
        <w:spacing w:after="0" w:line="300" w:lineRule="auto"/>
        <w:ind w:left="0" w:firstLine="709"/>
        <w:jc w:val="both"/>
        <w:rPr>
          <w:rFonts w:ascii="Times New Roman" w:eastAsia="Times New Roman" w:hAnsi="Times New Roman" w:cs="Times New Roman"/>
          <w:snapToGrid w:val="0"/>
          <w:sz w:val="28"/>
          <w:szCs w:val="28"/>
        </w:rPr>
      </w:pPr>
      <w:r w:rsidRPr="00B76194">
        <w:rPr>
          <w:rFonts w:ascii="Times New Roman" w:eastAsia="Times New Roman" w:hAnsi="Times New Roman" w:cs="Times New Roman"/>
          <w:snapToGrid w:val="0"/>
          <w:sz w:val="28"/>
          <w:szCs w:val="28"/>
        </w:rPr>
        <w:lastRenderedPageBreak/>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42779E" w:rsidRPr="00B76194" w:rsidRDefault="0042779E" w:rsidP="00CA50C3">
      <w:pPr>
        <w:pStyle w:val="a7"/>
        <w:numPr>
          <w:ilvl w:val="0"/>
          <w:numId w:val="53"/>
        </w:numPr>
        <w:tabs>
          <w:tab w:val="left" w:pos="1134"/>
        </w:tabs>
        <w:autoSpaceDE w:val="0"/>
        <w:autoSpaceDN w:val="0"/>
        <w:adjustRightInd w:val="0"/>
        <w:spacing w:after="0" w:line="300" w:lineRule="auto"/>
        <w:ind w:left="0" w:firstLine="709"/>
        <w:jc w:val="both"/>
        <w:rPr>
          <w:rFonts w:ascii="Times New Roman" w:eastAsia="Times New Roman" w:hAnsi="Times New Roman" w:cs="Times New Roman"/>
          <w:snapToGrid w:val="0"/>
          <w:sz w:val="28"/>
          <w:szCs w:val="28"/>
        </w:rPr>
      </w:pPr>
      <w:r w:rsidRPr="00B76194">
        <w:rPr>
          <w:rFonts w:ascii="Times New Roman" w:eastAsia="Times New Roman" w:hAnsi="Times New Roman" w:cs="Times New Roman"/>
          <w:snapToGrid w:val="0"/>
          <w:sz w:val="28"/>
          <w:szCs w:val="28"/>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42779E" w:rsidRPr="00B76194" w:rsidRDefault="0042779E" w:rsidP="00CA50C3">
      <w:pPr>
        <w:pStyle w:val="a7"/>
        <w:numPr>
          <w:ilvl w:val="0"/>
          <w:numId w:val="53"/>
        </w:numPr>
        <w:tabs>
          <w:tab w:val="left" w:pos="1134"/>
        </w:tabs>
        <w:autoSpaceDE w:val="0"/>
        <w:autoSpaceDN w:val="0"/>
        <w:adjustRightInd w:val="0"/>
        <w:spacing w:after="0" w:line="300" w:lineRule="auto"/>
        <w:ind w:left="0" w:firstLine="709"/>
        <w:jc w:val="both"/>
        <w:rPr>
          <w:rFonts w:ascii="Times New Roman" w:eastAsia="Times New Roman" w:hAnsi="Times New Roman" w:cs="Times New Roman"/>
          <w:snapToGrid w:val="0"/>
          <w:sz w:val="28"/>
          <w:szCs w:val="28"/>
        </w:rPr>
      </w:pPr>
      <w:r w:rsidRPr="00B76194">
        <w:rPr>
          <w:rFonts w:ascii="Times New Roman" w:eastAsia="Times New Roman" w:hAnsi="Times New Roman" w:cs="Times New Roman"/>
          <w:snapToGrid w:val="0"/>
          <w:sz w:val="28"/>
          <w:szCs w:val="28"/>
        </w:rPr>
        <w:t>устраивать всякого рода свалки, разжигать костры, сжигать бытовой мусор или промышленные отходы;</w:t>
      </w:r>
    </w:p>
    <w:p w:rsidR="0042779E" w:rsidRPr="00B76194" w:rsidRDefault="0042779E" w:rsidP="00CA50C3">
      <w:pPr>
        <w:pStyle w:val="a7"/>
        <w:numPr>
          <w:ilvl w:val="0"/>
          <w:numId w:val="53"/>
        </w:numPr>
        <w:tabs>
          <w:tab w:val="left" w:pos="1134"/>
        </w:tabs>
        <w:autoSpaceDE w:val="0"/>
        <w:autoSpaceDN w:val="0"/>
        <w:adjustRightInd w:val="0"/>
        <w:spacing w:after="0" w:line="300" w:lineRule="auto"/>
        <w:ind w:left="0" w:firstLine="709"/>
        <w:jc w:val="both"/>
        <w:rPr>
          <w:rFonts w:ascii="Times New Roman" w:eastAsia="Times New Roman" w:hAnsi="Times New Roman" w:cs="Times New Roman"/>
          <w:snapToGrid w:val="0"/>
          <w:sz w:val="28"/>
          <w:szCs w:val="28"/>
        </w:rPr>
      </w:pPr>
      <w:r w:rsidRPr="00B76194">
        <w:rPr>
          <w:rFonts w:ascii="Times New Roman" w:eastAsia="Times New Roman" w:hAnsi="Times New Roman" w:cs="Times New Roman"/>
          <w:snapToGrid w:val="0"/>
          <w:sz w:val="28"/>
          <w:szCs w:val="28"/>
        </w:rPr>
        <w:t>производить работы ударными механизмами, производить сброс и слив едких и коррозионно-активных веществ и горюче-смазочных материалов;</w:t>
      </w:r>
    </w:p>
    <w:p w:rsidR="0042779E" w:rsidRPr="00B76194" w:rsidRDefault="0042779E" w:rsidP="00CA50C3">
      <w:pPr>
        <w:pStyle w:val="a7"/>
        <w:numPr>
          <w:ilvl w:val="0"/>
          <w:numId w:val="53"/>
        </w:numPr>
        <w:tabs>
          <w:tab w:val="left" w:pos="1134"/>
        </w:tabs>
        <w:autoSpaceDE w:val="0"/>
        <w:autoSpaceDN w:val="0"/>
        <w:adjustRightInd w:val="0"/>
        <w:spacing w:after="0" w:line="300" w:lineRule="auto"/>
        <w:ind w:left="0" w:firstLine="709"/>
        <w:jc w:val="both"/>
        <w:rPr>
          <w:rFonts w:ascii="Times New Roman" w:eastAsia="Times New Roman" w:hAnsi="Times New Roman" w:cs="Times New Roman"/>
          <w:snapToGrid w:val="0"/>
          <w:sz w:val="28"/>
          <w:szCs w:val="28"/>
        </w:rPr>
      </w:pPr>
      <w:r w:rsidRPr="00B76194">
        <w:rPr>
          <w:rFonts w:ascii="Times New Roman" w:eastAsia="Times New Roman" w:hAnsi="Times New Roman" w:cs="Times New Roman"/>
          <w:snapToGrid w:val="0"/>
          <w:sz w:val="28"/>
          <w:szCs w:val="28"/>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42779E" w:rsidRPr="00B76194" w:rsidRDefault="0042779E" w:rsidP="00CA50C3">
      <w:pPr>
        <w:pStyle w:val="a7"/>
        <w:numPr>
          <w:ilvl w:val="0"/>
          <w:numId w:val="53"/>
        </w:numPr>
        <w:tabs>
          <w:tab w:val="left" w:pos="1134"/>
        </w:tabs>
        <w:autoSpaceDE w:val="0"/>
        <w:autoSpaceDN w:val="0"/>
        <w:adjustRightInd w:val="0"/>
        <w:spacing w:after="0" w:line="300" w:lineRule="auto"/>
        <w:ind w:left="0" w:firstLine="709"/>
        <w:jc w:val="both"/>
        <w:rPr>
          <w:rFonts w:ascii="Times New Roman" w:eastAsia="Times New Roman" w:hAnsi="Times New Roman" w:cs="Times New Roman"/>
          <w:snapToGrid w:val="0"/>
          <w:sz w:val="28"/>
          <w:szCs w:val="28"/>
        </w:rPr>
      </w:pPr>
      <w:r w:rsidRPr="00B76194">
        <w:rPr>
          <w:rFonts w:ascii="Times New Roman" w:eastAsia="Times New Roman" w:hAnsi="Times New Roman" w:cs="Times New Roman"/>
          <w:snapToGrid w:val="0"/>
          <w:sz w:val="28"/>
          <w:szCs w:val="28"/>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42779E" w:rsidRDefault="0042779E" w:rsidP="00CA50C3">
      <w:pPr>
        <w:pStyle w:val="a7"/>
        <w:numPr>
          <w:ilvl w:val="0"/>
          <w:numId w:val="53"/>
        </w:numPr>
        <w:tabs>
          <w:tab w:val="left" w:pos="1134"/>
        </w:tabs>
        <w:autoSpaceDE w:val="0"/>
        <w:autoSpaceDN w:val="0"/>
        <w:adjustRightInd w:val="0"/>
        <w:spacing w:after="0" w:line="300" w:lineRule="auto"/>
        <w:ind w:left="0" w:firstLine="709"/>
        <w:jc w:val="both"/>
        <w:rPr>
          <w:rFonts w:ascii="Times New Roman" w:eastAsia="Times New Roman" w:hAnsi="Times New Roman" w:cs="Times New Roman"/>
          <w:snapToGrid w:val="0"/>
          <w:sz w:val="28"/>
          <w:szCs w:val="28"/>
        </w:rPr>
      </w:pPr>
      <w:r w:rsidRPr="00B76194">
        <w:rPr>
          <w:rFonts w:ascii="Times New Roman" w:eastAsia="Times New Roman" w:hAnsi="Times New Roman" w:cs="Times New Roman"/>
          <w:snapToGrid w:val="0"/>
          <w:sz w:val="28"/>
          <w:szCs w:val="28"/>
        </w:rPr>
        <w:t xml:space="preserve">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w:t>
      </w:r>
      <w:proofErr w:type="spellStart"/>
      <w:r w:rsidRPr="00B76194">
        <w:rPr>
          <w:rFonts w:ascii="Times New Roman" w:eastAsia="Times New Roman" w:hAnsi="Times New Roman" w:cs="Times New Roman"/>
          <w:snapToGrid w:val="0"/>
          <w:sz w:val="28"/>
          <w:szCs w:val="28"/>
        </w:rPr>
        <w:t>загерметизированы</w:t>
      </w:r>
      <w:proofErr w:type="spellEnd"/>
      <w:r w:rsidRPr="00B76194">
        <w:rPr>
          <w:rFonts w:ascii="Times New Roman" w:eastAsia="Times New Roman" w:hAnsi="Times New Roman" w:cs="Times New Roman"/>
          <w:snapToGrid w:val="0"/>
          <w:sz w:val="28"/>
          <w:szCs w:val="28"/>
        </w:rPr>
        <w:t>.</w:t>
      </w:r>
    </w:p>
    <w:p w:rsidR="0042779E" w:rsidRPr="00B76194" w:rsidRDefault="0042779E" w:rsidP="0042779E">
      <w:pPr>
        <w:autoSpaceDE w:val="0"/>
        <w:autoSpaceDN w:val="0"/>
        <w:adjustRightInd w:val="0"/>
        <w:spacing w:after="0" w:line="300" w:lineRule="auto"/>
        <w:ind w:firstLine="709"/>
        <w:jc w:val="both"/>
        <w:rPr>
          <w:rFonts w:ascii="Times New Roman" w:eastAsia="Times New Roman" w:hAnsi="Times New Roman" w:cs="Times New Roman"/>
          <w:snapToGrid w:val="0"/>
          <w:sz w:val="28"/>
          <w:szCs w:val="28"/>
        </w:rPr>
      </w:pPr>
      <w:r w:rsidRPr="00B76194">
        <w:rPr>
          <w:rFonts w:ascii="Times New Roman" w:eastAsia="Times New Roman" w:hAnsi="Times New Roman" w:cs="Times New Roman"/>
          <w:snapToGrid w:val="0"/>
          <w:sz w:val="28"/>
          <w:szCs w:val="28"/>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42779E" w:rsidRPr="00B76194" w:rsidRDefault="0042779E" w:rsidP="00CA50C3">
      <w:pPr>
        <w:pStyle w:val="a7"/>
        <w:numPr>
          <w:ilvl w:val="0"/>
          <w:numId w:val="54"/>
        </w:numPr>
        <w:tabs>
          <w:tab w:val="left" w:pos="1134"/>
        </w:tabs>
        <w:autoSpaceDE w:val="0"/>
        <w:autoSpaceDN w:val="0"/>
        <w:adjustRightInd w:val="0"/>
        <w:spacing w:after="0" w:line="300" w:lineRule="auto"/>
        <w:ind w:left="0" w:firstLine="709"/>
        <w:jc w:val="both"/>
        <w:rPr>
          <w:rFonts w:ascii="Times New Roman" w:eastAsia="Times New Roman" w:hAnsi="Times New Roman" w:cs="Times New Roman"/>
          <w:snapToGrid w:val="0"/>
          <w:sz w:val="28"/>
          <w:szCs w:val="28"/>
        </w:rPr>
      </w:pPr>
      <w:r w:rsidRPr="00B76194">
        <w:rPr>
          <w:rFonts w:ascii="Times New Roman" w:eastAsia="Times New Roman" w:hAnsi="Times New Roman" w:cs="Times New Roman"/>
          <w:snapToGrid w:val="0"/>
          <w:sz w:val="28"/>
          <w:szCs w:val="28"/>
        </w:rPr>
        <w:t>производить строительство, капитальный ремонт, реконструкцию или снос любых зданий и сооружений;</w:t>
      </w:r>
    </w:p>
    <w:p w:rsidR="0042779E" w:rsidRPr="00B76194" w:rsidRDefault="0042779E" w:rsidP="00CA50C3">
      <w:pPr>
        <w:pStyle w:val="a7"/>
        <w:numPr>
          <w:ilvl w:val="0"/>
          <w:numId w:val="54"/>
        </w:numPr>
        <w:tabs>
          <w:tab w:val="left" w:pos="1134"/>
        </w:tabs>
        <w:autoSpaceDE w:val="0"/>
        <w:autoSpaceDN w:val="0"/>
        <w:adjustRightInd w:val="0"/>
        <w:spacing w:after="0" w:line="300" w:lineRule="auto"/>
        <w:ind w:left="0" w:firstLine="709"/>
        <w:jc w:val="both"/>
        <w:rPr>
          <w:rFonts w:ascii="Times New Roman" w:eastAsia="Times New Roman" w:hAnsi="Times New Roman" w:cs="Times New Roman"/>
          <w:snapToGrid w:val="0"/>
          <w:sz w:val="28"/>
          <w:szCs w:val="28"/>
        </w:rPr>
      </w:pPr>
      <w:r w:rsidRPr="00B76194">
        <w:rPr>
          <w:rFonts w:ascii="Times New Roman" w:eastAsia="Times New Roman" w:hAnsi="Times New Roman" w:cs="Times New Roman"/>
          <w:snapToGrid w:val="0"/>
          <w:sz w:val="28"/>
          <w:szCs w:val="28"/>
        </w:rPr>
        <w:t>производить земляные работы, планировку грунта, посадку деревьев и кустарников, устраивать монументальные клумбы;</w:t>
      </w:r>
    </w:p>
    <w:p w:rsidR="0042779E" w:rsidRPr="00B76194" w:rsidRDefault="0042779E" w:rsidP="00CA50C3">
      <w:pPr>
        <w:pStyle w:val="a7"/>
        <w:numPr>
          <w:ilvl w:val="0"/>
          <w:numId w:val="54"/>
        </w:numPr>
        <w:tabs>
          <w:tab w:val="left" w:pos="1134"/>
        </w:tabs>
        <w:autoSpaceDE w:val="0"/>
        <w:autoSpaceDN w:val="0"/>
        <w:adjustRightInd w:val="0"/>
        <w:spacing w:after="0" w:line="300" w:lineRule="auto"/>
        <w:ind w:left="0" w:firstLine="709"/>
        <w:jc w:val="both"/>
        <w:rPr>
          <w:rFonts w:ascii="Times New Roman" w:eastAsia="Times New Roman" w:hAnsi="Times New Roman" w:cs="Times New Roman"/>
          <w:snapToGrid w:val="0"/>
          <w:sz w:val="28"/>
          <w:szCs w:val="28"/>
        </w:rPr>
      </w:pPr>
      <w:r w:rsidRPr="00B76194">
        <w:rPr>
          <w:rFonts w:ascii="Times New Roman" w:eastAsia="Times New Roman" w:hAnsi="Times New Roman" w:cs="Times New Roman"/>
          <w:snapToGrid w:val="0"/>
          <w:sz w:val="28"/>
          <w:szCs w:val="28"/>
        </w:rPr>
        <w:t>производить погрузочно-разгрузочные работы, а также работы, связанные с разбиванием грунта и дорожных покрытий;</w:t>
      </w:r>
    </w:p>
    <w:p w:rsidR="0042779E" w:rsidRPr="00B76194" w:rsidRDefault="0042779E" w:rsidP="00CA50C3">
      <w:pPr>
        <w:pStyle w:val="a7"/>
        <w:numPr>
          <w:ilvl w:val="0"/>
          <w:numId w:val="54"/>
        </w:numPr>
        <w:tabs>
          <w:tab w:val="left" w:pos="1134"/>
        </w:tabs>
        <w:autoSpaceDE w:val="0"/>
        <w:autoSpaceDN w:val="0"/>
        <w:adjustRightInd w:val="0"/>
        <w:spacing w:after="0" w:line="300" w:lineRule="auto"/>
        <w:ind w:left="0" w:firstLine="709"/>
        <w:jc w:val="both"/>
        <w:rPr>
          <w:rFonts w:ascii="Times New Roman" w:eastAsia="Times New Roman" w:hAnsi="Times New Roman" w:cs="Times New Roman"/>
          <w:snapToGrid w:val="0"/>
          <w:sz w:val="28"/>
          <w:szCs w:val="28"/>
        </w:rPr>
      </w:pPr>
      <w:r w:rsidRPr="00B76194">
        <w:rPr>
          <w:rFonts w:ascii="Times New Roman" w:eastAsia="Times New Roman" w:hAnsi="Times New Roman" w:cs="Times New Roman"/>
          <w:snapToGrid w:val="0"/>
          <w:sz w:val="28"/>
          <w:szCs w:val="28"/>
        </w:rPr>
        <w:t>сооружать переезды и переходы через трубопроводы тепловых сетей.</w:t>
      </w:r>
    </w:p>
    <w:p w:rsidR="0042779E" w:rsidRPr="00B76194" w:rsidRDefault="0042779E" w:rsidP="0042779E">
      <w:pPr>
        <w:autoSpaceDE w:val="0"/>
        <w:autoSpaceDN w:val="0"/>
        <w:adjustRightInd w:val="0"/>
        <w:spacing w:after="0" w:line="300" w:lineRule="auto"/>
        <w:ind w:firstLine="709"/>
        <w:jc w:val="both"/>
        <w:rPr>
          <w:rFonts w:ascii="Times New Roman" w:eastAsia="Times New Roman" w:hAnsi="Times New Roman" w:cs="Times New Roman"/>
          <w:snapToGrid w:val="0"/>
          <w:sz w:val="28"/>
          <w:szCs w:val="28"/>
        </w:rPr>
      </w:pPr>
      <w:r w:rsidRPr="00B76194">
        <w:rPr>
          <w:rFonts w:ascii="Times New Roman" w:eastAsia="Times New Roman" w:hAnsi="Times New Roman" w:cs="Times New Roman"/>
          <w:snapToGrid w:val="0"/>
          <w:sz w:val="28"/>
          <w:szCs w:val="28"/>
        </w:rPr>
        <w:t>Работы в охранных зонах тепловых сетей, совпадающих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w:t>
      </w:r>
    </w:p>
    <w:p w:rsidR="0042779E" w:rsidRPr="0042779E" w:rsidRDefault="0042779E" w:rsidP="00AB025E">
      <w:pPr>
        <w:pStyle w:val="a4"/>
        <w:spacing w:before="0" w:beforeAutospacing="0" w:after="0" w:afterAutospacing="0" w:line="300" w:lineRule="auto"/>
        <w:ind w:firstLine="709"/>
        <w:jc w:val="both"/>
        <w:rPr>
          <w:snapToGrid w:val="0"/>
          <w:color w:val="FF0000"/>
          <w:sz w:val="28"/>
          <w:szCs w:val="28"/>
        </w:rPr>
      </w:pPr>
    </w:p>
    <w:p w:rsidR="00AB025E" w:rsidRPr="002B5C8E" w:rsidRDefault="00AB025E" w:rsidP="006D2A84">
      <w:pPr>
        <w:pStyle w:val="3"/>
        <w:tabs>
          <w:tab w:val="left" w:pos="1418"/>
          <w:tab w:val="left" w:pos="1701"/>
        </w:tabs>
        <w:spacing w:before="0" w:after="0" w:line="300" w:lineRule="auto"/>
        <w:ind w:left="0" w:firstLine="709"/>
        <w:jc w:val="both"/>
        <w:rPr>
          <w:rFonts w:ascii="Times New Roman" w:hAnsi="Times New Roman"/>
          <w:sz w:val="28"/>
          <w:szCs w:val="28"/>
        </w:rPr>
      </w:pPr>
      <w:bookmarkStart w:id="161" w:name="_Toc170369889"/>
      <w:r w:rsidRPr="002B5C8E">
        <w:rPr>
          <w:rFonts w:ascii="Times New Roman" w:hAnsi="Times New Roman"/>
          <w:sz w:val="28"/>
          <w:szCs w:val="28"/>
        </w:rPr>
        <w:t>Зона санитарной охраны источника водоснабжения (первый пояс)</w:t>
      </w:r>
      <w:bookmarkEnd w:id="161"/>
    </w:p>
    <w:p w:rsidR="00AB025E" w:rsidRPr="00C61601" w:rsidRDefault="00AB025E" w:rsidP="00AB025E">
      <w:pPr>
        <w:autoSpaceDE w:val="0"/>
        <w:autoSpaceDN w:val="0"/>
        <w:adjustRightInd w:val="0"/>
        <w:spacing w:after="0" w:line="300" w:lineRule="auto"/>
        <w:ind w:firstLine="709"/>
        <w:jc w:val="both"/>
        <w:rPr>
          <w:rFonts w:ascii="Times New Roman" w:eastAsiaTheme="minorHAnsi" w:hAnsi="Times New Roman" w:cs="Times New Roman"/>
          <w:bCs/>
          <w:color w:val="000000" w:themeColor="text1"/>
          <w:sz w:val="28"/>
          <w:szCs w:val="28"/>
          <w:lang w:eastAsia="en-US"/>
        </w:rPr>
      </w:pPr>
      <w:r w:rsidRPr="00C61601">
        <w:rPr>
          <w:rFonts w:ascii="Times New Roman" w:eastAsiaTheme="minorHAnsi" w:hAnsi="Times New Roman" w:cs="Times New Roman"/>
          <w:bCs/>
          <w:color w:val="000000" w:themeColor="text1"/>
          <w:sz w:val="28"/>
          <w:szCs w:val="28"/>
          <w:lang w:eastAsia="en-US"/>
        </w:rPr>
        <w:lastRenderedPageBreak/>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 - защитной полосой.</w:t>
      </w:r>
    </w:p>
    <w:p w:rsidR="00AB025E" w:rsidRPr="00C61601" w:rsidRDefault="00AB025E" w:rsidP="00AB025E">
      <w:pPr>
        <w:autoSpaceDE w:val="0"/>
        <w:autoSpaceDN w:val="0"/>
        <w:adjustRightInd w:val="0"/>
        <w:spacing w:after="0" w:line="300" w:lineRule="auto"/>
        <w:ind w:firstLine="709"/>
        <w:jc w:val="both"/>
        <w:rPr>
          <w:rFonts w:ascii="Times New Roman" w:eastAsiaTheme="minorHAnsi" w:hAnsi="Times New Roman" w:cs="Times New Roman"/>
          <w:bCs/>
          <w:color w:val="000000" w:themeColor="text1"/>
          <w:sz w:val="28"/>
          <w:szCs w:val="28"/>
          <w:lang w:eastAsia="en-US"/>
        </w:rPr>
      </w:pPr>
      <w:r w:rsidRPr="00C61601">
        <w:rPr>
          <w:rFonts w:ascii="Times New Roman" w:eastAsiaTheme="minorHAnsi" w:hAnsi="Times New Roman" w:cs="Times New Roman"/>
          <w:bCs/>
          <w:color w:val="000000" w:themeColor="text1"/>
          <w:sz w:val="28"/>
          <w:szCs w:val="28"/>
          <w:lang w:eastAsia="en-US"/>
        </w:rPr>
        <w:t>Граница первого пояса ЗСО водопроводных сооружений принимается на расстоянии:</w:t>
      </w:r>
    </w:p>
    <w:p w:rsidR="00AB025E" w:rsidRPr="00C61601" w:rsidRDefault="00AB025E" w:rsidP="00CA50C3">
      <w:pPr>
        <w:pStyle w:val="a7"/>
        <w:numPr>
          <w:ilvl w:val="0"/>
          <w:numId w:val="25"/>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color w:val="000000" w:themeColor="text1"/>
          <w:sz w:val="28"/>
          <w:szCs w:val="28"/>
          <w:lang w:eastAsia="en-US"/>
        </w:rPr>
      </w:pPr>
      <w:r w:rsidRPr="00C61601">
        <w:rPr>
          <w:rFonts w:ascii="Times New Roman" w:eastAsiaTheme="minorHAnsi" w:hAnsi="Times New Roman" w:cs="Times New Roman"/>
          <w:bCs/>
          <w:color w:val="000000" w:themeColor="text1"/>
          <w:sz w:val="28"/>
          <w:szCs w:val="28"/>
          <w:lang w:eastAsia="en-US"/>
        </w:rPr>
        <w:t>от водонапорных башен - не менее 10 м.</w:t>
      </w:r>
    </w:p>
    <w:p w:rsidR="00AB025E" w:rsidRPr="00C61601" w:rsidRDefault="00AB025E" w:rsidP="00AB025E">
      <w:pPr>
        <w:autoSpaceDE w:val="0"/>
        <w:autoSpaceDN w:val="0"/>
        <w:adjustRightInd w:val="0"/>
        <w:spacing w:after="0" w:line="300" w:lineRule="auto"/>
        <w:ind w:firstLine="709"/>
        <w:jc w:val="both"/>
        <w:rPr>
          <w:rFonts w:ascii="Times New Roman" w:eastAsiaTheme="minorHAnsi" w:hAnsi="Times New Roman" w:cs="Times New Roman"/>
          <w:bCs/>
          <w:color w:val="000000" w:themeColor="text1"/>
          <w:sz w:val="28"/>
          <w:szCs w:val="28"/>
          <w:lang w:eastAsia="en-US"/>
        </w:rPr>
      </w:pPr>
      <w:r w:rsidRPr="00C61601">
        <w:rPr>
          <w:rFonts w:ascii="Times New Roman" w:eastAsiaTheme="minorHAnsi" w:hAnsi="Times New Roman" w:cs="Times New Roman"/>
          <w:bCs/>
          <w:color w:val="000000" w:themeColor="text1"/>
          <w:sz w:val="28"/>
          <w:szCs w:val="28"/>
          <w:lang w:eastAsia="en-US"/>
        </w:rPr>
        <w:t>Сохранение постоянства природного состава воды в водозаборе путем устранения и предупреждения возможности ее загрязнения осуществляется за счет мероприятий:</w:t>
      </w:r>
    </w:p>
    <w:p w:rsidR="00AB025E" w:rsidRPr="00C61601" w:rsidRDefault="00AB025E" w:rsidP="00CA50C3">
      <w:pPr>
        <w:pStyle w:val="a7"/>
        <w:numPr>
          <w:ilvl w:val="0"/>
          <w:numId w:val="24"/>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color w:val="000000" w:themeColor="text1"/>
          <w:sz w:val="28"/>
          <w:szCs w:val="28"/>
          <w:lang w:eastAsia="en-US"/>
        </w:rPr>
      </w:pPr>
      <w:r w:rsidRPr="00C61601">
        <w:rPr>
          <w:rFonts w:ascii="Times New Roman" w:eastAsiaTheme="minorHAnsi" w:hAnsi="Times New Roman" w:cs="Times New Roman"/>
          <w:bCs/>
          <w:color w:val="000000" w:themeColor="text1"/>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B025E" w:rsidRPr="00C61601" w:rsidRDefault="00AB025E" w:rsidP="00CA50C3">
      <w:pPr>
        <w:pStyle w:val="a7"/>
        <w:numPr>
          <w:ilvl w:val="0"/>
          <w:numId w:val="24"/>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color w:val="000000" w:themeColor="text1"/>
          <w:sz w:val="28"/>
          <w:szCs w:val="28"/>
          <w:lang w:eastAsia="en-US"/>
        </w:rPr>
      </w:pPr>
      <w:r w:rsidRPr="00C61601">
        <w:rPr>
          <w:rFonts w:ascii="Times New Roman" w:eastAsiaTheme="minorHAnsi" w:hAnsi="Times New Roman" w:cs="Times New Roman"/>
          <w:bCs/>
          <w:color w:val="000000" w:themeColor="text1"/>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B025E" w:rsidRPr="00C61601" w:rsidRDefault="00AB025E" w:rsidP="00CA50C3">
      <w:pPr>
        <w:pStyle w:val="a7"/>
        <w:numPr>
          <w:ilvl w:val="0"/>
          <w:numId w:val="24"/>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color w:val="000000" w:themeColor="text1"/>
          <w:sz w:val="28"/>
          <w:szCs w:val="28"/>
          <w:lang w:eastAsia="en-US"/>
        </w:rPr>
      </w:pPr>
      <w:r w:rsidRPr="00C61601">
        <w:rPr>
          <w:rFonts w:ascii="Times New Roman" w:eastAsiaTheme="minorHAnsi" w:hAnsi="Times New Roman" w:cs="Times New Roman"/>
          <w:bCs/>
          <w:color w:val="000000" w:themeColor="text1"/>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AB025E" w:rsidRPr="00C61601" w:rsidRDefault="00AB025E" w:rsidP="00CA50C3">
      <w:pPr>
        <w:pStyle w:val="a7"/>
        <w:numPr>
          <w:ilvl w:val="0"/>
          <w:numId w:val="24"/>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color w:val="000000" w:themeColor="text1"/>
          <w:sz w:val="28"/>
          <w:szCs w:val="28"/>
          <w:lang w:eastAsia="en-US"/>
        </w:rPr>
      </w:pPr>
      <w:r w:rsidRPr="00C61601">
        <w:rPr>
          <w:rFonts w:ascii="Times New Roman" w:eastAsiaTheme="minorHAnsi" w:hAnsi="Times New Roman" w:cs="Times New Roman"/>
          <w:bCs/>
          <w:color w:val="000000" w:themeColor="text1"/>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AB025E" w:rsidRPr="00C61601" w:rsidRDefault="00AB025E" w:rsidP="00CA50C3">
      <w:pPr>
        <w:pStyle w:val="a7"/>
        <w:numPr>
          <w:ilvl w:val="0"/>
          <w:numId w:val="24"/>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color w:val="000000" w:themeColor="text1"/>
          <w:sz w:val="28"/>
          <w:szCs w:val="28"/>
          <w:lang w:eastAsia="en-US"/>
        </w:rPr>
      </w:pPr>
      <w:r w:rsidRPr="00C61601">
        <w:rPr>
          <w:rFonts w:ascii="Times New Roman" w:eastAsiaTheme="minorHAnsi" w:hAnsi="Times New Roman" w:cs="Times New Roman"/>
          <w:bCs/>
          <w:color w:val="000000" w:themeColor="text1"/>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AB025E" w:rsidRPr="00C61601" w:rsidRDefault="00AB025E" w:rsidP="00CA50C3">
      <w:pPr>
        <w:pStyle w:val="a7"/>
        <w:numPr>
          <w:ilvl w:val="0"/>
          <w:numId w:val="24"/>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color w:val="000000" w:themeColor="text1"/>
          <w:sz w:val="28"/>
          <w:szCs w:val="28"/>
          <w:lang w:eastAsia="en-US"/>
        </w:rPr>
      </w:pPr>
      <w:r w:rsidRPr="00C61601">
        <w:rPr>
          <w:rFonts w:ascii="Times New Roman" w:eastAsiaTheme="minorHAnsi" w:hAnsi="Times New Roman" w:cs="Times New Roman"/>
          <w:bCs/>
          <w:color w:val="000000" w:themeColor="text1"/>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AB025E" w:rsidRPr="005E0E8D" w:rsidRDefault="00AB025E" w:rsidP="00AB025E">
      <w:pPr>
        <w:pStyle w:val="a7"/>
        <w:tabs>
          <w:tab w:val="left" w:pos="1134"/>
        </w:tabs>
        <w:autoSpaceDE w:val="0"/>
        <w:autoSpaceDN w:val="0"/>
        <w:adjustRightInd w:val="0"/>
        <w:spacing w:after="0" w:line="300" w:lineRule="auto"/>
        <w:ind w:left="709"/>
        <w:jc w:val="both"/>
        <w:rPr>
          <w:rFonts w:ascii="Times New Roman" w:eastAsiaTheme="minorHAnsi" w:hAnsi="Times New Roman" w:cs="Times New Roman"/>
          <w:bCs/>
          <w:color w:val="000000" w:themeColor="text1"/>
          <w:sz w:val="28"/>
          <w:szCs w:val="28"/>
          <w:lang w:eastAsia="en-US"/>
        </w:rPr>
      </w:pPr>
    </w:p>
    <w:p w:rsidR="00AB025E" w:rsidRPr="002B5C8E" w:rsidRDefault="00AB025E" w:rsidP="006D2A84">
      <w:pPr>
        <w:pStyle w:val="3"/>
        <w:tabs>
          <w:tab w:val="left" w:pos="1418"/>
          <w:tab w:val="left" w:pos="1701"/>
        </w:tabs>
        <w:spacing w:before="0" w:after="0" w:line="300" w:lineRule="auto"/>
        <w:ind w:left="0" w:firstLine="709"/>
        <w:jc w:val="both"/>
        <w:rPr>
          <w:rFonts w:ascii="Times New Roman" w:hAnsi="Times New Roman"/>
          <w:sz w:val="28"/>
          <w:szCs w:val="28"/>
        </w:rPr>
      </w:pPr>
      <w:bookmarkStart w:id="162" w:name="_Toc170369890"/>
      <w:r w:rsidRPr="002B5C8E">
        <w:rPr>
          <w:rFonts w:ascii="Times New Roman" w:hAnsi="Times New Roman"/>
          <w:sz w:val="28"/>
          <w:szCs w:val="28"/>
        </w:rPr>
        <w:t>Санитарно-защитная полоса водоводов</w:t>
      </w:r>
      <w:bookmarkEnd w:id="162"/>
    </w:p>
    <w:p w:rsidR="00AB025E" w:rsidRPr="00C61601" w:rsidRDefault="00AB025E" w:rsidP="00AB025E">
      <w:pPr>
        <w:tabs>
          <w:tab w:val="left" w:pos="1134"/>
        </w:tabs>
        <w:suppressAutoHyphens/>
        <w:spacing w:after="0" w:line="300" w:lineRule="auto"/>
        <w:ind w:firstLine="709"/>
        <w:jc w:val="both"/>
        <w:rPr>
          <w:rFonts w:ascii="Times New Roman" w:hAnsi="Times New Roman" w:cs="Times New Roman"/>
          <w:color w:val="000000" w:themeColor="text1"/>
          <w:sz w:val="28"/>
          <w:szCs w:val="28"/>
        </w:rPr>
      </w:pPr>
      <w:r w:rsidRPr="00C61601">
        <w:rPr>
          <w:rFonts w:ascii="Times New Roman" w:hAnsi="Times New Roman" w:cs="Times New Roman"/>
          <w:color w:val="000000" w:themeColor="text1"/>
          <w:sz w:val="28"/>
          <w:szCs w:val="28"/>
        </w:rPr>
        <w:t>Санитарная охрана водоводов обеспечивается санитарно - защитной полосой.</w:t>
      </w:r>
    </w:p>
    <w:p w:rsidR="00AB025E" w:rsidRPr="00C61601" w:rsidRDefault="00AB025E" w:rsidP="00AB025E">
      <w:pPr>
        <w:tabs>
          <w:tab w:val="left" w:pos="1134"/>
        </w:tabs>
        <w:suppressAutoHyphens/>
        <w:spacing w:after="0" w:line="300" w:lineRule="auto"/>
        <w:ind w:firstLine="709"/>
        <w:jc w:val="both"/>
        <w:rPr>
          <w:rFonts w:ascii="Times New Roman" w:hAnsi="Times New Roman" w:cs="Times New Roman"/>
          <w:color w:val="000000" w:themeColor="text1"/>
          <w:sz w:val="28"/>
          <w:szCs w:val="28"/>
        </w:rPr>
      </w:pPr>
      <w:r w:rsidRPr="00C61601">
        <w:rPr>
          <w:rFonts w:ascii="Times New Roman" w:hAnsi="Times New Roman" w:cs="Times New Roman"/>
          <w:color w:val="000000" w:themeColor="text1"/>
          <w:sz w:val="28"/>
          <w:szCs w:val="28"/>
        </w:rPr>
        <w:lastRenderedPageBreak/>
        <w:t>В пределах санитарно - защитной полосы водоводов должны отсутствовать источники загрязнения почвы и грунтовых вод.</w:t>
      </w:r>
    </w:p>
    <w:p w:rsidR="00AB025E" w:rsidRPr="00C61601" w:rsidRDefault="00AB025E" w:rsidP="00AB025E">
      <w:pPr>
        <w:tabs>
          <w:tab w:val="left" w:pos="1134"/>
        </w:tabs>
        <w:suppressAutoHyphens/>
        <w:spacing w:after="0" w:line="300" w:lineRule="auto"/>
        <w:ind w:firstLine="709"/>
        <w:jc w:val="both"/>
        <w:rPr>
          <w:rFonts w:ascii="Times New Roman" w:hAnsi="Times New Roman" w:cs="Times New Roman"/>
          <w:color w:val="000000" w:themeColor="text1"/>
          <w:sz w:val="28"/>
          <w:szCs w:val="28"/>
        </w:rPr>
      </w:pPr>
      <w:r w:rsidRPr="00C61601">
        <w:rPr>
          <w:rFonts w:ascii="Times New Roman" w:hAnsi="Times New Roman" w:cs="Times New Roman"/>
          <w:color w:val="000000" w:themeColor="text1"/>
          <w:sz w:val="28"/>
          <w:szCs w:val="28"/>
        </w:rPr>
        <w:t>Согласно п. 2.4.3 СанПиН 2.1.4.1110-02 ширину санитарно - защитной полосы следует принимать по обе стороны от крайних линий водопровода:</w:t>
      </w:r>
    </w:p>
    <w:p w:rsidR="00AB025E" w:rsidRPr="00C61601" w:rsidRDefault="00AB025E" w:rsidP="00CA50C3">
      <w:pPr>
        <w:pStyle w:val="a7"/>
        <w:numPr>
          <w:ilvl w:val="0"/>
          <w:numId w:val="46"/>
        </w:numPr>
        <w:tabs>
          <w:tab w:val="left" w:pos="1134"/>
        </w:tabs>
        <w:suppressAutoHyphens/>
        <w:spacing w:after="0" w:line="300" w:lineRule="auto"/>
        <w:ind w:left="0" w:firstLine="709"/>
        <w:contextualSpacing w:val="0"/>
        <w:jc w:val="both"/>
        <w:rPr>
          <w:rFonts w:ascii="Times New Roman" w:hAnsi="Times New Roman" w:cs="Times New Roman"/>
          <w:color w:val="000000" w:themeColor="text1"/>
          <w:sz w:val="28"/>
          <w:szCs w:val="28"/>
        </w:rPr>
      </w:pPr>
      <w:r w:rsidRPr="00C61601">
        <w:rPr>
          <w:rFonts w:ascii="Times New Roman" w:hAnsi="Times New Roman" w:cs="Times New Roman"/>
          <w:color w:val="000000" w:themeColor="text1"/>
          <w:sz w:val="28"/>
          <w:szCs w:val="28"/>
        </w:rPr>
        <w:t>при отсутствии грунтовых вод - не менее 10 м при диаметре водоводов до 1000 мм и не менее 20 м при диаметре водоводов более 1000 мм;</w:t>
      </w:r>
    </w:p>
    <w:p w:rsidR="00AB025E" w:rsidRPr="00C61601" w:rsidRDefault="00AB025E" w:rsidP="00CA50C3">
      <w:pPr>
        <w:pStyle w:val="a7"/>
        <w:numPr>
          <w:ilvl w:val="0"/>
          <w:numId w:val="46"/>
        </w:numPr>
        <w:tabs>
          <w:tab w:val="left" w:pos="1134"/>
        </w:tabs>
        <w:suppressAutoHyphens/>
        <w:spacing w:after="0" w:line="300" w:lineRule="auto"/>
        <w:ind w:left="0" w:firstLine="709"/>
        <w:contextualSpacing w:val="0"/>
        <w:jc w:val="both"/>
        <w:rPr>
          <w:rFonts w:ascii="Times New Roman" w:hAnsi="Times New Roman" w:cs="Times New Roman"/>
          <w:color w:val="000000" w:themeColor="text1"/>
          <w:sz w:val="28"/>
          <w:szCs w:val="28"/>
        </w:rPr>
      </w:pPr>
      <w:r w:rsidRPr="00C61601">
        <w:rPr>
          <w:rFonts w:ascii="Times New Roman" w:hAnsi="Times New Roman" w:cs="Times New Roman"/>
          <w:color w:val="000000" w:themeColor="text1"/>
          <w:sz w:val="28"/>
          <w:szCs w:val="28"/>
        </w:rPr>
        <w:t>при наличии грунтовых вод - не менее 50 м вне зависимости от диаметра водоводов.</w:t>
      </w:r>
    </w:p>
    <w:p w:rsidR="00AB025E" w:rsidRDefault="00AB025E" w:rsidP="00AB025E">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C61601">
        <w:rPr>
          <w:rFonts w:ascii="Times New Roman" w:hAnsi="Times New Roman" w:cs="Times New Roman"/>
          <w:color w:val="000000" w:themeColor="text1"/>
          <w:sz w:val="28"/>
          <w:szCs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5E0E8D" w:rsidRDefault="005E0E8D" w:rsidP="00AB025E">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p>
    <w:p w:rsidR="00A33009" w:rsidRPr="00A33009" w:rsidRDefault="00A33009" w:rsidP="00A33009">
      <w:pPr>
        <w:pStyle w:val="3"/>
        <w:tabs>
          <w:tab w:val="left" w:pos="1418"/>
          <w:tab w:val="left" w:pos="1701"/>
        </w:tabs>
        <w:spacing w:before="0" w:after="0" w:line="300" w:lineRule="auto"/>
        <w:ind w:left="0" w:firstLine="709"/>
        <w:jc w:val="both"/>
        <w:rPr>
          <w:rFonts w:ascii="Times New Roman" w:hAnsi="Times New Roman"/>
          <w:sz w:val="28"/>
          <w:szCs w:val="28"/>
        </w:rPr>
      </w:pPr>
      <w:r>
        <w:rPr>
          <w:rFonts w:ascii="Times New Roman" w:hAnsi="Times New Roman"/>
          <w:sz w:val="28"/>
          <w:szCs w:val="28"/>
        </w:rPr>
        <w:t>Зона ограничений передающего радиотехнического объекта, являющегося объектом капитального строительства</w:t>
      </w:r>
    </w:p>
    <w:p w:rsidR="00A33009" w:rsidRPr="00A33009" w:rsidRDefault="00A33009" w:rsidP="00A33009">
      <w:pPr>
        <w:tabs>
          <w:tab w:val="left" w:pos="1134"/>
        </w:tabs>
        <w:suppressAutoHyphens/>
        <w:spacing w:after="0" w:line="300" w:lineRule="auto"/>
        <w:ind w:firstLine="709"/>
        <w:jc w:val="both"/>
        <w:rPr>
          <w:rFonts w:ascii="Times New Roman" w:hAnsi="Times New Roman" w:cs="Times New Roman"/>
          <w:color w:val="000000" w:themeColor="text1"/>
          <w:sz w:val="28"/>
          <w:szCs w:val="28"/>
        </w:rPr>
      </w:pPr>
      <w:r w:rsidRPr="00A33009">
        <w:rPr>
          <w:rFonts w:ascii="Times New Roman" w:hAnsi="Times New Roman" w:cs="Times New Roman"/>
          <w:color w:val="000000" w:themeColor="text1"/>
          <w:sz w:val="28"/>
          <w:szCs w:val="28"/>
        </w:rPr>
        <w:t xml:space="preserve">В соответствии с Постановлением Главного государственного санитарного врача РФ от 09.06.2003 № 135 (ред. от 19.12.2007)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 утвержденных Главным государственным санитарным врачом РФ 09.06.2003) в целях защиты населения от воздействия ЭМП, создаваемых антеннами ПРТО, устанавливаются санитарно-защитные зоны (СЗЗ) и зоны ограничения с учетом перспективного развития ПРТО и населенного пункта. </w:t>
      </w:r>
    </w:p>
    <w:p w:rsidR="00A33009" w:rsidRPr="00A33009" w:rsidRDefault="00A33009" w:rsidP="00A33009">
      <w:pPr>
        <w:tabs>
          <w:tab w:val="left" w:pos="1134"/>
        </w:tabs>
        <w:suppressAutoHyphens/>
        <w:spacing w:after="0" w:line="300" w:lineRule="auto"/>
        <w:ind w:firstLine="709"/>
        <w:jc w:val="both"/>
        <w:rPr>
          <w:rFonts w:ascii="Times New Roman" w:hAnsi="Times New Roman" w:cs="Times New Roman"/>
          <w:color w:val="000000" w:themeColor="text1"/>
          <w:sz w:val="28"/>
          <w:szCs w:val="28"/>
        </w:rPr>
      </w:pPr>
      <w:r w:rsidRPr="00A33009">
        <w:rPr>
          <w:rFonts w:ascii="Times New Roman" w:hAnsi="Times New Roman" w:cs="Times New Roman"/>
          <w:color w:val="000000" w:themeColor="text1"/>
          <w:sz w:val="28"/>
          <w:szCs w:val="28"/>
        </w:rPr>
        <w:t>Границы СЗЗ определяются на высоте 2 м от поверхности земли по ПДУ.</w:t>
      </w:r>
    </w:p>
    <w:p w:rsidR="00A33009" w:rsidRPr="00A33009" w:rsidRDefault="00A33009" w:rsidP="00A33009">
      <w:pPr>
        <w:tabs>
          <w:tab w:val="left" w:pos="1134"/>
        </w:tabs>
        <w:suppressAutoHyphens/>
        <w:spacing w:after="0" w:line="300" w:lineRule="auto"/>
        <w:ind w:firstLine="709"/>
        <w:jc w:val="both"/>
        <w:rPr>
          <w:rFonts w:ascii="Times New Roman" w:hAnsi="Times New Roman" w:cs="Times New Roman"/>
          <w:color w:val="000000" w:themeColor="text1"/>
          <w:sz w:val="28"/>
          <w:szCs w:val="28"/>
        </w:rPr>
      </w:pPr>
      <w:r w:rsidRPr="00A33009">
        <w:rPr>
          <w:rFonts w:ascii="Times New Roman" w:hAnsi="Times New Roman" w:cs="Times New Roman"/>
          <w:color w:val="000000" w:themeColor="text1"/>
          <w:sz w:val="28"/>
          <w:szCs w:val="28"/>
        </w:rPr>
        <w:t>Зона ограничения представляет собой территорию, на внешних границах которой на высоте от поверхности земли более 2 м уровни ЭМП превышают ПДУ.</w:t>
      </w:r>
    </w:p>
    <w:p w:rsidR="00A33009" w:rsidRPr="00A33009" w:rsidRDefault="00A33009" w:rsidP="00A33009">
      <w:pPr>
        <w:tabs>
          <w:tab w:val="left" w:pos="1134"/>
        </w:tabs>
        <w:suppressAutoHyphens/>
        <w:spacing w:after="0" w:line="300" w:lineRule="auto"/>
        <w:ind w:firstLine="709"/>
        <w:jc w:val="both"/>
        <w:rPr>
          <w:rFonts w:ascii="Times New Roman" w:hAnsi="Times New Roman" w:cs="Times New Roman"/>
          <w:color w:val="000000" w:themeColor="text1"/>
          <w:sz w:val="28"/>
          <w:szCs w:val="28"/>
        </w:rPr>
      </w:pPr>
      <w:r w:rsidRPr="00A33009">
        <w:rPr>
          <w:rFonts w:ascii="Times New Roman" w:hAnsi="Times New Roman" w:cs="Times New Roman"/>
          <w:color w:val="000000" w:themeColor="text1"/>
          <w:sz w:val="28"/>
          <w:szCs w:val="28"/>
        </w:rPr>
        <w:t>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w:t>
      </w:r>
    </w:p>
    <w:p w:rsidR="00A33009" w:rsidRPr="00A33009" w:rsidRDefault="00A33009" w:rsidP="00A33009">
      <w:pPr>
        <w:tabs>
          <w:tab w:val="left" w:pos="1134"/>
        </w:tabs>
        <w:suppressAutoHyphens/>
        <w:spacing w:after="0" w:line="300" w:lineRule="auto"/>
        <w:ind w:firstLine="709"/>
        <w:jc w:val="both"/>
        <w:rPr>
          <w:rFonts w:ascii="Times New Roman" w:hAnsi="Times New Roman" w:cs="Times New Roman"/>
          <w:color w:val="000000" w:themeColor="text1"/>
          <w:sz w:val="28"/>
          <w:szCs w:val="28"/>
        </w:rPr>
      </w:pPr>
      <w:r w:rsidRPr="00A33009">
        <w:rPr>
          <w:rFonts w:ascii="Times New Roman" w:hAnsi="Times New Roman" w:cs="Times New Roman"/>
          <w:color w:val="000000" w:themeColor="text1"/>
          <w:sz w:val="28"/>
          <w:szCs w:val="28"/>
        </w:rPr>
        <w:t xml:space="preserve">Для ПРТО с мощностью передатчиков более 100 кВт, расположенных в черте жилой застройки, границы СЗЗ устанавливаются решением Главного государственного санитарного врача Российской Федерации или его заместителя по результатам санитарно-эпидемиологической экспертизы, проводимой ФГУЗ </w:t>
      </w:r>
      <w:r w:rsidRPr="00A33009">
        <w:rPr>
          <w:rFonts w:ascii="Times New Roman" w:hAnsi="Times New Roman" w:cs="Times New Roman"/>
          <w:color w:val="000000" w:themeColor="text1"/>
          <w:sz w:val="28"/>
          <w:szCs w:val="28"/>
        </w:rPr>
        <w:lastRenderedPageBreak/>
        <w:t xml:space="preserve">«Федеральный центр гигиены и эпидемиологии», профильным научно-исследовательским институтом. </w:t>
      </w:r>
    </w:p>
    <w:p w:rsidR="00A33009" w:rsidRPr="00A33009" w:rsidRDefault="00A33009" w:rsidP="00A33009">
      <w:pPr>
        <w:tabs>
          <w:tab w:val="left" w:pos="1134"/>
        </w:tabs>
        <w:suppressAutoHyphens/>
        <w:spacing w:after="0" w:line="300" w:lineRule="auto"/>
        <w:ind w:firstLine="709"/>
        <w:jc w:val="both"/>
        <w:rPr>
          <w:rFonts w:ascii="Times New Roman" w:hAnsi="Times New Roman" w:cs="Times New Roman"/>
          <w:color w:val="000000" w:themeColor="text1"/>
          <w:sz w:val="28"/>
          <w:szCs w:val="28"/>
        </w:rPr>
      </w:pPr>
      <w:r w:rsidRPr="00A33009">
        <w:rPr>
          <w:rFonts w:ascii="Times New Roman" w:hAnsi="Times New Roman" w:cs="Times New Roman"/>
          <w:color w:val="000000" w:themeColor="text1"/>
          <w:sz w:val="28"/>
          <w:szCs w:val="28"/>
        </w:rPr>
        <w:t xml:space="preserve">Запрещается без согласования с Управлением </w:t>
      </w:r>
      <w:proofErr w:type="spellStart"/>
      <w:r w:rsidRPr="00A33009">
        <w:rPr>
          <w:rFonts w:ascii="Times New Roman" w:hAnsi="Times New Roman" w:cs="Times New Roman"/>
          <w:color w:val="000000" w:themeColor="text1"/>
          <w:sz w:val="28"/>
          <w:szCs w:val="28"/>
        </w:rPr>
        <w:t>Роспотребнадзора</w:t>
      </w:r>
      <w:proofErr w:type="spellEnd"/>
      <w:r w:rsidRPr="00A33009">
        <w:rPr>
          <w:rFonts w:ascii="Times New Roman" w:hAnsi="Times New Roman" w:cs="Times New Roman"/>
          <w:color w:val="000000" w:themeColor="text1"/>
          <w:sz w:val="28"/>
          <w:szCs w:val="28"/>
        </w:rPr>
        <w:t xml:space="preserve"> в субъекте федерации внесение изменений в условия и режимы работы ПРТО (в </w:t>
      </w:r>
      <w:proofErr w:type="spellStart"/>
      <w:r w:rsidRPr="00A33009">
        <w:rPr>
          <w:rFonts w:ascii="Times New Roman" w:hAnsi="Times New Roman" w:cs="Times New Roman"/>
          <w:color w:val="000000" w:themeColor="text1"/>
          <w:sz w:val="28"/>
          <w:szCs w:val="28"/>
        </w:rPr>
        <w:t>т.ч</w:t>
      </w:r>
      <w:proofErr w:type="spellEnd"/>
      <w:r w:rsidRPr="00A33009">
        <w:rPr>
          <w:rFonts w:ascii="Times New Roman" w:hAnsi="Times New Roman" w:cs="Times New Roman"/>
          <w:color w:val="000000" w:themeColor="text1"/>
          <w:sz w:val="28"/>
          <w:szCs w:val="28"/>
        </w:rPr>
        <w:t xml:space="preserve">. РРС, РГД), которые приводят к увеличению уровней ЭМП на селитебной территории. </w:t>
      </w:r>
    </w:p>
    <w:p w:rsidR="00A33009" w:rsidRPr="00A33009" w:rsidRDefault="00A33009" w:rsidP="00A33009">
      <w:pPr>
        <w:tabs>
          <w:tab w:val="left" w:pos="1134"/>
        </w:tabs>
        <w:suppressAutoHyphens/>
        <w:spacing w:after="0" w:line="300" w:lineRule="auto"/>
        <w:ind w:firstLine="709"/>
        <w:jc w:val="both"/>
        <w:rPr>
          <w:rFonts w:ascii="Times New Roman" w:hAnsi="Times New Roman" w:cs="Times New Roman"/>
          <w:color w:val="000000" w:themeColor="text1"/>
          <w:sz w:val="28"/>
          <w:szCs w:val="28"/>
        </w:rPr>
      </w:pPr>
      <w:r w:rsidRPr="00A33009">
        <w:rPr>
          <w:rFonts w:ascii="Times New Roman" w:hAnsi="Times New Roman" w:cs="Times New Roman"/>
          <w:color w:val="000000" w:themeColor="text1"/>
          <w:sz w:val="28"/>
          <w:szCs w:val="28"/>
        </w:rPr>
        <w:t xml:space="preserve">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A33009" w:rsidRPr="00A33009" w:rsidRDefault="00A33009" w:rsidP="00A33009">
      <w:pPr>
        <w:tabs>
          <w:tab w:val="left" w:pos="1134"/>
        </w:tabs>
        <w:suppressAutoHyphens/>
        <w:spacing w:after="0" w:line="300" w:lineRule="auto"/>
        <w:ind w:firstLine="709"/>
        <w:jc w:val="both"/>
        <w:rPr>
          <w:rFonts w:ascii="Times New Roman" w:hAnsi="Times New Roman" w:cs="Times New Roman"/>
          <w:color w:val="000000" w:themeColor="text1"/>
          <w:sz w:val="28"/>
          <w:szCs w:val="28"/>
        </w:rPr>
      </w:pPr>
      <w:r w:rsidRPr="00A33009">
        <w:rPr>
          <w:rFonts w:ascii="Times New Roman" w:hAnsi="Times New Roman" w:cs="Times New Roman"/>
          <w:color w:val="000000" w:themeColor="text1"/>
          <w:sz w:val="28"/>
          <w:szCs w:val="28"/>
        </w:rPr>
        <w:t xml:space="preserve">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 </w:t>
      </w:r>
    </w:p>
    <w:p w:rsidR="00A33009" w:rsidRPr="00A33009" w:rsidRDefault="00A33009" w:rsidP="00A33009">
      <w:pPr>
        <w:tabs>
          <w:tab w:val="left" w:pos="1134"/>
        </w:tabs>
        <w:suppressAutoHyphens/>
        <w:spacing w:after="0" w:line="300" w:lineRule="auto"/>
        <w:ind w:firstLine="709"/>
        <w:jc w:val="both"/>
        <w:rPr>
          <w:rFonts w:ascii="Times New Roman" w:hAnsi="Times New Roman" w:cs="Times New Roman"/>
          <w:color w:val="000000" w:themeColor="text1"/>
          <w:sz w:val="28"/>
          <w:szCs w:val="28"/>
        </w:rPr>
      </w:pPr>
      <w:r w:rsidRPr="00A33009">
        <w:rPr>
          <w:rFonts w:ascii="Times New Roman" w:hAnsi="Times New Roman" w:cs="Times New Roman"/>
          <w:color w:val="000000" w:themeColor="text1"/>
          <w:sz w:val="28"/>
          <w:szCs w:val="28"/>
        </w:rPr>
        <w:t xml:space="preserve">СЗЗ не может рассматриваться как территория для размещения коллективных или индивидуальных дачных и садово-огородных участков. </w:t>
      </w:r>
    </w:p>
    <w:p w:rsidR="00A33009" w:rsidRPr="00A33009" w:rsidRDefault="00A33009" w:rsidP="00A33009">
      <w:pPr>
        <w:tabs>
          <w:tab w:val="left" w:pos="1134"/>
        </w:tabs>
        <w:suppressAutoHyphens/>
        <w:spacing w:after="0" w:line="300" w:lineRule="auto"/>
        <w:ind w:firstLine="709"/>
        <w:jc w:val="both"/>
        <w:rPr>
          <w:rFonts w:ascii="Times New Roman" w:hAnsi="Times New Roman" w:cs="Times New Roman"/>
          <w:color w:val="000000" w:themeColor="text1"/>
          <w:sz w:val="28"/>
          <w:szCs w:val="28"/>
        </w:rPr>
      </w:pPr>
      <w:r w:rsidRPr="00A33009">
        <w:rPr>
          <w:rFonts w:ascii="Times New Roman" w:hAnsi="Times New Roman" w:cs="Times New Roman"/>
          <w:color w:val="000000" w:themeColor="text1"/>
          <w:sz w:val="28"/>
          <w:szCs w:val="28"/>
        </w:rPr>
        <w:t>СЗЗ и зона ограничений определяются в соответствии с методическими указаниями, утвержденными Минздравом России, с учетом возможного суммирования ЭМП, создаваемых отдельными источниками, входящими в состав ПРТО.</w:t>
      </w:r>
    </w:p>
    <w:p w:rsidR="00A33009" w:rsidRPr="00A33009" w:rsidRDefault="00A33009" w:rsidP="00A33009">
      <w:pPr>
        <w:tabs>
          <w:tab w:val="left" w:pos="1134"/>
        </w:tabs>
        <w:suppressAutoHyphens/>
        <w:spacing w:after="0" w:line="300" w:lineRule="auto"/>
        <w:ind w:firstLine="709"/>
        <w:jc w:val="both"/>
        <w:rPr>
          <w:rFonts w:ascii="Times New Roman" w:hAnsi="Times New Roman" w:cs="Times New Roman"/>
          <w:color w:val="000000" w:themeColor="text1"/>
          <w:sz w:val="28"/>
          <w:szCs w:val="28"/>
        </w:rPr>
      </w:pPr>
      <w:r w:rsidRPr="00A33009">
        <w:rPr>
          <w:rFonts w:ascii="Times New Roman" w:hAnsi="Times New Roman" w:cs="Times New Roman"/>
          <w:color w:val="000000" w:themeColor="text1"/>
          <w:sz w:val="28"/>
          <w:szCs w:val="28"/>
        </w:rPr>
        <w:t xml:space="preserve">Границы СЗЗ и зон ограничения определяются расчетным методом и уточняются по результатам измерений уровней ЭМП. </w:t>
      </w:r>
    </w:p>
    <w:p w:rsidR="00A33009" w:rsidRPr="00A33009" w:rsidRDefault="00A33009" w:rsidP="00A33009">
      <w:pPr>
        <w:tabs>
          <w:tab w:val="left" w:pos="1134"/>
        </w:tabs>
        <w:suppressAutoHyphens/>
        <w:spacing w:after="0" w:line="300" w:lineRule="auto"/>
        <w:ind w:firstLine="709"/>
        <w:jc w:val="both"/>
        <w:rPr>
          <w:rFonts w:ascii="Times New Roman" w:hAnsi="Times New Roman" w:cs="Times New Roman"/>
          <w:color w:val="000000" w:themeColor="text1"/>
          <w:sz w:val="28"/>
          <w:szCs w:val="28"/>
        </w:rPr>
      </w:pPr>
      <w:r w:rsidRPr="00A33009">
        <w:rPr>
          <w:rFonts w:ascii="Times New Roman" w:hAnsi="Times New Roman" w:cs="Times New Roman"/>
          <w:color w:val="000000" w:themeColor="text1"/>
          <w:sz w:val="28"/>
          <w:szCs w:val="28"/>
        </w:rPr>
        <w:t xml:space="preserve">При определении границ СЗЗ и зон ограничения следует учитывать необходимость защиты от воздействия вторичного ЭМП, </w:t>
      </w:r>
      <w:proofErr w:type="spellStart"/>
      <w:r w:rsidRPr="00A33009">
        <w:rPr>
          <w:rFonts w:ascii="Times New Roman" w:hAnsi="Times New Roman" w:cs="Times New Roman"/>
          <w:color w:val="000000" w:themeColor="text1"/>
          <w:sz w:val="28"/>
          <w:szCs w:val="28"/>
        </w:rPr>
        <w:t>переизлучаемого</w:t>
      </w:r>
      <w:proofErr w:type="spellEnd"/>
      <w:r w:rsidRPr="00A33009">
        <w:rPr>
          <w:rFonts w:ascii="Times New Roman" w:hAnsi="Times New Roman" w:cs="Times New Roman"/>
          <w:color w:val="000000" w:themeColor="text1"/>
          <w:sz w:val="28"/>
          <w:szCs w:val="28"/>
        </w:rPr>
        <w:t xml:space="preserve"> элементами конструкции здания, коммуникациями, внутренней проводкой и т.д. </w:t>
      </w:r>
    </w:p>
    <w:p w:rsidR="00A33009" w:rsidRPr="00A33009" w:rsidRDefault="00A33009" w:rsidP="00A33009">
      <w:pPr>
        <w:tabs>
          <w:tab w:val="left" w:pos="1134"/>
        </w:tabs>
        <w:suppressAutoHyphens/>
        <w:spacing w:after="0" w:line="300" w:lineRule="auto"/>
        <w:ind w:firstLine="709"/>
        <w:jc w:val="both"/>
        <w:rPr>
          <w:rFonts w:ascii="Times New Roman" w:hAnsi="Times New Roman" w:cs="Times New Roman"/>
          <w:color w:val="000000" w:themeColor="text1"/>
          <w:sz w:val="28"/>
          <w:szCs w:val="28"/>
        </w:rPr>
      </w:pPr>
      <w:r w:rsidRPr="00A33009">
        <w:rPr>
          <w:rFonts w:ascii="Times New Roman" w:hAnsi="Times New Roman" w:cs="Times New Roman"/>
          <w:color w:val="000000" w:themeColor="text1"/>
          <w:sz w:val="28"/>
          <w:szCs w:val="28"/>
        </w:rPr>
        <w:t>На технической территории ПРТО и территориях специальных полигонов не допускается размещение жилых и общественных зданий.</w:t>
      </w:r>
    </w:p>
    <w:p w:rsidR="00A33009" w:rsidRDefault="00A33009" w:rsidP="00AB025E">
      <w:pPr>
        <w:tabs>
          <w:tab w:val="left" w:pos="1134"/>
        </w:tabs>
        <w:autoSpaceDE w:val="0"/>
        <w:autoSpaceDN w:val="0"/>
        <w:adjustRightInd w:val="0"/>
        <w:spacing w:after="0" w:line="300" w:lineRule="auto"/>
        <w:ind w:firstLine="709"/>
        <w:jc w:val="both"/>
        <w:rPr>
          <w:rFonts w:ascii="Times New Roman" w:hAnsi="Times New Roman" w:cs="Times New Roman"/>
          <w:color w:val="FF0000"/>
          <w:sz w:val="28"/>
          <w:szCs w:val="28"/>
        </w:rPr>
      </w:pPr>
    </w:p>
    <w:p w:rsidR="00A33009" w:rsidRDefault="00A33009" w:rsidP="00A33009">
      <w:pPr>
        <w:pStyle w:val="3"/>
        <w:tabs>
          <w:tab w:val="left" w:pos="1418"/>
          <w:tab w:val="left" w:pos="1701"/>
        </w:tabs>
        <w:spacing w:before="0" w:after="0" w:line="300" w:lineRule="auto"/>
        <w:ind w:left="0" w:firstLine="709"/>
        <w:jc w:val="both"/>
        <w:rPr>
          <w:rFonts w:ascii="Times New Roman" w:hAnsi="Times New Roman"/>
          <w:sz w:val="28"/>
          <w:szCs w:val="28"/>
        </w:rPr>
      </w:pPr>
      <w:r>
        <w:rPr>
          <w:rFonts w:ascii="Times New Roman" w:hAnsi="Times New Roman"/>
          <w:sz w:val="28"/>
          <w:szCs w:val="28"/>
        </w:rPr>
        <w:t xml:space="preserve">Зона минимальных расстояний до магистральных или промышленных трубопроводов (газопроводов, нефтепроводов и </w:t>
      </w:r>
      <w:proofErr w:type="spellStart"/>
      <w:r>
        <w:rPr>
          <w:rFonts w:ascii="Times New Roman" w:hAnsi="Times New Roman"/>
          <w:sz w:val="28"/>
          <w:szCs w:val="28"/>
        </w:rPr>
        <w:t>нефтепродуктопроводов,аммиакопроводов</w:t>
      </w:r>
      <w:proofErr w:type="spellEnd"/>
      <w:r>
        <w:rPr>
          <w:rFonts w:ascii="Times New Roman" w:hAnsi="Times New Roman"/>
          <w:sz w:val="28"/>
          <w:szCs w:val="28"/>
        </w:rPr>
        <w:t>).</w:t>
      </w:r>
    </w:p>
    <w:p w:rsidR="00882FAF" w:rsidRDefault="00882FAF" w:rsidP="00B711B0">
      <w:pPr>
        <w:pStyle w:val="1"/>
        <w:numPr>
          <w:ilvl w:val="0"/>
          <w:numId w:val="0"/>
        </w:numPr>
        <w:spacing w:after="0" w:line="300" w:lineRule="auto"/>
        <w:ind w:firstLine="709"/>
        <w:jc w:val="both"/>
        <w:outlineLvl w:val="9"/>
        <w:rPr>
          <w:rFonts w:eastAsiaTheme="minorEastAsia"/>
          <w:b w:val="0"/>
          <w:color w:val="FF0000"/>
          <w:lang w:eastAsia="ru-RU"/>
        </w:rPr>
      </w:pPr>
    </w:p>
    <w:p w:rsidR="00882FAF" w:rsidRPr="00C873E2" w:rsidRDefault="00882FAF" w:rsidP="00882FAF">
      <w:pPr>
        <w:pStyle w:val="1"/>
        <w:numPr>
          <w:ilvl w:val="0"/>
          <w:numId w:val="0"/>
        </w:numPr>
        <w:tabs>
          <w:tab w:val="left" w:pos="1134"/>
        </w:tabs>
        <w:ind w:firstLine="709"/>
        <w:jc w:val="both"/>
        <w:outlineLvl w:val="9"/>
        <w:rPr>
          <w:rFonts w:eastAsiaTheme="minorEastAsia"/>
          <w:b w:val="0"/>
          <w:color w:val="auto"/>
          <w:lang w:eastAsia="ru-RU"/>
        </w:rPr>
      </w:pPr>
      <w:r w:rsidRPr="00C873E2">
        <w:rPr>
          <w:b w:val="0"/>
          <w:color w:val="auto"/>
        </w:rPr>
        <w:t xml:space="preserve">Минимальны расстояния </w:t>
      </w:r>
      <w:r w:rsidRPr="00C873E2">
        <w:rPr>
          <w:rFonts w:ascii="Arial" w:hAnsi="Arial" w:cs="Arial"/>
          <w:color w:val="auto"/>
          <w:shd w:val="clear" w:color="auto" w:fill="FFFFFF"/>
        </w:rPr>
        <w:t xml:space="preserve"> </w:t>
      </w:r>
      <w:r w:rsidRPr="00C873E2">
        <w:rPr>
          <w:b w:val="0"/>
          <w:color w:val="auto"/>
        </w:rPr>
        <w:t xml:space="preserve">от магистральных газопроводов следует принимать </w:t>
      </w:r>
      <w:proofErr w:type="gramStart"/>
      <w:r w:rsidRPr="00C873E2">
        <w:rPr>
          <w:b w:val="0"/>
          <w:color w:val="auto"/>
        </w:rPr>
        <w:t>согласно  Таблицы</w:t>
      </w:r>
      <w:proofErr w:type="gramEnd"/>
      <w:r w:rsidRPr="00C873E2">
        <w:rPr>
          <w:b w:val="0"/>
          <w:color w:val="auto"/>
        </w:rPr>
        <w:t xml:space="preserve">  4 СП 36.13330.2012 "Магистральные трубопроводы",  актуализированная редакция СНиП 2.05.06-85*.</w:t>
      </w:r>
      <w:r w:rsidRPr="00C873E2">
        <w:rPr>
          <w:rFonts w:eastAsiaTheme="minorEastAsia"/>
          <w:b w:val="0"/>
          <w:color w:val="auto"/>
          <w:lang w:eastAsia="ru-RU"/>
        </w:rPr>
        <w:t xml:space="preserve">  .</w:t>
      </w:r>
    </w:p>
    <w:p w:rsidR="00882FAF" w:rsidRPr="00C873E2" w:rsidRDefault="00882FAF" w:rsidP="00882FAF">
      <w:pPr>
        <w:pStyle w:val="1"/>
        <w:numPr>
          <w:ilvl w:val="0"/>
          <w:numId w:val="0"/>
        </w:numPr>
        <w:tabs>
          <w:tab w:val="left" w:pos="1134"/>
        </w:tabs>
        <w:ind w:firstLine="709"/>
        <w:jc w:val="both"/>
        <w:outlineLvl w:val="9"/>
        <w:rPr>
          <w:rFonts w:eastAsiaTheme="minorEastAsia"/>
          <w:b w:val="0"/>
          <w:color w:val="auto"/>
          <w:lang w:eastAsia="ru-RU"/>
        </w:rPr>
      </w:pPr>
      <w:r w:rsidRPr="00C873E2">
        <w:rPr>
          <w:rFonts w:eastAsiaTheme="minorEastAsia"/>
          <w:b w:val="0"/>
          <w:color w:val="auto"/>
          <w:lang w:eastAsia="ru-RU"/>
        </w:rPr>
        <w:t xml:space="preserve">Зоны минимальных расстояний составляют от 10 до 3000 метров в зависимости от диаметра газопровода, степени ответственности объектов, </w:t>
      </w:r>
      <w:r w:rsidRPr="00C873E2">
        <w:rPr>
          <w:rFonts w:eastAsiaTheme="minorEastAsia"/>
          <w:b w:val="0"/>
          <w:color w:val="auto"/>
          <w:lang w:eastAsia="ru-RU"/>
        </w:rPr>
        <w:lastRenderedPageBreak/>
        <w:t>указанных на знаках закрепления газопроводов, и служат для обеспечения безопасности этих объектов.</w:t>
      </w:r>
    </w:p>
    <w:p w:rsidR="00882FAF" w:rsidRPr="00C873E2" w:rsidRDefault="00882FAF" w:rsidP="00882FAF">
      <w:pPr>
        <w:pStyle w:val="1"/>
        <w:numPr>
          <w:ilvl w:val="0"/>
          <w:numId w:val="0"/>
        </w:numPr>
        <w:spacing w:after="0" w:line="300" w:lineRule="auto"/>
        <w:ind w:firstLine="709"/>
        <w:jc w:val="both"/>
        <w:outlineLvl w:val="9"/>
        <w:rPr>
          <w:rFonts w:eastAsiaTheme="minorEastAsia"/>
          <w:b w:val="0"/>
          <w:color w:val="auto"/>
          <w:lang w:eastAsia="ru-RU"/>
        </w:rPr>
      </w:pPr>
      <w:r w:rsidRPr="00C873E2">
        <w:rPr>
          <w:rFonts w:eastAsiaTheme="minorEastAsia"/>
          <w:b w:val="0"/>
          <w:color w:val="auto"/>
          <w:lang w:eastAsia="ru-RU"/>
        </w:rPr>
        <w:t xml:space="preserve">Зона минимальных расстояний газопроводов необходима для безопасности людей, а также сохранения целостности промышленных </w:t>
      </w:r>
      <w:proofErr w:type="spellStart"/>
      <w:r w:rsidRPr="00C873E2">
        <w:rPr>
          <w:rFonts w:eastAsiaTheme="minorEastAsia"/>
          <w:b w:val="0"/>
          <w:color w:val="auto"/>
          <w:lang w:eastAsia="ru-RU"/>
        </w:rPr>
        <w:t>игражданских</w:t>
      </w:r>
      <w:proofErr w:type="spellEnd"/>
      <w:r w:rsidRPr="00C873E2">
        <w:rPr>
          <w:rFonts w:eastAsiaTheme="minorEastAsia"/>
          <w:b w:val="0"/>
          <w:color w:val="auto"/>
          <w:lang w:eastAsia="ru-RU"/>
        </w:rPr>
        <w:t xml:space="preserve"> сооружений при возникновении аварийных ситуаций.</w:t>
      </w:r>
    </w:p>
    <w:p w:rsidR="00882FAF" w:rsidRPr="00C873E2" w:rsidRDefault="00882FAF" w:rsidP="00882FAF">
      <w:pPr>
        <w:pStyle w:val="1"/>
        <w:numPr>
          <w:ilvl w:val="0"/>
          <w:numId w:val="0"/>
        </w:numPr>
        <w:tabs>
          <w:tab w:val="left" w:pos="1134"/>
        </w:tabs>
        <w:ind w:firstLine="709"/>
        <w:jc w:val="both"/>
        <w:outlineLvl w:val="9"/>
        <w:rPr>
          <w:rFonts w:eastAsiaTheme="minorEastAsia"/>
          <w:b w:val="0"/>
          <w:color w:val="auto"/>
          <w:lang w:eastAsia="ru-RU"/>
        </w:rPr>
      </w:pPr>
      <w:r w:rsidRPr="00C873E2">
        <w:rPr>
          <w:rFonts w:eastAsiaTheme="minorEastAsia"/>
          <w:b w:val="0"/>
          <w:color w:val="auto"/>
          <w:lang w:eastAsia="ru-RU"/>
        </w:rPr>
        <w:t xml:space="preserve">Территория муниципального образования частично находится  в зоне минимальных расстояний  до АГРС и газопровод </w:t>
      </w:r>
      <w:proofErr w:type="gramStart"/>
      <w:r w:rsidRPr="00C873E2">
        <w:rPr>
          <w:rFonts w:eastAsiaTheme="minorEastAsia"/>
          <w:b w:val="0"/>
          <w:color w:val="auto"/>
          <w:lang w:eastAsia="ru-RU"/>
        </w:rPr>
        <w:t>-о</w:t>
      </w:r>
      <w:proofErr w:type="gramEnd"/>
      <w:r w:rsidRPr="00C873E2">
        <w:rPr>
          <w:rFonts w:eastAsiaTheme="minorEastAsia"/>
          <w:b w:val="0"/>
          <w:color w:val="auto"/>
          <w:lang w:eastAsia="ru-RU"/>
        </w:rPr>
        <w:t xml:space="preserve">твод ПГТ Екатериновка к АГРС -10 на территории </w:t>
      </w:r>
      <w:proofErr w:type="spellStart"/>
      <w:r w:rsidRPr="00C873E2">
        <w:rPr>
          <w:rFonts w:eastAsiaTheme="minorEastAsia"/>
          <w:b w:val="0"/>
          <w:color w:val="auto"/>
          <w:lang w:eastAsia="ru-RU"/>
        </w:rPr>
        <w:t>Екатериновского</w:t>
      </w:r>
      <w:proofErr w:type="spellEnd"/>
      <w:r w:rsidRPr="00C873E2">
        <w:rPr>
          <w:rFonts w:eastAsiaTheme="minorEastAsia"/>
          <w:b w:val="0"/>
          <w:color w:val="auto"/>
          <w:lang w:eastAsia="ru-RU"/>
        </w:rPr>
        <w:t xml:space="preserve"> района Саратовской области. </w:t>
      </w:r>
      <w:r w:rsidRPr="00C873E2">
        <w:rPr>
          <w:b w:val="0"/>
          <w:color w:val="auto"/>
        </w:rPr>
        <w:t xml:space="preserve">Режим деятельности и перечень ограничений использования земельных участков в границах зоны минимальных расстояний до магистральных или промышленных трубопроводов должны быть определены Правительством РФ в положении о данном виде ЗОУИТ. </w:t>
      </w:r>
    </w:p>
    <w:p w:rsidR="00882FAF" w:rsidRPr="00C873E2" w:rsidRDefault="00882FAF" w:rsidP="00882FAF">
      <w:pPr>
        <w:pStyle w:val="1"/>
        <w:numPr>
          <w:ilvl w:val="0"/>
          <w:numId w:val="0"/>
        </w:numPr>
        <w:spacing w:after="0" w:line="300" w:lineRule="auto"/>
        <w:ind w:firstLine="709"/>
        <w:jc w:val="both"/>
        <w:outlineLvl w:val="9"/>
        <w:rPr>
          <w:rFonts w:eastAsiaTheme="minorEastAsia"/>
          <w:b w:val="0"/>
          <w:color w:val="auto"/>
          <w:lang w:eastAsia="ru-RU"/>
        </w:rPr>
      </w:pPr>
      <w:r w:rsidRPr="00C873E2">
        <w:rPr>
          <w:rFonts w:eastAsiaTheme="minorEastAsia"/>
          <w:b w:val="0"/>
          <w:color w:val="auto"/>
          <w:lang w:eastAsia="ru-RU"/>
        </w:rPr>
        <w:t>На земельных участках входящих в зону минимальных расстояний газопроводов запрещено жилищное строительство.</w:t>
      </w:r>
    </w:p>
    <w:p w:rsidR="00882FAF" w:rsidRPr="00C873E2" w:rsidRDefault="00882FAF" w:rsidP="00882FAF">
      <w:pPr>
        <w:spacing w:after="0" w:line="300" w:lineRule="auto"/>
        <w:ind w:firstLine="709"/>
        <w:jc w:val="both"/>
        <w:rPr>
          <w:rFonts w:ascii="Times New Roman" w:hAnsi="Times New Roman" w:cs="Times New Roman"/>
          <w:sz w:val="28"/>
          <w:szCs w:val="28"/>
        </w:rPr>
      </w:pPr>
      <w:r w:rsidRPr="00C873E2">
        <w:rPr>
          <w:rFonts w:ascii="Times New Roman" w:hAnsi="Times New Roman" w:cs="Times New Roman"/>
          <w:sz w:val="28"/>
          <w:szCs w:val="28"/>
        </w:rPr>
        <w:t>Любые работы в охранной зоне могут проводиться только по письменному разрешению эксплуатирующей организации.</w:t>
      </w:r>
    </w:p>
    <w:p w:rsidR="00882FAF" w:rsidRPr="00C873E2" w:rsidRDefault="00882FAF" w:rsidP="00882FAF">
      <w:pPr>
        <w:spacing w:after="0" w:line="300" w:lineRule="auto"/>
        <w:ind w:firstLine="709"/>
        <w:jc w:val="both"/>
        <w:rPr>
          <w:rFonts w:ascii="Times New Roman" w:hAnsi="Times New Roman" w:cs="Times New Roman"/>
          <w:sz w:val="28"/>
          <w:szCs w:val="28"/>
        </w:rPr>
      </w:pPr>
      <w:r w:rsidRPr="00C873E2">
        <w:rPr>
          <w:rFonts w:ascii="Times New Roman" w:hAnsi="Times New Roman" w:cs="Times New Roman"/>
          <w:sz w:val="28"/>
          <w:szCs w:val="28"/>
        </w:rPr>
        <w:t xml:space="preserve"> </w:t>
      </w:r>
    </w:p>
    <w:p w:rsidR="001F0FF5" w:rsidRPr="006E0D36" w:rsidRDefault="001F0FF5" w:rsidP="006E0D36">
      <w:pPr>
        <w:pStyle w:val="2"/>
        <w:tabs>
          <w:tab w:val="left" w:pos="1418"/>
        </w:tabs>
        <w:spacing w:after="0" w:line="300" w:lineRule="auto"/>
        <w:ind w:left="0" w:firstLine="709"/>
      </w:pPr>
      <w:bookmarkStart w:id="163" w:name="_Toc164688519"/>
      <w:bookmarkStart w:id="164" w:name="_Toc170369891"/>
      <w:r w:rsidRPr="006E0D36">
        <w:t>Объекты культурного наследия</w:t>
      </w:r>
      <w:bookmarkEnd w:id="163"/>
      <w:bookmarkEnd w:id="164"/>
    </w:p>
    <w:p w:rsidR="001F0FF5" w:rsidRPr="001F0FF5" w:rsidRDefault="001F0FF5" w:rsidP="00165042">
      <w:pPr>
        <w:spacing w:after="0" w:line="300" w:lineRule="auto"/>
        <w:ind w:firstLine="709"/>
        <w:contextualSpacing/>
        <w:jc w:val="both"/>
        <w:rPr>
          <w:rFonts w:ascii="Times New Roman" w:hAnsi="Times New Roman" w:cs="Times New Roman"/>
          <w:sz w:val="28"/>
          <w:szCs w:val="28"/>
        </w:rPr>
      </w:pPr>
      <w:r w:rsidRPr="001F0FF5">
        <w:rPr>
          <w:rFonts w:ascii="Times New Roman" w:hAnsi="Times New Roman" w:cs="Times New Roman"/>
          <w:sz w:val="28"/>
          <w:szCs w:val="28"/>
        </w:rPr>
        <w:t>Объекты культурного наследия (памятники истории и культуры)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1F0FF5" w:rsidRPr="001F0FF5" w:rsidRDefault="001F0FF5" w:rsidP="00165042">
      <w:pPr>
        <w:spacing w:after="0" w:line="300" w:lineRule="auto"/>
        <w:ind w:firstLine="709"/>
        <w:contextualSpacing/>
        <w:jc w:val="both"/>
        <w:rPr>
          <w:rFonts w:ascii="Times New Roman" w:hAnsi="Times New Roman" w:cs="Times New Roman"/>
          <w:sz w:val="28"/>
          <w:szCs w:val="28"/>
        </w:rPr>
      </w:pPr>
      <w:r w:rsidRPr="001F0FF5">
        <w:rPr>
          <w:rFonts w:ascii="Times New Roman" w:hAnsi="Times New Roman" w:cs="Times New Roman"/>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1F0FF5" w:rsidRPr="001F0FF5" w:rsidRDefault="001F0FF5" w:rsidP="001F0FF5">
      <w:pPr>
        <w:spacing w:after="0" w:line="300" w:lineRule="auto"/>
        <w:ind w:firstLine="709"/>
        <w:contextualSpacing/>
        <w:jc w:val="both"/>
        <w:rPr>
          <w:rFonts w:ascii="Times New Roman" w:hAnsi="Times New Roman" w:cs="Times New Roman"/>
          <w:sz w:val="28"/>
          <w:szCs w:val="28"/>
        </w:rPr>
      </w:pPr>
      <w:bookmarkStart w:id="165" w:name="sub_3020"/>
      <w:r w:rsidRPr="001F0FF5">
        <w:rPr>
          <w:rFonts w:ascii="Times New Roman" w:hAnsi="Times New Roman" w:cs="Times New Roman"/>
          <w:sz w:val="28"/>
          <w:szCs w:val="28"/>
        </w:rPr>
        <w:t xml:space="preserve">Под объектом археологического наследия понимаются частично или полностью скрытые в земле или под водой следы существования человека </w:t>
      </w:r>
      <w:r w:rsidRPr="001F0FF5">
        <w:rPr>
          <w:rFonts w:ascii="Times New Roman" w:hAnsi="Times New Roman" w:cs="Times New Roman"/>
          <w:sz w:val="28"/>
          <w:szCs w:val="28"/>
        </w:rPr>
        <w:lastRenderedPageBreak/>
        <w:t>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1F0FF5" w:rsidRPr="001F0FF5" w:rsidRDefault="001F0FF5" w:rsidP="001F0FF5">
      <w:pPr>
        <w:spacing w:after="0" w:line="300" w:lineRule="auto"/>
        <w:ind w:firstLine="709"/>
        <w:contextualSpacing/>
        <w:jc w:val="both"/>
        <w:rPr>
          <w:rFonts w:ascii="Times New Roman" w:hAnsi="Times New Roman" w:cs="Times New Roman"/>
          <w:sz w:val="28"/>
          <w:szCs w:val="28"/>
        </w:rPr>
      </w:pPr>
      <w:bookmarkStart w:id="166" w:name="sub_3030"/>
      <w:bookmarkEnd w:id="165"/>
      <w:r w:rsidRPr="001F0FF5">
        <w:rPr>
          <w:rFonts w:ascii="Times New Roman" w:hAnsi="Times New Roman" w:cs="Times New Roman"/>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1F0FF5" w:rsidRPr="001F0FF5" w:rsidRDefault="001F0FF5" w:rsidP="001F0FF5">
      <w:pPr>
        <w:spacing w:after="0" w:line="300" w:lineRule="auto"/>
        <w:ind w:firstLine="709"/>
        <w:contextualSpacing/>
        <w:jc w:val="both"/>
        <w:rPr>
          <w:rFonts w:ascii="Times New Roman" w:hAnsi="Times New Roman" w:cs="Times New Roman"/>
          <w:sz w:val="28"/>
          <w:szCs w:val="28"/>
        </w:rPr>
      </w:pPr>
      <w:bookmarkStart w:id="167" w:name="sub_3040"/>
      <w:bookmarkEnd w:id="166"/>
      <w:r w:rsidRPr="001F0FF5">
        <w:rPr>
          <w:rFonts w:ascii="Times New Roman" w:hAnsi="Times New Roman" w:cs="Times New Roman"/>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1F0FF5" w:rsidRPr="001F0FF5" w:rsidRDefault="001F0FF5" w:rsidP="001F0FF5">
      <w:pPr>
        <w:spacing w:after="0" w:line="300" w:lineRule="auto"/>
        <w:ind w:firstLine="709"/>
        <w:contextualSpacing/>
        <w:jc w:val="both"/>
        <w:rPr>
          <w:rFonts w:ascii="Times New Roman" w:hAnsi="Times New Roman" w:cs="Times New Roman"/>
          <w:sz w:val="28"/>
          <w:szCs w:val="28"/>
        </w:rPr>
      </w:pPr>
      <w:bookmarkStart w:id="168" w:name="sub_3002"/>
      <w:bookmarkEnd w:id="167"/>
      <w:r w:rsidRPr="001F0FF5">
        <w:rPr>
          <w:rFonts w:ascii="Times New Roman" w:hAnsi="Times New Roman" w:cs="Times New Roman"/>
          <w:sz w:val="28"/>
          <w:szCs w:val="28"/>
        </w:rPr>
        <w:t>Объекты культурного наследия в соответствии с Федеральным законом подразделяются на следующие виды:</w:t>
      </w:r>
    </w:p>
    <w:p w:rsidR="001F0FF5" w:rsidRPr="001F0FF5" w:rsidRDefault="001F0FF5" w:rsidP="006D2A84">
      <w:pPr>
        <w:widowControl w:val="0"/>
        <w:numPr>
          <w:ilvl w:val="0"/>
          <w:numId w:val="8"/>
        </w:numPr>
        <w:tabs>
          <w:tab w:val="left" w:pos="1134"/>
        </w:tabs>
        <w:spacing w:after="0" w:line="300" w:lineRule="auto"/>
        <w:ind w:left="0" w:firstLine="709"/>
        <w:contextualSpacing/>
        <w:jc w:val="both"/>
        <w:rPr>
          <w:rFonts w:ascii="Times New Roman" w:hAnsi="Times New Roman" w:cs="Times New Roman"/>
          <w:sz w:val="28"/>
          <w:szCs w:val="28"/>
        </w:rPr>
      </w:pPr>
      <w:bookmarkStart w:id="169" w:name="sub_301"/>
      <w:bookmarkEnd w:id="168"/>
      <w:r w:rsidRPr="001F0FF5">
        <w:rPr>
          <w:rFonts w:ascii="Times New Roman" w:hAnsi="Times New Roman" w:cs="Times New Roman"/>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1F0FF5" w:rsidRPr="001F0FF5" w:rsidRDefault="001F0FF5" w:rsidP="006D2A84">
      <w:pPr>
        <w:widowControl w:val="0"/>
        <w:numPr>
          <w:ilvl w:val="0"/>
          <w:numId w:val="8"/>
        </w:numPr>
        <w:tabs>
          <w:tab w:val="left" w:pos="1134"/>
        </w:tabs>
        <w:spacing w:after="0" w:line="300" w:lineRule="auto"/>
        <w:ind w:left="0" w:firstLine="709"/>
        <w:contextualSpacing/>
        <w:jc w:val="both"/>
        <w:rPr>
          <w:rFonts w:ascii="Times New Roman" w:hAnsi="Times New Roman" w:cs="Times New Roman"/>
          <w:sz w:val="28"/>
          <w:szCs w:val="28"/>
        </w:rPr>
      </w:pPr>
      <w:bookmarkStart w:id="170" w:name="sub_302"/>
      <w:bookmarkEnd w:id="169"/>
      <w:r w:rsidRPr="001F0FF5">
        <w:rPr>
          <w:rFonts w:ascii="Times New Roman" w:hAnsi="Times New Roman" w:cs="Times New Roman"/>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1F0FF5" w:rsidRPr="001F0FF5" w:rsidRDefault="001F0FF5" w:rsidP="006D2A84">
      <w:pPr>
        <w:widowControl w:val="0"/>
        <w:numPr>
          <w:ilvl w:val="0"/>
          <w:numId w:val="8"/>
        </w:numPr>
        <w:tabs>
          <w:tab w:val="left" w:pos="1134"/>
        </w:tabs>
        <w:spacing w:after="0" w:line="300" w:lineRule="auto"/>
        <w:ind w:left="0" w:firstLine="709"/>
        <w:contextualSpacing/>
        <w:jc w:val="both"/>
        <w:rPr>
          <w:rFonts w:ascii="Times New Roman" w:hAnsi="Times New Roman" w:cs="Times New Roman"/>
          <w:sz w:val="28"/>
          <w:szCs w:val="28"/>
        </w:rPr>
      </w:pPr>
      <w:bookmarkStart w:id="171" w:name="sub_303"/>
      <w:bookmarkEnd w:id="170"/>
      <w:r w:rsidRPr="001F0FF5">
        <w:rPr>
          <w:rFonts w:ascii="Times New Roman" w:hAnsi="Times New Roman" w:cs="Times New Roman"/>
          <w:sz w:val="28"/>
          <w:szCs w:val="28"/>
        </w:rPr>
        <w:t xml:space="preserve">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w:t>
      </w:r>
      <w:r w:rsidRPr="001F0FF5">
        <w:rPr>
          <w:rFonts w:ascii="Times New Roman" w:hAnsi="Times New Roman" w:cs="Times New Roman"/>
          <w:sz w:val="28"/>
          <w:szCs w:val="28"/>
        </w:rPr>
        <w:lastRenderedPageBreak/>
        <w:t>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1F0FF5" w:rsidRPr="001F0FF5" w:rsidRDefault="001F0FF5" w:rsidP="001F0FF5">
      <w:pPr>
        <w:spacing w:after="0" w:line="300" w:lineRule="auto"/>
        <w:ind w:firstLine="709"/>
        <w:contextualSpacing/>
        <w:jc w:val="both"/>
        <w:rPr>
          <w:rFonts w:ascii="Times New Roman" w:hAnsi="Times New Roman" w:cs="Times New Roman"/>
          <w:sz w:val="28"/>
          <w:szCs w:val="28"/>
        </w:rPr>
      </w:pPr>
      <w:bookmarkStart w:id="172" w:name="sub_920011"/>
      <w:bookmarkEnd w:id="171"/>
      <w:r w:rsidRPr="001F0FF5">
        <w:rPr>
          <w:rFonts w:ascii="Times New Roman" w:hAnsi="Times New Roman" w:cs="Times New Roman"/>
          <w:sz w:val="28"/>
          <w:szCs w:val="28"/>
        </w:rPr>
        <w:t>В границах территории достопримечательного места могут находиться памятники и (или) ансамбли.</w:t>
      </w:r>
    </w:p>
    <w:bookmarkEnd w:id="172"/>
    <w:p w:rsidR="001F0FF5" w:rsidRPr="001F0FF5" w:rsidRDefault="001F0FF5" w:rsidP="001F0FF5">
      <w:pPr>
        <w:spacing w:after="0" w:line="300" w:lineRule="auto"/>
        <w:ind w:firstLine="709"/>
        <w:contextualSpacing/>
        <w:jc w:val="both"/>
        <w:rPr>
          <w:rFonts w:ascii="Times New Roman" w:hAnsi="Times New Roman" w:cs="Times New Roman"/>
          <w:sz w:val="28"/>
          <w:szCs w:val="28"/>
        </w:rPr>
      </w:pPr>
      <w:r w:rsidRPr="001F0FF5">
        <w:rPr>
          <w:rFonts w:ascii="Times New Roman" w:hAnsi="Times New Roman" w:cs="Times New Roman"/>
          <w:sz w:val="28"/>
          <w:szCs w:val="28"/>
        </w:rPr>
        <w:t>Объекты культурного наследия подразделяются на следующие категории историко-культурного значения:</w:t>
      </w:r>
    </w:p>
    <w:p w:rsidR="001F0FF5" w:rsidRPr="001F0FF5" w:rsidRDefault="001F0FF5" w:rsidP="006D2A84">
      <w:pPr>
        <w:widowControl w:val="0"/>
        <w:numPr>
          <w:ilvl w:val="0"/>
          <w:numId w:val="8"/>
        </w:numPr>
        <w:tabs>
          <w:tab w:val="left" w:pos="1134"/>
        </w:tabs>
        <w:spacing w:after="0" w:line="300" w:lineRule="auto"/>
        <w:ind w:left="0" w:firstLine="709"/>
        <w:contextualSpacing/>
        <w:jc w:val="both"/>
        <w:rPr>
          <w:rFonts w:ascii="Times New Roman" w:hAnsi="Times New Roman" w:cs="Times New Roman"/>
          <w:sz w:val="28"/>
          <w:szCs w:val="28"/>
        </w:rPr>
      </w:pPr>
      <w:bookmarkStart w:id="173" w:name="sub_401"/>
      <w:r w:rsidRPr="001F0FF5">
        <w:rPr>
          <w:rFonts w:ascii="Times New Roman" w:hAnsi="Times New Roman" w:cs="Times New Roman"/>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1F0FF5" w:rsidRPr="001F0FF5" w:rsidRDefault="001F0FF5" w:rsidP="006D2A84">
      <w:pPr>
        <w:widowControl w:val="0"/>
        <w:numPr>
          <w:ilvl w:val="0"/>
          <w:numId w:val="8"/>
        </w:numPr>
        <w:tabs>
          <w:tab w:val="left" w:pos="1134"/>
        </w:tabs>
        <w:spacing w:after="0" w:line="300" w:lineRule="auto"/>
        <w:ind w:left="0" w:firstLine="709"/>
        <w:contextualSpacing/>
        <w:jc w:val="both"/>
        <w:rPr>
          <w:rFonts w:ascii="Times New Roman" w:hAnsi="Times New Roman" w:cs="Times New Roman"/>
          <w:sz w:val="28"/>
          <w:szCs w:val="28"/>
        </w:rPr>
      </w:pPr>
      <w:bookmarkStart w:id="174" w:name="sub_402"/>
      <w:bookmarkEnd w:id="173"/>
      <w:r w:rsidRPr="001F0FF5">
        <w:rPr>
          <w:rFonts w:ascii="Times New Roman" w:hAnsi="Times New Roman" w:cs="Times New Roman"/>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1F0FF5" w:rsidRPr="001F0FF5" w:rsidRDefault="001F0FF5" w:rsidP="006D2A84">
      <w:pPr>
        <w:widowControl w:val="0"/>
        <w:numPr>
          <w:ilvl w:val="0"/>
          <w:numId w:val="8"/>
        </w:numPr>
        <w:tabs>
          <w:tab w:val="left" w:pos="1134"/>
        </w:tabs>
        <w:spacing w:after="0" w:line="300" w:lineRule="auto"/>
        <w:ind w:left="0" w:firstLine="709"/>
        <w:contextualSpacing/>
        <w:jc w:val="both"/>
        <w:rPr>
          <w:rFonts w:ascii="Times New Roman" w:hAnsi="Times New Roman" w:cs="Times New Roman"/>
          <w:sz w:val="28"/>
          <w:szCs w:val="28"/>
        </w:rPr>
      </w:pPr>
      <w:bookmarkStart w:id="175" w:name="sub_403"/>
      <w:bookmarkEnd w:id="174"/>
      <w:r w:rsidRPr="001F0FF5">
        <w:rPr>
          <w:rFonts w:ascii="Times New Roman" w:hAnsi="Times New Roman" w:cs="Times New Roman"/>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bookmarkEnd w:id="175"/>
    <w:p w:rsidR="001F0FF5" w:rsidRPr="001F0FF5" w:rsidRDefault="001F0FF5" w:rsidP="001F0FF5">
      <w:pPr>
        <w:spacing w:after="0" w:line="300" w:lineRule="auto"/>
        <w:ind w:firstLine="709"/>
        <w:contextualSpacing/>
        <w:jc w:val="both"/>
        <w:rPr>
          <w:rFonts w:ascii="Times New Roman" w:hAnsi="Times New Roman" w:cs="Times New Roman"/>
          <w:sz w:val="28"/>
          <w:szCs w:val="28"/>
        </w:rPr>
      </w:pPr>
      <w:r w:rsidRPr="001F0FF5">
        <w:rPr>
          <w:rFonts w:ascii="Times New Roman" w:hAnsi="Times New Roman" w:cs="Times New Roman"/>
          <w:sz w:val="28"/>
          <w:szCs w:val="28"/>
        </w:rPr>
        <w:t>Границы территории объекта археологического наследия определяются на основании археологических полевых работ.</w:t>
      </w:r>
    </w:p>
    <w:p w:rsidR="001F0FF5" w:rsidRPr="001F0FF5" w:rsidRDefault="001F0FF5" w:rsidP="001F0FF5">
      <w:pPr>
        <w:spacing w:after="0" w:line="300" w:lineRule="auto"/>
        <w:ind w:firstLine="709"/>
        <w:contextualSpacing/>
        <w:jc w:val="both"/>
        <w:rPr>
          <w:rFonts w:ascii="Times New Roman" w:hAnsi="Times New Roman" w:cs="Times New Roman"/>
          <w:sz w:val="28"/>
          <w:szCs w:val="28"/>
        </w:rPr>
      </w:pPr>
      <w:r w:rsidRPr="001F0FF5">
        <w:rPr>
          <w:rFonts w:ascii="Times New Roman" w:hAnsi="Times New Roman" w:cs="Times New Roman"/>
          <w:sz w:val="28"/>
          <w:szCs w:val="28"/>
        </w:rPr>
        <w:t>В Саратовской области памятники истории и культуры охраняются в рамках Закона Саратовской области № 69 от 04.11.2003 г.</w:t>
      </w:r>
    </w:p>
    <w:p w:rsidR="001F0FF5" w:rsidRPr="001F0FF5" w:rsidRDefault="001F0FF5" w:rsidP="001F0FF5">
      <w:pPr>
        <w:spacing w:after="0" w:line="300" w:lineRule="auto"/>
        <w:ind w:firstLine="709"/>
        <w:contextualSpacing/>
        <w:jc w:val="both"/>
        <w:rPr>
          <w:rFonts w:ascii="Times New Roman" w:hAnsi="Times New Roman" w:cs="Times New Roman"/>
          <w:sz w:val="28"/>
          <w:szCs w:val="28"/>
        </w:rPr>
      </w:pPr>
      <w:r w:rsidRPr="001F0FF5">
        <w:rPr>
          <w:rFonts w:ascii="Times New Roman" w:hAnsi="Times New Roman" w:cs="Times New Roman"/>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1F0FF5" w:rsidRPr="001F0FF5" w:rsidRDefault="001F0FF5" w:rsidP="001F0FF5">
      <w:pPr>
        <w:spacing w:after="0" w:line="300" w:lineRule="auto"/>
        <w:ind w:firstLine="709"/>
        <w:contextualSpacing/>
        <w:jc w:val="both"/>
        <w:rPr>
          <w:rFonts w:ascii="Times New Roman" w:hAnsi="Times New Roman" w:cs="Times New Roman"/>
          <w:sz w:val="28"/>
          <w:szCs w:val="28"/>
        </w:rPr>
      </w:pPr>
      <w:r w:rsidRPr="001F0FF5">
        <w:rPr>
          <w:rFonts w:ascii="Times New Roman" w:hAnsi="Times New Roman" w:cs="Times New Roman"/>
          <w:sz w:val="28"/>
          <w:szCs w:val="28"/>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rsidR="001F0FF5" w:rsidRPr="00161472" w:rsidRDefault="001F0FF5" w:rsidP="001F0FF5">
      <w:pPr>
        <w:keepNext/>
        <w:suppressAutoHyphens/>
        <w:spacing w:after="0" w:line="300" w:lineRule="auto"/>
        <w:ind w:firstLine="709"/>
        <w:jc w:val="both"/>
        <w:rPr>
          <w:rFonts w:ascii="Times New Roman" w:hAnsi="Times New Roman" w:cs="Times New Roman"/>
          <w:sz w:val="28"/>
          <w:szCs w:val="28"/>
        </w:rPr>
      </w:pPr>
      <w:r w:rsidRPr="001F0FF5">
        <w:rPr>
          <w:rFonts w:ascii="Times New Roman" w:hAnsi="Times New Roman" w:cs="Times New Roman"/>
          <w:sz w:val="28"/>
          <w:szCs w:val="28"/>
        </w:rPr>
        <w:lastRenderedPageBreak/>
        <w:t xml:space="preserve">На территории муниципального образования располагаются следующие объекты культурного наследия регионального значения, включенные в единый государственный реестр </w:t>
      </w:r>
      <w:r w:rsidRPr="00161472">
        <w:rPr>
          <w:rFonts w:ascii="Times New Roman" w:hAnsi="Times New Roman" w:cs="Times New Roman"/>
          <w:sz w:val="28"/>
          <w:szCs w:val="28"/>
        </w:rPr>
        <w:t xml:space="preserve">объектов культурного наследия (памятников истории и культуры) народов Российской Федерации (табл. </w:t>
      </w:r>
      <w:r w:rsidR="00161472" w:rsidRPr="00161472">
        <w:rPr>
          <w:rFonts w:ascii="Times New Roman" w:hAnsi="Times New Roman" w:cs="Times New Roman"/>
          <w:sz w:val="28"/>
          <w:szCs w:val="28"/>
        </w:rPr>
        <w:t>2</w:t>
      </w:r>
      <w:r w:rsidRPr="00161472">
        <w:rPr>
          <w:rFonts w:ascii="Times New Roman" w:hAnsi="Times New Roman" w:cs="Times New Roman"/>
          <w:sz w:val="28"/>
          <w:szCs w:val="28"/>
        </w:rPr>
        <w:t>.</w:t>
      </w:r>
      <w:r w:rsidR="00161472" w:rsidRPr="00161472">
        <w:rPr>
          <w:rFonts w:ascii="Times New Roman" w:hAnsi="Times New Roman" w:cs="Times New Roman"/>
          <w:sz w:val="28"/>
          <w:szCs w:val="28"/>
        </w:rPr>
        <w:t>10</w:t>
      </w:r>
      <w:r w:rsidRPr="00161472">
        <w:rPr>
          <w:rFonts w:ascii="Times New Roman" w:hAnsi="Times New Roman" w:cs="Times New Roman"/>
          <w:sz w:val="28"/>
          <w:szCs w:val="28"/>
        </w:rPr>
        <w:t>.1).</w:t>
      </w:r>
    </w:p>
    <w:p w:rsidR="001F0FF5" w:rsidRPr="00161472" w:rsidRDefault="001F0FF5" w:rsidP="00FC34CF">
      <w:pPr>
        <w:keepNext/>
        <w:suppressAutoHyphens/>
        <w:spacing w:after="0" w:line="240" w:lineRule="auto"/>
        <w:ind w:firstLine="709"/>
        <w:jc w:val="both"/>
        <w:rPr>
          <w:rFonts w:ascii="Times New Roman" w:hAnsi="Times New Roman" w:cs="Times New Roman"/>
          <w:b/>
          <w:sz w:val="24"/>
          <w:szCs w:val="28"/>
        </w:rPr>
      </w:pPr>
      <w:r w:rsidRPr="00161472">
        <w:rPr>
          <w:rFonts w:ascii="Times New Roman" w:hAnsi="Times New Roman" w:cs="Times New Roman"/>
          <w:b/>
          <w:sz w:val="24"/>
          <w:szCs w:val="28"/>
        </w:rPr>
        <w:t xml:space="preserve">Таблица </w:t>
      </w:r>
      <w:r w:rsidR="00161472" w:rsidRPr="00161472">
        <w:rPr>
          <w:rFonts w:ascii="Times New Roman" w:hAnsi="Times New Roman" w:cs="Times New Roman"/>
          <w:b/>
          <w:sz w:val="24"/>
          <w:szCs w:val="28"/>
        </w:rPr>
        <w:t>2</w:t>
      </w:r>
      <w:r w:rsidRPr="00161472">
        <w:rPr>
          <w:rFonts w:ascii="Times New Roman" w:hAnsi="Times New Roman" w:cs="Times New Roman"/>
          <w:b/>
          <w:sz w:val="24"/>
          <w:szCs w:val="28"/>
        </w:rPr>
        <w:t>.</w:t>
      </w:r>
      <w:r w:rsidR="00161472" w:rsidRPr="00161472">
        <w:rPr>
          <w:rFonts w:ascii="Times New Roman" w:hAnsi="Times New Roman" w:cs="Times New Roman"/>
          <w:b/>
          <w:sz w:val="24"/>
          <w:szCs w:val="28"/>
        </w:rPr>
        <w:t>10</w:t>
      </w:r>
      <w:r w:rsidRPr="00161472">
        <w:rPr>
          <w:rFonts w:ascii="Times New Roman" w:hAnsi="Times New Roman" w:cs="Times New Roman"/>
          <w:b/>
          <w:sz w:val="24"/>
          <w:szCs w:val="28"/>
        </w:rPr>
        <w:t>.1 Объекты культурного наследия регионального значения, включенные в единый государственный реестр объектов культурного наследия (памятников истории и культуры) народов Российской Федерации</w:t>
      </w:r>
    </w:p>
    <w:tbl>
      <w:tblPr>
        <w:tblW w:w="10234"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3431"/>
        <w:gridCol w:w="2552"/>
        <w:gridCol w:w="4251"/>
      </w:tblGrid>
      <w:tr w:rsidR="00FC34CF" w:rsidRPr="00FC34CF" w:rsidTr="00FC34CF">
        <w:trPr>
          <w:cantSplit/>
          <w:trHeight w:val="545"/>
        </w:trPr>
        <w:tc>
          <w:tcPr>
            <w:tcW w:w="1676" w:type="pct"/>
            <w:tcMar>
              <w:left w:w="28" w:type="dxa"/>
              <w:right w:w="28" w:type="dxa"/>
            </w:tcMar>
            <w:vAlign w:val="center"/>
          </w:tcPr>
          <w:p w:rsidR="00FC34CF" w:rsidRPr="00FC34CF" w:rsidRDefault="00FC34CF" w:rsidP="00FC34CF">
            <w:pPr>
              <w:spacing w:after="0" w:line="240" w:lineRule="auto"/>
              <w:jc w:val="center"/>
              <w:rPr>
                <w:rFonts w:ascii="Times New Roman" w:hAnsi="Times New Roman" w:cs="Times New Roman"/>
                <w:b/>
                <w:sz w:val="24"/>
                <w:szCs w:val="28"/>
              </w:rPr>
            </w:pPr>
            <w:r w:rsidRPr="00FC34CF">
              <w:rPr>
                <w:rFonts w:ascii="Times New Roman" w:hAnsi="Times New Roman" w:cs="Times New Roman"/>
                <w:b/>
                <w:sz w:val="24"/>
                <w:szCs w:val="28"/>
              </w:rPr>
              <w:t>Наименование объекта</w:t>
            </w:r>
          </w:p>
        </w:tc>
        <w:tc>
          <w:tcPr>
            <w:tcW w:w="1247" w:type="pct"/>
            <w:vAlign w:val="center"/>
          </w:tcPr>
          <w:p w:rsidR="00FC34CF" w:rsidRPr="00FC34CF" w:rsidRDefault="00FC34CF" w:rsidP="00FC34CF">
            <w:pPr>
              <w:spacing w:after="0" w:line="240" w:lineRule="auto"/>
              <w:jc w:val="center"/>
              <w:rPr>
                <w:rFonts w:ascii="Times New Roman" w:hAnsi="Times New Roman" w:cs="Times New Roman"/>
                <w:b/>
                <w:sz w:val="24"/>
                <w:szCs w:val="28"/>
              </w:rPr>
            </w:pPr>
            <w:r w:rsidRPr="00FC34CF">
              <w:rPr>
                <w:rFonts w:ascii="Times New Roman" w:hAnsi="Times New Roman" w:cs="Times New Roman"/>
                <w:b/>
                <w:sz w:val="24"/>
                <w:szCs w:val="28"/>
              </w:rPr>
              <w:t>Адрес</w:t>
            </w:r>
          </w:p>
        </w:tc>
        <w:tc>
          <w:tcPr>
            <w:tcW w:w="2077" w:type="pct"/>
            <w:vAlign w:val="center"/>
          </w:tcPr>
          <w:p w:rsidR="00FC34CF" w:rsidRPr="00FC34CF" w:rsidRDefault="00FC34CF" w:rsidP="00FC34CF">
            <w:pPr>
              <w:spacing w:after="0" w:line="240" w:lineRule="auto"/>
              <w:jc w:val="center"/>
              <w:rPr>
                <w:rFonts w:ascii="Times New Roman" w:hAnsi="Times New Roman" w:cs="Times New Roman"/>
                <w:b/>
                <w:sz w:val="24"/>
                <w:szCs w:val="28"/>
              </w:rPr>
            </w:pPr>
            <w:r w:rsidRPr="00FC34CF">
              <w:rPr>
                <w:rFonts w:ascii="Times New Roman" w:hAnsi="Times New Roman" w:cs="Times New Roman"/>
                <w:b/>
                <w:sz w:val="24"/>
                <w:szCs w:val="28"/>
              </w:rPr>
              <w:t>Приказ</w:t>
            </w:r>
          </w:p>
        </w:tc>
      </w:tr>
      <w:tr w:rsidR="00FC34CF" w:rsidRPr="00FC34CF" w:rsidTr="00FC34CF">
        <w:trPr>
          <w:trHeight w:val="571"/>
        </w:trPr>
        <w:tc>
          <w:tcPr>
            <w:tcW w:w="1676" w:type="pct"/>
            <w:tcMar>
              <w:left w:w="28" w:type="dxa"/>
              <w:right w:w="28" w:type="dxa"/>
            </w:tcMar>
            <w:vAlign w:val="center"/>
          </w:tcPr>
          <w:p w:rsidR="00FC34CF" w:rsidRPr="00FC34CF" w:rsidRDefault="00FC34CF" w:rsidP="00FC34CF">
            <w:pPr>
              <w:spacing w:after="0" w:line="240" w:lineRule="auto"/>
              <w:jc w:val="both"/>
              <w:rPr>
                <w:rFonts w:ascii="Times New Roman" w:hAnsi="Times New Roman" w:cs="Times New Roman"/>
                <w:sz w:val="24"/>
                <w:szCs w:val="28"/>
              </w:rPr>
            </w:pPr>
            <w:r w:rsidRPr="00FC34CF">
              <w:rPr>
                <w:rFonts w:ascii="Times New Roman" w:hAnsi="Times New Roman" w:cs="Times New Roman"/>
                <w:sz w:val="24"/>
                <w:szCs w:val="28"/>
              </w:rPr>
              <w:t>Могила профессора, ученого-филолога, литературного критика Архипова Владимира Александровича 1913-1977 гг., 1977 г.</w:t>
            </w:r>
          </w:p>
        </w:tc>
        <w:tc>
          <w:tcPr>
            <w:tcW w:w="1247" w:type="pct"/>
            <w:vAlign w:val="center"/>
          </w:tcPr>
          <w:p w:rsidR="00FC34CF" w:rsidRPr="00FC34CF" w:rsidRDefault="00FC34CF" w:rsidP="00FC34CF">
            <w:pPr>
              <w:spacing w:after="0" w:line="240" w:lineRule="auto"/>
              <w:jc w:val="both"/>
              <w:rPr>
                <w:rFonts w:ascii="Times New Roman" w:hAnsi="Times New Roman" w:cs="Times New Roman"/>
                <w:sz w:val="24"/>
                <w:szCs w:val="28"/>
              </w:rPr>
            </w:pPr>
            <w:proofErr w:type="spellStart"/>
            <w:r w:rsidRPr="00FC34CF">
              <w:rPr>
                <w:rFonts w:ascii="Times New Roman" w:hAnsi="Times New Roman" w:cs="Times New Roman"/>
                <w:sz w:val="24"/>
                <w:szCs w:val="28"/>
              </w:rPr>
              <w:t>р.п</w:t>
            </w:r>
            <w:proofErr w:type="spellEnd"/>
            <w:r w:rsidRPr="00FC34CF">
              <w:rPr>
                <w:rFonts w:ascii="Times New Roman" w:hAnsi="Times New Roman" w:cs="Times New Roman"/>
                <w:sz w:val="24"/>
                <w:szCs w:val="28"/>
              </w:rPr>
              <w:t>. Екатериновка, кладбище</w:t>
            </w:r>
          </w:p>
        </w:tc>
        <w:tc>
          <w:tcPr>
            <w:tcW w:w="2077" w:type="pct"/>
          </w:tcPr>
          <w:p w:rsidR="00FC34CF" w:rsidRPr="00FC34CF" w:rsidRDefault="00FC34CF" w:rsidP="00FC34CF">
            <w:pPr>
              <w:spacing w:after="0" w:line="240" w:lineRule="auto"/>
              <w:jc w:val="both"/>
              <w:rPr>
                <w:rFonts w:ascii="Times New Roman" w:hAnsi="Times New Roman" w:cs="Times New Roman"/>
                <w:sz w:val="24"/>
                <w:szCs w:val="28"/>
              </w:rPr>
            </w:pPr>
            <w:r w:rsidRPr="00FC34CF">
              <w:rPr>
                <w:rFonts w:ascii="Times New Roman" w:hAnsi="Times New Roman" w:cs="Times New Roman"/>
                <w:sz w:val="24"/>
                <w:szCs w:val="28"/>
              </w:rPr>
              <w:t>Решение исполнительного комитета Саратовской областного Совета народных депутатов от 9 февраля 1989 г. №40 «Об утверждении дополнительного перечня памятников истории и культуры Саратовской области, подлежащих государственному учету"</w:t>
            </w:r>
          </w:p>
        </w:tc>
      </w:tr>
    </w:tbl>
    <w:p w:rsidR="001F0FF5" w:rsidRDefault="001F0FF5" w:rsidP="001F0FF5">
      <w:pPr>
        <w:pStyle w:val="ae"/>
        <w:tabs>
          <w:tab w:val="left" w:pos="1134"/>
        </w:tabs>
        <w:spacing w:after="0" w:line="300" w:lineRule="auto"/>
        <w:ind w:firstLine="709"/>
        <w:jc w:val="both"/>
        <w:rPr>
          <w:rFonts w:ascii="Times New Roman" w:hAnsi="Times New Roman" w:cs="Times New Roman"/>
          <w:sz w:val="28"/>
          <w:szCs w:val="28"/>
        </w:rPr>
      </w:pPr>
      <w:r w:rsidRPr="001F0FF5">
        <w:rPr>
          <w:rFonts w:ascii="Times New Roman" w:hAnsi="Times New Roman" w:cs="Times New Roman"/>
          <w:sz w:val="28"/>
          <w:szCs w:val="28"/>
        </w:rPr>
        <w:t xml:space="preserve">Также в МО выявлено 2 памятника, не имеющих официального статуса. Они </w:t>
      </w:r>
      <w:r w:rsidRPr="00161472">
        <w:rPr>
          <w:rFonts w:ascii="Times New Roman" w:hAnsi="Times New Roman" w:cs="Times New Roman"/>
          <w:sz w:val="28"/>
          <w:szCs w:val="28"/>
        </w:rPr>
        <w:t>представлены в таблице </w:t>
      </w:r>
      <w:r w:rsidR="00161472" w:rsidRPr="00161472">
        <w:rPr>
          <w:rFonts w:ascii="Times New Roman" w:hAnsi="Times New Roman" w:cs="Times New Roman"/>
          <w:sz w:val="28"/>
          <w:szCs w:val="28"/>
        </w:rPr>
        <w:t>2</w:t>
      </w:r>
      <w:r w:rsidRPr="00161472">
        <w:rPr>
          <w:rFonts w:ascii="Times New Roman" w:hAnsi="Times New Roman" w:cs="Times New Roman"/>
          <w:sz w:val="28"/>
          <w:szCs w:val="28"/>
        </w:rPr>
        <w:t>.</w:t>
      </w:r>
      <w:r w:rsidR="00161472" w:rsidRPr="00161472">
        <w:rPr>
          <w:rFonts w:ascii="Times New Roman" w:hAnsi="Times New Roman" w:cs="Times New Roman"/>
          <w:sz w:val="28"/>
          <w:szCs w:val="28"/>
        </w:rPr>
        <w:t>10</w:t>
      </w:r>
      <w:r w:rsidRPr="00161472">
        <w:rPr>
          <w:rFonts w:ascii="Times New Roman" w:hAnsi="Times New Roman" w:cs="Times New Roman"/>
          <w:sz w:val="28"/>
          <w:szCs w:val="28"/>
        </w:rPr>
        <w:t>.</w:t>
      </w:r>
      <w:r w:rsidR="00161472" w:rsidRPr="00161472">
        <w:rPr>
          <w:rFonts w:ascii="Times New Roman" w:hAnsi="Times New Roman" w:cs="Times New Roman"/>
          <w:sz w:val="28"/>
          <w:szCs w:val="28"/>
        </w:rPr>
        <w:t>2</w:t>
      </w:r>
      <w:r w:rsidRPr="00161472">
        <w:rPr>
          <w:rFonts w:ascii="Times New Roman" w:hAnsi="Times New Roman" w:cs="Times New Roman"/>
          <w:sz w:val="28"/>
          <w:szCs w:val="28"/>
        </w:rPr>
        <w:t>.</w:t>
      </w:r>
    </w:p>
    <w:p w:rsidR="0039534A" w:rsidRPr="00161472" w:rsidRDefault="0039534A" w:rsidP="001F0FF5">
      <w:pPr>
        <w:pStyle w:val="ae"/>
        <w:tabs>
          <w:tab w:val="left" w:pos="1134"/>
        </w:tabs>
        <w:spacing w:after="0" w:line="300" w:lineRule="auto"/>
        <w:ind w:firstLine="709"/>
        <w:jc w:val="both"/>
        <w:rPr>
          <w:rFonts w:ascii="Times New Roman" w:hAnsi="Times New Roman" w:cs="Times New Roman"/>
          <w:sz w:val="28"/>
          <w:szCs w:val="28"/>
        </w:rPr>
      </w:pPr>
    </w:p>
    <w:p w:rsidR="001F0FF5" w:rsidRPr="004601FA" w:rsidRDefault="001F0FF5" w:rsidP="004601FA">
      <w:pPr>
        <w:pStyle w:val="Tabl"/>
        <w:spacing w:before="0"/>
        <w:ind w:firstLine="709"/>
        <w:jc w:val="both"/>
        <w:rPr>
          <w:rFonts w:ascii="Times New Roman" w:hAnsi="Times New Roman"/>
          <w:b/>
          <w:i w:val="0"/>
          <w:szCs w:val="28"/>
          <w:lang w:eastAsia="ru-RU"/>
        </w:rPr>
      </w:pPr>
      <w:r w:rsidRPr="00161472">
        <w:rPr>
          <w:rFonts w:ascii="Times New Roman" w:hAnsi="Times New Roman"/>
          <w:b/>
          <w:i w:val="0"/>
          <w:szCs w:val="28"/>
          <w:lang w:eastAsia="ru-RU"/>
        </w:rPr>
        <w:t>Таблица </w:t>
      </w:r>
      <w:r w:rsidR="00161472" w:rsidRPr="00161472">
        <w:rPr>
          <w:rFonts w:ascii="Times New Roman" w:hAnsi="Times New Roman"/>
          <w:b/>
          <w:i w:val="0"/>
          <w:szCs w:val="28"/>
          <w:lang w:eastAsia="ru-RU"/>
        </w:rPr>
        <w:t>2</w:t>
      </w:r>
      <w:r w:rsidRPr="00161472">
        <w:rPr>
          <w:rFonts w:ascii="Times New Roman" w:hAnsi="Times New Roman"/>
          <w:b/>
          <w:i w:val="0"/>
          <w:szCs w:val="28"/>
          <w:lang w:eastAsia="ru-RU"/>
        </w:rPr>
        <w:t>.</w:t>
      </w:r>
      <w:r w:rsidR="00161472" w:rsidRPr="00161472">
        <w:rPr>
          <w:rFonts w:ascii="Times New Roman" w:hAnsi="Times New Roman"/>
          <w:b/>
          <w:i w:val="0"/>
          <w:szCs w:val="28"/>
          <w:lang w:eastAsia="ru-RU"/>
        </w:rPr>
        <w:t>10</w:t>
      </w:r>
      <w:r w:rsidRPr="00161472">
        <w:rPr>
          <w:rFonts w:ascii="Times New Roman" w:hAnsi="Times New Roman"/>
          <w:b/>
          <w:i w:val="0"/>
          <w:szCs w:val="28"/>
          <w:lang w:eastAsia="ru-RU"/>
        </w:rPr>
        <w:t>.</w:t>
      </w:r>
      <w:r w:rsidR="00161472" w:rsidRPr="00161472">
        <w:rPr>
          <w:rFonts w:ascii="Times New Roman" w:hAnsi="Times New Roman"/>
          <w:b/>
          <w:i w:val="0"/>
          <w:szCs w:val="28"/>
          <w:lang w:eastAsia="ru-RU"/>
        </w:rPr>
        <w:t>2</w:t>
      </w:r>
      <w:r w:rsidRPr="00161472">
        <w:rPr>
          <w:rFonts w:ascii="Times New Roman" w:hAnsi="Times New Roman"/>
          <w:b/>
          <w:i w:val="0"/>
          <w:szCs w:val="28"/>
          <w:lang w:eastAsia="ru-RU"/>
        </w:rPr>
        <w:t xml:space="preserve">.Мемориальные комплексы и памятники </w:t>
      </w:r>
      <w:proofErr w:type="spellStart"/>
      <w:r w:rsidRPr="00161472">
        <w:rPr>
          <w:rFonts w:ascii="Times New Roman" w:hAnsi="Times New Roman"/>
          <w:b/>
          <w:i w:val="0"/>
          <w:szCs w:val="28"/>
          <w:lang w:eastAsia="ru-RU"/>
        </w:rPr>
        <w:t>Екатериновского</w:t>
      </w:r>
      <w:proofErr w:type="spellEnd"/>
      <w:r w:rsidRPr="00161472">
        <w:rPr>
          <w:rFonts w:ascii="Times New Roman" w:hAnsi="Times New Roman"/>
          <w:b/>
          <w:i w:val="0"/>
          <w:szCs w:val="28"/>
          <w:lang w:eastAsia="ru-RU"/>
        </w:rPr>
        <w:t xml:space="preserve"> муниципального образования, не имеющие официального </w:t>
      </w:r>
      <w:r w:rsidRPr="004601FA">
        <w:rPr>
          <w:rFonts w:ascii="Times New Roman" w:hAnsi="Times New Roman"/>
          <w:b/>
          <w:i w:val="0"/>
          <w:szCs w:val="28"/>
          <w:lang w:eastAsia="ru-RU"/>
        </w:rPr>
        <w:t>статуса</w:t>
      </w:r>
    </w:p>
    <w:tbl>
      <w:tblPr>
        <w:tblW w:w="10181" w:type="dxa"/>
        <w:jc w:val="center"/>
        <w:tblInd w:w="-15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689"/>
        <w:gridCol w:w="8492"/>
      </w:tblGrid>
      <w:tr w:rsidR="001F0FF5" w:rsidRPr="004601FA" w:rsidTr="004601FA">
        <w:trPr>
          <w:trHeight w:val="20"/>
          <w:jc w:val="center"/>
        </w:trPr>
        <w:tc>
          <w:tcPr>
            <w:tcW w:w="1689" w:type="dxa"/>
            <w:shd w:val="clear" w:color="auto" w:fill="auto"/>
            <w:noWrap/>
            <w:vAlign w:val="center"/>
          </w:tcPr>
          <w:p w:rsidR="001F0FF5" w:rsidRPr="004601FA" w:rsidRDefault="001F0FF5" w:rsidP="004601FA">
            <w:pPr>
              <w:spacing w:after="0" w:line="240" w:lineRule="auto"/>
              <w:jc w:val="center"/>
              <w:rPr>
                <w:rFonts w:ascii="Times New Roman" w:hAnsi="Times New Roman" w:cs="Times New Roman"/>
                <w:b/>
                <w:sz w:val="24"/>
                <w:szCs w:val="28"/>
              </w:rPr>
            </w:pPr>
            <w:r w:rsidRPr="004601FA">
              <w:rPr>
                <w:rFonts w:ascii="Times New Roman" w:hAnsi="Times New Roman" w:cs="Times New Roman"/>
                <w:b/>
                <w:sz w:val="24"/>
                <w:szCs w:val="28"/>
              </w:rPr>
              <w:t>№ п/п</w:t>
            </w:r>
          </w:p>
        </w:tc>
        <w:tc>
          <w:tcPr>
            <w:tcW w:w="8492" w:type="dxa"/>
            <w:shd w:val="clear" w:color="auto" w:fill="auto"/>
            <w:noWrap/>
            <w:vAlign w:val="center"/>
          </w:tcPr>
          <w:p w:rsidR="001F0FF5" w:rsidRPr="004601FA" w:rsidRDefault="001F0FF5" w:rsidP="004601FA">
            <w:pPr>
              <w:spacing w:after="0" w:line="240" w:lineRule="auto"/>
              <w:jc w:val="both"/>
              <w:rPr>
                <w:rFonts w:ascii="Times New Roman" w:hAnsi="Times New Roman" w:cs="Times New Roman"/>
                <w:b/>
                <w:sz w:val="24"/>
                <w:szCs w:val="28"/>
              </w:rPr>
            </w:pPr>
            <w:r w:rsidRPr="004601FA">
              <w:rPr>
                <w:rFonts w:ascii="Times New Roman" w:hAnsi="Times New Roman" w:cs="Times New Roman"/>
                <w:b/>
                <w:sz w:val="24"/>
                <w:szCs w:val="28"/>
              </w:rPr>
              <w:t>Наименование объекта</w:t>
            </w:r>
          </w:p>
        </w:tc>
      </w:tr>
      <w:tr w:rsidR="001F0FF5" w:rsidRPr="004601FA" w:rsidTr="004601FA">
        <w:trPr>
          <w:trHeight w:val="20"/>
          <w:jc w:val="center"/>
        </w:trPr>
        <w:tc>
          <w:tcPr>
            <w:tcW w:w="1689" w:type="dxa"/>
            <w:shd w:val="clear" w:color="auto" w:fill="auto"/>
            <w:noWrap/>
            <w:vAlign w:val="center"/>
          </w:tcPr>
          <w:p w:rsidR="001F0FF5" w:rsidRPr="004601FA" w:rsidRDefault="001F0FF5" w:rsidP="004601FA">
            <w:pPr>
              <w:spacing w:after="0" w:line="240" w:lineRule="auto"/>
              <w:jc w:val="center"/>
              <w:rPr>
                <w:rFonts w:ascii="Times New Roman" w:hAnsi="Times New Roman" w:cs="Times New Roman"/>
                <w:b/>
                <w:sz w:val="24"/>
                <w:szCs w:val="28"/>
              </w:rPr>
            </w:pPr>
            <w:r w:rsidRPr="004601FA">
              <w:rPr>
                <w:rFonts w:ascii="Times New Roman" w:hAnsi="Times New Roman" w:cs="Times New Roman"/>
                <w:b/>
                <w:sz w:val="24"/>
                <w:szCs w:val="28"/>
              </w:rPr>
              <w:t>1</w:t>
            </w:r>
          </w:p>
        </w:tc>
        <w:tc>
          <w:tcPr>
            <w:tcW w:w="8492" w:type="dxa"/>
            <w:shd w:val="clear" w:color="auto" w:fill="auto"/>
            <w:noWrap/>
            <w:vAlign w:val="center"/>
          </w:tcPr>
          <w:p w:rsidR="001F0FF5" w:rsidRPr="004601FA" w:rsidRDefault="001F0FF5" w:rsidP="004601FA">
            <w:pPr>
              <w:spacing w:after="0" w:line="240" w:lineRule="auto"/>
              <w:jc w:val="both"/>
              <w:rPr>
                <w:rFonts w:ascii="Times New Roman" w:hAnsi="Times New Roman" w:cs="Times New Roman"/>
                <w:sz w:val="24"/>
                <w:szCs w:val="28"/>
              </w:rPr>
            </w:pPr>
            <w:r w:rsidRPr="004601FA">
              <w:rPr>
                <w:rFonts w:ascii="Times New Roman" w:hAnsi="Times New Roman" w:cs="Times New Roman"/>
                <w:sz w:val="24"/>
                <w:szCs w:val="28"/>
              </w:rPr>
              <w:t>Памятник воинам, погибшим за Родину</w:t>
            </w:r>
          </w:p>
        </w:tc>
      </w:tr>
    </w:tbl>
    <w:p w:rsidR="001F0FF5" w:rsidRPr="001F0FF5" w:rsidRDefault="001F0FF5" w:rsidP="001F0FF5">
      <w:pPr>
        <w:pStyle w:val="ae"/>
        <w:spacing w:after="0" w:line="300" w:lineRule="auto"/>
        <w:ind w:firstLine="709"/>
        <w:jc w:val="both"/>
        <w:rPr>
          <w:rFonts w:ascii="Times New Roman" w:hAnsi="Times New Roman" w:cs="Times New Roman"/>
          <w:sz w:val="28"/>
          <w:szCs w:val="28"/>
        </w:rPr>
      </w:pPr>
    </w:p>
    <w:p w:rsidR="001F0FF5" w:rsidRPr="001F0FF5" w:rsidRDefault="001F0FF5" w:rsidP="001F0FF5">
      <w:pPr>
        <w:pStyle w:val="ae"/>
        <w:spacing w:after="0" w:line="300" w:lineRule="auto"/>
        <w:ind w:firstLine="709"/>
        <w:jc w:val="both"/>
        <w:rPr>
          <w:rFonts w:ascii="Times New Roman" w:hAnsi="Times New Roman" w:cs="Times New Roman"/>
          <w:sz w:val="28"/>
          <w:szCs w:val="28"/>
        </w:rPr>
      </w:pPr>
      <w:r w:rsidRPr="001F0FF5">
        <w:rPr>
          <w:rFonts w:ascii="Times New Roman" w:hAnsi="Times New Roman" w:cs="Times New Roman"/>
          <w:sz w:val="28"/>
          <w:szCs w:val="28"/>
        </w:rPr>
        <w:t xml:space="preserve">По данным Комитета культурного наследия Саратовской области на территории </w:t>
      </w:r>
      <w:proofErr w:type="spellStart"/>
      <w:r w:rsidRPr="001F0FF5">
        <w:rPr>
          <w:rFonts w:ascii="Times New Roman" w:hAnsi="Times New Roman" w:cs="Times New Roman"/>
          <w:sz w:val="28"/>
          <w:szCs w:val="28"/>
        </w:rPr>
        <w:t>Екатериновского</w:t>
      </w:r>
      <w:proofErr w:type="spellEnd"/>
      <w:r w:rsidRPr="001F0FF5">
        <w:rPr>
          <w:rFonts w:ascii="Times New Roman" w:hAnsi="Times New Roman" w:cs="Times New Roman"/>
          <w:sz w:val="28"/>
          <w:szCs w:val="28"/>
        </w:rPr>
        <w:t xml:space="preserve"> МО объекты археологического наследия отсутствуют. </w:t>
      </w:r>
    </w:p>
    <w:p w:rsidR="001F0FF5" w:rsidRPr="001F0FF5" w:rsidRDefault="001F0FF5" w:rsidP="001F0FF5">
      <w:pPr>
        <w:spacing w:after="0" w:line="300" w:lineRule="auto"/>
        <w:ind w:firstLine="709"/>
        <w:jc w:val="both"/>
        <w:rPr>
          <w:rFonts w:ascii="Times New Roman" w:hAnsi="Times New Roman" w:cs="Times New Roman"/>
          <w:sz w:val="28"/>
          <w:szCs w:val="28"/>
        </w:rPr>
      </w:pPr>
      <w:r w:rsidRPr="001F0FF5">
        <w:rPr>
          <w:rFonts w:ascii="Times New Roman" w:hAnsi="Times New Roman" w:cs="Times New Roman"/>
          <w:sz w:val="28"/>
          <w:szCs w:val="28"/>
        </w:rPr>
        <w:t>В соответствии со ст.45 Федерального закона от 25 июня 2002 г. № 73-ФЗ «Об объектах культурного наследия (памятниках истории и культуры) народов Российской Федерации» работы по сохранению объекта культурного наследия проводятся на основании письменного разрешения, выданного органом охраны объектов культурного наследия. </w:t>
      </w:r>
    </w:p>
    <w:p w:rsidR="001F0FF5" w:rsidRPr="001F0FF5" w:rsidRDefault="001F0FF5" w:rsidP="001F0FF5">
      <w:pPr>
        <w:spacing w:after="0" w:line="300" w:lineRule="auto"/>
        <w:ind w:firstLine="709"/>
        <w:jc w:val="both"/>
        <w:rPr>
          <w:rFonts w:ascii="Times New Roman" w:hAnsi="Times New Roman" w:cs="Times New Roman"/>
          <w:sz w:val="28"/>
          <w:szCs w:val="28"/>
        </w:rPr>
      </w:pPr>
    </w:p>
    <w:p w:rsidR="001F0FF5" w:rsidRPr="006E0D36" w:rsidRDefault="001F0FF5" w:rsidP="006D2A84">
      <w:pPr>
        <w:pStyle w:val="3"/>
        <w:tabs>
          <w:tab w:val="left" w:pos="1418"/>
          <w:tab w:val="left" w:pos="1701"/>
        </w:tabs>
        <w:spacing w:before="0" w:after="0" w:line="300" w:lineRule="auto"/>
        <w:ind w:left="0" w:firstLine="709"/>
        <w:jc w:val="both"/>
        <w:rPr>
          <w:rFonts w:ascii="Times New Roman" w:hAnsi="Times New Roman"/>
          <w:sz w:val="28"/>
          <w:szCs w:val="28"/>
        </w:rPr>
      </w:pPr>
      <w:bookmarkStart w:id="176" w:name="_Toc164688521"/>
      <w:bookmarkStart w:id="177" w:name="_Toc170369892"/>
      <w:r w:rsidRPr="006E0D36">
        <w:rPr>
          <w:rFonts w:ascii="Times New Roman" w:hAnsi="Times New Roman"/>
          <w:sz w:val="28"/>
          <w:szCs w:val="28"/>
        </w:rPr>
        <w:t>Мероприятия по охране объектов культурного наследия</w:t>
      </w:r>
      <w:bookmarkEnd w:id="176"/>
      <w:bookmarkEnd w:id="177"/>
    </w:p>
    <w:p w:rsidR="001F0FF5" w:rsidRPr="001F0FF5" w:rsidRDefault="001F0FF5" w:rsidP="001F0FF5">
      <w:pPr>
        <w:spacing w:after="0" w:line="300" w:lineRule="auto"/>
        <w:ind w:firstLine="709"/>
        <w:jc w:val="both"/>
        <w:rPr>
          <w:rFonts w:ascii="Times New Roman" w:hAnsi="Times New Roman" w:cs="Times New Roman"/>
          <w:sz w:val="28"/>
          <w:szCs w:val="28"/>
        </w:rPr>
      </w:pPr>
      <w:r w:rsidRPr="001F0FF5">
        <w:rPr>
          <w:rFonts w:ascii="Times New Roman" w:hAnsi="Times New Roman" w:cs="Times New Roman"/>
          <w:sz w:val="28"/>
          <w:szCs w:val="28"/>
        </w:rPr>
        <w:t>В соответствии со ст.10 п.3 Закона Саратовской области «Об охране и использовании объектов культурного наследия народов РФ, находящихся на территории Саратовской области» № 69-ЗСО от 4.11.2003, выявленные объекты культурного наследия, расположенные на территории МО, подлежат государственной охране до принятия решения о включении их в реестр и подлежат постановке на государственную охрану в соответствии со</w:t>
      </w:r>
      <w:proofErr w:type="gramStart"/>
      <w:r w:rsidRPr="001F0FF5">
        <w:rPr>
          <w:rFonts w:ascii="Times New Roman" w:hAnsi="Times New Roman" w:cs="Times New Roman"/>
          <w:sz w:val="28"/>
          <w:szCs w:val="28"/>
        </w:rPr>
        <w:t xml:space="preserve"> С</w:t>
      </w:r>
      <w:proofErr w:type="gramEnd"/>
      <w:r w:rsidRPr="001F0FF5">
        <w:rPr>
          <w:rFonts w:ascii="Times New Roman" w:hAnsi="Times New Roman" w:cs="Times New Roman"/>
          <w:sz w:val="28"/>
          <w:szCs w:val="28"/>
        </w:rPr>
        <w:t xml:space="preserve">т.10 п.3 «Закона Саратовской области об охране и использовании объектов культурного наследия </w:t>
      </w:r>
      <w:r w:rsidRPr="001F0FF5">
        <w:rPr>
          <w:rFonts w:ascii="Times New Roman" w:hAnsi="Times New Roman" w:cs="Times New Roman"/>
          <w:sz w:val="28"/>
          <w:szCs w:val="28"/>
        </w:rPr>
        <w:lastRenderedPageBreak/>
        <w:t xml:space="preserve">народов РФ, находящихся на территории Саратовской области» № 69-ЗСО от 4.11.2003. </w:t>
      </w:r>
    </w:p>
    <w:p w:rsidR="001F0FF5" w:rsidRPr="001F0FF5" w:rsidRDefault="001F0FF5" w:rsidP="001F0FF5">
      <w:pPr>
        <w:spacing w:after="0" w:line="300" w:lineRule="auto"/>
        <w:ind w:firstLine="709"/>
        <w:jc w:val="both"/>
        <w:rPr>
          <w:rFonts w:ascii="Times New Roman" w:hAnsi="Times New Roman" w:cs="Times New Roman"/>
          <w:sz w:val="28"/>
          <w:szCs w:val="28"/>
        </w:rPr>
      </w:pPr>
      <w:r w:rsidRPr="001F0FF5">
        <w:rPr>
          <w:rFonts w:ascii="Times New Roman" w:hAnsi="Times New Roman" w:cs="Times New Roman"/>
          <w:sz w:val="28"/>
          <w:szCs w:val="28"/>
        </w:rPr>
        <w:t>В соответствии со ст. 15 п.1 Закона Саратовской Области «Об охране и использовании объектов культурного наследия народов РФ, находящихся на территории Саратовской области» № 69-ЗСО от 4.11.2003, необходимо выполнить проект зон охраны памятников культурного наследия, находящихся на территории МО.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Правительством области по согласованию с полномочным органом охраны объектов культурного наследия.</w:t>
      </w:r>
    </w:p>
    <w:p w:rsidR="001F0FF5" w:rsidRPr="001F0FF5" w:rsidRDefault="001F0FF5" w:rsidP="001F0FF5">
      <w:pPr>
        <w:spacing w:after="0" w:line="300" w:lineRule="auto"/>
        <w:ind w:firstLine="709"/>
        <w:jc w:val="both"/>
        <w:rPr>
          <w:rFonts w:ascii="Times New Roman" w:hAnsi="Times New Roman" w:cs="Times New Roman"/>
          <w:sz w:val="28"/>
          <w:szCs w:val="28"/>
        </w:rPr>
      </w:pPr>
      <w:r w:rsidRPr="001F0FF5">
        <w:rPr>
          <w:rFonts w:ascii="Times New Roman" w:hAnsi="Times New Roman" w:cs="Times New Roman"/>
          <w:sz w:val="28"/>
          <w:szCs w:val="28"/>
        </w:rPr>
        <w:t>Ограничения и условия по использованию и сохранению объектов культурного наследия и их территорий должны устанавливаются в соответствии с Федеральным законом № 73-ФЗ «Об объектах культурного наследия народов РФ». Особый режим использования земель и градостроительный регламент в границах охранных зон должен быть установлен с учетом требований Постановления Правительства РФ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165042" w:rsidRPr="00104216" w:rsidRDefault="00165042" w:rsidP="00AB025E">
      <w:pPr>
        <w:spacing w:after="0" w:line="300" w:lineRule="auto"/>
        <w:ind w:firstLine="709"/>
        <w:jc w:val="both"/>
        <w:rPr>
          <w:rFonts w:ascii="Times New Roman" w:hAnsi="Times New Roman"/>
          <w:color w:val="FF0000"/>
          <w:sz w:val="28"/>
          <w:szCs w:val="28"/>
        </w:rPr>
      </w:pPr>
    </w:p>
    <w:p w:rsidR="00E96FC4" w:rsidRPr="006E0D36" w:rsidRDefault="00E96FC4" w:rsidP="006E0D36">
      <w:pPr>
        <w:pStyle w:val="3"/>
        <w:tabs>
          <w:tab w:val="left" w:pos="1418"/>
          <w:tab w:val="left" w:pos="1701"/>
        </w:tabs>
        <w:spacing w:before="0" w:after="0" w:line="300" w:lineRule="auto"/>
        <w:ind w:left="0" w:firstLine="709"/>
        <w:jc w:val="both"/>
        <w:rPr>
          <w:rFonts w:ascii="Times New Roman" w:hAnsi="Times New Roman"/>
          <w:sz w:val="28"/>
          <w:szCs w:val="28"/>
        </w:rPr>
      </w:pPr>
      <w:bookmarkStart w:id="178" w:name="_Toc170369893"/>
      <w:r w:rsidRPr="006E0D36">
        <w:rPr>
          <w:rFonts w:ascii="Times New Roman" w:hAnsi="Times New Roman"/>
          <w:sz w:val="28"/>
          <w:szCs w:val="28"/>
        </w:rPr>
        <w:t>Охрана окружающей среды</w:t>
      </w:r>
      <w:bookmarkEnd w:id="178"/>
    </w:p>
    <w:p w:rsidR="00E96FC4" w:rsidRPr="00506B5A" w:rsidRDefault="00E96FC4" w:rsidP="00E96FC4">
      <w:pPr>
        <w:shd w:val="clear" w:color="auto" w:fill="FFFFFF"/>
        <w:tabs>
          <w:tab w:val="left" w:pos="1134"/>
        </w:tabs>
        <w:spacing w:after="0" w:line="300" w:lineRule="auto"/>
        <w:ind w:right="69" w:firstLine="709"/>
        <w:contextualSpacing/>
        <w:jc w:val="both"/>
        <w:rPr>
          <w:rFonts w:ascii="Times New Roman" w:eastAsia="Calibri" w:hAnsi="Times New Roman" w:cs="Times New Roman"/>
          <w:sz w:val="28"/>
          <w:szCs w:val="28"/>
          <w:lang w:eastAsia="en-US"/>
        </w:rPr>
      </w:pPr>
      <w:r w:rsidRPr="00506B5A">
        <w:rPr>
          <w:rFonts w:ascii="Times New Roman" w:eastAsia="Calibri" w:hAnsi="Times New Roman" w:cs="Times New Roman"/>
          <w:spacing w:val="-2"/>
          <w:sz w:val="28"/>
          <w:szCs w:val="28"/>
          <w:lang w:eastAsia="en-US"/>
        </w:rPr>
        <w:t xml:space="preserve">Вопросы улучшения экологической обстановки и оздоровления окружающей среды, </w:t>
      </w:r>
      <w:r w:rsidRPr="00506B5A">
        <w:rPr>
          <w:rFonts w:ascii="Times New Roman" w:eastAsia="Calibri" w:hAnsi="Times New Roman" w:cs="Times New Roman"/>
          <w:spacing w:val="-1"/>
          <w:sz w:val="28"/>
          <w:szCs w:val="28"/>
          <w:lang w:eastAsia="en-US"/>
        </w:rPr>
        <w:t xml:space="preserve">повышения качества жизни жителей муниципального образования с каждым </w:t>
      </w:r>
      <w:r w:rsidRPr="00506B5A">
        <w:rPr>
          <w:rFonts w:ascii="Times New Roman" w:eastAsia="Calibri" w:hAnsi="Times New Roman" w:cs="Times New Roman"/>
          <w:sz w:val="28"/>
          <w:szCs w:val="28"/>
          <w:lang w:eastAsia="en-US"/>
        </w:rPr>
        <w:t>годом приобретает все большую актуальность.</w:t>
      </w:r>
    </w:p>
    <w:p w:rsidR="00E96FC4" w:rsidRPr="00506B5A" w:rsidRDefault="00E96FC4" w:rsidP="00E96FC4">
      <w:pPr>
        <w:autoSpaceDE w:val="0"/>
        <w:autoSpaceDN w:val="0"/>
        <w:adjustRightInd w:val="0"/>
        <w:spacing w:after="0" w:line="300" w:lineRule="auto"/>
        <w:ind w:firstLine="709"/>
        <w:jc w:val="both"/>
        <w:rPr>
          <w:rFonts w:ascii="Times New Roman" w:hAnsi="Times New Roman" w:cs="Times New Roman"/>
          <w:sz w:val="28"/>
          <w:szCs w:val="28"/>
        </w:rPr>
      </w:pPr>
      <w:r w:rsidRPr="00506B5A">
        <w:rPr>
          <w:rFonts w:ascii="Times New Roman" w:hAnsi="Times New Roman" w:cs="Times New Roman"/>
          <w:sz w:val="28"/>
          <w:szCs w:val="28"/>
        </w:rP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E96FC4" w:rsidRPr="00506B5A" w:rsidRDefault="00E96FC4" w:rsidP="00CA50C3">
      <w:pPr>
        <w:pStyle w:val="a7"/>
        <w:numPr>
          <w:ilvl w:val="0"/>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06B5A">
        <w:rPr>
          <w:rFonts w:ascii="Times New Roman" w:hAnsi="Times New Roman" w:cs="Times New Roman"/>
          <w:sz w:val="28"/>
          <w:szCs w:val="28"/>
        </w:rPr>
        <w:t>соблюдение права человека на благоприятную окружающую среду;</w:t>
      </w:r>
    </w:p>
    <w:p w:rsidR="00E96FC4" w:rsidRPr="00506B5A" w:rsidRDefault="00E96FC4" w:rsidP="00CA50C3">
      <w:pPr>
        <w:pStyle w:val="a7"/>
        <w:numPr>
          <w:ilvl w:val="0"/>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06B5A">
        <w:rPr>
          <w:rFonts w:ascii="Times New Roman" w:hAnsi="Times New Roman" w:cs="Times New Roman"/>
          <w:sz w:val="28"/>
          <w:szCs w:val="28"/>
        </w:rPr>
        <w:t>обеспечение благоприятных условий жизнедеятельности человека;</w:t>
      </w:r>
    </w:p>
    <w:p w:rsidR="00E96FC4" w:rsidRPr="00506B5A" w:rsidRDefault="00E96FC4" w:rsidP="00CA50C3">
      <w:pPr>
        <w:pStyle w:val="a7"/>
        <w:numPr>
          <w:ilvl w:val="0"/>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06B5A">
        <w:rPr>
          <w:rFonts w:ascii="Times New Roman" w:hAnsi="Times New Roman" w:cs="Times New Roman"/>
          <w:sz w:val="28"/>
          <w:szCs w:val="28"/>
        </w:rP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E96FC4" w:rsidRPr="00506B5A" w:rsidRDefault="00E96FC4" w:rsidP="00CA50C3">
      <w:pPr>
        <w:pStyle w:val="a7"/>
        <w:numPr>
          <w:ilvl w:val="0"/>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06B5A">
        <w:rPr>
          <w:rFonts w:ascii="Times New Roman" w:hAnsi="Times New Roman" w:cs="Times New Roman"/>
          <w:sz w:val="28"/>
          <w:szCs w:val="28"/>
        </w:rPr>
        <w:lastRenderedPageBreak/>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E96FC4" w:rsidRPr="00506B5A" w:rsidRDefault="00E96FC4" w:rsidP="00CA50C3">
      <w:pPr>
        <w:pStyle w:val="a7"/>
        <w:numPr>
          <w:ilvl w:val="0"/>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06B5A">
        <w:rPr>
          <w:rFonts w:ascii="Times New Roman" w:hAnsi="Times New Roman" w:cs="Times New Roman"/>
          <w:sz w:val="28"/>
          <w:szCs w:val="28"/>
        </w:rP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E96FC4" w:rsidRPr="00506B5A" w:rsidRDefault="00E96FC4" w:rsidP="00CA50C3">
      <w:pPr>
        <w:pStyle w:val="a7"/>
        <w:numPr>
          <w:ilvl w:val="0"/>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06B5A">
        <w:rPr>
          <w:rFonts w:ascii="Times New Roman" w:hAnsi="Times New Roman" w:cs="Times New Roman"/>
          <w:sz w:val="28"/>
          <w:szCs w:val="28"/>
        </w:rPr>
        <w:t>платность природопользования и возмещение вреда окружающей среде;</w:t>
      </w:r>
    </w:p>
    <w:p w:rsidR="00E96FC4" w:rsidRPr="00506B5A" w:rsidRDefault="00E96FC4" w:rsidP="00CA50C3">
      <w:pPr>
        <w:pStyle w:val="a7"/>
        <w:numPr>
          <w:ilvl w:val="0"/>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06B5A">
        <w:rPr>
          <w:rFonts w:ascii="Times New Roman" w:hAnsi="Times New Roman" w:cs="Times New Roman"/>
          <w:sz w:val="28"/>
          <w:szCs w:val="28"/>
        </w:rPr>
        <w:t>независимость государственного экологического надзора;</w:t>
      </w:r>
    </w:p>
    <w:p w:rsidR="00E96FC4" w:rsidRPr="00506B5A" w:rsidRDefault="00E96FC4" w:rsidP="00CA50C3">
      <w:pPr>
        <w:pStyle w:val="a7"/>
        <w:numPr>
          <w:ilvl w:val="0"/>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06B5A">
        <w:rPr>
          <w:rFonts w:ascii="Times New Roman" w:hAnsi="Times New Roman" w:cs="Times New Roman"/>
          <w:sz w:val="28"/>
          <w:szCs w:val="28"/>
        </w:rPr>
        <w:t>презумпция экологической опасности планируемой хозяйственной и иной деятельности;</w:t>
      </w:r>
    </w:p>
    <w:p w:rsidR="00E96FC4" w:rsidRPr="00506B5A" w:rsidRDefault="00E96FC4" w:rsidP="00CA50C3">
      <w:pPr>
        <w:pStyle w:val="a7"/>
        <w:numPr>
          <w:ilvl w:val="0"/>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06B5A">
        <w:rPr>
          <w:rFonts w:ascii="Times New Roman" w:hAnsi="Times New Roman" w:cs="Times New Roman"/>
          <w:sz w:val="28"/>
          <w:szCs w:val="28"/>
        </w:rPr>
        <w:t>обязательность оценки воздействия на окружающую среду при принятии решений об осуществлении хозяйственной и иной деятельности;</w:t>
      </w:r>
    </w:p>
    <w:p w:rsidR="00E96FC4" w:rsidRPr="00506B5A" w:rsidRDefault="00E96FC4" w:rsidP="00CA50C3">
      <w:pPr>
        <w:pStyle w:val="a7"/>
        <w:numPr>
          <w:ilvl w:val="0"/>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06B5A">
        <w:rPr>
          <w:rFonts w:ascii="Times New Roman" w:hAnsi="Times New Roman" w:cs="Times New Roman"/>
          <w:sz w:val="28"/>
          <w:szCs w:val="28"/>
        </w:rP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E96FC4" w:rsidRPr="00506B5A" w:rsidRDefault="00E96FC4" w:rsidP="00CA50C3">
      <w:pPr>
        <w:pStyle w:val="a7"/>
        <w:numPr>
          <w:ilvl w:val="0"/>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06B5A">
        <w:rPr>
          <w:rFonts w:ascii="Times New Roman" w:hAnsi="Times New Roman" w:cs="Times New Roman"/>
          <w:sz w:val="28"/>
          <w:szCs w:val="28"/>
        </w:rPr>
        <w:t>учет природных и социально-экономических особенностей территорий при планировании и осуществлении хозяйственной и иной деятельности;</w:t>
      </w:r>
    </w:p>
    <w:p w:rsidR="00E96FC4" w:rsidRPr="00506B5A" w:rsidRDefault="00E96FC4" w:rsidP="00CA50C3">
      <w:pPr>
        <w:pStyle w:val="a7"/>
        <w:numPr>
          <w:ilvl w:val="0"/>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06B5A">
        <w:rPr>
          <w:rFonts w:ascii="Times New Roman" w:hAnsi="Times New Roman" w:cs="Times New Roman"/>
          <w:sz w:val="28"/>
          <w:szCs w:val="28"/>
        </w:rPr>
        <w:t>приоритет сохранения естественных экологических систем, природных ландшафтов и природных комплексов;</w:t>
      </w:r>
    </w:p>
    <w:p w:rsidR="00E96FC4" w:rsidRPr="00506B5A" w:rsidRDefault="00E96FC4" w:rsidP="00CA50C3">
      <w:pPr>
        <w:pStyle w:val="a7"/>
        <w:numPr>
          <w:ilvl w:val="0"/>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06B5A">
        <w:rPr>
          <w:rFonts w:ascii="Times New Roman" w:hAnsi="Times New Roman" w:cs="Times New Roman"/>
          <w:sz w:val="28"/>
          <w:szCs w:val="28"/>
        </w:rPr>
        <w:t>допустимость воздействия хозяйственной и иной деятельности на природную среду исходя из требований в области охраны окружающей среды;</w:t>
      </w:r>
    </w:p>
    <w:p w:rsidR="00E96FC4" w:rsidRPr="00506B5A" w:rsidRDefault="00E96FC4" w:rsidP="00CA50C3">
      <w:pPr>
        <w:pStyle w:val="a7"/>
        <w:numPr>
          <w:ilvl w:val="0"/>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06B5A">
        <w:rPr>
          <w:rFonts w:ascii="Times New Roman" w:hAnsi="Times New Roman" w:cs="Times New Roman"/>
          <w:sz w:val="28"/>
          <w:szCs w:val="28"/>
        </w:rP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E96FC4" w:rsidRPr="00506B5A" w:rsidRDefault="00E96FC4" w:rsidP="00CA50C3">
      <w:pPr>
        <w:pStyle w:val="a7"/>
        <w:numPr>
          <w:ilvl w:val="0"/>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06B5A">
        <w:rPr>
          <w:rFonts w:ascii="Times New Roman" w:hAnsi="Times New Roman" w:cs="Times New Roman"/>
          <w:sz w:val="28"/>
          <w:szCs w:val="28"/>
        </w:rP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E96FC4" w:rsidRPr="00506B5A" w:rsidRDefault="00E96FC4" w:rsidP="00CA50C3">
      <w:pPr>
        <w:pStyle w:val="a7"/>
        <w:numPr>
          <w:ilvl w:val="0"/>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06B5A">
        <w:rPr>
          <w:rFonts w:ascii="Times New Roman" w:hAnsi="Times New Roman" w:cs="Times New Roman"/>
          <w:sz w:val="28"/>
          <w:szCs w:val="28"/>
        </w:rPr>
        <w:t>сохранение биологического разнообразия;</w:t>
      </w:r>
    </w:p>
    <w:p w:rsidR="00E96FC4" w:rsidRPr="00506B5A" w:rsidRDefault="00E96FC4" w:rsidP="00CA50C3">
      <w:pPr>
        <w:pStyle w:val="a7"/>
        <w:numPr>
          <w:ilvl w:val="0"/>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06B5A">
        <w:rPr>
          <w:rFonts w:ascii="Times New Roman" w:hAnsi="Times New Roman" w:cs="Times New Roman"/>
          <w:sz w:val="28"/>
          <w:szCs w:val="28"/>
        </w:rPr>
        <w:lastRenderedPageBreak/>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E96FC4" w:rsidRPr="00506B5A" w:rsidRDefault="00E96FC4" w:rsidP="00CA50C3">
      <w:pPr>
        <w:pStyle w:val="a7"/>
        <w:numPr>
          <w:ilvl w:val="0"/>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06B5A">
        <w:rPr>
          <w:rFonts w:ascii="Times New Roman" w:hAnsi="Times New Roman" w:cs="Times New Roman"/>
          <w:sz w:val="28"/>
          <w:szCs w:val="28"/>
        </w:rP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E96FC4" w:rsidRPr="00506B5A" w:rsidRDefault="00E96FC4" w:rsidP="00CA50C3">
      <w:pPr>
        <w:pStyle w:val="a7"/>
        <w:numPr>
          <w:ilvl w:val="0"/>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06B5A">
        <w:rPr>
          <w:rFonts w:ascii="Times New Roman" w:hAnsi="Times New Roman" w:cs="Times New Roman"/>
          <w:sz w:val="28"/>
          <w:szCs w:val="28"/>
        </w:rP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E96FC4" w:rsidRPr="00506B5A" w:rsidRDefault="00E96FC4" w:rsidP="00CA50C3">
      <w:pPr>
        <w:pStyle w:val="a7"/>
        <w:numPr>
          <w:ilvl w:val="0"/>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06B5A">
        <w:rPr>
          <w:rFonts w:ascii="Times New Roman" w:hAnsi="Times New Roman" w:cs="Times New Roman"/>
          <w:sz w:val="28"/>
          <w:szCs w:val="28"/>
        </w:rPr>
        <w:t>ответственность за нарушение законодательства в области охраны окружающей среды;</w:t>
      </w:r>
    </w:p>
    <w:p w:rsidR="00E96FC4" w:rsidRPr="00506B5A" w:rsidRDefault="00E96FC4" w:rsidP="00CA50C3">
      <w:pPr>
        <w:pStyle w:val="a7"/>
        <w:numPr>
          <w:ilvl w:val="0"/>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06B5A">
        <w:rPr>
          <w:rFonts w:ascii="Times New Roman" w:hAnsi="Times New Roman" w:cs="Times New Roman"/>
          <w:sz w:val="28"/>
          <w:szCs w:val="28"/>
        </w:rPr>
        <w:t>организация и развитие системы экологического образования, воспитание и формирование экологической культуры;</w:t>
      </w:r>
    </w:p>
    <w:p w:rsidR="00E96FC4" w:rsidRPr="00506B5A" w:rsidRDefault="00E96FC4" w:rsidP="00CA50C3">
      <w:pPr>
        <w:pStyle w:val="a7"/>
        <w:numPr>
          <w:ilvl w:val="0"/>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06B5A">
        <w:rPr>
          <w:rFonts w:ascii="Times New Roman" w:hAnsi="Times New Roman" w:cs="Times New Roman"/>
          <w:sz w:val="28"/>
          <w:szCs w:val="28"/>
        </w:rPr>
        <w:t>участие граждан, общественных объединений и некоммерческих организаций в решении задач охраны окружающей среды;</w:t>
      </w:r>
    </w:p>
    <w:p w:rsidR="00E96FC4" w:rsidRPr="00506B5A" w:rsidRDefault="00E96FC4" w:rsidP="00CA50C3">
      <w:pPr>
        <w:pStyle w:val="a7"/>
        <w:numPr>
          <w:ilvl w:val="0"/>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06B5A">
        <w:rPr>
          <w:rFonts w:ascii="Times New Roman" w:hAnsi="Times New Roman" w:cs="Times New Roman"/>
          <w:sz w:val="28"/>
          <w:szCs w:val="28"/>
        </w:rPr>
        <w:t>международное сотрудничество Российской Федерации в области охраны окружающей среды;</w:t>
      </w:r>
    </w:p>
    <w:p w:rsidR="00E96FC4" w:rsidRPr="00506B5A" w:rsidRDefault="00E96FC4" w:rsidP="00CA50C3">
      <w:pPr>
        <w:pStyle w:val="a7"/>
        <w:numPr>
          <w:ilvl w:val="0"/>
          <w:numId w:val="2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06B5A">
        <w:rPr>
          <w:rFonts w:ascii="Times New Roman" w:hAnsi="Times New Roman" w:cs="Times New Roman"/>
          <w:sz w:val="28"/>
          <w:szCs w:val="28"/>
        </w:rP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E96FC4" w:rsidRPr="00506B5A" w:rsidRDefault="00E96FC4" w:rsidP="00E96FC4">
      <w:pPr>
        <w:tabs>
          <w:tab w:val="left" w:pos="1134"/>
        </w:tabs>
        <w:spacing w:after="0" w:line="300" w:lineRule="auto"/>
        <w:ind w:firstLine="709"/>
        <w:jc w:val="both"/>
        <w:rPr>
          <w:rFonts w:ascii="Times New Roman" w:eastAsia="Times New Roman" w:hAnsi="Times New Roman" w:cs="Times New Roman"/>
          <w:sz w:val="28"/>
          <w:szCs w:val="28"/>
          <w:lang w:eastAsia="ar-SA" w:bidi="en-US"/>
        </w:rPr>
      </w:pPr>
      <w:r w:rsidRPr="00506B5A">
        <w:rPr>
          <w:rFonts w:ascii="Times New Roman" w:eastAsia="Times New Roman" w:hAnsi="Times New Roman" w:cs="Times New Roman"/>
          <w:sz w:val="28"/>
          <w:szCs w:val="28"/>
          <w:lang w:eastAsia="ar-SA" w:bidi="en-US"/>
        </w:rPr>
        <w:t xml:space="preserve">Важнейшую роль в решении проблемы выполняют сохранившиеся лесные массивы, а </w:t>
      </w:r>
      <w:r w:rsidRPr="00506B5A">
        <w:rPr>
          <w:rFonts w:ascii="Times New Roman" w:eastAsia="Times New Roman" w:hAnsi="Times New Roman" w:cs="Times New Roman"/>
          <w:spacing w:val="-1"/>
          <w:sz w:val="28"/>
          <w:szCs w:val="28"/>
          <w:lang w:eastAsia="ar-SA" w:bidi="en-US"/>
        </w:rPr>
        <w:t xml:space="preserve">также другие </w:t>
      </w:r>
      <w:r w:rsidRPr="00506B5A">
        <w:rPr>
          <w:rFonts w:ascii="Times New Roman" w:eastAsia="Times New Roman" w:hAnsi="Times New Roman" w:cs="Times New Roman"/>
          <w:sz w:val="28"/>
          <w:szCs w:val="28"/>
          <w:lang w:eastAsia="ar-SA" w:bidi="en-US"/>
        </w:rPr>
        <w:t>озелененные объекты. Озеленение центральных улиц населенных пунктов муниципального образования необходимо в целях защиты от пыли, загрязнений атмосферного воздуха отходами транспорта и защиты от шума.</w:t>
      </w:r>
    </w:p>
    <w:p w:rsidR="00E96FC4" w:rsidRPr="00506B5A" w:rsidRDefault="00E96FC4" w:rsidP="00E96FC4">
      <w:pPr>
        <w:tabs>
          <w:tab w:val="left" w:pos="1134"/>
        </w:tabs>
        <w:suppressAutoHyphens/>
        <w:adjustRightInd w:val="0"/>
        <w:spacing w:after="0" w:line="300" w:lineRule="auto"/>
        <w:ind w:firstLine="709"/>
        <w:jc w:val="both"/>
        <w:textAlignment w:val="baseline"/>
        <w:rPr>
          <w:rFonts w:ascii="Times New Roman" w:eastAsia="Calibri" w:hAnsi="Times New Roman" w:cs="Times New Roman"/>
          <w:sz w:val="28"/>
          <w:szCs w:val="28"/>
          <w:lang w:eastAsia="en-US"/>
        </w:rPr>
      </w:pPr>
      <w:r w:rsidRPr="00506B5A">
        <w:rPr>
          <w:rFonts w:ascii="Times New Roman" w:eastAsia="Calibri" w:hAnsi="Times New Roman" w:cs="Times New Roman"/>
          <w:sz w:val="28"/>
          <w:szCs w:val="28"/>
          <w:lang w:eastAsia="en-US"/>
        </w:rPr>
        <w:t>Главная цель экологической политики в муниципальном образовании – рост экономического развития без увеличения нагрузки на природу.</w:t>
      </w:r>
    </w:p>
    <w:p w:rsidR="00E96FC4" w:rsidRPr="00506B5A" w:rsidRDefault="00E96FC4" w:rsidP="00E96FC4">
      <w:pPr>
        <w:tabs>
          <w:tab w:val="left" w:pos="1134"/>
        </w:tabs>
        <w:suppressAutoHyphens/>
        <w:adjustRightInd w:val="0"/>
        <w:spacing w:after="0" w:line="300" w:lineRule="auto"/>
        <w:ind w:firstLine="709"/>
        <w:jc w:val="both"/>
        <w:textAlignment w:val="baseline"/>
        <w:rPr>
          <w:rFonts w:ascii="Times New Roman" w:eastAsia="Calibri" w:hAnsi="Times New Roman" w:cs="Times New Roman"/>
          <w:sz w:val="28"/>
          <w:szCs w:val="28"/>
          <w:lang w:eastAsia="en-US"/>
        </w:rPr>
      </w:pPr>
      <w:r w:rsidRPr="00506B5A">
        <w:rPr>
          <w:rFonts w:ascii="Times New Roman" w:eastAsia="Calibri" w:hAnsi="Times New Roman" w:cs="Times New Roman"/>
          <w:sz w:val="28"/>
          <w:szCs w:val="28"/>
          <w:lang w:eastAsia="en-US"/>
        </w:rPr>
        <w:t>Приоритетные задачи для улучшения и поддержания хорошей экологической обстановки на территории муниципального образования:</w:t>
      </w:r>
    </w:p>
    <w:p w:rsidR="00E96FC4" w:rsidRPr="00506B5A" w:rsidRDefault="00E96FC4" w:rsidP="006D2A84">
      <w:pPr>
        <w:pStyle w:val="ae"/>
        <w:numPr>
          <w:ilvl w:val="0"/>
          <w:numId w:val="18"/>
        </w:numPr>
        <w:tabs>
          <w:tab w:val="clear" w:pos="644"/>
          <w:tab w:val="num" w:pos="1080"/>
          <w:tab w:val="left" w:pos="2835"/>
          <w:tab w:val="left" w:pos="5103"/>
        </w:tabs>
        <w:spacing w:after="0" w:line="300" w:lineRule="auto"/>
        <w:ind w:left="0" w:firstLine="709"/>
        <w:jc w:val="both"/>
        <w:rPr>
          <w:rFonts w:ascii="Times New Roman" w:eastAsia="Times New Roman" w:hAnsi="Times New Roman" w:cs="Times New Roman"/>
          <w:sz w:val="28"/>
          <w:szCs w:val="28"/>
        </w:rPr>
      </w:pPr>
      <w:r w:rsidRPr="00506B5A">
        <w:rPr>
          <w:rFonts w:ascii="Times New Roman" w:eastAsia="Times New Roman" w:hAnsi="Times New Roman" w:cs="Times New Roman"/>
          <w:sz w:val="28"/>
          <w:szCs w:val="28"/>
        </w:rPr>
        <w:lastRenderedPageBreak/>
        <w:t xml:space="preserve">вводить современное промышленное оборудование по очистке и </w:t>
      </w:r>
      <w:proofErr w:type="spellStart"/>
      <w:r w:rsidRPr="00506B5A">
        <w:rPr>
          <w:rFonts w:ascii="Times New Roman" w:eastAsia="Times New Roman" w:hAnsi="Times New Roman" w:cs="Times New Roman"/>
          <w:sz w:val="28"/>
          <w:szCs w:val="28"/>
        </w:rPr>
        <w:t>газопылеулавливанию</w:t>
      </w:r>
      <w:proofErr w:type="spellEnd"/>
      <w:r w:rsidRPr="00506B5A">
        <w:rPr>
          <w:rFonts w:ascii="Times New Roman" w:eastAsia="Times New Roman" w:hAnsi="Times New Roman" w:cs="Times New Roman"/>
          <w:sz w:val="28"/>
          <w:szCs w:val="28"/>
        </w:rPr>
        <w:t xml:space="preserve"> отходящих газов от стационарных источников;</w:t>
      </w:r>
    </w:p>
    <w:p w:rsidR="00E96FC4" w:rsidRPr="00506B5A" w:rsidRDefault="00E96FC4" w:rsidP="00CA50C3">
      <w:pPr>
        <w:numPr>
          <w:ilvl w:val="0"/>
          <w:numId w:val="22"/>
        </w:numPr>
        <w:tabs>
          <w:tab w:val="left" w:pos="1134"/>
        </w:tabs>
        <w:suppressAutoHyphens/>
        <w:adjustRightInd w:val="0"/>
        <w:spacing w:after="0" w:line="300" w:lineRule="auto"/>
        <w:ind w:left="0" w:firstLine="709"/>
        <w:contextualSpacing/>
        <w:jc w:val="both"/>
        <w:textAlignment w:val="baseline"/>
        <w:rPr>
          <w:rFonts w:ascii="Times New Roman" w:eastAsia="Calibri" w:hAnsi="Times New Roman" w:cs="Times New Roman"/>
          <w:sz w:val="28"/>
          <w:szCs w:val="28"/>
          <w:lang w:eastAsia="en-US"/>
        </w:rPr>
      </w:pPr>
      <w:r w:rsidRPr="00506B5A">
        <w:rPr>
          <w:rFonts w:ascii="Times New Roman" w:eastAsia="Times New Roman" w:hAnsi="Times New Roman" w:cs="Times New Roman"/>
          <w:sz w:val="28"/>
          <w:szCs w:val="28"/>
        </w:rPr>
        <w:t>снижение хозяйственной нагрузки на истощенных и деградированных землях</w:t>
      </w:r>
      <w:r w:rsidRPr="00506B5A">
        <w:rPr>
          <w:rFonts w:ascii="Times New Roman" w:eastAsia="Calibri" w:hAnsi="Times New Roman" w:cs="Times New Roman"/>
          <w:sz w:val="28"/>
          <w:szCs w:val="28"/>
          <w:lang w:eastAsia="en-US"/>
        </w:rPr>
        <w:t xml:space="preserve">; </w:t>
      </w:r>
    </w:p>
    <w:p w:rsidR="00E96FC4" w:rsidRPr="00506B5A" w:rsidRDefault="00E96FC4" w:rsidP="00CA50C3">
      <w:pPr>
        <w:numPr>
          <w:ilvl w:val="0"/>
          <w:numId w:val="22"/>
        </w:numPr>
        <w:tabs>
          <w:tab w:val="left" w:pos="1134"/>
        </w:tabs>
        <w:spacing w:after="0" w:line="300" w:lineRule="auto"/>
        <w:ind w:left="0" w:firstLine="709"/>
        <w:contextualSpacing/>
        <w:jc w:val="both"/>
        <w:rPr>
          <w:rFonts w:ascii="Times New Roman" w:eastAsia="Calibri" w:hAnsi="Times New Roman" w:cs="Times New Roman"/>
          <w:b/>
          <w:sz w:val="28"/>
          <w:szCs w:val="28"/>
          <w:lang w:eastAsia="en-US"/>
        </w:rPr>
      </w:pPr>
      <w:r w:rsidRPr="00506B5A">
        <w:rPr>
          <w:rFonts w:ascii="Times New Roman" w:eastAsia="Times New Roman" w:hAnsi="Times New Roman" w:cs="Times New Roman"/>
          <w:sz w:val="28"/>
          <w:szCs w:val="28"/>
        </w:rPr>
        <w:t>проведение агротехнических, фитомелиоративных и противоэрозионных мероприятий, направленных на защиту почв от эрозии</w:t>
      </w:r>
      <w:r w:rsidRPr="00506B5A">
        <w:rPr>
          <w:rFonts w:ascii="Times New Roman" w:eastAsia="Calibri" w:hAnsi="Times New Roman" w:cs="Times New Roman"/>
          <w:sz w:val="28"/>
          <w:szCs w:val="28"/>
          <w:lang w:eastAsia="en-US"/>
        </w:rPr>
        <w:t>;</w:t>
      </w:r>
    </w:p>
    <w:p w:rsidR="00E96FC4" w:rsidRPr="00506B5A" w:rsidRDefault="00E96FC4" w:rsidP="00CA50C3">
      <w:pPr>
        <w:numPr>
          <w:ilvl w:val="0"/>
          <w:numId w:val="22"/>
        </w:numPr>
        <w:tabs>
          <w:tab w:val="left" w:pos="1134"/>
        </w:tabs>
        <w:spacing w:after="0" w:line="300" w:lineRule="auto"/>
        <w:ind w:left="0" w:firstLine="709"/>
        <w:contextualSpacing/>
        <w:jc w:val="both"/>
        <w:rPr>
          <w:rFonts w:ascii="Times New Roman" w:eastAsia="Calibri" w:hAnsi="Times New Roman" w:cs="Times New Roman"/>
          <w:b/>
          <w:sz w:val="28"/>
          <w:szCs w:val="28"/>
          <w:lang w:eastAsia="en-US"/>
        </w:rPr>
      </w:pPr>
      <w:r w:rsidRPr="00506B5A">
        <w:rPr>
          <w:rFonts w:ascii="Times New Roman" w:eastAsia="Times New Roman" w:hAnsi="Times New Roman" w:cs="Times New Roman"/>
          <w:sz w:val="28"/>
          <w:szCs w:val="28"/>
        </w:rPr>
        <w:t>провести инвентаризацию наиболее перспективных участков территории района для организации особо охраняемых природных территорий</w:t>
      </w:r>
      <w:r w:rsidRPr="00506B5A">
        <w:rPr>
          <w:rFonts w:ascii="Times New Roman" w:eastAsia="Calibri" w:hAnsi="Times New Roman" w:cs="Times New Roman"/>
          <w:sz w:val="28"/>
          <w:szCs w:val="28"/>
          <w:lang w:eastAsia="en-US"/>
        </w:rPr>
        <w:t>;</w:t>
      </w:r>
    </w:p>
    <w:p w:rsidR="00E96FC4" w:rsidRPr="00506B5A" w:rsidRDefault="00E96FC4" w:rsidP="00CA50C3">
      <w:pPr>
        <w:numPr>
          <w:ilvl w:val="0"/>
          <w:numId w:val="22"/>
        </w:numPr>
        <w:tabs>
          <w:tab w:val="left" w:pos="1134"/>
        </w:tabs>
        <w:spacing w:after="0" w:line="300" w:lineRule="auto"/>
        <w:ind w:left="0" w:firstLine="709"/>
        <w:contextualSpacing/>
        <w:jc w:val="both"/>
        <w:rPr>
          <w:rFonts w:ascii="Times New Roman" w:eastAsia="Calibri" w:hAnsi="Times New Roman" w:cs="Times New Roman"/>
          <w:b/>
          <w:sz w:val="28"/>
          <w:szCs w:val="28"/>
          <w:lang w:eastAsia="en-US"/>
        </w:rPr>
      </w:pPr>
      <w:r w:rsidRPr="00506B5A">
        <w:rPr>
          <w:rFonts w:ascii="Times New Roman" w:eastAsia="Times New Roman" w:hAnsi="Times New Roman" w:cs="Times New Roman"/>
          <w:sz w:val="28"/>
          <w:szCs w:val="28"/>
        </w:rPr>
        <w:t>ликвидировать все стихийные свалки в сельских населенных пунктах</w:t>
      </w:r>
      <w:r w:rsidRPr="00506B5A">
        <w:rPr>
          <w:rFonts w:ascii="Times New Roman" w:eastAsia="Calibri" w:hAnsi="Times New Roman" w:cs="Times New Roman"/>
          <w:sz w:val="28"/>
          <w:szCs w:val="28"/>
          <w:lang w:eastAsia="en-US"/>
        </w:rPr>
        <w:t>;</w:t>
      </w:r>
    </w:p>
    <w:p w:rsidR="00E96FC4" w:rsidRPr="00506B5A" w:rsidRDefault="00E96FC4" w:rsidP="00CA50C3">
      <w:pPr>
        <w:numPr>
          <w:ilvl w:val="0"/>
          <w:numId w:val="22"/>
        </w:numPr>
        <w:tabs>
          <w:tab w:val="left" w:pos="1134"/>
        </w:tabs>
        <w:spacing w:after="0" w:line="300" w:lineRule="auto"/>
        <w:ind w:left="0" w:firstLine="709"/>
        <w:contextualSpacing/>
        <w:jc w:val="both"/>
        <w:rPr>
          <w:rFonts w:ascii="Times New Roman" w:eastAsia="Calibri" w:hAnsi="Times New Roman" w:cs="Times New Roman"/>
          <w:b/>
          <w:sz w:val="28"/>
          <w:szCs w:val="28"/>
          <w:lang w:eastAsia="en-US"/>
        </w:rPr>
      </w:pPr>
      <w:r w:rsidRPr="00506B5A">
        <w:rPr>
          <w:rFonts w:ascii="Times New Roman" w:eastAsia="Times New Roman" w:hAnsi="Times New Roman" w:cs="Times New Roman"/>
          <w:sz w:val="28"/>
          <w:szCs w:val="28"/>
        </w:rPr>
        <w:t>провести рекультивацию земель, захламленных стихийными свалками</w:t>
      </w:r>
      <w:r w:rsidRPr="00506B5A">
        <w:rPr>
          <w:rFonts w:ascii="Times New Roman" w:eastAsia="Calibri" w:hAnsi="Times New Roman" w:cs="Times New Roman"/>
          <w:sz w:val="28"/>
          <w:szCs w:val="28"/>
          <w:lang w:eastAsia="en-US"/>
        </w:rPr>
        <w:t>;</w:t>
      </w:r>
    </w:p>
    <w:p w:rsidR="00E96FC4" w:rsidRPr="00506B5A" w:rsidRDefault="00E96FC4" w:rsidP="00CA50C3">
      <w:pPr>
        <w:numPr>
          <w:ilvl w:val="0"/>
          <w:numId w:val="22"/>
        </w:numPr>
        <w:tabs>
          <w:tab w:val="left" w:pos="1134"/>
        </w:tabs>
        <w:spacing w:after="0" w:line="300" w:lineRule="auto"/>
        <w:ind w:left="0" w:firstLine="709"/>
        <w:contextualSpacing/>
        <w:jc w:val="both"/>
        <w:rPr>
          <w:rFonts w:ascii="Times New Roman" w:eastAsia="Calibri" w:hAnsi="Times New Roman" w:cs="Times New Roman"/>
          <w:b/>
          <w:sz w:val="28"/>
          <w:szCs w:val="28"/>
          <w:lang w:eastAsia="en-US"/>
        </w:rPr>
      </w:pPr>
      <w:r w:rsidRPr="00506B5A">
        <w:rPr>
          <w:rFonts w:ascii="Times New Roman" w:eastAsia="Times New Roman" w:hAnsi="Times New Roman" w:cs="Times New Roman"/>
          <w:sz w:val="28"/>
          <w:szCs w:val="28"/>
        </w:rPr>
        <w:t>организовать в центрах муниципальных образований обустроенные свалки, отвечающим экологическим и санитарным требованиям</w:t>
      </w:r>
      <w:r w:rsidRPr="00506B5A">
        <w:rPr>
          <w:rFonts w:ascii="Times New Roman" w:eastAsia="Calibri" w:hAnsi="Times New Roman" w:cs="Times New Roman"/>
          <w:sz w:val="28"/>
          <w:szCs w:val="28"/>
          <w:lang w:eastAsia="en-US"/>
        </w:rPr>
        <w:t>.</w:t>
      </w:r>
    </w:p>
    <w:p w:rsidR="00E96FC4" w:rsidRPr="00506B5A" w:rsidRDefault="00E96FC4" w:rsidP="00E96FC4">
      <w:pPr>
        <w:tabs>
          <w:tab w:val="left" w:pos="1134"/>
        </w:tabs>
        <w:spacing w:after="0" w:line="300" w:lineRule="auto"/>
        <w:ind w:firstLine="709"/>
        <w:jc w:val="both"/>
        <w:rPr>
          <w:rFonts w:ascii="Times New Roman" w:eastAsia="Times New Roman" w:hAnsi="Times New Roman" w:cs="Times New Roman"/>
          <w:sz w:val="28"/>
          <w:szCs w:val="28"/>
          <w:lang w:eastAsia="ar-SA" w:bidi="en-US"/>
        </w:rPr>
      </w:pPr>
      <w:r w:rsidRPr="00506B5A">
        <w:rPr>
          <w:rFonts w:ascii="Times New Roman" w:eastAsia="Times New Roman" w:hAnsi="Times New Roman" w:cs="Times New Roman"/>
          <w:sz w:val="28"/>
          <w:szCs w:val="28"/>
          <w:lang w:eastAsia="ar-SA" w:bidi="en-US"/>
        </w:rPr>
        <w:t>Степень загрязнения атмосферного воздуха относится к числу приоритетных факторов, влияющих на окружающую природную среду. По выбросам загрязняющих веществ в атмосферу экологическое состояние воздушного бассейна в муниципальном образовании является вполне благоприятным для создания комфортных условий среды обитания населения.</w:t>
      </w:r>
    </w:p>
    <w:p w:rsidR="00E96FC4" w:rsidRPr="00506B5A" w:rsidRDefault="00E96FC4" w:rsidP="00E96FC4">
      <w:pPr>
        <w:tabs>
          <w:tab w:val="left" w:pos="1134"/>
        </w:tabs>
        <w:spacing w:after="0" w:line="300" w:lineRule="auto"/>
        <w:ind w:firstLine="709"/>
        <w:jc w:val="both"/>
        <w:rPr>
          <w:rFonts w:ascii="Times New Roman" w:eastAsia="Calibri" w:hAnsi="Times New Roman" w:cs="Times New Roman"/>
          <w:sz w:val="28"/>
          <w:szCs w:val="28"/>
          <w:lang w:eastAsia="en-US"/>
        </w:rPr>
      </w:pPr>
      <w:r w:rsidRPr="00506B5A">
        <w:rPr>
          <w:rFonts w:ascii="Times New Roman" w:eastAsia="Calibri" w:hAnsi="Times New Roman" w:cs="Times New Roman"/>
          <w:sz w:val="28"/>
          <w:szCs w:val="28"/>
          <w:lang w:eastAsia="en-US"/>
        </w:rPr>
        <w:t xml:space="preserve">К основным источникам загрязнения атмосферы муниципального образования можно отнести автотранспорт. </w:t>
      </w:r>
    </w:p>
    <w:p w:rsidR="00E96FC4" w:rsidRPr="00506B5A" w:rsidRDefault="00E96FC4" w:rsidP="00E96FC4">
      <w:pPr>
        <w:spacing w:after="0" w:line="300" w:lineRule="auto"/>
        <w:ind w:firstLine="709"/>
        <w:jc w:val="both"/>
        <w:rPr>
          <w:rFonts w:ascii="Times New Roman" w:eastAsia="Calibri" w:hAnsi="Times New Roman" w:cs="Times New Roman"/>
          <w:sz w:val="28"/>
          <w:szCs w:val="28"/>
          <w:lang w:eastAsia="en-US"/>
        </w:rPr>
      </w:pPr>
      <w:r w:rsidRPr="00506B5A">
        <w:rPr>
          <w:rFonts w:ascii="Times New Roman" w:eastAsia="Calibri" w:hAnsi="Times New Roman" w:cs="Times New Roman"/>
          <w:sz w:val="28"/>
          <w:szCs w:val="28"/>
          <w:lang w:eastAsia="en-US"/>
        </w:rPr>
        <w:t>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w:t>
      </w:r>
    </w:p>
    <w:p w:rsidR="00E96FC4" w:rsidRPr="00506B5A" w:rsidRDefault="00E96FC4" w:rsidP="00E96FC4">
      <w:pPr>
        <w:suppressAutoHyphens/>
        <w:autoSpaceDE w:val="0"/>
        <w:spacing w:after="0" w:line="300" w:lineRule="auto"/>
        <w:ind w:firstLine="709"/>
        <w:jc w:val="both"/>
        <w:rPr>
          <w:rFonts w:ascii="Times New Roman" w:eastAsia="Arial" w:hAnsi="Times New Roman" w:cs="Times New Roman"/>
          <w:i/>
          <w:iCs/>
          <w:sz w:val="28"/>
          <w:szCs w:val="28"/>
          <w:lang w:eastAsia="ar-SA"/>
        </w:rPr>
      </w:pPr>
      <w:r w:rsidRPr="00506B5A">
        <w:rPr>
          <w:rFonts w:ascii="Times New Roman" w:eastAsia="Arial" w:hAnsi="Times New Roman" w:cs="Times New Roman"/>
          <w:sz w:val="28"/>
          <w:szCs w:val="28"/>
          <w:lang w:eastAsia="ar-SA"/>
        </w:rPr>
        <w:t>Выброс в воздух загрязняющих веществ, приводят не только к загрязнению атмосферы, но и к вредным проявлениям для здоровья человека, особенно к респираторным аллергическим заболеваниям.</w:t>
      </w:r>
    </w:p>
    <w:p w:rsidR="00E96FC4" w:rsidRPr="00506B5A" w:rsidRDefault="00E96FC4" w:rsidP="00E96FC4">
      <w:pPr>
        <w:spacing w:after="0" w:line="300" w:lineRule="auto"/>
        <w:ind w:firstLine="709"/>
        <w:jc w:val="both"/>
        <w:rPr>
          <w:rFonts w:ascii="Times New Roman" w:eastAsia="Times New Roman" w:hAnsi="Times New Roman" w:cs="Times New Roman"/>
          <w:sz w:val="28"/>
          <w:szCs w:val="28"/>
          <w:lang w:eastAsia="ar-SA" w:bidi="en-US"/>
        </w:rPr>
      </w:pPr>
      <w:r w:rsidRPr="00506B5A">
        <w:rPr>
          <w:rFonts w:ascii="Times New Roman" w:eastAsia="Times New Roman" w:hAnsi="Times New Roman" w:cs="Times New Roman"/>
          <w:sz w:val="28"/>
          <w:szCs w:val="28"/>
          <w:lang w:eastAsia="ar-SA" w:bidi="en-US"/>
        </w:rPr>
        <w:t>Возрастающее количество отходов, отсутствие учета, беспорядочное и бесконтрольное складирование оказывает отрицательное воздействие на состояние здоровья населения и на окружающую среду.</w:t>
      </w:r>
    </w:p>
    <w:p w:rsidR="00E96FC4" w:rsidRPr="00506B5A" w:rsidRDefault="00E96FC4" w:rsidP="00E96FC4">
      <w:pPr>
        <w:spacing w:after="0" w:line="300" w:lineRule="auto"/>
        <w:ind w:firstLine="709"/>
        <w:jc w:val="both"/>
        <w:rPr>
          <w:rFonts w:ascii="Times New Roman" w:eastAsia="Times New Roman" w:hAnsi="Times New Roman" w:cs="Times New Roman"/>
          <w:sz w:val="28"/>
          <w:szCs w:val="28"/>
          <w:lang w:eastAsia="ar-SA" w:bidi="en-US"/>
        </w:rPr>
      </w:pPr>
      <w:r w:rsidRPr="00506B5A">
        <w:rPr>
          <w:rFonts w:ascii="Times New Roman" w:eastAsia="Times New Roman" w:hAnsi="Times New Roman" w:cs="Times New Roman"/>
          <w:sz w:val="28"/>
          <w:szCs w:val="28"/>
          <w:lang w:eastAsia="ar-SA" w:bidi="en-US"/>
        </w:rPr>
        <w:t>При неправильном захоронении отходы загрязняют почву, поверхностные и подземные воды, занимают сельскохозяйственные угодья и создают эстетические, рекреационные проблемы и</w:t>
      </w:r>
      <w:r w:rsidRPr="00506B5A">
        <w:rPr>
          <w:rFonts w:ascii="Times New Roman" w:eastAsia="Calibri" w:hAnsi="Times New Roman" w:cs="Times New Roman"/>
          <w:sz w:val="28"/>
          <w:szCs w:val="28"/>
          <w:lang w:eastAsia="ar-SA" w:bidi="en-US"/>
        </w:rPr>
        <w:t xml:space="preserve"> значительную эпидемиологическую опасность</w:t>
      </w:r>
      <w:r w:rsidRPr="00506B5A">
        <w:rPr>
          <w:rFonts w:ascii="Times New Roman" w:eastAsia="Times New Roman" w:hAnsi="Times New Roman" w:cs="Times New Roman"/>
          <w:sz w:val="28"/>
          <w:szCs w:val="28"/>
          <w:lang w:eastAsia="ar-SA" w:bidi="en-US"/>
        </w:rPr>
        <w:t>. Поэтому одной из наиболее важных задач охраны окружающей природной среды является проблема сбора, утилизации и размещения отходов.</w:t>
      </w:r>
    </w:p>
    <w:p w:rsidR="00700C9C" w:rsidRPr="00506B5A" w:rsidRDefault="00E96FC4" w:rsidP="006E0D36">
      <w:pPr>
        <w:tabs>
          <w:tab w:val="num" w:pos="709"/>
        </w:tabs>
        <w:suppressAutoHyphens/>
        <w:spacing w:after="0" w:line="300" w:lineRule="auto"/>
        <w:ind w:firstLine="709"/>
        <w:jc w:val="both"/>
        <w:rPr>
          <w:rFonts w:ascii="Times New Roman" w:hAnsi="Times New Roman"/>
          <w:sz w:val="28"/>
          <w:szCs w:val="28"/>
        </w:rPr>
      </w:pPr>
      <w:r w:rsidRPr="00506B5A">
        <w:rPr>
          <w:rFonts w:ascii="Times New Roman" w:eastAsia="Times New Roman" w:hAnsi="Times New Roman" w:cs="Times New Roman"/>
          <w:bCs/>
          <w:snapToGrid w:val="0"/>
          <w:sz w:val="28"/>
          <w:szCs w:val="28"/>
        </w:rPr>
        <w:t>Комплексный анализ экологического состояния окружающей среды свидетельствует о том, что в муниципальном образовании благоприятное состояние окружающей среды.</w:t>
      </w:r>
      <w:r w:rsidR="00700C9C" w:rsidRPr="00506B5A">
        <w:rPr>
          <w:rFonts w:ascii="Times New Roman" w:hAnsi="Times New Roman"/>
          <w:sz w:val="28"/>
          <w:szCs w:val="28"/>
        </w:rPr>
        <w:br w:type="page"/>
      </w:r>
    </w:p>
    <w:p w:rsidR="000A6339" w:rsidRPr="00616EDD" w:rsidRDefault="000A6339" w:rsidP="00616EDD">
      <w:pPr>
        <w:pStyle w:val="a7"/>
        <w:numPr>
          <w:ilvl w:val="0"/>
          <w:numId w:val="1"/>
        </w:numPr>
        <w:tabs>
          <w:tab w:val="left" w:pos="1134"/>
          <w:tab w:val="left" w:pos="1276"/>
        </w:tabs>
        <w:spacing w:after="0" w:line="300" w:lineRule="auto"/>
        <w:ind w:left="0" w:firstLine="709"/>
        <w:jc w:val="both"/>
        <w:outlineLvl w:val="0"/>
        <w:rPr>
          <w:rFonts w:ascii="Times New Roman" w:eastAsia="Times New Roman" w:hAnsi="Times New Roman" w:cs="Times New Roman"/>
          <w:b/>
          <w:sz w:val="28"/>
          <w:szCs w:val="28"/>
        </w:rPr>
      </w:pPr>
      <w:bookmarkStart w:id="179" w:name="_Toc170369894"/>
      <w:bookmarkStart w:id="180" w:name="_Toc62554873"/>
      <w:bookmarkStart w:id="181" w:name="_Toc158382791"/>
      <w:bookmarkStart w:id="182" w:name="_Toc159334246"/>
      <w:r w:rsidRPr="00616EDD">
        <w:rPr>
          <w:rFonts w:ascii="Times New Roman" w:eastAsia="Times New Roman" w:hAnsi="Times New Roman" w:cs="Times New Roman"/>
          <w:b/>
          <w:sz w:val="28"/>
          <w:szCs w:val="28"/>
        </w:rPr>
        <w:lastRenderedPageBreak/>
        <w:t>Оценка возможного влияния планируемых для размещения объектов местного значения городского поселения на комплексное развитие территории</w:t>
      </w:r>
      <w:bookmarkEnd w:id="179"/>
    </w:p>
    <w:p w:rsidR="000A6339" w:rsidRPr="00557534" w:rsidRDefault="000A6339" w:rsidP="000A6339">
      <w:pPr>
        <w:pStyle w:val="affff7"/>
        <w:widowControl w:val="0"/>
        <w:tabs>
          <w:tab w:val="left" w:pos="1134"/>
        </w:tabs>
        <w:spacing w:after="0" w:line="300" w:lineRule="auto"/>
        <w:rPr>
          <w:color w:val="auto"/>
          <w:sz w:val="28"/>
          <w:szCs w:val="28"/>
        </w:rPr>
      </w:pPr>
      <w:r w:rsidRPr="00557534">
        <w:rPr>
          <w:color w:val="auto"/>
          <w:sz w:val="28"/>
          <w:szCs w:val="28"/>
        </w:rPr>
        <w:t xml:space="preserve">Комплекс мероприятий по развитию объектов местного значения муниципального образования в рамках генерального плана направлен на обеспечение реализации полномочий муниципального образования, на обеспечение возможности развития его экономики в целом с учетом приоритетных направлений, заложенных в стратегических документах комплексного социально-экономического развития. </w:t>
      </w:r>
    </w:p>
    <w:p w:rsidR="000A6339" w:rsidRPr="00557534" w:rsidRDefault="000A6339" w:rsidP="000A6339">
      <w:pPr>
        <w:pStyle w:val="affff7"/>
        <w:widowControl w:val="0"/>
        <w:spacing w:after="0" w:line="300" w:lineRule="auto"/>
        <w:rPr>
          <w:color w:val="auto"/>
          <w:sz w:val="28"/>
          <w:szCs w:val="28"/>
        </w:rPr>
      </w:pPr>
      <w:r w:rsidRPr="00557534">
        <w:rPr>
          <w:color w:val="auto"/>
          <w:sz w:val="28"/>
          <w:szCs w:val="28"/>
        </w:rPr>
        <w:t>В соответствии со ст. 23 Градостроительного кодекса Российской Федерации в составе Генерального плана городского поселения необходимо дать предложения по размещению, видах, назначении и наименованиях планируемых для размещения объектах местного значения в следующих областях:</w:t>
      </w:r>
    </w:p>
    <w:p w:rsidR="000A6339" w:rsidRPr="00557534" w:rsidRDefault="000A6339" w:rsidP="000A6339">
      <w:pPr>
        <w:widowControl w:val="0"/>
        <w:spacing w:after="0" w:line="300" w:lineRule="auto"/>
        <w:ind w:firstLine="709"/>
        <w:jc w:val="both"/>
        <w:rPr>
          <w:rFonts w:ascii="Times New Roman" w:eastAsia="Times New Roman" w:hAnsi="Times New Roman" w:cs="Times New Roman"/>
          <w:sz w:val="28"/>
          <w:szCs w:val="28"/>
        </w:rPr>
      </w:pPr>
      <w:r w:rsidRPr="00557534">
        <w:rPr>
          <w:rFonts w:ascii="Times New Roman" w:eastAsia="Times New Roman" w:hAnsi="Times New Roman" w:cs="Times New Roman"/>
          <w:sz w:val="28"/>
          <w:szCs w:val="28"/>
        </w:rPr>
        <w:t xml:space="preserve">а) электро-, тепло-, газо- и водоснабжение населения, водоотведение; </w:t>
      </w:r>
    </w:p>
    <w:p w:rsidR="000A6339" w:rsidRPr="00557534" w:rsidRDefault="000A6339" w:rsidP="000A6339">
      <w:pPr>
        <w:widowControl w:val="0"/>
        <w:spacing w:after="0" w:line="300" w:lineRule="auto"/>
        <w:ind w:firstLine="709"/>
        <w:jc w:val="both"/>
        <w:rPr>
          <w:rFonts w:ascii="Times New Roman" w:eastAsia="Times New Roman" w:hAnsi="Times New Roman" w:cs="Times New Roman"/>
          <w:sz w:val="28"/>
          <w:szCs w:val="28"/>
        </w:rPr>
      </w:pPr>
      <w:r w:rsidRPr="00557534">
        <w:rPr>
          <w:rFonts w:ascii="Times New Roman" w:eastAsia="Times New Roman" w:hAnsi="Times New Roman" w:cs="Times New Roman"/>
          <w:sz w:val="28"/>
          <w:szCs w:val="28"/>
        </w:rPr>
        <w:t xml:space="preserve">б) автомобильные дороги местного значения; </w:t>
      </w:r>
    </w:p>
    <w:p w:rsidR="000A6339" w:rsidRPr="00557534" w:rsidRDefault="000A6339" w:rsidP="000A6339">
      <w:pPr>
        <w:widowControl w:val="0"/>
        <w:spacing w:after="0" w:line="300" w:lineRule="auto"/>
        <w:ind w:firstLine="709"/>
        <w:jc w:val="both"/>
        <w:rPr>
          <w:rFonts w:ascii="Times New Roman" w:eastAsia="Times New Roman" w:hAnsi="Times New Roman" w:cs="Times New Roman"/>
          <w:sz w:val="28"/>
          <w:szCs w:val="28"/>
        </w:rPr>
      </w:pPr>
      <w:r w:rsidRPr="00557534">
        <w:rPr>
          <w:rFonts w:ascii="Times New Roman" w:eastAsia="Times New Roman" w:hAnsi="Times New Roman" w:cs="Times New Roman"/>
          <w:sz w:val="28"/>
          <w:szCs w:val="28"/>
        </w:rPr>
        <w:t xml:space="preserve">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 </w:t>
      </w:r>
    </w:p>
    <w:p w:rsidR="000A6339" w:rsidRPr="00557534" w:rsidRDefault="000A6339" w:rsidP="000A6339">
      <w:pPr>
        <w:widowControl w:val="0"/>
        <w:spacing w:after="0" w:line="300" w:lineRule="auto"/>
        <w:ind w:firstLine="709"/>
        <w:jc w:val="both"/>
        <w:rPr>
          <w:rFonts w:ascii="Times New Roman" w:eastAsia="Times New Roman" w:hAnsi="Times New Roman" w:cs="Times New Roman"/>
          <w:sz w:val="28"/>
          <w:szCs w:val="28"/>
        </w:rPr>
      </w:pPr>
      <w:r w:rsidRPr="00557534">
        <w:rPr>
          <w:rFonts w:ascii="Times New Roman" w:eastAsia="Times New Roman" w:hAnsi="Times New Roman" w:cs="Times New Roman"/>
          <w:sz w:val="28"/>
          <w:szCs w:val="28"/>
        </w:rPr>
        <w:t>г) иные области в связи с решением вопросов местного значения поселения, муниципального округа, городского округа.</w:t>
      </w:r>
    </w:p>
    <w:p w:rsidR="000A6339" w:rsidRPr="00557534" w:rsidRDefault="000A6339" w:rsidP="000A6339">
      <w:pPr>
        <w:pStyle w:val="affff7"/>
        <w:spacing w:after="0" w:line="300" w:lineRule="auto"/>
        <w:rPr>
          <w:color w:val="auto"/>
          <w:sz w:val="28"/>
          <w:szCs w:val="28"/>
        </w:rPr>
      </w:pPr>
      <w:r w:rsidRPr="00557534">
        <w:rPr>
          <w:color w:val="auto"/>
          <w:sz w:val="28"/>
          <w:szCs w:val="28"/>
        </w:rPr>
        <w:t>Согласно действующим нормативно-правовым актам при размещении, проектировании, строительстве и реконструкции населенных пунктов и территорий, должен соблюдаться комплекс ограничений, обеспечивающих благоприятное состояние окружающей среды для жизнедеятельности человека и функционирования природных экосистем.</w:t>
      </w:r>
    </w:p>
    <w:p w:rsidR="000A6339" w:rsidRPr="00557534" w:rsidRDefault="000A6339" w:rsidP="000A6339">
      <w:pPr>
        <w:pStyle w:val="affff7"/>
        <w:spacing w:after="0" w:line="300" w:lineRule="auto"/>
        <w:rPr>
          <w:color w:val="auto"/>
          <w:sz w:val="28"/>
          <w:szCs w:val="28"/>
        </w:rPr>
      </w:pPr>
      <w:r w:rsidRPr="00557534">
        <w:rPr>
          <w:color w:val="auto"/>
          <w:sz w:val="28"/>
          <w:szCs w:val="28"/>
        </w:rPr>
        <w:t>Среди ограничений, которые должны быть приняты во внимание, выделяются зоны с особыми условиями использования территории.</w:t>
      </w:r>
    </w:p>
    <w:p w:rsidR="00875317" w:rsidRPr="00557534" w:rsidRDefault="000A6339" w:rsidP="000A6339">
      <w:pPr>
        <w:pStyle w:val="affff7"/>
        <w:spacing w:after="0" w:line="300" w:lineRule="auto"/>
        <w:rPr>
          <w:color w:val="auto"/>
          <w:sz w:val="28"/>
          <w:szCs w:val="28"/>
        </w:rPr>
      </w:pPr>
      <w:r w:rsidRPr="00557534">
        <w:rPr>
          <w:color w:val="auto"/>
          <w:sz w:val="28"/>
          <w:szCs w:val="28"/>
        </w:rPr>
        <w:t xml:space="preserve">Перечень зон с особыми условиями территорий и нормативные документы, </w:t>
      </w:r>
      <w:r w:rsidRPr="0044049A">
        <w:rPr>
          <w:color w:val="auto"/>
          <w:sz w:val="28"/>
          <w:szCs w:val="28"/>
        </w:rPr>
        <w:t xml:space="preserve">регламентирующие вид и характеристики зон, приведены в разделе </w:t>
      </w:r>
      <w:r w:rsidR="00332428" w:rsidRPr="0044049A">
        <w:rPr>
          <w:color w:val="auto"/>
          <w:sz w:val="28"/>
          <w:szCs w:val="28"/>
        </w:rPr>
        <w:t>2.</w:t>
      </w:r>
      <w:r w:rsidR="0044049A" w:rsidRPr="0044049A">
        <w:rPr>
          <w:color w:val="auto"/>
          <w:sz w:val="28"/>
          <w:szCs w:val="28"/>
        </w:rPr>
        <w:t>9</w:t>
      </w:r>
      <w:r w:rsidRPr="0044049A">
        <w:rPr>
          <w:color w:val="auto"/>
          <w:sz w:val="28"/>
          <w:szCs w:val="28"/>
        </w:rPr>
        <w:t>. Планировочные ограничения</w:t>
      </w:r>
      <w:r w:rsidRPr="00557534">
        <w:rPr>
          <w:color w:val="auto"/>
          <w:sz w:val="28"/>
          <w:szCs w:val="28"/>
        </w:rPr>
        <w:t>.</w:t>
      </w:r>
    </w:p>
    <w:p w:rsidR="00875317" w:rsidRPr="00104216" w:rsidRDefault="00875317">
      <w:pPr>
        <w:rPr>
          <w:rFonts w:ascii="Times New Roman" w:eastAsia="Times New Roman" w:hAnsi="Times New Roman" w:cs="Times New Roman"/>
          <w:color w:val="FF0000"/>
          <w:sz w:val="28"/>
          <w:szCs w:val="28"/>
        </w:rPr>
      </w:pPr>
      <w:r w:rsidRPr="00104216">
        <w:rPr>
          <w:color w:val="FF0000"/>
          <w:sz w:val="28"/>
          <w:szCs w:val="28"/>
        </w:rPr>
        <w:br w:type="page"/>
      </w:r>
    </w:p>
    <w:p w:rsidR="009D32A8" w:rsidRPr="00486C6B" w:rsidRDefault="00332428" w:rsidP="00332428">
      <w:pPr>
        <w:pStyle w:val="a7"/>
        <w:numPr>
          <w:ilvl w:val="0"/>
          <w:numId w:val="1"/>
        </w:numPr>
        <w:tabs>
          <w:tab w:val="left" w:pos="1134"/>
          <w:tab w:val="left" w:pos="1276"/>
        </w:tabs>
        <w:spacing w:after="0" w:line="300" w:lineRule="auto"/>
        <w:ind w:left="0" w:firstLine="709"/>
        <w:jc w:val="both"/>
        <w:outlineLvl w:val="0"/>
        <w:rPr>
          <w:rFonts w:ascii="Times New Roman" w:eastAsia="Times New Roman" w:hAnsi="Times New Roman" w:cs="Times New Roman"/>
          <w:b/>
          <w:color w:val="000000" w:themeColor="text1"/>
          <w:sz w:val="28"/>
          <w:szCs w:val="28"/>
        </w:rPr>
      </w:pPr>
      <w:bookmarkStart w:id="183" w:name="_Toc170369895"/>
      <w:bookmarkEnd w:id="180"/>
      <w:bookmarkEnd w:id="181"/>
      <w:bookmarkEnd w:id="182"/>
      <w:r w:rsidRPr="00486C6B">
        <w:rPr>
          <w:rFonts w:ascii="Times New Roman" w:eastAsia="Times New Roman" w:hAnsi="Times New Roman" w:cs="Times New Roman"/>
          <w:b/>
          <w:color w:val="000000" w:themeColor="text1"/>
          <w:sz w:val="28"/>
          <w:szCs w:val="28"/>
        </w:rPr>
        <w:lastRenderedPageBreak/>
        <w:t>Сведения о планируемых для размещения на территориях поселения объектов федерального значения, объектов регионального значения</w:t>
      </w:r>
      <w:bookmarkEnd w:id="183"/>
    </w:p>
    <w:p w:rsidR="008D19A3" w:rsidRPr="00486C6B" w:rsidRDefault="008D19A3" w:rsidP="008D19A3">
      <w:pPr>
        <w:pStyle w:val="affa"/>
        <w:spacing w:line="300" w:lineRule="auto"/>
        <w:rPr>
          <w:color w:val="000000" w:themeColor="text1"/>
          <w:sz w:val="28"/>
          <w:lang w:val="ru-RU"/>
        </w:rPr>
      </w:pPr>
      <w:r w:rsidRPr="00486C6B">
        <w:rPr>
          <w:color w:val="000000" w:themeColor="text1"/>
          <w:sz w:val="28"/>
          <w:lang w:val="ru-RU"/>
        </w:rPr>
        <w:t xml:space="preserve">На территорию </w:t>
      </w:r>
      <w:r w:rsidRPr="00486C6B">
        <w:rPr>
          <w:color w:val="000000" w:themeColor="text1"/>
          <w:sz w:val="28"/>
          <w:szCs w:val="28"/>
          <w:lang w:val="ru-RU"/>
        </w:rPr>
        <w:t xml:space="preserve">городского поселения </w:t>
      </w:r>
      <w:r w:rsidRPr="00486C6B">
        <w:rPr>
          <w:color w:val="000000" w:themeColor="text1"/>
          <w:sz w:val="28"/>
          <w:lang w:val="ru-RU"/>
        </w:rPr>
        <w:t xml:space="preserve">распространяют действие следующие документы территориального планирования </w:t>
      </w:r>
      <w:r w:rsidRPr="00486C6B">
        <w:rPr>
          <w:iCs/>
          <w:color w:val="000000" w:themeColor="text1"/>
          <w:sz w:val="28"/>
          <w:lang w:val="ru-RU"/>
        </w:rPr>
        <w:t>Российской Федерации:</w:t>
      </w:r>
    </w:p>
    <w:p w:rsidR="008D19A3" w:rsidRPr="00486C6B" w:rsidRDefault="008D19A3" w:rsidP="008D19A3">
      <w:pPr>
        <w:pStyle w:val="affa"/>
        <w:spacing w:line="300" w:lineRule="auto"/>
        <w:rPr>
          <w:color w:val="000000" w:themeColor="text1"/>
          <w:sz w:val="28"/>
          <w:lang w:val="ru-RU"/>
        </w:rPr>
      </w:pPr>
      <w:r w:rsidRPr="00486C6B">
        <w:rPr>
          <w:rFonts w:eastAsiaTheme="minorHAnsi"/>
          <w:color w:val="000000" w:themeColor="text1"/>
          <w:sz w:val="28"/>
          <w:lang w:val="ru-RU" w:eastAsia="en-US"/>
        </w:rPr>
        <w:t>1) 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28.12.2012 №2607-р (с последующими изменениями и дополнениями);</w:t>
      </w:r>
    </w:p>
    <w:p w:rsidR="008D19A3" w:rsidRPr="00486C6B" w:rsidRDefault="008D19A3" w:rsidP="008D19A3">
      <w:pPr>
        <w:pStyle w:val="affa"/>
        <w:spacing w:line="300" w:lineRule="auto"/>
        <w:rPr>
          <w:rFonts w:eastAsiaTheme="minorHAnsi"/>
          <w:color w:val="000000" w:themeColor="text1"/>
          <w:sz w:val="28"/>
          <w:lang w:val="ru-RU" w:eastAsia="en-US"/>
        </w:rPr>
      </w:pPr>
      <w:r w:rsidRPr="00486C6B">
        <w:rPr>
          <w:color w:val="000000" w:themeColor="text1"/>
          <w:sz w:val="28"/>
          <w:lang w:val="ru-RU"/>
        </w:rPr>
        <w:t>2) схема территориального планирования Российской Федерации в области высшего</w:t>
      </w:r>
      <w:r w:rsidRPr="00486C6B">
        <w:rPr>
          <w:rFonts w:eastAsiaTheme="minorHAnsi"/>
          <w:color w:val="000000" w:themeColor="text1"/>
          <w:sz w:val="28"/>
          <w:lang w:val="ru-RU" w:eastAsia="en-US"/>
        </w:rPr>
        <w:t xml:space="preserve"> профессионального образования, утвержденная распоряжением Правительства Российской Федерации от 26.02.2013 № 247-р;</w:t>
      </w:r>
    </w:p>
    <w:p w:rsidR="008D19A3" w:rsidRPr="00486C6B" w:rsidRDefault="008D19A3" w:rsidP="008D19A3">
      <w:pPr>
        <w:pStyle w:val="affa"/>
        <w:spacing w:line="300" w:lineRule="auto"/>
        <w:rPr>
          <w:rFonts w:eastAsiaTheme="minorHAnsi"/>
          <w:color w:val="000000" w:themeColor="text1"/>
          <w:sz w:val="28"/>
          <w:lang w:val="ru-RU" w:eastAsia="en-US"/>
        </w:rPr>
      </w:pPr>
      <w:r w:rsidRPr="00486C6B">
        <w:rPr>
          <w:rFonts w:eastAsiaTheme="minorHAnsi"/>
          <w:color w:val="000000" w:themeColor="text1"/>
          <w:sz w:val="28"/>
          <w:lang w:val="ru-RU" w:eastAsia="en-US"/>
        </w:rPr>
        <w:t>3)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от 19.03.2013 № 384-р.</w:t>
      </w:r>
    </w:p>
    <w:p w:rsidR="008D19A3" w:rsidRPr="00486C6B" w:rsidRDefault="008D19A3" w:rsidP="008D19A3">
      <w:pPr>
        <w:pStyle w:val="affa"/>
        <w:spacing w:line="300" w:lineRule="auto"/>
        <w:rPr>
          <w:rFonts w:eastAsiaTheme="minorHAnsi"/>
          <w:color w:val="000000" w:themeColor="text1"/>
          <w:sz w:val="28"/>
          <w:lang w:val="ru-RU" w:eastAsia="en-US"/>
        </w:rPr>
      </w:pPr>
      <w:r w:rsidRPr="00486C6B">
        <w:rPr>
          <w:rFonts w:eastAsiaTheme="minorHAnsi"/>
          <w:color w:val="000000" w:themeColor="text1"/>
          <w:sz w:val="28"/>
          <w:lang w:val="ru-RU" w:eastAsia="en-US"/>
        </w:rPr>
        <w:t>4) 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06.05.2015 № 816-р (с последующими изменениями и дополнениями);</w:t>
      </w:r>
    </w:p>
    <w:p w:rsidR="008D19A3" w:rsidRPr="00486C6B" w:rsidRDefault="008D19A3" w:rsidP="008D19A3">
      <w:pPr>
        <w:pStyle w:val="affa"/>
        <w:spacing w:line="300" w:lineRule="auto"/>
        <w:rPr>
          <w:color w:val="000000" w:themeColor="text1"/>
          <w:sz w:val="28"/>
          <w:lang w:val="ru-RU"/>
        </w:rPr>
      </w:pPr>
      <w:r w:rsidRPr="00486C6B">
        <w:rPr>
          <w:color w:val="000000" w:themeColor="text1"/>
          <w:sz w:val="28"/>
          <w:lang w:val="ru-RU"/>
        </w:rPr>
        <w:t>5) 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 (с последующими изменениями и дополнениями).</w:t>
      </w:r>
    </w:p>
    <w:p w:rsidR="00EA3DBC" w:rsidRDefault="008D19A3" w:rsidP="008D19A3">
      <w:pPr>
        <w:pStyle w:val="affa"/>
        <w:spacing w:line="300" w:lineRule="auto"/>
        <w:rPr>
          <w:color w:val="000000" w:themeColor="text1"/>
          <w:sz w:val="28"/>
          <w:lang w:val="ru-RU"/>
        </w:rPr>
      </w:pPr>
      <w:r w:rsidRPr="00486C6B">
        <w:rPr>
          <w:color w:val="000000" w:themeColor="text1"/>
          <w:sz w:val="28"/>
          <w:lang w:val="ru-RU"/>
        </w:rPr>
        <w:t xml:space="preserve">Указанными документами территориального планирования Российской Федерации на территории </w:t>
      </w:r>
      <w:proofErr w:type="spellStart"/>
      <w:r w:rsidR="00486C6B" w:rsidRPr="00486C6B">
        <w:rPr>
          <w:color w:val="000000" w:themeColor="text1"/>
          <w:sz w:val="28"/>
          <w:lang w:val="ru-RU"/>
        </w:rPr>
        <w:t>Екатериновского</w:t>
      </w:r>
      <w:r w:rsidR="005C5E0C" w:rsidRPr="00486C6B">
        <w:rPr>
          <w:color w:val="000000" w:themeColor="text1"/>
          <w:sz w:val="28"/>
          <w:lang w:val="ru-RU"/>
        </w:rPr>
        <w:t>МО</w:t>
      </w:r>
      <w:proofErr w:type="spellEnd"/>
      <w:r w:rsidR="00486C6B" w:rsidRPr="00486C6B">
        <w:rPr>
          <w:color w:val="000000" w:themeColor="text1"/>
          <w:sz w:val="28"/>
          <w:lang w:val="ru-RU"/>
        </w:rPr>
        <w:t xml:space="preserve"> не </w:t>
      </w:r>
      <w:r w:rsidRPr="00486C6B">
        <w:rPr>
          <w:color w:val="000000" w:themeColor="text1"/>
          <w:sz w:val="28"/>
          <w:lang w:val="ru-RU"/>
        </w:rPr>
        <w:t>запланировано размещение объектов федерального значения.</w:t>
      </w:r>
    </w:p>
    <w:p w:rsidR="008D19A3" w:rsidRPr="00486C6B" w:rsidRDefault="008D19A3" w:rsidP="009F7EC1">
      <w:pPr>
        <w:pStyle w:val="affa"/>
        <w:tabs>
          <w:tab w:val="left" w:pos="1134"/>
        </w:tabs>
        <w:spacing w:line="300" w:lineRule="auto"/>
        <w:rPr>
          <w:color w:val="000000" w:themeColor="text1"/>
          <w:sz w:val="28"/>
          <w:lang w:val="ru-RU"/>
        </w:rPr>
      </w:pPr>
      <w:r w:rsidRPr="00486C6B">
        <w:rPr>
          <w:color w:val="000000" w:themeColor="text1"/>
          <w:sz w:val="28"/>
          <w:lang w:val="ru-RU"/>
        </w:rPr>
        <w:t>Кроме того, на территорию городского поселения распространяется действие документов территориального планирования Саратовской области:</w:t>
      </w:r>
    </w:p>
    <w:p w:rsidR="008D19A3" w:rsidRPr="00486C6B" w:rsidRDefault="008D19A3" w:rsidP="009F7EC1">
      <w:pPr>
        <w:pStyle w:val="affa"/>
        <w:numPr>
          <w:ilvl w:val="0"/>
          <w:numId w:val="48"/>
        </w:numPr>
        <w:tabs>
          <w:tab w:val="left" w:pos="1134"/>
        </w:tabs>
        <w:spacing w:line="300" w:lineRule="auto"/>
        <w:ind w:left="0" w:firstLine="709"/>
        <w:rPr>
          <w:color w:val="000000" w:themeColor="text1"/>
          <w:sz w:val="28"/>
          <w:lang w:val="ru-RU"/>
        </w:rPr>
      </w:pPr>
      <w:r w:rsidRPr="00486C6B">
        <w:rPr>
          <w:color w:val="000000" w:themeColor="text1"/>
          <w:sz w:val="28"/>
          <w:lang w:val="ru-RU"/>
        </w:rPr>
        <w:t>Схема территориального планирования Саратовской области, утвержденная Постановлением Правительства Саратовской области от 30.04.2021 г. № 314 - П.</w:t>
      </w:r>
    </w:p>
    <w:p w:rsidR="008D19A3" w:rsidRPr="00486C6B" w:rsidRDefault="008D19A3" w:rsidP="009F7EC1">
      <w:pPr>
        <w:pStyle w:val="affa"/>
        <w:tabs>
          <w:tab w:val="left" w:pos="1134"/>
        </w:tabs>
        <w:spacing w:line="300" w:lineRule="auto"/>
        <w:rPr>
          <w:color w:val="000000" w:themeColor="text1"/>
          <w:sz w:val="28"/>
          <w:lang w:val="ru-RU"/>
        </w:rPr>
      </w:pPr>
      <w:r w:rsidRPr="00486C6B">
        <w:rPr>
          <w:color w:val="000000" w:themeColor="text1"/>
          <w:sz w:val="28"/>
          <w:lang w:val="ru-RU"/>
        </w:rPr>
        <w:t xml:space="preserve">Указанными документами территориального планирования Российской Федерации на </w:t>
      </w:r>
      <w:proofErr w:type="spellStart"/>
      <w:r w:rsidRPr="00486C6B">
        <w:rPr>
          <w:color w:val="000000" w:themeColor="text1"/>
          <w:sz w:val="28"/>
          <w:lang w:val="ru-RU"/>
        </w:rPr>
        <w:t>территории</w:t>
      </w:r>
      <w:r w:rsidR="00486C6B" w:rsidRPr="00486C6B">
        <w:rPr>
          <w:color w:val="000000" w:themeColor="text1"/>
          <w:sz w:val="28"/>
          <w:lang w:val="ru-RU"/>
        </w:rPr>
        <w:t>Екатериновского</w:t>
      </w:r>
      <w:proofErr w:type="spellEnd"/>
      <w:r w:rsidRPr="00486C6B">
        <w:rPr>
          <w:color w:val="000000" w:themeColor="text1"/>
          <w:sz w:val="28"/>
          <w:lang w:val="ru-RU"/>
        </w:rPr>
        <w:t xml:space="preserve"> МО не запланировано размещение объектов регионального значения.</w:t>
      </w:r>
    </w:p>
    <w:p w:rsidR="00FC404B" w:rsidRPr="00104216" w:rsidRDefault="00FC404B" w:rsidP="008D19A3">
      <w:pPr>
        <w:pStyle w:val="affa"/>
        <w:tabs>
          <w:tab w:val="left" w:pos="1134"/>
        </w:tabs>
        <w:spacing w:line="300" w:lineRule="auto"/>
        <w:rPr>
          <w:color w:val="FF0000"/>
          <w:sz w:val="28"/>
          <w:lang w:val="ru-RU"/>
        </w:rPr>
        <w:sectPr w:rsidR="00FC404B" w:rsidRPr="00104216" w:rsidSect="001946DD">
          <w:footerReference w:type="default" r:id="rId21"/>
          <w:footerReference w:type="first" r:id="rId22"/>
          <w:pgSz w:w="11906" w:h="16838"/>
          <w:pgMar w:top="1134" w:right="567" w:bottom="1134" w:left="1134" w:header="709" w:footer="397" w:gutter="0"/>
          <w:pgNumType w:start="1"/>
          <w:cols w:space="708"/>
          <w:titlePg/>
          <w:docGrid w:linePitch="360"/>
        </w:sectPr>
      </w:pPr>
    </w:p>
    <w:p w:rsidR="008D19A3" w:rsidRPr="00161472" w:rsidRDefault="008D19A3" w:rsidP="008D19A3">
      <w:pPr>
        <w:pStyle w:val="a7"/>
        <w:numPr>
          <w:ilvl w:val="0"/>
          <w:numId w:val="1"/>
        </w:numPr>
        <w:tabs>
          <w:tab w:val="left" w:pos="1134"/>
          <w:tab w:val="left" w:pos="1276"/>
        </w:tabs>
        <w:spacing w:after="0" w:line="300" w:lineRule="auto"/>
        <w:ind w:left="0" w:firstLine="709"/>
        <w:jc w:val="both"/>
        <w:outlineLvl w:val="0"/>
        <w:rPr>
          <w:rFonts w:ascii="Times New Roman" w:eastAsia="Times New Roman" w:hAnsi="Times New Roman" w:cs="Times New Roman"/>
          <w:b/>
          <w:sz w:val="28"/>
          <w:szCs w:val="28"/>
        </w:rPr>
      </w:pPr>
      <w:bookmarkStart w:id="184" w:name="_Toc170369896"/>
      <w:bookmarkStart w:id="185" w:name="_Toc20301446"/>
      <w:bookmarkStart w:id="186" w:name="_Toc21089259"/>
      <w:r w:rsidRPr="00161472">
        <w:rPr>
          <w:rFonts w:ascii="Times New Roman" w:eastAsia="Times New Roman" w:hAnsi="Times New Roman" w:cs="Times New Roman"/>
          <w:b/>
          <w:sz w:val="28"/>
          <w:szCs w:val="28"/>
        </w:rPr>
        <w:lastRenderedPageBreak/>
        <w:t>Сведения о планируемых для размещения на территориях поселения объектов местного значения муниципального района</w:t>
      </w:r>
      <w:bookmarkEnd w:id="184"/>
    </w:p>
    <w:p w:rsidR="003B3EDC" w:rsidRPr="00161472" w:rsidRDefault="003B3EDC" w:rsidP="003B3EDC">
      <w:pPr>
        <w:pStyle w:val="affa"/>
        <w:spacing w:line="300" w:lineRule="auto"/>
        <w:rPr>
          <w:sz w:val="28"/>
          <w:lang w:val="ru-RU"/>
        </w:rPr>
      </w:pPr>
      <w:r w:rsidRPr="00161472">
        <w:rPr>
          <w:sz w:val="28"/>
          <w:lang w:val="ru-RU"/>
        </w:rPr>
        <w:t xml:space="preserve">На территорию городского поселения  распространяет действие документ территориального планирования </w:t>
      </w:r>
      <w:proofErr w:type="spellStart"/>
      <w:r w:rsidR="00F761CC" w:rsidRPr="00161472">
        <w:rPr>
          <w:sz w:val="28"/>
          <w:lang w:val="ru-RU"/>
        </w:rPr>
        <w:t>Екатериновского</w:t>
      </w:r>
      <w:proofErr w:type="spellEnd"/>
      <w:r w:rsidRPr="00161472">
        <w:rPr>
          <w:sz w:val="28"/>
          <w:lang w:val="ru-RU"/>
        </w:rPr>
        <w:t xml:space="preserve"> муниципального района Саратовской области:</w:t>
      </w:r>
    </w:p>
    <w:p w:rsidR="003B3EDC" w:rsidRPr="00161472" w:rsidRDefault="003B3EDC" w:rsidP="00CA50C3">
      <w:pPr>
        <w:pStyle w:val="affa"/>
        <w:numPr>
          <w:ilvl w:val="0"/>
          <w:numId w:val="49"/>
        </w:numPr>
        <w:tabs>
          <w:tab w:val="left" w:pos="1134"/>
        </w:tabs>
        <w:spacing w:line="300" w:lineRule="auto"/>
        <w:ind w:left="0" w:firstLine="709"/>
        <w:rPr>
          <w:sz w:val="28"/>
          <w:lang w:val="ru-RU"/>
        </w:rPr>
      </w:pPr>
      <w:r w:rsidRPr="00161472">
        <w:rPr>
          <w:sz w:val="28"/>
          <w:lang w:val="ru-RU"/>
        </w:rPr>
        <w:t xml:space="preserve">Схема территориального планирования </w:t>
      </w:r>
      <w:proofErr w:type="spellStart"/>
      <w:r w:rsidR="00F761CC" w:rsidRPr="00161472">
        <w:rPr>
          <w:sz w:val="28"/>
          <w:lang w:val="ru-RU"/>
        </w:rPr>
        <w:t>Екатериновского</w:t>
      </w:r>
      <w:proofErr w:type="spellEnd"/>
      <w:r w:rsidRPr="00161472">
        <w:rPr>
          <w:sz w:val="28"/>
          <w:lang w:val="ru-RU"/>
        </w:rPr>
        <w:t xml:space="preserve"> муниципального района, утвержденная </w:t>
      </w:r>
      <w:r w:rsidR="00F761CC" w:rsidRPr="00161472">
        <w:rPr>
          <w:sz w:val="28"/>
          <w:lang w:val="ru-RU"/>
        </w:rPr>
        <w:t>Р</w:t>
      </w:r>
      <w:r w:rsidRPr="00161472">
        <w:rPr>
          <w:sz w:val="28"/>
          <w:lang w:val="ru-RU"/>
        </w:rPr>
        <w:t xml:space="preserve">ешением </w:t>
      </w:r>
      <w:r w:rsidR="00F761CC" w:rsidRPr="00161472">
        <w:rPr>
          <w:sz w:val="28"/>
          <w:lang w:val="ru-RU"/>
        </w:rPr>
        <w:t>совета депутатов</w:t>
      </w:r>
      <w:r w:rsidRPr="00161472">
        <w:rPr>
          <w:sz w:val="28"/>
          <w:lang w:val="ru-RU"/>
        </w:rPr>
        <w:t xml:space="preserve"> от </w:t>
      </w:r>
      <w:r w:rsidR="005C5E0C" w:rsidRPr="00161472">
        <w:rPr>
          <w:sz w:val="28"/>
          <w:lang w:val="ru-RU"/>
        </w:rPr>
        <w:t>2</w:t>
      </w:r>
      <w:r w:rsidR="00F761CC" w:rsidRPr="00161472">
        <w:rPr>
          <w:sz w:val="28"/>
          <w:lang w:val="ru-RU"/>
        </w:rPr>
        <w:t>9</w:t>
      </w:r>
      <w:r w:rsidR="005C5E0C" w:rsidRPr="00161472">
        <w:rPr>
          <w:sz w:val="28"/>
          <w:lang w:val="ru-RU"/>
        </w:rPr>
        <w:t>.1</w:t>
      </w:r>
      <w:r w:rsidR="00F761CC" w:rsidRPr="00161472">
        <w:rPr>
          <w:sz w:val="28"/>
          <w:lang w:val="ru-RU"/>
        </w:rPr>
        <w:t>0</w:t>
      </w:r>
      <w:r w:rsidR="005C5E0C" w:rsidRPr="00161472">
        <w:rPr>
          <w:sz w:val="28"/>
          <w:lang w:val="ru-RU"/>
        </w:rPr>
        <w:t>.20</w:t>
      </w:r>
      <w:r w:rsidR="00F761CC" w:rsidRPr="00161472">
        <w:rPr>
          <w:sz w:val="28"/>
          <w:lang w:val="ru-RU"/>
        </w:rPr>
        <w:t xml:space="preserve">12 </w:t>
      </w:r>
      <w:r w:rsidRPr="00161472">
        <w:rPr>
          <w:sz w:val="28"/>
          <w:lang w:val="ru-RU"/>
        </w:rPr>
        <w:t xml:space="preserve"> № </w:t>
      </w:r>
      <w:r w:rsidR="005C5E0C" w:rsidRPr="00161472">
        <w:rPr>
          <w:sz w:val="28"/>
          <w:lang w:val="ru-RU"/>
        </w:rPr>
        <w:t>1</w:t>
      </w:r>
      <w:r w:rsidR="00F761CC" w:rsidRPr="00161472">
        <w:rPr>
          <w:sz w:val="28"/>
          <w:lang w:val="ru-RU"/>
        </w:rPr>
        <w:t>7</w:t>
      </w:r>
      <w:r w:rsidR="005C5E0C" w:rsidRPr="00161472">
        <w:rPr>
          <w:sz w:val="28"/>
          <w:lang w:val="ru-RU"/>
        </w:rPr>
        <w:t>-1</w:t>
      </w:r>
      <w:r w:rsidR="00F761CC" w:rsidRPr="00161472">
        <w:rPr>
          <w:sz w:val="28"/>
          <w:lang w:val="ru-RU"/>
        </w:rPr>
        <w:t>1</w:t>
      </w:r>
      <w:r w:rsidR="005C5E0C" w:rsidRPr="00161472">
        <w:rPr>
          <w:sz w:val="28"/>
          <w:lang w:val="ru-RU"/>
        </w:rPr>
        <w:t>5</w:t>
      </w:r>
      <w:r w:rsidRPr="00161472">
        <w:rPr>
          <w:sz w:val="28"/>
          <w:lang w:val="ru-RU"/>
        </w:rPr>
        <w:t>.</w:t>
      </w:r>
    </w:p>
    <w:p w:rsidR="00020652" w:rsidRPr="00161472" w:rsidRDefault="003B3EDC" w:rsidP="003B3EDC">
      <w:pPr>
        <w:spacing w:after="0" w:line="300" w:lineRule="auto"/>
        <w:ind w:firstLine="709"/>
        <w:jc w:val="both"/>
        <w:rPr>
          <w:rFonts w:ascii="Times New Roman" w:eastAsia="Times New Roman" w:hAnsi="Times New Roman" w:cs="Times New Roman"/>
          <w:sz w:val="28"/>
          <w:szCs w:val="24"/>
          <w:lang w:eastAsia="ar-SA" w:bidi="en-US"/>
        </w:rPr>
        <w:sectPr w:rsidR="00020652" w:rsidRPr="00161472" w:rsidSect="004E3211">
          <w:pgSz w:w="11906" w:h="16838"/>
          <w:pgMar w:top="1134" w:right="567" w:bottom="1134" w:left="1134" w:header="709" w:footer="397" w:gutter="0"/>
          <w:pgNumType w:start="98"/>
          <w:cols w:space="708"/>
          <w:titlePg/>
          <w:docGrid w:linePitch="360"/>
        </w:sectPr>
      </w:pPr>
      <w:r w:rsidRPr="00161472">
        <w:rPr>
          <w:rFonts w:ascii="Times New Roman" w:eastAsia="Times New Roman" w:hAnsi="Times New Roman" w:cs="Times New Roman"/>
          <w:sz w:val="28"/>
          <w:szCs w:val="24"/>
          <w:lang w:eastAsia="ar-SA" w:bidi="en-US"/>
        </w:rPr>
        <w:t xml:space="preserve">Указанными документами территориального планирования </w:t>
      </w:r>
      <w:r w:rsidR="00F761CC" w:rsidRPr="00161472">
        <w:rPr>
          <w:rFonts w:ascii="Times New Roman" w:eastAsia="Times New Roman" w:hAnsi="Times New Roman" w:cs="Times New Roman"/>
          <w:sz w:val="28"/>
          <w:szCs w:val="24"/>
          <w:lang w:eastAsia="ar-SA" w:bidi="en-US"/>
        </w:rPr>
        <w:t xml:space="preserve">размещение объектов местного значения в  </w:t>
      </w:r>
      <w:proofErr w:type="spellStart"/>
      <w:r w:rsidR="00F761CC" w:rsidRPr="00161472">
        <w:rPr>
          <w:rFonts w:ascii="Times New Roman" w:eastAsia="Times New Roman" w:hAnsi="Times New Roman" w:cs="Times New Roman"/>
          <w:sz w:val="28"/>
          <w:szCs w:val="24"/>
          <w:lang w:eastAsia="ar-SA" w:bidi="en-US"/>
        </w:rPr>
        <w:t>Екатериновском</w:t>
      </w:r>
      <w:r w:rsidRPr="00161472">
        <w:rPr>
          <w:rFonts w:ascii="Times New Roman" w:eastAsia="Times New Roman" w:hAnsi="Times New Roman" w:cs="Times New Roman"/>
          <w:sz w:val="28"/>
          <w:szCs w:val="24"/>
          <w:lang w:eastAsia="ar-SA" w:bidi="en-US"/>
        </w:rPr>
        <w:t>МО</w:t>
      </w:r>
      <w:proofErr w:type="spellEnd"/>
      <w:r w:rsidRPr="00161472">
        <w:rPr>
          <w:rFonts w:ascii="Times New Roman" w:eastAsia="Times New Roman" w:hAnsi="Times New Roman" w:cs="Times New Roman"/>
          <w:sz w:val="28"/>
          <w:szCs w:val="24"/>
          <w:lang w:eastAsia="ar-SA" w:bidi="en-US"/>
        </w:rPr>
        <w:t xml:space="preserve"> </w:t>
      </w:r>
      <w:r w:rsidR="00F761CC" w:rsidRPr="00161472">
        <w:rPr>
          <w:rFonts w:ascii="Times New Roman" w:eastAsia="Times New Roman" w:hAnsi="Times New Roman" w:cs="Times New Roman"/>
          <w:sz w:val="28"/>
          <w:szCs w:val="24"/>
          <w:lang w:eastAsia="ar-SA" w:bidi="en-US"/>
        </w:rPr>
        <w:t>запланировано</w:t>
      </w:r>
      <w:r w:rsidR="00ED7427" w:rsidRPr="00161472">
        <w:rPr>
          <w:rFonts w:ascii="Times New Roman" w:eastAsia="Times New Roman" w:hAnsi="Times New Roman" w:cs="Times New Roman"/>
          <w:sz w:val="28"/>
          <w:szCs w:val="24"/>
          <w:lang w:eastAsia="ar-SA" w:bidi="en-US"/>
        </w:rPr>
        <w:t xml:space="preserve"> (табл. 5.1)</w:t>
      </w:r>
      <w:r w:rsidR="00F761CC" w:rsidRPr="00161472">
        <w:rPr>
          <w:rFonts w:ascii="Times New Roman" w:eastAsia="Times New Roman" w:hAnsi="Times New Roman" w:cs="Times New Roman"/>
          <w:sz w:val="28"/>
          <w:szCs w:val="24"/>
          <w:lang w:eastAsia="ar-SA" w:bidi="en-US"/>
        </w:rPr>
        <w:t>.</w:t>
      </w:r>
    </w:p>
    <w:bookmarkEnd w:id="185"/>
    <w:bookmarkEnd w:id="186"/>
    <w:p w:rsidR="00020652" w:rsidRPr="005D2C70" w:rsidRDefault="00020652" w:rsidP="009F2055">
      <w:pPr>
        <w:pStyle w:val="affa"/>
        <w:rPr>
          <w:highlight w:val="yellow"/>
          <w:lang w:val="ru-RU"/>
        </w:rPr>
      </w:pPr>
      <w:r w:rsidRPr="005D2C70">
        <w:rPr>
          <w:b/>
          <w:lang w:val="ru-RU"/>
        </w:rPr>
        <w:lastRenderedPageBreak/>
        <w:t xml:space="preserve">Таблица </w:t>
      </w:r>
      <w:r w:rsidR="00ED7427" w:rsidRPr="005D2C70">
        <w:rPr>
          <w:b/>
          <w:lang w:val="ru-RU"/>
        </w:rPr>
        <w:t>5</w:t>
      </w:r>
      <w:r w:rsidRPr="005D2C70">
        <w:rPr>
          <w:b/>
          <w:lang w:val="ru-RU"/>
        </w:rPr>
        <w:t xml:space="preserve">.1 Сведения о планируемых для размещения на территории </w:t>
      </w:r>
      <w:proofErr w:type="spellStart"/>
      <w:r w:rsidR="00ED7427" w:rsidRPr="005D2C70">
        <w:rPr>
          <w:b/>
          <w:lang w:val="ru-RU"/>
        </w:rPr>
        <w:t>Екатериновского</w:t>
      </w:r>
      <w:proofErr w:type="spellEnd"/>
      <w:r w:rsidRPr="005D2C70">
        <w:rPr>
          <w:b/>
          <w:lang w:val="ru-RU"/>
        </w:rPr>
        <w:t xml:space="preserve"> МО объектах местного значения </w:t>
      </w:r>
    </w:p>
    <w:tbl>
      <w:tblPr>
        <w:tblpPr w:leftFromText="180" w:rightFromText="180" w:vertAnchor="text" w:tblpY="1"/>
        <w:tblOverlap w:val="neve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275"/>
        <w:gridCol w:w="1843"/>
        <w:gridCol w:w="1701"/>
        <w:gridCol w:w="2268"/>
        <w:gridCol w:w="2552"/>
        <w:gridCol w:w="1275"/>
        <w:gridCol w:w="1276"/>
        <w:gridCol w:w="1276"/>
        <w:gridCol w:w="992"/>
      </w:tblGrid>
      <w:tr w:rsidR="00170357" w:rsidRPr="005D2C70" w:rsidTr="00AD5F9C">
        <w:trPr>
          <w:cantSplit/>
          <w:trHeight w:val="2795"/>
        </w:trPr>
        <w:tc>
          <w:tcPr>
            <w:tcW w:w="488" w:type="dxa"/>
            <w:textDirection w:val="btLr"/>
            <w:vAlign w:val="center"/>
          </w:tcPr>
          <w:p w:rsidR="00170357" w:rsidRPr="005D2C70" w:rsidRDefault="00170357" w:rsidP="00170357">
            <w:pPr>
              <w:keepNext/>
              <w:spacing w:after="0" w:line="240" w:lineRule="auto"/>
              <w:jc w:val="center"/>
              <w:rPr>
                <w:rFonts w:ascii="Times New Roman" w:eastAsia="Times New Roman" w:hAnsi="Times New Roman" w:cs="Times New Roman"/>
                <w:b/>
                <w:lang w:eastAsia="ar-SA" w:bidi="en-US"/>
              </w:rPr>
            </w:pPr>
            <w:r w:rsidRPr="005D2C70">
              <w:rPr>
                <w:rFonts w:ascii="Times New Roman" w:eastAsia="Times New Roman" w:hAnsi="Times New Roman" w:cs="Times New Roman"/>
                <w:b/>
                <w:lang w:eastAsia="ar-SA" w:bidi="en-US"/>
              </w:rPr>
              <w:t>№ на карте</w:t>
            </w:r>
          </w:p>
        </w:tc>
        <w:tc>
          <w:tcPr>
            <w:tcW w:w="1275" w:type="dxa"/>
            <w:textDirection w:val="btLr"/>
            <w:vAlign w:val="center"/>
          </w:tcPr>
          <w:p w:rsidR="00170357" w:rsidRPr="005D2C70" w:rsidRDefault="00170357" w:rsidP="00170357">
            <w:pPr>
              <w:keepNext/>
              <w:spacing w:after="0" w:line="240" w:lineRule="auto"/>
              <w:jc w:val="center"/>
              <w:rPr>
                <w:rFonts w:ascii="Times New Roman" w:eastAsia="Times New Roman" w:hAnsi="Times New Roman" w:cs="Times New Roman"/>
                <w:b/>
                <w:lang w:eastAsia="ar-SA" w:bidi="en-US"/>
              </w:rPr>
            </w:pPr>
            <w:r w:rsidRPr="005D2C70">
              <w:rPr>
                <w:rFonts w:ascii="Times New Roman" w:eastAsia="Times New Roman" w:hAnsi="Times New Roman" w:cs="Times New Roman"/>
                <w:b/>
                <w:lang w:eastAsia="ar-SA" w:bidi="en-US"/>
              </w:rPr>
              <w:t>Индекс объекта</w:t>
            </w:r>
          </w:p>
        </w:tc>
        <w:tc>
          <w:tcPr>
            <w:tcW w:w="1843" w:type="dxa"/>
            <w:textDirection w:val="btLr"/>
            <w:vAlign w:val="center"/>
          </w:tcPr>
          <w:p w:rsidR="00170357" w:rsidRPr="005D2C70" w:rsidRDefault="00170357" w:rsidP="00170357">
            <w:pPr>
              <w:keepNext/>
              <w:spacing w:after="0" w:line="240" w:lineRule="auto"/>
              <w:jc w:val="center"/>
              <w:rPr>
                <w:rFonts w:ascii="Times New Roman" w:eastAsia="Times New Roman" w:hAnsi="Times New Roman" w:cs="Times New Roman"/>
                <w:b/>
                <w:lang w:eastAsia="ar-SA" w:bidi="en-US"/>
              </w:rPr>
            </w:pPr>
            <w:r w:rsidRPr="005D2C70">
              <w:rPr>
                <w:rFonts w:ascii="Times New Roman" w:eastAsia="Times New Roman" w:hAnsi="Times New Roman" w:cs="Times New Roman"/>
                <w:b/>
                <w:lang w:eastAsia="ar-SA" w:bidi="en-US"/>
              </w:rPr>
              <w:t>Назначение и наименование объекта</w:t>
            </w:r>
          </w:p>
        </w:tc>
        <w:tc>
          <w:tcPr>
            <w:tcW w:w="1701" w:type="dxa"/>
            <w:textDirection w:val="btLr"/>
            <w:vAlign w:val="center"/>
          </w:tcPr>
          <w:p w:rsidR="00170357" w:rsidRPr="005D2C70" w:rsidRDefault="00170357" w:rsidP="00170357">
            <w:pPr>
              <w:keepNext/>
              <w:spacing w:after="0" w:line="240" w:lineRule="auto"/>
              <w:jc w:val="center"/>
              <w:rPr>
                <w:rFonts w:ascii="Times New Roman" w:eastAsia="Times New Roman" w:hAnsi="Times New Roman" w:cs="Times New Roman"/>
                <w:b/>
                <w:lang w:eastAsia="ar-SA" w:bidi="en-US"/>
              </w:rPr>
            </w:pPr>
            <w:r w:rsidRPr="005D2C70">
              <w:rPr>
                <w:rFonts w:ascii="Times New Roman" w:eastAsia="Times New Roman" w:hAnsi="Times New Roman" w:cs="Times New Roman"/>
                <w:b/>
                <w:lang w:eastAsia="ar-SA" w:bidi="en-US"/>
              </w:rPr>
              <w:t>Строительство/</w:t>
            </w:r>
          </w:p>
          <w:p w:rsidR="00170357" w:rsidRPr="005D2C70" w:rsidRDefault="00170357" w:rsidP="00170357">
            <w:pPr>
              <w:keepNext/>
              <w:spacing w:after="0" w:line="240" w:lineRule="auto"/>
              <w:jc w:val="center"/>
              <w:rPr>
                <w:rFonts w:ascii="Times New Roman" w:eastAsia="Times New Roman" w:hAnsi="Times New Roman" w:cs="Times New Roman"/>
                <w:b/>
                <w:lang w:eastAsia="ar-SA" w:bidi="en-US"/>
              </w:rPr>
            </w:pPr>
            <w:r w:rsidRPr="005D2C70">
              <w:rPr>
                <w:rFonts w:ascii="Times New Roman" w:eastAsia="Times New Roman" w:hAnsi="Times New Roman" w:cs="Times New Roman"/>
                <w:b/>
                <w:lang w:eastAsia="ar-SA" w:bidi="en-US"/>
              </w:rPr>
              <w:t>реконструкция</w:t>
            </w:r>
          </w:p>
        </w:tc>
        <w:tc>
          <w:tcPr>
            <w:tcW w:w="2268" w:type="dxa"/>
            <w:textDirection w:val="btLr"/>
            <w:vAlign w:val="center"/>
          </w:tcPr>
          <w:p w:rsidR="00170357" w:rsidRPr="005D2C70" w:rsidRDefault="00170357" w:rsidP="00170357">
            <w:pPr>
              <w:keepNext/>
              <w:spacing w:after="0" w:line="240" w:lineRule="auto"/>
              <w:jc w:val="center"/>
              <w:rPr>
                <w:rFonts w:ascii="Times New Roman" w:eastAsia="Times New Roman" w:hAnsi="Times New Roman" w:cs="Times New Roman"/>
                <w:b/>
                <w:lang w:eastAsia="ar-SA" w:bidi="en-US"/>
              </w:rPr>
            </w:pPr>
            <w:r w:rsidRPr="005D2C70">
              <w:rPr>
                <w:rFonts w:ascii="Times New Roman" w:eastAsia="Times New Roman" w:hAnsi="Times New Roman" w:cs="Times New Roman"/>
                <w:b/>
                <w:lang w:eastAsia="ar-SA" w:bidi="en-US"/>
              </w:rPr>
              <w:t>Местоположение (за исключением линейных объектов)</w:t>
            </w:r>
          </w:p>
        </w:tc>
        <w:tc>
          <w:tcPr>
            <w:tcW w:w="2552" w:type="dxa"/>
            <w:textDirection w:val="btLr"/>
            <w:vAlign w:val="center"/>
          </w:tcPr>
          <w:p w:rsidR="00170357" w:rsidRPr="005D2C70" w:rsidRDefault="00170357" w:rsidP="00170357">
            <w:pPr>
              <w:keepNext/>
              <w:spacing w:after="0" w:line="240" w:lineRule="auto"/>
              <w:jc w:val="center"/>
              <w:rPr>
                <w:rFonts w:ascii="Times New Roman" w:eastAsia="Times New Roman" w:hAnsi="Times New Roman" w:cs="Times New Roman"/>
                <w:b/>
                <w:lang w:eastAsia="ar-SA" w:bidi="en-US"/>
              </w:rPr>
            </w:pPr>
            <w:r w:rsidRPr="005D2C70">
              <w:rPr>
                <w:rFonts w:ascii="Times New Roman" w:eastAsia="Times New Roman" w:hAnsi="Times New Roman" w:cs="Times New Roman"/>
                <w:b/>
                <w:lang w:eastAsia="ar-SA" w:bidi="en-US"/>
              </w:rPr>
              <w:t>Основные характеристики объекта (параметры)</w:t>
            </w:r>
          </w:p>
        </w:tc>
        <w:tc>
          <w:tcPr>
            <w:tcW w:w="1275" w:type="dxa"/>
            <w:textDirection w:val="btLr"/>
            <w:vAlign w:val="center"/>
          </w:tcPr>
          <w:p w:rsidR="00170357" w:rsidRPr="005D2C70" w:rsidRDefault="00170357" w:rsidP="00170357">
            <w:pPr>
              <w:keepNext/>
              <w:spacing w:after="0" w:line="240" w:lineRule="auto"/>
              <w:jc w:val="center"/>
              <w:rPr>
                <w:rFonts w:ascii="Times New Roman" w:eastAsia="Times New Roman" w:hAnsi="Times New Roman" w:cs="Times New Roman"/>
                <w:b/>
                <w:lang w:eastAsia="ar-SA" w:bidi="en-US"/>
              </w:rPr>
            </w:pPr>
            <w:r w:rsidRPr="005D2C70">
              <w:rPr>
                <w:rFonts w:ascii="Times New Roman" w:eastAsia="Times New Roman" w:hAnsi="Times New Roman" w:cs="Times New Roman"/>
                <w:b/>
                <w:lang w:eastAsia="ar-SA" w:bidi="en-US"/>
              </w:rPr>
              <w:t>Характеристики зон с особыми условиями использования территории (при необходимости)</w:t>
            </w:r>
          </w:p>
        </w:tc>
        <w:tc>
          <w:tcPr>
            <w:tcW w:w="1276" w:type="dxa"/>
            <w:textDirection w:val="btLr"/>
            <w:vAlign w:val="center"/>
          </w:tcPr>
          <w:p w:rsidR="00170357" w:rsidRPr="005D2C70" w:rsidRDefault="00170357" w:rsidP="00170357">
            <w:pPr>
              <w:keepNext/>
              <w:spacing w:after="0" w:line="240" w:lineRule="auto"/>
              <w:jc w:val="center"/>
              <w:rPr>
                <w:rFonts w:ascii="Times New Roman" w:eastAsia="Times New Roman" w:hAnsi="Times New Roman" w:cs="Times New Roman"/>
                <w:b/>
                <w:lang w:eastAsia="ar-SA" w:bidi="en-US"/>
              </w:rPr>
            </w:pPr>
            <w:r w:rsidRPr="005D2C70">
              <w:rPr>
                <w:rFonts w:ascii="Times New Roman" w:eastAsia="Times New Roman" w:hAnsi="Times New Roman" w:cs="Times New Roman"/>
                <w:b/>
                <w:lang w:eastAsia="ar-SA" w:bidi="en-US"/>
              </w:rPr>
              <w:t>Срок реализации</w:t>
            </w:r>
          </w:p>
        </w:tc>
        <w:tc>
          <w:tcPr>
            <w:tcW w:w="1276" w:type="dxa"/>
            <w:textDirection w:val="btLr"/>
            <w:vAlign w:val="center"/>
          </w:tcPr>
          <w:p w:rsidR="00170357" w:rsidRPr="005D2C70" w:rsidRDefault="00170357" w:rsidP="00EE51C0">
            <w:pPr>
              <w:keepNext/>
              <w:spacing w:after="0" w:line="240" w:lineRule="auto"/>
              <w:jc w:val="center"/>
              <w:rPr>
                <w:rFonts w:ascii="Times New Roman" w:eastAsia="Times New Roman" w:hAnsi="Times New Roman" w:cs="Times New Roman"/>
                <w:b/>
                <w:lang w:eastAsia="ar-SA" w:bidi="en-US"/>
              </w:rPr>
            </w:pPr>
            <w:r w:rsidRPr="005D2C70">
              <w:rPr>
                <w:rFonts w:ascii="Times New Roman" w:eastAsia="Times New Roman" w:hAnsi="Times New Roman" w:cs="Times New Roman"/>
                <w:b/>
                <w:lang w:eastAsia="ar-SA" w:bidi="en-US"/>
              </w:rPr>
              <w:t xml:space="preserve">Индекс </w:t>
            </w:r>
            <w:r w:rsidR="00EE51C0">
              <w:rPr>
                <w:rFonts w:ascii="Times New Roman" w:eastAsia="Times New Roman" w:hAnsi="Times New Roman" w:cs="Times New Roman"/>
                <w:b/>
                <w:lang w:eastAsia="ar-SA" w:bidi="en-US"/>
              </w:rPr>
              <w:t>ф</w:t>
            </w:r>
            <w:r w:rsidRPr="005D2C70">
              <w:rPr>
                <w:rFonts w:ascii="Times New Roman" w:eastAsia="Times New Roman" w:hAnsi="Times New Roman" w:cs="Times New Roman"/>
                <w:b/>
                <w:lang w:eastAsia="ar-SA" w:bidi="en-US"/>
              </w:rPr>
              <w:t>ункциональной зоны</w:t>
            </w:r>
          </w:p>
        </w:tc>
        <w:tc>
          <w:tcPr>
            <w:tcW w:w="992" w:type="dxa"/>
            <w:textDirection w:val="btLr"/>
            <w:vAlign w:val="center"/>
          </w:tcPr>
          <w:p w:rsidR="00170357" w:rsidRPr="005D2C70" w:rsidRDefault="00170357" w:rsidP="00170357">
            <w:pPr>
              <w:keepNext/>
              <w:spacing w:after="0" w:line="240" w:lineRule="auto"/>
              <w:jc w:val="center"/>
              <w:rPr>
                <w:rFonts w:ascii="Times New Roman" w:eastAsia="Times New Roman" w:hAnsi="Times New Roman" w:cs="Times New Roman"/>
                <w:b/>
                <w:lang w:eastAsia="ar-SA" w:bidi="en-US"/>
              </w:rPr>
            </w:pPr>
            <w:r w:rsidRPr="005D2C70">
              <w:rPr>
                <w:rFonts w:ascii="Times New Roman" w:eastAsia="Times New Roman" w:hAnsi="Times New Roman" w:cs="Times New Roman"/>
                <w:b/>
                <w:lang w:eastAsia="ar-SA" w:bidi="en-US"/>
              </w:rPr>
              <w:t>Номер укрупненного элемента планировочной структуры в генплане</w:t>
            </w:r>
          </w:p>
        </w:tc>
      </w:tr>
      <w:tr w:rsidR="00170357" w:rsidRPr="005D2C70" w:rsidTr="00AD5F9C">
        <w:tc>
          <w:tcPr>
            <w:tcW w:w="488" w:type="dxa"/>
          </w:tcPr>
          <w:p w:rsidR="00170357" w:rsidRPr="005D2C70" w:rsidRDefault="00170357" w:rsidP="00170357">
            <w:pPr>
              <w:pStyle w:val="ConsPlusNormal"/>
              <w:ind w:firstLine="0"/>
              <w:jc w:val="center"/>
              <w:rPr>
                <w:rFonts w:ascii="Times New Roman" w:hAnsi="Times New Roman"/>
                <w:sz w:val="22"/>
                <w:szCs w:val="22"/>
              </w:rPr>
            </w:pPr>
          </w:p>
        </w:tc>
        <w:tc>
          <w:tcPr>
            <w:tcW w:w="14458" w:type="dxa"/>
            <w:gridSpan w:val="9"/>
            <w:vAlign w:val="center"/>
          </w:tcPr>
          <w:p w:rsidR="00170357" w:rsidRPr="005D2C70" w:rsidRDefault="00170357" w:rsidP="00170357">
            <w:pPr>
              <w:pStyle w:val="ConsPlusNormal"/>
              <w:ind w:firstLine="0"/>
              <w:jc w:val="center"/>
              <w:rPr>
                <w:rFonts w:ascii="Times New Roman" w:hAnsi="Times New Roman"/>
                <w:b/>
                <w:sz w:val="22"/>
                <w:szCs w:val="22"/>
              </w:rPr>
            </w:pPr>
            <w:r w:rsidRPr="005D2C70">
              <w:rPr>
                <w:rFonts w:ascii="Times New Roman" w:hAnsi="Times New Roman"/>
                <w:b/>
                <w:sz w:val="22"/>
                <w:szCs w:val="22"/>
              </w:rPr>
              <w:t>Объекты инженерной инфраструктуры</w:t>
            </w:r>
          </w:p>
        </w:tc>
      </w:tr>
      <w:tr w:rsidR="00EB4306" w:rsidRPr="005D2C70" w:rsidTr="000528F7">
        <w:tc>
          <w:tcPr>
            <w:tcW w:w="488" w:type="dxa"/>
            <w:vAlign w:val="center"/>
          </w:tcPr>
          <w:p w:rsidR="00EB4306" w:rsidRPr="005D2C70" w:rsidRDefault="00EB4306" w:rsidP="00EB4306">
            <w:pPr>
              <w:pStyle w:val="ConsPlusNormal"/>
              <w:ind w:firstLine="0"/>
              <w:jc w:val="center"/>
              <w:rPr>
                <w:rFonts w:ascii="Times New Roman" w:hAnsi="Times New Roman"/>
                <w:b/>
                <w:sz w:val="22"/>
                <w:szCs w:val="22"/>
              </w:rPr>
            </w:pPr>
            <w:r w:rsidRPr="005D2C70">
              <w:rPr>
                <w:rFonts w:ascii="Times New Roman" w:hAnsi="Times New Roman"/>
                <w:b/>
                <w:sz w:val="22"/>
                <w:szCs w:val="22"/>
              </w:rPr>
              <w:t>1</w:t>
            </w:r>
          </w:p>
        </w:tc>
        <w:tc>
          <w:tcPr>
            <w:tcW w:w="1275" w:type="dxa"/>
            <w:shd w:val="clear" w:color="auto" w:fill="auto"/>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602041106</w:t>
            </w:r>
          </w:p>
        </w:tc>
        <w:tc>
          <w:tcPr>
            <w:tcW w:w="1843" w:type="dxa"/>
            <w:shd w:val="clear" w:color="auto" w:fill="auto"/>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Артезианская скважина</w:t>
            </w:r>
          </w:p>
        </w:tc>
        <w:tc>
          <w:tcPr>
            <w:tcW w:w="1701" w:type="dxa"/>
            <w:shd w:val="clear" w:color="auto" w:fill="auto"/>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строительство</w:t>
            </w:r>
          </w:p>
        </w:tc>
        <w:tc>
          <w:tcPr>
            <w:tcW w:w="2268" w:type="dxa"/>
            <w:shd w:val="clear" w:color="auto" w:fill="auto"/>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 xml:space="preserve">Северо-западная часть </w:t>
            </w:r>
            <w:proofErr w:type="spellStart"/>
            <w:r w:rsidRPr="005D2C70">
              <w:rPr>
                <w:rFonts w:ascii="Times New Roman" w:hAnsi="Times New Roman"/>
                <w:sz w:val="22"/>
                <w:szCs w:val="22"/>
              </w:rPr>
              <w:t>р.п</w:t>
            </w:r>
            <w:proofErr w:type="spellEnd"/>
            <w:r w:rsidRPr="005D2C70">
              <w:rPr>
                <w:rFonts w:ascii="Times New Roman" w:hAnsi="Times New Roman"/>
                <w:sz w:val="22"/>
                <w:szCs w:val="22"/>
              </w:rPr>
              <w:t>. Екатериновка</w:t>
            </w:r>
          </w:p>
        </w:tc>
        <w:tc>
          <w:tcPr>
            <w:tcW w:w="2552" w:type="dxa"/>
            <w:shd w:val="clear" w:color="auto" w:fill="auto"/>
          </w:tcPr>
          <w:p w:rsidR="00EB4306" w:rsidRPr="00DB0EDE" w:rsidRDefault="00EB4306" w:rsidP="00EB4306">
            <w:pPr>
              <w:pStyle w:val="ConsPlusNormal"/>
              <w:rPr>
                <w:rFonts w:ascii="Times New Roman" w:hAnsi="Times New Roman"/>
              </w:rPr>
            </w:pPr>
            <w:r w:rsidRPr="00DB0EDE">
              <w:rPr>
                <w:rFonts w:ascii="Times New Roman" w:hAnsi="Times New Roman"/>
                <w:shd w:val="clear" w:color="auto" w:fill="FFFFFF"/>
              </w:rPr>
              <w:t>глубина 90м.</w:t>
            </w:r>
            <w:r w:rsidRPr="00DB0EDE">
              <w:rPr>
                <w:rFonts w:ascii="Times New Roman" w:hAnsi="Times New Roman"/>
              </w:rPr>
              <w:t xml:space="preserve"> </w:t>
            </w:r>
          </w:p>
        </w:tc>
        <w:tc>
          <w:tcPr>
            <w:tcW w:w="1275" w:type="dxa"/>
            <w:shd w:val="clear" w:color="auto" w:fill="auto"/>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w:t>
            </w:r>
          </w:p>
        </w:tc>
        <w:tc>
          <w:tcPr>
            <w:tcW w:w="1276" w:type="dxa"/>
            <w:shd w:val="clear" w:color="auto" w:fill="auto"/>
            <w:vAlign w:val="center"/>
          </w:tcPr>
          <w:p w:rsidR="00EB4306" w:rsidRPr="005D2C70" w:rsidRDefault="00EB4306" w:rsidP="00EB4306">
            <w:pPr>
              <w:spacing w:after="0" w:line="240" w:lineRule="auto"/>
              <w:jc w:val="center"/>
            </w:pPr>
            <w:r w:rsidRPr="005D2C70">
              <w:rPr>
                <w:rFonts w:ascii="Times New Roman" w:hAnsi="Times New Roman"/>
              </w:rPr>
              <w:t>до 2042 г.</w:t>
            </w:r>
          </w:p>
        </w:tc>
        <w:tc>
          <w:tcPr>
            <w:tcW w:w="1276" w:type="dxa"/>
            <w:shd w:val="clear" w:color="auto" w:fill="auto"/>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7010104</w:t>
            </w:r>
            <w:r w:rsidRPr="005D2C70">
              <w:rPr>
                <w:rFonts w:ascii="Times New Roman" w:hAnsi="Times New Roman"/>
                <w:sz w:val="22"/>
                <w:szCs w:val="22"/>
                <w:lang w:val="en-US"/>
              </w:rPr>
              <w:t>01</w:t>
            </w:r>
          </w:p>
        </w:tc>
        <w:tc>
          <w:tcPr>
            <w:tcW w:w="992" w:type="dxa"/>
            <w:shd w:val="clear" w:color="auto" w:fill="auto"/>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П-1</w:t>
            </w:r>
          </w:p>
        </w:tc>
      </w:tr>
      <w:tr w:rsidR="00EB4306" w:rsidRPr="005D2C70" w:rsidTr="000528F7">
        <w:tc>
          <w:tcPr>
            <w:tcW w:w="488" w:type="dxa"/>
            <w:vAlign w:val="center"/>
          </w:tcPr>
          <w:p w:rsidR="00EB4306" w:rsidRPr="005D2C70" w:rsidRDefault="00EB4306" w:rsidP="00EB4306">
            <w:pPr>
              <w:pStyle w:val="ConsPlusNormal"/>
              <w:ind w:firstLine="0"/>
              <w:jc w:val="center"/>
              <w:rPr>
                <w:rFonts w:ascii="Times New Roman" w:hAnsi="Times New Roman"/>
                <w:b/>
                <w:sz w:val="22"/>
                <w:szCs w:val="22"/>
              </w:rPr>
            </w:pPr>
            <w:r w:rsidRPr="005D2C70">
              <w:rPr>
                <w:rFonts w:ascii="Times New Roman" w:hAnsi="Times New Roman"/>
                <w:b/>
                <w:sz w:val="22"/>
                <w:szCs w:val="22"/>
              </w:rPr>
              <w:t>2</w:t>
            </w:r>
          </w:p>
        </w:tc>
        <w:tc>
          <w:tcPr>
            <w:tcW w:w="1275" w:type="dxa"/>
            <w:shd w:val="clear" w:color="auto" w:fill="auto"/>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60204110</w:t>
            </w:r>
            <w:r w:rsidRPr="005D2C70">
              <w:rPr>
                <w:rFonts w:ascii="Times New Roman" w:hAnsi="Times New Roman"/>
                <w:sz w:val="22"/>
                <w:szCs w:val="22"/>
                <w:lang w:val="en-US"/>
              </w:rPr>
              <w:t>1</w:t>
            </w:r>
          </w:p>
        </w:tc>
        <w:tc>
          <w:tcPr>
            <w:tcW w:w="1843" w:type="dxa"/>
            <w:shd w:val="clear" w:color="auto" w:fill="auto"/>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Водозабор</w:t>
            </w:r>
          </w:p>
        </w:tc>
        <w:tc>
          <w:tcPr>
            <w:tcW w:w="1701" w:type="dxa"/>
            <w:shd w:val="clear" w:color="auto" w:fill="auto"/>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строительство</w:t>
            </w:r>
          </w:p>
        </w:tc>
        <w:tc>
          <w:tcPr>
            <w:tcW w:w="2268" w:type="dxa"/>
            <w:shd w:val="clear" w:color="auto" w:fill="auto"/>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 xml:space="preserve">Северо-западная часть </w:t>
            </w:r>
            <w:proofErr w:type="spellStart"/>
            <w:r w:rsidRPr="005D2C70">
              <w:rPr>
                <w:rFonts w:ascii="Times New Roman" w:hAnsi="Times New Roman"/>
                <w:sz w:val="22"/>
                <w:szCs w:val="22"/>
              </w:rPr>
              <w:t>р.п</w:t>
            </w:r>
            <w:proofErr w:type="spellEnd"/>
            <w:r w:rsidRPr="005D2C70">
              <w:rPr>
                <w:rFonts w:ascii="Times New Roman" w:hAnsi="Times New Roman"/>
                <w:sz w:val="22"/>
                <w:szCs w:val="22"/>
              </w:rPr>
              <w:t>. Екатериновка</w:t>
            </w:r>
          </w:p>
        </w:tc>
        <w:tc>
          <w:tcPr>
            <w:tcW w:w="2552" w:type="dxa"/>
            <w:shd w:val="clear" w:color="auto" w:fill="auto"/>
          </w:tcPr>
          <w:p w:rsidR="00EB4306" w:rsidRPr="00DB0EDE" w:rsidRDefault="00EB4306" w:rsidP="00EB4306">
            <w:pPr>
              <w:pStyle w:val="ConsPlusNormal"/>
              <w:jc w:val="center"/>
              <w:rPr>
                <w:rFonts w:ascii="Times New Roman" w:hAnsi="Times New Roman"/>
              </w:rPr>
            </w:pPr>
            <w:r w:rsidRPr="00DB0EDE">
              <w:rPr>
                <w:rFonts w:ascii="Times New Roman" w:hAnsi="Times New Roman"/>
              </w:rPr>
              <w:t xml:space="preserve">Насосная станция, резервуар, артезианская скважина  </w:t>
            </w:r>
          </w:p>
        </w:tc>
        <w:tc>
          <w:tcPr>
            <w:tcW w:w="1275" w:type="dxa"/>
            <w:shd w:val="clear" w:color="auto" w:fill="auto"/>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w:t>
            </w:r>
          </w:p>
        </w:tc>
        <w:tc>
          <w:tcPr>
            <w:tcW w:w="1276" w:type="dxa"/>
            <w:shd w:val="clear" w:color="auto" w:fill="auto"/>
            <w:vAlign w:val="center"/>
          </w:tcPr>
          <w:p w:rsidR="00EB4306" w:rsidRPr="005D2C70" w:rsidRDefault="00EB4306" w:rsidP="00EB4306">
            <w:pPr>
              <w:spacing w:after="0" w:line="240" w:lineRule="auto"/>
              <w:jc w:val="center"/>
            </w:pPr>
            <w:r w:rsidRPr="005D2C70">
              <w:rPr>
                <w:rFonts w:ascii="Times New Roman" w:hAnsi="Times New Roman"/>
              </w:rPr>
              <w:t>до 2042 г.</w:t>
            </w:r>
          </w:p>
        </w:tc>
        <w:tc>
          <w:tcPr>
            <w:tcW w:w="1276" w:type="dxa"/>
            <w:shd w:val="clear" w:color="auto" w:fill="auto"/>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7010104</w:t>
            </w:r>
            <w:r w:rsidRPr="005D2C70">
              <w:rPr>
                <w:rFonts w:ascii="Times New Roman" w:hAnsi="Times New Roman"/>
                <w:sz w:val="22"/>
                <w:szCs w:val="22"/>
                <w:lang w:val="en-US"/>
              </w:rPr>
              <w:t>01</w:t>
            </w:r>
          </w:p>
        </w:tc>
        <w:tc>
          <w:tcPr>
            <w:tcW w:w="992" w:type="dxa"/>
            <w:shd w:val="clear" w:color="auto" w:fill="auto"/>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П-1</w:t>
            </w:r>
          </w:p>
        </w:tc>
      </w:tr>
      <w:tr w:rsidR="00EB4306" w:rsidRPr="005D2C70" w:rsidTr="005D2C70">
        <w:trPr>
          <w:trHeight w:val="1190"/>
        </w:trPr>
        <w:tc>
          <w:tcPr>
            <w:tcW w:w="488" w:type="dxa"/>
            <w:vAlign w:val="center"/>
          </w:tcPr>
          <w:p w:rsidR="00EB4306" w:rsidRPr="005D2C70" w:rsidRDefault="00EB4306" w:rsidP="00EB4306">
            <w:pPr>
              <w:pStyle w:val="ConsPlusNormal"/>
              <w:ind w:firstLine="0"/>
              <w:jc w:val="center"/>
              <w:rPr>
                <w:rFonts w:ascii="Times New Roman" w:hAnsi="Times New Roman"/>
                <w:b/>
                <w:sz w:val="22"/>
                <w:szCs w:val="22"/>
              </w:rPr>
            </w:pPr>
            <w:r w:rsidRPr="005D2C70">
              <w:rPr>
                <w:rFonts w:ascii="Times New Roman" w:hAnsi="Times New Roman"/>
                <w:b/>
                <w:sz w:val="22"/>
                <w:szCs w:val="22"/>
              </w:rPr>
              <w:t>3</w:t>
            </w:r>
          </w:p>
        </w:tc>
        <w:tc>
          <w:tcPr>
            <w:tcW w:w="1275" w:type="dxa"/>
            <w:shd w:val="clear" w:color="auto" w:fill="auto"/>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602041102</w:t>
            </w:r>
          </w:p>
        </w:tc>
        <w:tc>
          <w:tcPr>
            <w:tcW w:w="1843" w:type="dxa"/>
            <w:shd w:val="clear" w:color="auto" w:fill="auto"/>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Водопроводные очистные сооружения</w:t>
            </w:r>
          </w:p>
        </w:tc>
        <w:tc>
          <w:tcPr>
            <w:tcW w:w="1701" w:type="dxa"/>
            <w:shd w:val="clear" w:color="auto" w:fill="auto"/>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строительство</w:t>
            </w:r>
          </w:p>
        </w:tc>
        <w:tc>
          <w:tcPr>
            <w:tcW w:w="2268" w:type="dxa"/>
            <w:shd w:val="clear" w:color="auto" w:fill="auto"/>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 xml:space="preserve">Северо-западная часть </w:t>
            </w:r>
            <w:proofErr w:type="spellStart"/>
            <w:r w:rsidRPr="005D2C70">
              <w:rPr>
                <w:rFonts w:ascii="Times New Roman" w:hAnsi="Times New Roman"/>
                <w:sz w:val="22"/>
                <w:szCs w:val="22"/>
              </w:rPr>
              <w:t>р.п</w:t>
            </w:r>
            <w:proofErr w:type="spellEnd"/>
            <w:r w:rsidRPr="005D2C70">
              <w:rPr>
                <w:rFonts w:ascii="Times New Roman" w:hAnsi="Times New Roman"/>
                <w:sz w:val="22"/>
                <w:szCs w:val="22"/>
              </w:rPr>
              <w:t>. Екатериновка</w:t>
            </w:r>
          </w:p>
        </w:tc>
        <w:tc>
          <w:tcPr>
            <w:tcW w:w="2552" w:type="dxa"/>
            <w:shd w:val="clear" w:color="auto" w:fill="auto"/>
          </w:tcPr>
          <w:p w:rsidR="00EB4306" w:rsidRPr="00DB0EDE" w:rsidRDefault="00EB4306" w:rsidP="00EB4306">
            <w:pPr>
              <w:pStyle w:val="af3"/>
              <w:rPr>
                <w:sz w:val="24"/>
                <w:szCs w:val="24"/>
              </w:rPr>
            </w:pPr>
            <w:r w:rsidRPr="00DB0EDE">
              <w:rPr>
                <w:sz w:val="24"/>
                <w:szCs w:val="24"/>
              </w:rPr>
              <w:t xml:space="preserve"> </w:t>
            </w:r>
          </w:p>
          <w:p w:rsidR="00EB4306" w:rsidRPr="00DB0EDE" w:rsidRDefault="00EB4306" w:rsidP="00EB4306">
            <w:pPr>
              <w:spacing w:after="0"/>
              <w:jc w:val="center"/>
              <w:rPr>
                <w:rFonts w:ascii="Times New Roman" w:hAnsi="Times New Roman" w:cs="Times New Roman"/>
                <w:sz w:val="20"/>
                <w:szCs w:val="20"/>
              </w:rPr>
            </w:pPr>
            <w:proofErr w:type="spellStart"/>
            <w:r w:rsidRPr="00DB0EDE">
              <w:rPr>
                <w:rFonts w:ascii="Times New Roman" w:hAnsi="Times New Roman" w:cs="Times New Roman"/>
                <w:sz w:val="20"/>
                <w:szCs w:val="20"/>
              </w:rPr>
              <w:t>Блочно</w:t>
            </w:r>
            <w:proofErr w:type="spellEnd"/>
            <w:r w:rsidRPr="00DB0EDE">
              <w:rPr>
                <w:rFonts w:ascii="Times New Roman" w:hAnsi="Times New Roman" w:cs="Times New Roman"/>
                <w:sz w:val="20"/>
                <w:szCs w:val="20"/>
              </w:rPr>
              <w:t>-модульные</w:t>
            </w:r>
          </w:p>
        </w:tc>
        <w:tc>
          <w:tcPr>
            <w:tcW w:w="1275" w:type="dxa"/>
            <w:shd w:val="clear" w:color="auto" w:fill="auto"/>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w:t>
            </w:r>
          </w:p>
        </w:tc>
        <w:tc>
          <w:tcPr>
            <w:tcW w:w="1276" w:type="dxa"/>
            <w:shd w:val="clear" w:color="auto" w:fill="auto"/>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до 2042 г.</w:t>
            </w:r>
          </w:p>
        </w:tc>
        <w:tc>
          <w:tcPr>
            <w:tcW w:w="1276" w:type="dxa"/>
            <w:shd w:val="clear" w:color="auto" w:fill="auto"/>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7010104</w:t>
            </w:r>
            <w:r w:rsidRPr="005D2C70">
              <w:rPr>
                <w:rFonts w:ascii="Times New Roman" w:hAnsi="Times New Roman"/>
                <w:sz w:val="22"/>
                <w:szCs w:val="22"/>
                <w:lang w:val="en-US"/>
              </w:rPr>
              <w:t>01</w:t>
            </w:r>
          </w:p>
        </w:tc>
        <w:tc>
          <w:tcPr>
            <w:tcW w:w="992" w:type="dxa"/>
            <w:shd w:val="clear" w:color="auto" w:fill="auto"/>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П-1</w:t>
            </w:r>
          </w:p>
        </w:tc>
      </w:tr>
      <w:tr w:rsidR="00EB4306" w:rsidRPr="005D2C70" w:rsidTr="00EE51C0">
        <w:tc>
          <w:tcPr>
            <w:tcW w:w="488" w:type="dxa"/>
            <w:vAlign w:val="center"/>
          </w:tcPr>
          <w:p w:rsidR="00EB4306" w:rsidRPr="005D2C70" w:rsidRDefault="00EB4306" w:rsidP="00EB4306">
            <w:pPr>
              <w:pStyle w:val="ConsPlusNormal"/>
              <w:ind w:firstLine="0"/>
              <w:jc w:val="center"/>
              <w:rPr>
                <w:rFonts w:ascii="Times New Roman" w:hAnsi="Times New Roman"/>
                <w:b/>
                <w:sz w:val="22"/>
                <w:szCs w:val="22"/>
              </w:rPr>
            </w:pPr>
            <w:r w:rsidRPr="005D2C70">
              <w:rPr>
                <w:rFonts w:ascii="Times New Roman" w:hAnsi="Times New Roman"/>
                <w:b/>
                <w:sz w:val="22"/>
                <w:szCs w:val="22"/>
              </w:rPr>
              <w:t>4</w:t>
            </w:r>
          </w:p>
        </w:tc>
        <w:tc>
          <w:tcPr>
            <w:tcW w:w="1275"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60204130</w:t>
            </w:r>
            <w:r w:rsidRPr="005D2C70">
              <w:rPr>
                <w:rFonts w:ascii="Times New Roman" w:hAnsi="Times New Roman"/>
                <w:sz w:val="22"/>
                <w:szCs w:val="22"/>
                <w:lang w:val="en-US"/>
              </w:rPr>
              <w:t>3</w:t>
            </w:r>
          </w:p>
        </w:tc>
        <w:tc>
          <w:tcPr>
            <w:tcW w:w="1843" w:type="dxa"/>
            <w:vAlign w:val="center"/>
          </w:tcPr>
          <w:p w:rsidR="00EB4306" w:rsidRPr="005D2C70" w:rsidRDefault="00EB4306" w:rsidP="00EB4306">
            <w:pPr>
              <w:pStyle w:val="ConsPlusNormal"/>
              <w:ind w:firstLine="0"/>
              <w:jc w:val="center"/>
              <w:rPr>
                <w:rFonts w:ascii="Times New Roman" w:hAnsi="Times New Roman"/>
                <w:sz w:val="22"/>
                <w:szCs w:val="22"/>
              </w:rPr>
            </w:pPr>
            <w:proofErr w:type="spellStart"/>
            <w:r w:rsidRPr="005D2C70">
              <w:rPr>
                <w:rFonts w:ascii="Times New Roman" w:hAnsi="Times New Roman"/>
                <w:sz w:val="22"/>
                <w:szCs w:val="22"/>
              </w:rPr>
              <w:t>Канализа-ционная</w:t>
            </w:r>
            <w:proofErr w:type="spellEnd"/>
            <w:r w:rsidRPr="005D2C70">
              <w:rPr>
                <w:rFonts w:ascii="Times New Roman" w:hAnsi="Times New Roman"/>
                <w:sz w:val="22"/>
                <w:szCs w:val="22"/>
              </w:rPr>
              <w:t xml:space="preserve"> насосная станция (КНС)</w:t>
            </w:r>
          </w:p>
        </w:tc>
        <w:tc>
          <w:tcPr>
            <w:tcW w:w="1701"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строительство</w:t>
            </w:r>
          </w:p>
        </w:tc>
        <w:tc>
          <w:tcPr>
            <w:tcW w:w="2268"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 xml:space="preserve">западная часть </w:t>
            </w:r>
          </w:p>
          <w:p w:rsidR="00EB4306" w:rsidRPr="005D2C70" w:rsidRDefault="00EB4306" w:rsidP="00EB4306">
            <w:pPr>
              <w:pStyle w:val="ConsPlusNormal"/>
              <w:ind w:firstLine="0"/>
              <w:jc w:val="center"/>
              <w:rPr>
                <w:rFonts w:ascii="Times New Roman" w:hAnsi="Times New Roman"/>
                <w:sz w:val="22"/>
                <w:szCs w:val="22"/>
              </w:rPr>
            </w:pPr>
            <w:proofErr w:type="spellStart"/>
            <w:r w:rsidRPr="005D2C70">
              <w:rPr>
                <w:rFonts w:ascii="Times New Roman" w:hAnsi="Times New Roman"/>
                <w:sz w:val="22"/>
                <w:szCs w:val="22"/>
              </w:rPr>
              <w:t>р.п</w:t>
            </w:r>
            <w:proofErr w:type="spellEnd"/>
            <w:r w:rsidRPr="005D2C70">
              <w:rPr>
                <w:rFonts w:ascii="Times New Roman" w:hAnsi="Times New Roman"/>
                <w:sz w:val="22"/>
                <w:szCs w:val="22"/>
              </w:rPr>
              <w:t>. Екатериновка</w:t>
            </w:r>
          </w:p>
        </w:tc>
        <w:tc>
          <w:tcPr>
            <w:tcW w:w="2552" w:type="dxa"/>
          </w:tcPr>
          <w:p w:rsidR="00EB4306" w:rsidRPr="00DB0EDE" w:rsidRDefault="00EB4306" w:rsidP="00EB4306">
            <w:pPr>
              <w:spacing w:after="0"/>
              <w:jc w:val="center"/>
              <w:rPr>
                <w:rFonts w:ascii="Times New Roman" w:hAnsi="Times New Roman" w:cs="Times New Roman"/>
                <w:sz w:val="20"/>
                <w:szCs w:val="20"/>
                <w:shd w:val="clear" w:color="auto" w:fill="FFFFFF"/>
              </w:rPr>
            </w:pPr>
          </w:p>
          <w:p w:rsidR="00EB4306" w:rsidRPr="00DB0EDE" w:rsidRDefault="00EB4306" w:rsidP="00EB4306">
            <w:pPr>
              <w:spacing w:after="0"/>
              <w:jc w:val="center"/>
              <w:rPr>
                <w:rFonts w:ascii="Times New Roman" w:hAnsi="Times New Roman" w:cs="Times New Roman"/>
                <w:sz w:val="20"/>
                <w:szCs w:val="20"/>
              </w:rPr>
            </w:pPr>
            <w:r w:rsidRPr="00DB0EDE">
              <w:rPr>
                <w:rFonts w:ascii="Times New Roman" w:hAnsi="Times New Roman" w:cs="Times New Roman"/>
                <w:sz w:val="20"/>
                <w:szCs w:val="20"/>
                <w:shd w:val="clear" w:color="auto" w:fill="FFFFFF"/>
              </w:rPr>
              <w:t>Производительность от 5 до 2500 м</w:t>
            </w:r>
            <w:r w:rsidRPr="00DB0EDE">
              <w:rPr>
                <w:rFonts w:ascii="Times New Roman" w:hAnsi="Times New Roman" w:cs="Times New Roman"/>
                <w:sz w:val="20"/>
                <w:szCs w:val="20"/>
                <w:shd w:val="clear" w:color="auto" w:fill="FFFFFF"/>
                <w:vertAlign w:val="superscript"/>
              </w:rPr>
              <w:t>3</w:t>
            </w:r>
            <w:r w:rsidRPr="00DB0EDE">
              <w:rPr>
                <w:rFonts w:ascii="Times New Roman" w:hAnsi="Times New Roman" w:cs="Times New Roman"/>
                <w:sz w:val="20"/>
                <w:szCs w:val="20"/>
                <w:shd w:val="clear" w:color="auto" w:fill="FFFFFF"/>
              </w:rPr>
              <w:t>/час</w:t>
            </w:r>
            <w:r w:rsidRPr="00DB0EDE">
              <w:rPr>
                <w:rFonts w:ascii="Times New Roman" w:eastAsia="Arial" w:hAnsi="Times New Roman" w:cs="Times New Roman"/>
                <w:sz w:val="20"/>
                <w:szCs w:val="20"/>
                <w:lang w:eastAsia="ar-SA"/>
              </w:rPr>
              <w:t xml:space="preserve">  </w:t>
            </w:r>
          </w:p>
        </w:tc>
        <w:tc>
          <w:tcPr>
            <w:tcW w:w="1275"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см. табл. 3.1</w:t>
            </w:r>
          </w:p>
        </w:tc>
        <w:tc>
          <w:tcPr>
            <w:tcW w:w="1276"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до 2042 г.</w:t>
            </w:r>
          </w:p>
        </w:tc>
        <w:tc>
          <w:tcPr>
            <w:tcW w:w="1276"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70101050</w:t>
            </w:r>
            <w:r w:rsidRPr="005D2C70">
              <w:rPr>
                <w:rFonts w:ascii="Times New Roman" w:hAnsi="Times New Roman"/>
                <w:sz w:val="22"/>
                <w:szCs w:val="22"/>
                <w:lang w:val="en-US"/>
              </w:rPr>
              <w:t>0</w:t>
            </w:r>
          </w:p>
        </w:tc>
        <w:tc>
          <w:tcPr>
            <w:tcW w:w="992"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СХ</w:t>
            </w:r>
          </w:p>
        </w:tc>
      </w:tr>
      <w:tr w:rsidR="00170357" w:rsidRPr="005D2C70" w:rsidTr="00AD5F9C">
        <w:tc>
          <w:tcPr>
            <w:tcW w:w="488" w:type="dxa"/>
            <w:vAlign w:val="center"/>
          </w:tcPr>
          <w:p w:rsidR="00170357" w:rsidRPr="005D2C70" w:rsidRDefault="00170357" w:rsidP="00170357">
            <w:pPr>
              <w:pStyle w:val="ConsPlusNormal"/>
              <w:ind w:firstLine="0"/>
              <w:jc w:val="center"/>
              <w:rPr>
                <w:rFonts w:ascii="Times New Roman" w:hAnsi="Times New Roman"/>
                <w:b/>
                <w:sz w:val="22"/>
                <w:szCs w:val="22"/>
              </w:rPr>
            </w:pPr>
            <w:r w:rsidRPr="005D2C70">
              <w:rPr>
                <w:rFonts w:ascii="Times New Roman" w:hAnsi="Times New Roman"/>
                <w:b/>
                <w:sz w:val="22"/>
                <w:szCs w:val="22"/>
              </w:rPr>
              <w:t>5</w:t>
            </w:r>
          </w:p>
        </w:tc>
        <w:tc>
          <w:tcPr>
            <w:tcW w:w="1275" w:type="dxa"/>
            <w:vAlign w:val="center"/>
          </w:tcPr>
          <w:p w:rsidR="00170357" w:rsidRPr="005D2C70" w:rsidRDefault="00170357" w:rsidP="00170357">
            <w:pPr>
              <w:pStyle w:val="ConsPlusNormal"/>
              <w:ind w:firstLine="0"/>
              <w:jc w:val="center"/>
              <w:rPr>
                <w:rFonts w:ascii="Times New Roman" w:hAnsi="Times New Roman"/>
                <w:sz w:val="22"/>
                <w:szCs w:val="22"/>
              </w:rPr>
            </w:pPr>
            <w:r w:rsidRPr="005D2C70">
              <w:rPr>
                <w:rFonts w:ascii="Times New Roman" w:hAnsi="Times New Roman"/>
                <w:sz w:val="22"/>
                <w:szCs w:val="22"/>
              </w:rPr>
              <w:t>602041202</w:t>
            </w:r>
          </w:p>
        </w:tc>
        <w:tc>
          <w:tcPr>
            <w:tcW w:w="1843" w:type="dxa"/>
            <w:vAlign w:val="center"/>
          </w:tcPr>
          <w:p w:rsidR="00170357" w:rsidRPr="005D2C70" w:rsidRDefault="00170357" w:rsidP="00170357">
            <w:pPr>
              <w:pStyle w:val="ConsPlusNormal"/>
              <w:ind w:firstLine="0"/>
              <w:jc w:val="center"/>
              <w:rPr>
                <w:rFonts w:ascii="Times New Roman" w:hAnsi="Times New Roman"/>
                <w:sz w:val="22"/>
                <w:szCs w:val="22"/>
              </w:rPr>
            </w:pPr>
            <w:r w:rsidRPr="005D2C70">
              <w:rPr>
                <w:rFonts w:ascii="Times New Roman" w:hAnsi="Times New Roman"/>
                <w:sz w:val="22"/>
                <w:szCs w:val="22"/>
              </w:rPr>
              <w:t>Водопровод</w:t>
            </w:r>
          </w:p>
        </w:tc>
        <w:tc>
          <w:tcPr>
            <w:tcW w:w="1701" w:type="dxa"/>
            <w:vAlign w:val="center"/>
          </w:tcPr>
          <w:p w:rsidR="005D2C70" w:rsidRDefault="005D2C70" w:rsidP="00170357">
            <w:pPr>
              <w:pStyle w:val="ConsPlusNormal"/>
              <w:ind w:firstLine="0"/>
              <w:jc w:val="center"/>
              <w:rPr>
                <w:rFonts w:ascii="Times New Roman" w:hAnsi="Times New Roman"/>
                <w:sz w:val="22"/>
                <w:szCs w:val="22"/>
              </w:rPr>
            </w:pPr>
            <w:r>
              <w:rPr>
                <w:rFonts w:ascii="Times New Roman" w:hAnsi="Times New Roman"/>
                <w:sz w:val="22"/>
                <w:szCs w:val="22"/>
              </w:rPr>
              <w:t>с</w:t>
            </w:r>
            <w:r w:rsidR="00170357" w:rsidRPr="005D2C70">
              <w:rPr>
                <w:rFonts w:ascii="Times New Roman" w:hAnsi="Times New Roman"/>
                <w:sz w:val="22"/>
                <w:szCs w:val="22"/>
              </w:rPr>
              <w:t>троительство</w:t>
            </w:r>
            <w:r>
              <w:rPr>
                <w:rFonts w:ascii="Times New Roman" w:hAnsi="Times New Roman"/>
                <w:sz w:val="22"/>
                <w:szCs w:val="22"/>
              </w:rPr>
              <w:t>/</w:t>
            </w:r>
          </w:p>
          <w:p w:rsidR="00170357" w:rsidRPr="005D2C70" w:rsidRDefault="005D2C70" w:rsidP="00170357">
            <w:pPr>
              <w:pStyle w:val="ConsPlusNormal"/>
              <w:ind w:firstLine="0"/>
              <w:jc w:val="center"/>
              <w:rPr>
                <w:rFonts w:ascii="Times New Roman" w:hAnsi="Times New Roman"/>
                <w:sz w:val="22"/>
                <w:szCs w:val="22"/>
              </w:rPr>
            </w:pPr>
            <w:r>
              <w:rPr>
                <w:rFonts w:ascii="Times New Roman" w:hAnsi="Times New Roman"/>
                <w:sz w:val="22"/>
                <w:szCs w:val="22"/>
              </w:rPr>
              <w:t>реконструкция</w:t>
            </w:r>
          </w:p>
        </w:tc>
        <w:tc>
          <w:tcPr>
            <w:tcW w:w="2268" w:type="dxa"/>
            <w:vAlign w:val="center"/>
          </w:tcPr>
          <w:p w:rsidR="00D14B50" w:rsidRPr="005D2C70" w:rsidRDefault="00170357" w:rsidP="00170357">
            <w:pPr>
              <w:pStyle w:val="ConsPlusNormal"/>
              <w:ind w:firstLine="0"/>
              <w:jc w:val="center"/>
              <w:rPr>
                <w:rFonts w:ascii="Times New Roman" w:hAnsi="Times New Roman"/>
                <w:sz w:val="22"/>
                <w:szCs w:val="22"/>
              </w:rPr>
            </w:pPr>
            <w:r w:rsidRPr="005D2C70">
              <w:rPr>
                <w:rFonts w:ascii="Times New Roman" w:hAnsi="Times New Roman"/>
                <w:sz w:val="22"/>
                <w:szCs w:val="22"/>
              </w:rPr>
              <w:t xml:space="preserve">западная часть </w:t>
            </w:r>
          </w:p>
          <w:p w:rsidR="00170357" w:rsidRPr="005D2C70" w:rsidRDefault="00170357" w:rsidP="00170357">
            <w:pPr>
              <w:pStyle w:val="ConsPlusNormal"/>
              <w:ind w:firstLine="0"/>
              <w:jc w:val="center"/>
              <w:rPr>
                <w:rFonts w:ascii="Times New Roman" w:hAnsi="Times New Roman"/>
                <w:sz w:val="22"/>
                <w:szCs w:val="22"/>
              </w:rPr>
            </w:pPr>
            <w:proofErr w:type="spellStart"/>
            <w:r w:rsidRPr="005D2C70">
              <w:rPr>
                <w:rFonts w:ascii="Times New Roman" w:hAnsi="Times New Roman"/>
                <w:sz w:val="22"/>
                <w:szCs w:val="22"/>
              </w:rPr>
              <w:t>р.п</w:t>
            </w:r>
            <w:proofErr w:type="spellEnd"/>
            <w:r w:rsidRPr="005D2C70">
              <w:rPr>
                <w:rFonts w:ascii="Times New Roman" w:hAnsi="Times New Roman"/>
                <w:sz w:val="22"/>
                <w:szCs w:val="22"/>
              </w:rPr>
              <w:t>. Екатериновка</w:t>
            </w:r>
          </w:p>
        </w:tc>
        <w:tc>
          <w:tcPr>
            <w:tcW w:w="2552" w:type="dxa"/>
            <w:vAlign w:val="center"/>
          </w:tcPr>
          <w:p w:rsidR="00170357" w:rsidRPr="00DB0EDE" w:rsidRDefault="00170357" w:rsidP="00170357">
            <w:pPr>
              <w:pStyle w:val="ConsPlusNormal"/>
              <w:ind w:firstLine="0"/>
              <w:jc w:val="center"/>
              <w:rPr>
                <w:rFonts w:ascii="Times New Roman" w:hAnsi="Times New Roman"/>
                <w:sz w:val="22"/>
                <w:szCs w:val="22"/>
              </w:rPr>
            </w:pPr>
            <w:r w:rsidRPr="00DB0EDE">
              <w:rPr>
                <w:rFonts w:ascii="Times New Roman" w:hAnsi="Times New Roman"/>
                <w:sz w:val="22"/>
                <w:szCs w:val="22"/>
              </w:rPr>
              <w:t>Труба диаметром 110 мм, протяженность 3239 м</w:t>
            </w:r>
          </w:p>
        </w:tc>
        <w:tc>
          <w:tcPr>
            <w:tcW w:w="1275" w:type="dxa"/>
            <w:vAlign w:val="center"/>
          </w:tcPr>
          <w:p w:rsidR="00170357" w:rsidRPr="005D2C70" w:rsidRDefault="00170357" w:rsidP="00170357">
            <w:pPr>
              <w:pStyle w:val="ConsPlusNormal"/>
              <w:ind w:firstLine="0"/>
              <w:jc w:val="center"/>
              <w:rPr>
                <w:rFonts w:ascii="Times New Roman" w:hAnsi="Times New Roman"/>
                <w:sz w:val="22"/>
                <w:szCs w:val="22"/>
              </w:rPr>
            </w:pPr>
            <w:r w:rsidRPr="005D2C70">
              <w:rPr>
                <w:rFonts w:ascii="Times New Roman" w:hAnsi="Times New Roman"/>
                <w:sz w:val="22"/>
                <w:szCs w:val="22"/>
              </w:rPr>
              <w:t>-</w:t>
            </w:r>
          </w:p>
        </w:tc>
        <w:tc>
          <w:tcPr>
            <w:tcW w:w="1276" w:type="dxa"/>
          </w:tcPr>
          <w:p w:rsidR="00170357" w:rsidRPr="005D2C70" w:rsidRDefault="00D14B50" w:rsidP="00D14B50">
            <w:pPr>
              <w:pStyle w:val="ConsPlusNormal"/>
              <w:ind w:firstLine="0"/>
              <w:jc w:val="center"/>
              <w:rPr>
                <w:rFonts w:ascii="Times New Roman" w:hAnsi="Times New Roman"/>
                <w:sz w:val="22"/>
                <w:szCs w:val="22"/>
              </w:rPr>
            </w:pPr>
            <w:r w:rsidRPr="005D2C70">
              <w:rPr>
                <w:rFonts w:ascii="Times New Roman" w:hAnsi="Times New Roman"/>
                <w:sz w:val="22"/>
                <w:szCs w:val="22"/>
              </w:rPr>
              <w:t xml:space="preserve">до 2042 </w:t>
            </w:r>
            <w:r w:rsidR="00170357" w:rsidRPr="005D2C70">
              <w:rPr>
                <w:rFonts w:ascii="Times New Roman" w:hAnsi="Times New Roman"/>
                <w:sz w:val="22"/>
                <w:szCs w:val="22"/>
              </w:rPr>
              <w:t>г.</w:t>
            </w:r>
          </w:p>
        </w:tc>
        <w:tc>
          <w:tcPr>
            <w:tcW w:w="1276" w:type="dxa"/>
            <w:vAlign w:val="center"/>
          </w:tcPr>
          <w:p w:rsidR="00170357" w:rsidRPr="005D2C70" w:rsidRDefault="00170357" w:rsidP="00170357">
            <w:pPr>
              <w:pStyle w:val="ConsPlusNormal"/>
              <w:ind w:firstLine="0"/>
              <w:jc w:val="center"/>
              <w:rPr>
                <w:rFonts w:ascii="Times New Roman" w:hAnsi="Times New Roman"/>
                <w:sz w:val="22"/>
                <w:szCs w:val="22"/>
              </w:rPr>
            </w:pPr>
            <w:r w:rsidRPr="005D2C70">
              <w:rPr>
                <w:rFonts w:ascii="Times New Roman" w:hAnsi="Times New Roman"/>
                <w:sz w:val="22"/>
                <w:szCs w:val="22"/>
              </w:rPr>
              <w:t>-</w:t>
            </w:r>
          </w:p>
        </w:tc>
        <w:tc>
          <w:tcPr>
            <w:tcW w:w="992" w:type="dxa"/>
            <w:vAlign w:val="center"/>
          </w:tcPr>
          <w:p w:rsidR="00170357" w:rsidRPr="005D2C70" w:rsidRDefault="00170357" w:rsidP="00170357">
            <w:pPr>
              <w:pStyle w:val="ConsPlusNormal"/>
              <w:ind w:firstLine="0"/>
              <w:jc w:val="center"/>
              <w:rPr>
                <w:rFonts w:ascii="Times New Roman" w:hAnsi="Times New Roman"/>
                <w:sz w:val="22"/>
                <w:szCs w:val="22"/>
              </w:rPr>
            </w:pPr>
            <w:r w:rsidRPr="005D2C70">
              <w:rPr>
                <w:rFonts w:ascii="Times New Roman" w:hAnsi="Times New Roman"/>
                <w:sz w:val="22"/>
                <w:szCs w:val="22"/>
              </w:rPr>
              <w:t>-</w:t>
            </w:r>
          </w:p>
        </w:tc>
      </w:tr>
      <w:tr w:rsidR="00381852" w:rsidRPr="005D2C70" w:rsidTr="00381852">
        <w:tc>
          <w:tcPr>
            <w:tcW w:w="488" w:type="dxa"/>
            <w:vAlign w:val="center"/>
          </w:tcPr>
          <w:p w:rsidR="00381852" w:rsidRPr="005D2C70" w:rsidRDefault="00381852" w:rsidP="00170357">
            <w:pPr>
              <w:pStyle w:val="ConsPlusNormal"/>
              <w:ind w:firstLine="0"/>
              <w:jc w:val="center"/>
              <w:rPr>
                <w:rFonts w:ascii="Times New Roman" w:hAnsi="Times New Roman"/>
                <w:b/>
                <w:sz w:val="22"/>
                <w:szCs w:val="22"/>
              </w:rPr>
            </w:pPr>
            <w:r w:rsidRPr="005D2C70">
              <w:rPr>
                <w:rFonts w:ascii="Times New Roman" w:hAnsi="Times New Roman"/>
                <w:b/>
                <w:sz w:val="22"/>
                <w:szCs w:val="22"/>
              </w:rPr>
              <w:t>6</w:t>
            </w:r>
          </w:p>
        </w:tc>
        <w:tc>
          <w:tcPr>
            <w:tcW w:w="1275"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60204140</w:t>
            </w:r>
            <w:r w:rsidRPr="005D2C70">
              <w:rPr>
                <w:rFonts w:ascii="Times New Roman" w:hAnsi="Times New Roman"/>
                <w:sz w:val="22"/>
                <w:szCs w:val="22"/>
                <w:lang w:val="en-US"/>
              </w:rPr>
              <w:t>1</w:t>
            </w:r>
          </w:p>
        </w:tc>
        <w:tc>
          <w:tcPr>
            <w:tcW w:w="1843"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Канализация самотечная</w:t>
            </w:r>
          </w:p>
        </w:tc>
        <w:tc>
          <w:tcPr>
            <w:tcW w:w="1701"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строительство</w:t>
            </w:r>
          </w:p>
        </w:tc>
        <w:tc>
          <w:tcPr>
            <w:tcW w:w="2268" w:type="dxa"/>
            <w:vAlign w:val="center"/>
          </w:tcPr>
          <w:p w:rsidR="00D14B50"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 xml:space="preserve">западная часть </w:t>
            </w:r>
          </w:p>
          <w:p w:rsidR="00381852" w:rsidRPr="005D2C70" w:rsidRDefault="00381852" w:rsidP="00170357">
            <w:pPr>
              <w:pStyle w:val="ConsPlusNormal"/>
              <w:ind w:firstLine="0"/>
              <w:jc w:val="center"/>
              <w:rPr>
                <w:rFonts w:ascii="Times New Roman" w:hAnsi="Times New Roman"/>
                <w:sz w:val="22"/>
                <w:szCs w:val="22"/>
              </w:rPr>
            </w:pPr>
            <w:proofErr w:type="spellStart"/>
            <w:r w:rsidRPr="005D2C70">
              <w:rPr>
                <w:rFonts w:ascii="Times New Roman" w:hAnsi="Times New Roman"/>
                <w:sz w:val="22"/>
                <w:szCs w:val="22"/>
              </w:rPr>
              <w:t>р.п</w:t>
            </w:r>
            <w:proofErr w:type="spellEnd"/>
            <w:r w:rsidRPr="005D2C70">
              <w:rPr>
                <w:rFonts w:ascii="Times New Roman" w:hAnsi="Times New Roman"/>
                <w:sz w:val="22"/>
                <w:szCs w:val="22"/>
              </w:rPr>
              <w:t>. Екатериновка</w:t>
            </w:r>
          </w:p>
        </w:tc>
        <w:tc>
          <w:tcPr>
            <w:tcW w:w="2552" w:type="dxa"/>
            <w:vAlign w:val="center"/>
          </w:tcPr>
          <w:p w:rsidR="00381852" w:rsidRPr="00DB0EDE" w:rsidRDefault="00381852" w:rsidP="00170357">
            <w:pPr>
              <w:pStyle w:val="ConsPlusNormal"/>
              <w:ind w:firstLine="0"/>
              <w:jc w:val="center"/>
              <w:rPr>
                <w:rFonts w:ascii="Times New Roman" w:hAnsi="Times New Roman"/>
                <w:sz w:val="22"/>
                <w:szCs w:val="22"/>
              </w:rPr>
            </w:pPr>
            <w:r w:rsidRPr="00DB0EDE">
              <w:rPr>
                <w:rFonts w:ascii="Times New Roman" w:hAnsi="Times New Roman"/>
                <w:sz w:val="22"/>
                <w:szCs w:val="22"/>
              </w:rPr>
              <w:t>Труба диаметром 220 мм, протяженность 3933 м</w:t>
            </w:r>
          </w:p>
        </w:tc>
        <w:tc>
          <w:tcPr>
            <w:tcW w:w="1275"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w:t>
            </w:r>
          </w:p>
        </w:tc>
        <w:tc>
          <w:tcPr>
            <w:tcW w:w="1276" w:type="dxa"/>
            <w:vAlign w:val="center"/>
          </w:tcPr>
          <w:p w:rsidR="00381852" w:rsidRPr="005D2C70" w:rsidRDefault="00381852" w:rsidP="00D14B50">
            <w:pPr>
              <w:spacing w:after="0" w:line="240" w:lineRule="auto"/>
              <w:jc w:val="center"/>
            </w:pPr>
            <w:r w:rsidRPr="005D2C70">
              <w:rPr>
                <w:rFonts w:ascii="Times New Roman" w:hAnsi="Times New Roman"/>
              </w:rPr>
              <w:t>до 2042 г.</w:t>
            </w:r>
          </w:p>
        </w:tc>
        <w:tc>
          <w:tcPr>
            <w:tcW w:w="1276"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w:t>
            </w:r>
          </w:p>
        </w:tc>
        <w:tc>
          <w:tcPr>
            <w:tcW w:w="992"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w:t>
            </w:r>
          </w:p>
        </w:tc>
      </w:tr>
      <w:tr w:rsidR="00381852" w:rsidRPr="005D2C70" w:rsidTr="00381852">
        <w:tc>
          <w:tcPr>
            <w:tcW w:w="488" w:type="dxa"/>
            <w:vAlign w:val="center"/>
          </w:tcPr>
          <w:p w:rsidR="00381852" w:rsidRPr="005D2C70" w:rsidRDefault="00381852" w:rsidP="00170357">
            <w:pPr>
              <w:pStyle w:val="ConsPlusNormal"/>
              <w:ind w:firstLine="0"/>
              <w:jc w:val="center"/>
              <w:rPr>
                <w:rFonts w:ascii="Times New Roman" w:hAnsi="Times New Roman"/>
                <w:b/>
                <w:sz w:val="22"/>
                <w:szCs w:val="22"/>
              </w:rPr>
            </w:pPr>
            <w:r w:rsidRPr="005D2C70">
              <w:rPr>
                <w:rFonts w:ascii="Times New Roman" w:hAnsi="Times New Roman"/>
                <w:b/>
                <w:sz w:val="22"/>
                <w:szCs w:val="22"/>
              </w:rPr>
              <w:t>7</w:t>
            </w:r>
          </w:p>
        </w:tc>
        <w:tc>
          <w:tcPr>
            <w:tcW w:w="1275"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602041402</w:t>
            </w:r>
          </w:p>
        </w:tc>
        <w:tc>
          <w:tcPr>
            <w:tcW w:w="1843"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 xml:space="preserve">Канализация </w:t>
            </w:r>
            <w:r w:rsidRPr="005D2C70">
              <w:rPr>
                <w:rFonts w:ascii="Times New Roman" w:hAnsi="Times New Roman"/>
                <w:sz w:val="22"/>
                <w:szCs w:val="22"/>
              </w:rPr>
              <w:lastRenderedPageBreak/>
              <w:t>напорная</w:t>
            </w:r>
          </w:p>
        </w:tc>
        <w:tc>
          <w:tcPr>
            <w:tcW w:w="1701"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lastRenderedPageBreak/>
              <w:t>строительство</w:t>
            </w:r>
          </w:p>
        </w:tc>
        <w:tc>
          <w:tcPr>
            <w:tcW w:w="2268" w:type="dxa"/>
            <w:vAlign w:val="center"/>
          </w:tcPr>
          <w:p w:rsidR="00D14B50"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 xml:space="preserve">Центральная и </w:t>
            </w:r>
            <w:r w:rsidRPr="005D2C70">
              <w:rPr>
                <w:rFonts w:ascii="Times New Roman" w:hAnsi="Times New Roman"/>
                <w:sz w:val="22"/>
                <w:szCs w:val="22"/>
              </w:rPr>
              <w:lastRenderedPageBreak/>
              <w:t xml:space="preserve">западная часть </w:t>
            </w:r>
          </w:p>
          <w:p w:rsidR="00381852" w:rsidRPr="005D2C70" w:rsidRDefault="00381852" w:rsidP="00170357">
            <w:pPr>
              <w:pStyle w:val="ConsPlusNormal"/>
              <w:ind w:firstLine="0"/>
              <w:jc w:val="center"/>
              <w:rPr>
                <w:rFonts w:ascii="Times New Roman" w:hAnsi="Times New Roman"/>
                <w:sz w:val="22"/>
                <w:szCs w:val="22"/>
              </w:rPr>
            </w:pPr>
            <w:proofErr w:type="spellStart"/>
            <w:r w:rsidRPr="005D2C70">
              <w:rPr>
                <w:rFonts w:ascii="Times New Roman" w:hAnsi="Times New Roman"/>
                <w:sz w:val="22"/>
                <w:szCs w:val="22"/>
              </w:rPr>
              <w:t>р.п</w:t>
            </w:r>
            <w:proofErr w:type="spellEnd"/>
            <w:r w:rsidRPr="005D2C70">
              <w:rPr>
                <w:rFonts w:ascii="Times New Roman" w:hAnsi="Times New Roman"/>
                <w:sz w:val="22"/>
                <w:szCs w:val="22"/>
              </w:rPr>
              <w:t>. Екатериновка</w:t>
            </w:r>
          </w:p>
        </w:tc>
        <w:tc>
          <w:tcPr>
            <w:tcW w:w="2552" w:type="dxa"/>
            <w:vAlign w:val="center"/>
          </w:tcPr>
          <w:p w:rsidR="00381852" w:rsidRPr="00DB0EDE" w:rsidRDefault="00381852" w:rsidP="00170357">
            <w:pPr>
              <w:pStyle w:val="ConsPlusNormal"/>
              <w:ind w:firstLine="0"/>
              <w:jc w:val="center"/>
              <w:rPr>
                <w:rFonts w:ascii="Times New Roman" w:hAnsi="Times New Roman"/>
                <w:sz w:val="22"/>
                <w:szCs w:val="22"/>
              </w:rPr>
            </w:pPr>
            <w:r w:rsidRPr="00DB0EDE">
              <w:rPr>
                <w:rFonts w:ascii="Times New Roman" w:hAnsi="Times New Roman"/>
                <w:sz w:val="22"/>
                <w:szCs w:val="22"/>
              </w:rPr>
              <w:lastRenderedPageBreak/>
              <w:t xml:space="preserve">Труба диаметром 225 мм, </w:t>
            </w:r>
            <w:r w:rsidRPr="00DB0EDE">
              <w:rPr>
                <w:rFonts w:ascii="Times New Roman" w:hAnsi="Times New Roman"/>
                <w:sz w:val="22"/>
                <w:szCs w:val="22"/>
              </w:rPr>
              <w:lastRenderedPageBreak/>
              <w:t>протяженность 1121 м</w:t>
            </w:r>
          </w:p>
        </w:tc>
        <w:tc>
          <w:tcPr>
            <w:tcW w:w="1275"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lastRenderedPageBreak/>
              <w:t>-</w:t>
            </w:r>
          </w:p>
        </w:tc>
        <w:tc>
          <w:tcPr>
            <w:tcW w:w="1276" w:type="dxa"/>
            <w:vAlign w:val="center"/>
          </w:tcPr>
          <w:p w:rsidR="00381852" w:rsidRPr="005D2C70" w:rsidRDefault="00381852" w:rsidP="00D14B50">
            <w:pPr>
              <w:spacing w:after="0" w:line="240" w:lineRule="auto"/>
              <w:jc w:val="center"/>
            </w:pPr>
            <w:r w:rsidRPr="005D2C70">
              <w:rPr>
                <w:rFonts w:ascii="Times New Roman" w:hAnsi="Times New Roman"/>
              </w:rPr>
              <w:t>до 2042 г.</w:t>
            </w:r>
          </w:p>
        </w:tc>
        <w:tc>
          <w:tcPr>
            <w:tcW w:w="1276"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w:t>
            </w:r>
          </w:p>
        </w:tc>
        <w:tc>
          <w:tcPr>
            <w:tcW w:w="992"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w:t>
            </w:r>
          </w:p>
        </w:tc>
      </w:tr>
      <w:tr w:rsidR="00381852" w:rsidRPr="005D2C70" w:rsidTr="00381852">
        <w:tc>
          <w:tcPr>
            <w:tcW w:w="488" w:type="dxa"/>
            <w:vAlign w:val="center"/>
          </w:tcPr>
          <w:p w:rsidR="00381852" w:rsidRPr="005D2C70" w:rsidRDefault="00381852" w:rsidP="00170357">
            <w:pPr>
              <w:pStyle w:val="ConsPlusNormal"/>
              <w:ind w:firstLine="0"/>
              <w:jc w:val="center"/>
              <w:rPr>
                <w:rFonts w:ascii="Times New Roman" w:hAnsi="Times New Roman"/>
                <w:b/>
                <w:sz w:val="22"/>
                <w:szCs w:val="22"/>
              </w:rPr>
            </w:pPr>
            <w:r w:rsidRPr="005D2C70">
              <w:rPr>
                <w:rFonts w:ascii="Times New Roman" w:hAnsi="Times New Roman"/>
                <w:b/>
                <w:sz w:val="22"/>
                <w:szCs w:val="22"/>
              </w:rPr>
              <w:lastRenderedPageBreak/>
              <w:t>8</w:t>
            </w:r>
          </w:p>
        </w:tc>
        <w:tc>
          <w:tcPr>
            <w:tcW w:w="1275"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60204090</w:t>
            </w:r>
            <w:r w:rsidRPr="005D2C70">
              <w:rPr>
                <w:rFonts w:ascii="Times New Roman" w:hAnsi="Times New Roman"/>
                <w:sz w:val="22"/>
                <w:szCs w:val="22"/>
                <w:lang w:val="en-US"/>
              </w:rPr>
              <w:t>1</w:t>
            </w:r>
          </w:p>
        </w:tc>
        <w:tc>
          <w:tcPr>
            <w:tcW w:w="1843"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Источник тепловой энергии</w:t>
            </w:r>
          </w:p>
        </w:tc>
        <w:tc>
          <w:tcPr>
            <w:tcW w:w="1701"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строительство</w:t>
            </w:r>
          </w:p>
        </w:tc>
        <w:tc>
          <w:tcPr>
            <w:tcW w:w="2268"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 xml:space="preserve">западная часть </w:t>
            </w:r>
          </w:p>
          <w:p w:rsidR="00381852" w:rsidRPr="005D2C70" w:rsidRDefault="00381852" w:rsidP="00170357">
            <w:pPr>
              <w:pStyle w:val="ConsPlusNormal"/>
              <w:ind w:firstLine="0"/>
              <w:jc w:val="center"/>
              <w:rPr>
                <w:rFonts w:ascii="Times New Roman" w:hAnsi="Times New Roman"/>
                <w:sz w:val="22"/>
                <w:szCs w:val="22"/>
              </w:rPr>
            </w:pPr>
            <w:proofErr w:type="spellStart"/>
            <w:r w:rsidRPr="005D2C70">
              <w:rPr>
                <w:rFonts w:ascii="Times New Roman" w:hAnsi="Times New Roman"/>
                <w:sz w:val="22"/>
                <w:szCs w:val="22"/>
              </w:rPr>
              <w:t>р.п</w:t>
            </w:r>
            <w:proofErr w:type="spellEnd"/>
            <w:r w:rsidRPr="005D2C70">
              <w:rPr>
                <w:rFonts w:ascii="Times New Roman" w:hAnsi="Times New Roman"/>
                <w:sz w:val="22"/>
                <w:szCs w:val="22"/>
              </w:rPr>
              <w:t>. Екатериновка</w:t>
            </w:r>
          </w:p>
        </w:tc>
        <w:tc>
          <w:tcPr>
            <w:tcW w:w="2552" w:type="dxa"/>
            <w:vAlign w:val="center"/>
          </w:tcPr>
          <w:p w:rsidR="00381852" w:rsidRPr="00DB0EDE" w:rsidRDefault="00381852" w:rsidP="00170357">
            <w:pPr>
              <w:pStyle w:val="ConsPlusNormal"/>
              <w:ind w:firstLine="0"/>
              <w:jc w:val="center"/>
              <w:rPr>
                <w:rFonts w:ascii="Times New Roman" w:hAnsi="Times New Roman"/>
                <w:sz w:val="22"/>
                <w:szCs w:val="22"/>
              </w:rPr>
            </w:pPr>
            <w:r w:rsidRPr="00DB0EDE">
              <w:rPr>
                <w:rFonts w:ascii="Times New Roman" w:hAnsi="Times New Roman"/>
                <w:sz w:val="22"/>
                <w:szCs w:val="22"/>
              </w:rPr>
              <w:t>предполагаемая нагрузка 0,580 Гкал/час</w:t>
            </w:r>
          </w:p>
        </w:tc>
        <w:tc>
          <w:tcPr>
            <w:tcW w:w="1275"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w:t>
            </w:r>
          </w:p>
        </w:tc>
        <w:tc>
          <w:tcPr>
            <w:tcW w:w="1276" w:type="dxa"/>
            <w:vAlign w:val="center"/>
          </w:tcPr>
          <w:p w:rsidR="00381852" w:rsidRPr="005D2C70" w:rsidRDefault="00381852" w:rsidP="00381852">
            <w:pPr>
              <w:spacing w:after="0" w:line="240" w:lineRule="auto"/>
              <w:jc w:val="center"/>
            </w:pPr>
            <w:r w:rsidRPr="005D2C70">
              <w:rPr>
                <w:rFonts w:ascii="Times New Roman" w:hAnsi="Times New Roman"/>
              </w:rPr>
              <w:t>до 2042 г.</w:t>
            </w:r>
          </w:p>
        </w:tc>
        <w:tc>
          <w:tcPr>
            <w:tcW w:w="1276"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7010103</w:t>
            </w:r>
            <w:r w:rsidRPr="005D2C70">
              <w:rPr>
                <w:rFonts w:ascii="Times New Roman" w:hAnsi="Times New Roman"/>
                <w:sz w:val="22"/>
                <w:szCs w:val="22"/>
                <w:lang w:val="en-US"/>
              </w:rPr>
              <w:t>0</w:t>
            </w:r>
            <w:r w:rsidRPr="005D2C70">
              <w:rPr>
                <w:rFonts w:ascii="Times New Roman" w:hAnsi="Times New Roman"/>
                <w:sz w:val="22"/>
                <w:szCs w:val="22"/>
              </w:rPr>
              <w:t>2</w:t>
            </w:r>
          </w:p>
        </w:tc>
        <w:tc>
          <w:tcPr>
            <w:tcW w:w="992"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ОД-2.1</w:t>
            </w:r>
          </w:p>
        </w:tc>
      </w:tr>
      <w:tr w:rsidR="00DA1063" w:rsidRPr="005D2C70" w:rsidTr="00381852">
        <w:tc>
          <w:tcPr>
            <w:tcW w:w="488" w:type="dxa"/>
            <w:vMerge w:val="restart"/>
            <w:vAlign w:val="center"/>
          </w:tcPr>
          <w:p w:rsidR="00DA1063" w:rsidRPr="005D2C70" w:rsidRDefault="002B6847" w:rsidP="00DA1063">
            <w:pPr>
              <w:pStyle w:val="ConsPlusNormal"/>
              <w:ind w:firstLine="0"/>
              <w:jc w:val="center"/>
              <w:rPr>
                <w:rFonts w:ascii="Times New Roman" w:hAnsi="Times New Roman"/>
                <w:b/>
                <w:sz w:val="22"/>
                <w:szCs w:val="22"/>
              </w:rPr>
            </w:pPr>
            <w:r>
              <w:rPr>
                <w:rFonts w:ascii="Times New Roman" w:hAnsi="Times New Roman"/>
                <w:b/>
                <w:sz w:val="22"/>
                <w:szCs w:val="22"/>
              </w:rPr>
              <w:t>9</w:t>
            </w:r>
          </w:p>
        </w:tc>
        <w:tc>
          <w:tcPr>
            <w:tcW w:w="1275" w:type="dxa"/>
            <w:vMerge w:val="restart"/>
            <w:vAlign w:val="center"/>
          </w:tcPr>
          <w:p w:rsidR="00DA1063" w:rsidRPr="005D2C70" w:rsidRDefault="00DA1063" w:rsidP="00DA1063">
            <w:pPr>
              <w:pStyle w:val="ConsPlusNormal"/>
              <w:ind w:firstLine="0"/>
              <w:jc w:val="center"/>
              <w:rPr>
                <w:rFonts w:ascii="Times New Roman" w:hAnsi="Times New Roman"/>
                <w:sz w:val="22"/>
                <w:szCs w:val="22"/>
              </w:rPr>
            </w:pPr>
            <w:r w:rsidRPr="005D2C70">
              <w:rPr>
                <w:rFonts w:ascii="Times New Roman" w:hAnsi="Times New Roman"/>
                <w:sz w:val="22"/>
                <w:szCs w:val="22"/>
              </w:rPr>
              <w:t>602050205</w:t>
            </w:r>
          </w:p>
        </w:tc>
        <w:tc>
          <w:tcPr>
            <w:tcW w:w="1843" w:type="dxa"/>
            <w:vMerge w:val="restart"/>
            <w:vAlign w:val="center"/>
          </w:tcPr>
          <w:p w:rsidR="00DA1063" w:rsidRPr="005D2C70" w:rsidRDefault="00DA1063" w:rsidP="00DA1063">
            <w:pPr>
              <w:pStyle w:val="ConsPlusNormal"/>
              <w:ind w:firstLine="0"/>
              <w:jc w:val="center"/>
              <w:rPr>
                <w:rFonts w:ascii="Times New Roman" w:hAnsi="Times New Roman"/>
                <w:sz w:val="22"/>
                <w:szCs w:val="22"/>
              </w:rPr>
            </w:pPr>
            <w:r w:rsidRPr="005D2C70">
              <w:rPr>
                <w:rFonts w:ascii="Times New Roman" w:hAnsi="Times New Roman"/>
                <w:sz w:val="22"/>
                <w:szCs w:val="22"/>
              </w:rPr>
              <w:t xml:space="preserve">Создание муниципальной системы оповещения населения </w:t>
            </w:r>
            <w:proofErr w:type="spellStart"/>
            <w:r w:rsidRPr="005D2C70">
              <w:rPr>
                <w:rFonts w:ascii="Times New Roman" w:hAnsi="Times New Roman"/>
                <w:sz w:val="22"/>
                <w:szCs w:val="22"/>
              </w:rPr>
              <w:t>р.п</w:t>
            </w:r>
            <w:proofErr w:type="spellEnd"/>
            <w:r w:rsidRPr="005D2C70">
              <w:rPr>
                <w:rFonts w:ascii="Times New Roman" w:hAnsi="Times New Roman"/>
                <w:sz w:val="22"/>
                <w:szCs w:val="22"/>
              </w:rPr>
              <w:t>. Екатериновка (пункт оповещения МСОН)</w:t>
            </w:r>
          </w:p>
        </w:tc>
        <w:tc>
          <w:tcPr>
            <w:tcW w:w="1701" w:type="dxa"/>
            <w:vAlign w:val="center"/>
          </w:tcPr>
          <w:p w:rsidR="00DA1063" w:rsidRPr="005D2C70" w:rsidRDefault="00DA1063" w:rsidP="00DA1063">
            <w:pPr>
              <w:pStyle w:val="ConsPlusNormal"/>
              <w:ind w:firstLine="0"/>
              <w:jc w:val="center"/>
              <w:rPr>
                <w:rFonts w:ascii="Times New Roman" w:hAnsi="Times New Roman"/>
                <w:sz w:val="22"/>
                <w:szCs w:val="22"/>
              </w:rPr>
            </w:pPr>
            <w:r w:rsidRPr="005D2C70">
              <w:rPr>
                <w:rFonts w:ascii="Times New Roman" w:hAnsi="Times New Roman"/>
                <w:sz w:val="22"/>
                <w:szCs w:val="22"/>
              </w:rPr>
              <w:t>строительство</w:t>
            </w:r>
          </w:p>
        </w:tc>
        <w:tc>
          <w:tcPr>
            <w:tcW w:w="2268" w:type="dxa"/>
            <w:vAlign w:val="center"/>
          </w:tcPr>
          <w:p w:rsidR="00AD5F9C" w:rsidRPr="005D2C70" w:rsidRDefault="00DA1063" w:rsidP="00DA1063">
            <w:pPr>
              <w:pStyle w:val="ConsPlusNormal"/>
              <w:ind w:firstLine="0"/>
              <w:jc w:val="center"/>
              <w:rPr>
                <w:rFonts w:ascii="Times New Roman" w:hAnsi="Times New Roman"/>
                <w:sz w:val="22"/>
                <w:szCs w:val="22"/>
              </w:rPr>
            </w:pPr>
            <w:proofErr w:type="spellStart"/>
            <w:r w:rsidRPr="005D2C70">
              <w:rPr>
                <w:rFonts w:ascii="Times New Roman" w:hAnsi="Times New Roman"/>
                <w:sz w:val="22"/>
                <w:szCs w:val="22"/>
              </w:rPr>
              <w:t>р.п</w:t>
            </w:r>
            <w:proofErr w:type="spellEnd"/>
            <w:r w:rsidRPr="005D2C70">
              <w:rPr>
                <w:rFonts w:ascii="Times New Roman" w:hAnsi="Times New Roman"/>
                <w:sz w:val="22"/>
                <w:szCs w:val="22"/>
              </w:rPr>
              <w:t>. Екатериновка</w:t>
            </w:r>
            <w:r w:rsidR="00B27D9D" w:rsidRPr="005D2C70">
              <w:rPr>
                <w:rFonts w:ascii="Times New Roman" w:hAnsi="Times New Roman"/>
                <w:sz w:val="22"/>
                <w:szCs w:val="22"/>
              </w:rPr>
              <w:t>,</w:t>
            </w:r>
          </w:p>
          <w:p w:rsidR="00DA1063" w:rsidRPr="005D2C70" w:rsidRDefault="00DA1063" w:rsidP="00DA1063">
            <w:pPr>
              <w:pStyle w:val="ConsPlusNormal"/>
              <w:ind w:firstLine="0"/>
              <w:jc w:val="center"/>
              <w:rPr>
                <w:rFonts w:ascii="Times New Roman" w:hAnsi="Times New Roman"/>
                <w:sz w:val="22"/>
                <w:szCs w:val="22"/>
              </w:rPr>
            </w:pPr>
            <w:r w:rsidRPr="005D2C70">
              <w:rPr>
                <w:rFonts w:ascii="Times New Roman" w:hAnsi="Times New Roman"/>
                <w:sz w:val="22"/>
                <w:szCs w:val="22"/>
              </w:rPr>
              <w:t>ул. Октябрьская, д. 5</w:t>
            </w:r>
          </w:p>
        </w:tc>
        <w:tc>
          <w:tcPr>
            <w:tcW w:w="2552" w:type="dxa"/>
            <w:vAlign w:val="center"/>
          </w:tcPr>
          <w:p w:rsidR="00DA1063" w:rsidRPr="00DB0EDE" w:rsidRDefault="00DA1063" w:rsidP="00DA1063">
            <w:pPr>
              <w:spacing w:after="0" w:line="240" w:lineRule="auto"/>
              <w:jc w:val="center"/>
              <w:rPr>
                <w:rFonts w:ascii="Times New Roman" w:hAnsi="Times New Roman" w:cs="Times New Roman"/>
              </w:rPr>
            </w:pPr>
            <w:r w:rsidRPr="00DB0EDE">
              <w:rPr>
                <w:rFonts w:ascii="Times New Roman" w:hAnsi="Times New Roman" w:cs="Times New Roman"/>
              </w:rPr>
              <w:t xml:space="preserve">Опора; </w:t>
            </w:r>
          </w:p>
          <w:p w:rsidR="00DA1063" w:rsidRPr="00DB0EDE" w:rsidRDefault="00DA1063" w:rsidP="00E11070">
            <w:pPr>
              <w:pStyle w:val="ConsPlusNormal"/>
              <w:ind w:firstLine="0"/>
              <w:jc w:val="center"/>
              <w:rPr>
                <w:rFonts w:ascii="Times New Roman" w:hAnsi="Times New Roman"/>
                <w:sz w:val="22"/>
                <w:szCs w:val="22"/>
              </w:rPr>
            </w:pPr>
            <w:r w:rsidRPr="00DB0EDE">
              <w:rPr>
                <w:rFonts w:ascii="Times New Roman" w:hAnsi="Times New Roman"/>
                <w:sz w:val="22"/>
                <w:szCs w:val="22"/>
              </w:rPr>
              <w:t>блок акустической системы; антенна</w:t>
            </w:r>
            <w:r w:rsidR="00E11070" w:rsidRPr="00DB0EDE">
              <w:rPr>
                <w:rFonts w:ascii="Times New Roman" w:hAnsi="Times New Roman"/>
                <w:sz w:val="22"/>
                <w:szCs w:val="22"/>
              </w:rPr>
              <w:t>.</w:t>
            </w:r>
          </w:p>
        </w:tc>
        <w:tc>
          <w:tcPr>
            <w:tcW w:w="1275" w:type="dxa"/>
            <w:vAlign w:val="center"/>
          </w:tcPr>
          <w:p w:rsidR="00DA1063" w:rsidRPr="005D2C70" w:rsidRDefault="007A2F90" w:rsidP="00DA1063">
            <w:pPr>
              <w:pStyle w:val="ConsPlusNormal"/>
              <w:ind w:firstLine="0"/>
              <w:jc w:val="center"/>
              <w:rPr>
                <w:rFonts w:ascii="Times New Roman" w:hAnsi="Times New Roman"/>
                <w:sz w:val="22"/>
                <w:szCs w:val="22"/>
              </w:rPr>
            </w:pPr>
            <w:r w:rsidRPr="005D2C70">
              <w:rPr>
                <w:rFonts w:ascii="Times New Roman" w:hAnsi="Times New Roman"/>
                <w:sz w:val="22"/>
                <w:szCs w:val="22"/>
              </w:rPr>
              <w:t>-</w:t>
            </w:r>
          </w:p>
        </w:tc>
        <w:tc>
          <w:tcPr>
            <w:tcW w:w="1276" w:type="dxa"/>
            <w:vAlign w:val="center"/>
          </w:tcPr>
          <w:p w:rsidR="00DA1063" w:rsidRPr="005D2C70" w:rsidRDefault="00DA1063" w:rsidP="00381852">
            <w:pPr>
              <w:pStyle w:val="ConsPlusNormal"/>
              <w:ind w:firstLine="0"/>
              <w:jc w:val="center"/>
              <w:rPr>
                <w:rFonts w:ascii="Times New Roman" w:hAnsi="Times New Roman"/>
                <w:sz w:val="22"/>
                <w:szCs w:val="22"/>
              </w:rPr>
            </w:pPr>
            <w:r w:rsidRPr="005D2C70">
              <w:rPr>
                <w:rFonts w:ascii="Times New Roman" w:hAnsi="Times New Roman"/>
                <w:sz w:val="22"/>
                <w:szCs w:val="22"/>
              </w:rPr>
              <w:t>до 2030 г.</w:t>
            </w:r>
          </w:p>
        </w:tc>
        <w:tc>
          <w:tcPr>
            <w:tcW w:w="1276" w:type="dxa"/>
            <w:vAlign w:val="center"/>
          </w:tcPr>
          <w:p w:rsidR="00DA1063" w:rsidRPr="005D2C70" w:rsidRDefault="0064108F" w:rsidP="00DA1063">
            <w:pPr>
              <w:pStyle w:val="ConsPlusNormal"/>
              <w:ind w:firstLine="0"/>
              <w:jc w:val="center"/>
              <w:rPr>
                <w:rFonts w:ascii="Times New Roman" w:hAnsi="Times New Roman"/>
                <w:sz w:val="22"/>
                <w:szCs w:val="22"/>
              </w:rPr>
            </w:pPr>
            <w:r>
              <w:rPr>
                <w:rFonts w:ascii="Times New Roman" w:hAnsi="Times New Roman"/>
                <w:sz w:val="22"/>
                <w:szCs w:val="22"/>
              </w:rPr>
              <w:t>701010101</w:t>
            </w:r>
          </w:p>
        </w:tc>
        <w:tc>
          <w:tcPr>
            <w:tcW w:w="992" w:type="dxa"/>
            <w:vAlign w:val="center"/>
          </w:tcPr>
          <w:p w:rsidR="00DA1063" w:rsidRPr="005D2C70" w:rsidRDefault="00DA1063" w:rsidP="00DA1063">
            <w:pPr>
              <w:pStyle w:val="ConsPlusNormal"/>
              <w:ind w:firstLine="0"/>
              <w:jc w:val="center"/>
              <w:rPr>
                <w:rFonts w:ascii="Times New Roman" w:hAnsi="Times New Roman"/>
                <w:sz w:val="22"/>
                <w:szCs w:val="22"/>
              </w:rPr>
            </w:pPr>
            <w:r w:rsidRPr="005D2C70">
              <w:rPr>
                <w:rFonts w:ascii="Times New Roman" w:hAnsi="Times New Roman"/>
                <w:sz w:val="22"/>
                <w:szCs w:val="22"/>
              </w:rPr>
              <w:t>Ж-1</w:t>
            </w:r>
          </w:p>
        </w:tc>
      </w:tr>
      <w:tr w:rsidR="005D2C70" w:rsidRPr="005D2C70" w:rsidTr="005D2C70">
        <w:trPr>
          <w:trHeight w:val="1201"/>
        </w:trPr>
        <w:tc>
          <w:tcPr>
            <w:tcW w:w="488" w:type="dxa"/>
            <w:vMerge/>
            <w:vAlign w:val="center"/>
          </w:tcPr>
          <w:p w:rsidR="00DA1063" w:rsidRPr="005D2C70" w:rsidRDefault="00DA1063" w:rsidP="00DA1063">
            <w:pPr>
              <w:pStyle w:val="ConsPlusNormal"/>
              <w:ind w:firstLine="0"/>
              <w:jc w:val="center"/>
              <w:rPr>
                <w:rFonts w:ascii="Times New Roman" w:hAnsi="Times New Roman"/>
                <w:b/>
                <w:sz w:val="22"/>
                <w:szCs w:val="22"/>
              </w:rPr>
            </w:pPr>
          </w:p>
        </w:tc>
        <w:tc>
          <w:tcPr>
            <w:tcW w:w="1275" w:type="dxa"/>
            <w:vMerge/>
            <w:vAlign w:val="center"/>
          </w:tcPr>
          <w:p w:rsidR="00DA1063" w:rsidRPr="005D2C70" w:rsidRDefault="00DA1063" w:rsidP="00DA1063">
            <w:pPr>
              <w:pStyle w:val="ConsPlusNormal"/>
              <w:ind w:firstLine="0"/>
              <w:jc w:val="center"/>
              <w:rPr>
                <w:rFonts w:ascii="Times New Roman" w:hAnsi="Times New Roman"/>
                <w:sz w:val="22"/>
                <w:szCs w:val="22"/>
              </w:rPr>
            </w:pPr>
          </w:p>
        </w:tc>
        <w:tc>
          <w:tcPr>
            <w:tcW w:w="1843" w:type="dxa"/>
            <w:vMerge/>
            <w:vAlign w:val="center"/>
          </w:tcPr>
          <w:p w:rsidR="00DA1063" w:rsidRPr="005D2C70" w:rsidRDefault="00DA1063" w:rsidP="00DA1063">
            <w:pPr>
              <w:pStyle w:val="ConsPlusNormal"/>
              <w:ind w:firstLine="0"/>
              <w:jc w:val="center"/>
              <w:rPr>
                <w:rFonts w:ascii="Times New Roman" w:hAnsi="Times New Roman"/>
                <w:sz w:val="22"/>
                <w:szCs w:val="22"/>
              </w:rPr>
            </w:pPr>
          </w:p>
        </w:tc>
        <w:tc>
          <w:tcPr>
            <w:tcW w:w="1701" w:type="dxa"/>
            <w:vAlign w:val="center"/>
          </w:tcPr>
          <w:p w:rsidR="00DA1063" w:rsidRPr="005D2C70" w:rsidRDefault="007A2F90" w:rsidP="00DA1063">
            <w:pPr>
              <w:pStyle w:val="ConsPlusNormal"/>
              <w:ind w:firstLine="0"/>
              <w:jc w:val="center"/>
              <w:rPr>
                <w:rFonts w:ascii="Times New Roman" w:hAnsi="Times New Roman"/>
                <w:sz w:val="22"/>
                <w:szCs w:val="22"/>
              </w:rPr>
            </w:pPr>
            <w:r w:rsidRPr="005D2C70">
              <w:rPr>
                <w:rFonts w:ascii="Times New Roman" w:hAnsi="Times New Roman"/>
                <w:sz w:val="22"/>
                <w:szCs w:val="22"/>
              </w:rPr>
              <w:t>строительство</w:t>
            </w:r>
          </w:p>
        </w:tc>
        <w:tc>
          <w:tcPr>
            <w:tcW w:w="2268" w:type="dxa"/>
            <w:vAlign w:val="center"/>
          </w:tcPr>
          <w:p w:rsidR="00DA1063" w:rsidRPr="005D2C70" w:rsidRDefault="00DA1063" w:rsidP="00DA1063">
            <w:pPr>
              <w:spacing w:after="0" w:line="240" w:lineRule="auto"/>
              <w:jc w:val="center"/>
              <w:rPr>
                <w:rFonts w:ascii="Times New Roman" w:hAnsi="Times New Roman" w:cs="Times New Roman"/>
              </w:rPr>
            </w:pPr>
            <w:proofErr w:type="spellStart"/>
            <w:r w:rsidRPr="005D2C70">
              <w:rPr>
                <w:rFonts w:ascii="Times New Roman" w:hAnsi="Times New Roman" w:cs="Times New Roman"/>
              </w:rPr>
              <w:t>р.п</w:t>
            </w:r>
            <w:proofErr w:type="spellEnd"/>
            <w:r w:rsidRPr="005D2C70">
              <w:rPr>
                <w:rFonts w:ascii="Times New Roman" w:hAnsi="Times New Roman" w:cs="Times New Roman"/>
              </w:rPr>
              <w:t>. Екатериновка</w:t>
            </w:r>
            <w:r w:rsidR="00B27D9D" w:rsidRPr="005D2C70">
              <w:rPr>
                <w:rFonts w:ascii="Times New Roman" w:hAnsi="Times New Roman" w:cs="Times New Roman"/>
              </w:rPr>
              <w:t>,</w:t>
            </w:r>
          </w:p>
          <w:p w:rsidR="00DA1063" w:rsidRPr="005D2C70" w:rsidRDefault="00B27D9D" w:rsidP="00DA1063">
            <w:pPr>
              <w:pStyle w:val="ConsPlusNormal"/>
              <w:ind w:firstLine="0"/>
              <w:jc w:val="center"/>
              <w:rPr>
                <w:rFonts w:ascii="Times New Roman" w:hAnsi="Times New Roman"/>
                <w:sz w:val="22"/>
                <w:szCs w:val="22"/>
              </w:rPr>
            </w:pPr>
            <w:r w:rsidRPr="005D2C70">
              <w:rPr>
                <w:rFonts w:ascii="Times New Roman" w:hAnsi="Times New Roman"/>
                <w:sz w:val="22"/>
                <w:szCs w:val="22"/>
              </w:rPr>
              <w:t xml:space="preserve"> ул. Северная</w:t>
            </w:r>
            <w:r w:rsidR="00DA1063" w:rsidRPr="005D2C70">
              <w:rPr>
                <w:rFonts w:ascii="Times New Roman" w:hAnsi="Times New Roman"/>
                <w:sz w:val="22"/>
                <w:szCs w:val="22"/>
              </w:rPr>
              <w:t xml:space="preserve">, д. 48 </w:t>
            </w:r>
          </w:p>
        </w:tc>
        <w:tc>
          <w:tcPr>
            <w:tcW w:w="2552" w:type="dxa"/>
            <w:vAlign w:val="center"/>
          </w:tcPr>
          <w:p w:rsidR="00DA1063" w:rsidRPr="00DB0EDE" w:rsidRDefault="00DA1063" w:rsidP="00DA1063">
            <w:pPr>
              <w:spacing w:after="0" w:line="240" w:lineRule="auto"/>
              <w:jc w:val="center"/>
              <w:rPr>
                <w:rFonts w:ascii="Times New Roman" w:hAnsi="Times New Roman" w:cs="Times New Roman"/>
              </w:rPr>
            </w:pPr>
            <w:r w:rsidRPr="00DB0EDE">
              <w:rPr>
                <w:rFonts w:ascii="Times New Roman" w:hAnsi="Times New Roman" w:cs="Times New Roman"/>
              </w:rPr>
              <w:t xml:space="preserve">Опора; </w:t>
            </w:r>
          </w:p>
          <w:p w:rsidR="00DA1063" w:rsidRPr="00DB0EDE" w:rsidRDefault="00DA1063" w:rsidP="00E11070">
            <w:pPr>
              <w:pStyle w:val="ConsPlusNormal"/>
              <w:ind w:firstLine="0"/>
              <w:jc w:val="center"/>
              <w:rPr>
                <w:rFonts w:ascii="Times New Roman" w:hAnsi="Times New Roman"/>
                <w:sz w:val="22"/>
                <w:szCs w:val="22"/>
              </w:rPr>
            </w:pPr>
            <w:r w:rsidRPr="00DB0EDE">
              <w:rPr>
                <w:rFonts w:ascii="Times New Roman" w:hAnsi="Times New Roman"/>
                <w:sz w:val="22"/>
                <w:szCs w:val="22"/>
              </w:rPr>
              <w:t>блок акустической системы; антенна</w:t>
            </w:r>
            <w:r w:rsidR="00E11070" w:rsidRPr="00DB0EDE">
              <w:rPr>
                <w:rFonts w:ascii="Times New Roman" w:hAnsi="Times New Roman"/>
                <w:sz w:val="22"/>
                <w:szCs w:val="22"/>
              </w:rPr>
              <w:t>.</w:t>
            </w:r>
          </w:p>
        </w:tc>
        <w:tc>
          <w:tcPr>
            <w:tcW w:w="1275" w:type="dxa"/>
            <w:vAlign w:val="center"/>
          </w:tcPr>
          <w:p w:rsidR="00DA1063" w:rsidRPr="005D2C70" w:rsidRDefault="007A2F90" w:rsidP="00DA1063">
            <w:pPr>
              <w:pStyle w:val="ConsPlusNormal"/>
              <w:ind w:firstLine="0"/>
              <w:jc w:val="center"/>
              <w:rPr>
                <w:rFonts w:ascii="Times New Roman" w:hAnsi="Times New Roman"/>
                <w:sz w:val="22"/>
                <w:szCs w:val="22"/>
              </w:rPr>
            </w:pPr>
            <w:r w:rsidRPr="005D2C70">
              <w:rPr>
                <w:rFonts w:ascii="Times New Roman" w:hAnsi="Times New Roman"/>
                <w:sz w:val="22"/>
                <w:szCs w:val="22"/>
              </w:rPr>
              <w:t>-</w:t>
            </w:r>
          </w:p>
        </w:tc>
        <w:tc>
          <w:tcPr>
            <w:tcW w:w="1276" w:type="dxa"/>
            <w:vAlign w:val="center"/>
          </w:tcPr>
          <w:p w:rsidR="00DA1063" w:rsidRPr="005D2C70" w:rsidRDefault="00DA1063" w:rsidP="00381852">
            <w:pPr>
              <w:pStyle w:val="ConsPlusNormal"/>
              <w:ind w:firstLine="0"/>
              <w:jc w:val="center"/>
              <w:rPr>
                <w:rFonts w:ascii="Times New Roman" w:hAnsi="Times New Roman"/>
                <w:sz w:val="22"/>
                <w:szCs w:val="22"/>
              </w:rPr>
            </w:pPr>
            <w:r w:rsidRPr="005D2C70">
              <w:rPr>
                <w:rFonts w:ascii="Times New Roman" w:hAnsi="Times New Roman"/>
                <w:sz w:val="22"/>
                <w:szCs w:val="22"/>
              </w:rPr>
              <w:t>до 2030 г</w:t>
            </w:r>
            <w:r w:rsidR="00381852" w:rsidRPr="005D2C70">
              <w:rPr>
                <w:rFonts w:ascii="Times New Roman" w:hAnsi="Times New Roman"/>
                <w:sz w:val="22"/>
                <w:szCs w:val="22"/>
              </w:rPr>
              <w:t>.</w:t>
            </w:r>
          </w:p>
        </w:tc>
        <w:tc>
          <w:tcPr>
            <w:tcW w:w="1276" w:type="dxa"/>
            <w:vAlign w:val="center"/>
          </w:tcPr>
          <w:p w:rsidR="00DA1063" w:rsidRPr="005D2C70" w:rsidRDefault="0064108F" w:rsidP="00DA1063">
            <w:pPr>
              <w:pStyle w:val="ConsPlusNormal"/>
              <w:ind w:firstLine="0"/>
              <w:jc w:val="center"/>
              <w:rPr>
                <w:rFonts w:ascii="Times New Roman" w:hAnsi="Times New Roman"/>
                <w:sz w:val="22"/>
                <w:szCs w:val="22"/>
              </w:rPr>
            </w:pPr>
            <w:r>
              <w:rPr>
                <w:rFonts w:ascii="Times New Roman" w:hAnsi="Times New Roman"/>
                <w:sz w:val="22"/>
                <w:szCs w:val="22"/>
              </w:rPr>
              <w:t>701010101</w:t>
            </w:r>
          </w:p>
        </w:tc>
        <w:tc>
          <w:tcPr>
            <w:tcW w:w="992" w:type="dxa"/>
            <w:vAlign w:val="center"/>
          </w:tcPr>
          <w:p w:rsidR="00DA1063" w:rsidRPr="005D2C70" w:rsidRDefault="00DA1063" w:rsidP="00DA1063">
            <w:pPr>
              <w:pStyle w:val="ConsPlusNormal"/>
              <w:ind w:firstLine="0"/>
              <w:jc w:val="center"/>
              <w:rPr>
                <w:rFonts w:ascii="Times New Roman" w:hAnsi="Times New Roman"/>
                <w:sz w:val="22"/>
                <w:szCs w:val="22"/>
              </w:rPr>
            </w:pPr>
            <w:r w:rsidRPr="005D2C70">
              <w:rPr>
                <w:rFonts w:ascii="Times New Roman" w:hAnsi="Times New Roman"/>
                <w:sz w:val="22"/>
                <w:szCs w:val="22"/>
              </w:rPr>
              <w:t>Ж-1</w:t>
            </w:r>
          </w:p>
        </w:tc>
      </w:tr>
      <w:tr w:rsidR="00170357" w:rsidRPr="005D2C70" w:rsidTr="00AD5F9C">
        <w:tc>
          <w:tcPr>
            <w:tcW w:w="488" w:type="dxa"/>
            <w:vAlign w:val="center"/>
          </w:tcPr>
          <w:p w:rsidR="00170357" w:rsidRPr="005D2C70" w:rsidRDefault="00170357" w:rsidP="00170357">
            <w:pPr>
              <w:pStyle w:val="ConsPlusNormal"/>
              <w:ind w:firstLine="0"/>
              <w:jc w:val="center"/>
              <w:rPr>
                <w:rFonts w:ascii="Times New Roman" w:hAnsi="Times New Roman"/>
                <w:b/>
                <w:sz w:val="22"/>
                <w:szCs w:val="22"/>
              </w:rPr>
            </w:pPr>
          </w:p>
        </w:tc>
        <w:tc>
          <w:tcPr>
            <w:tcW w:w="14458" w:type="dxa"/>
            <w:gridSpan w:val="9"/>
            <w:vAlign w:val="center"/>
          </w:tcPr>
          <w:p w:rsidR="00170357" w:rsidRPr="00DB0EDE" w:rsidRDefault="00170357" w:rsidP="00170357">
            <w:pPr>
              <w:pStyle w:val="ConsPlusNormal"/>
              <w:ind w:firstLine="0"/>
              <w:jc w:val="center"/>
              <w:rPr>
                <w:rFonts w:ascii="Times New Roman" w:hAnsi="Times New Roman"/>
                <w:b/>
                <w:sz w:val="22"/>
                <w:szCs w:val="22"/>
              </w:rPr>
            </w:pPr>
            <w:r w:rsidRPr="00DB0EDE">
              <w:rPr>
                <w:rFonts w:ascii="Times New Roman" w:hAnsi="Times New Roman"/>
                <w:b/>
                <w:sz w:val="22"/>
                <w:szCs w:val="22"/>
              </w:rPr>
              <w:t>Объекты производственной инфраструктуры</w:t>
            </w:r>
          </w:p>
        </w:tc>
      </w:tr>
      <w:tr w:rsidR="00EB4306" w:rsidRPr="005D2C70" w:rsidTr="00381852">
        <w:tc>
          <w:tcPr>
            <w:tcW w:w="488" w:type="dxa"/>
            <w:vAlign w:val="center"/>
          </w:tcPr>
          <w:p w:rsidR="00EB4306" w:rsidRPr="005D2C70" w:rsidRDefault="00EB4306" w:rsidP="00EB4306">
            <w:pPr>
              <w:pStyle w:val="ConsPlusNormal"/>
              <w:ind w:firstLine="0"/>
              <w:jc w:val="center"/>
              <w:rPr>
                <w:rFonts w:ascii="Times New Roman" w:hAnsi="Times New Roman"/>
                <w:b/>
                <w:sz w:val="22"/>
                <w:szCs w:val="22"/>
              </w:rPr>
            </w:pPr>
            <w:r w:rsidRPr="005D2C70">
              <w:rPr>
                <w:rFonts w:ascii="Times New Roman" w:hAnsi="Times New Roman"/>
                <w:b/>
                <w:sz w:val="22"/>
                <w:szCs w:val="22"/>
              </w:rPr>
              <w:t>1</w:t>
            </w:r>
            <w:r>
              <w:rPr>
                <w:rFonts w:ascii="Times New Roman" w:hAnsi="Times New Roman"/>
                <w:b/>
                <w:sz w:val="22"/>
                <w:szCs w:val="22"/>
              </w:rPr>
              <w:t>0</w:t>
            </w:r>
          </w:p>
        </w:tc>
        <w:tc>
          <w:tcPr>
            <w:tcW w:w="1275"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602020109</w:t>
            </w:r>
          </w:p>
        </w:tc>
        <w:tc>
          <w:tcPr>
            <w:tcW w:w="1843"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 xml:space="preserve">Предприятие микробиологи-ческой, пищевой и пищевкусовой </w:t>
            </w:r>
            <w:proofErr w:type="spellStart"/>
            <w:r w:rsidRPr="005D2C70">
              <w:rPr>
                <w:rFonts w:ascii="Times New Roman" w:hAnsi="Times New Roman"/>
                <w:sz w:val="22"/>
                <w:szCs w:val="22"/>
              </w:rPr>
              <w:t>промышлен-ности</w:t>
            </w:r>
            <w:proofErr w:type="spellEnd"/>
          </w:p>
        </w:tc>
        <w:tc>
          <w:tcPr>
            <w:tcW w:w="1701"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строительство</w:t>
            </w:r>
          </w:p>
        </w:tc>
        <w:tc>
          <w:tcPr>
            <w:tcW w:w="2268"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 xml:space="preserve">Северо-западная часть </w:t>
            </w:r>
            <w:proofErr w:type="spellStart"/>
            <w:r w:rsidRPr="005D2C70">
              <w:rPr>
                <w:rFonts w:ascii="Times New Roman" w:hAnsi="Times New Roman"/>
                <w:sz w:val="22"/>
                <w:szCs w:val="22"/>
              </w:rPr>
              <w:t>р.п</w:t>
            </w:r>
            <w:proofErr w:type="spellEnd"/>
            <w:r w:rsidRPr="005D2C70">
              <w:rPr>
                <w:rFonts w:ascii="Times New Roman" w:hAnsi="Times New Roman"/>
                <w:sz w:val="22"/>
                <w:szCs w:val="22"/>
              </w:rPr>
              <w:t>. Екатериновка, территория Нового элеватора</w:t>
            </w:r>
          </w:p>
        </w:tc>
        <w:tc>
          <w:tcPr>
            <w:tcW w:w="2552" w:type="dxa"/>
            <w:vAlign w:val="center"/>
          </w:tcPr>
          <w:p w:rsidR="00EB4306" w:rsidRPr="00DB0EDE" w:rsidRDefault="00EB4306" w:rsidP="00EB4306">
            <w:pPr>
              <w:pStyle w:val="ConsPlusNormal"/>
              <w:ind w:left="222" w:firstLine="0"/>
              <w:rPr>
                <w:rFonts w:ascii="Times New Roman" w:hAnsi="Times New Roman"/>
              </w:rPr>
            </w:pPr>
            <w:r w:rsidRPr="00DB0EDE">
              <w:rPr>
                <w:rFonts w:ascii="Times New Roman" w:hAnsi="Times New Roman"/>
              </w:rPr>
              <w:t xml:space="preserve">Производительность 2400 тонн переработки </w:t>
            </w:r>
            <w:proofErr w:type="spellStart"/>
            <w:r w:rsidRPr="00DB0EDE">
              <w:rPr>
                <w:rFonts w:ascii="Times New Roman" w:hAnsi="Times New Roman"/>
              </w:rPr>
              <w:t>маслосемян</w:t>
            </w:r>
            <w:proofErr w:type="spellEnd"/>
            <w:r w:rsidRPr="00DB0EDE">
              <w:rPr>
                <w:rFonts w:ascii="Times New Roman" w:hAnsi="Times New Roman"/>
              </w:rPr>
              <w:t xml:space="preserve"> в сутки, </w:t>
            </w:r>
          </w:p>
          <w:p w:rsidR="00EB4306" w:rsidRPr="00DB0EDE" w:rsidRDefault="00EB4306" w:rsidP="00EB4306">
            <w:pPr>
              <w:pStyle w:val="ConsPlusNormal"/>
              <w:ind w:left="222" w:firstLine="0"/>
              <w:rPr>
                <w:rFonts w:ascii="Times New Roman" w:hAnsi="Times New Roman"/>
              </w:rPr>
            </w:pPr>
            <w:r w:rsidRPr="00DB0EDE">
              <w:rPr>
                <w:rFonts w:ascii="Times New Roman" w:hAnsi="Times New Roman"/>
              </w:rPr>
              <w:t>200 рабочих мест</w:t>
            </w:r>
          </w:p>
        </w:tc>
        <w:tc>
          <w:tcPr>
            <w:tcW w:w="1275"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см. табл. 3.1</w:t>
            </w:r>
          </w:p>
        </w:tc>
        <w:tc>
          <w:tcPr>
            <w:tcW w:w="1276"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до 2027 г.</w:t>
            </w:r>
          </w:p>
        </w:tc>
        <w:tc>
          <w:tcPr>
            <w:tcW w:w="1276"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7010104</w:t>
            </w:r>
            <w:r w:rsidRPr="005D2C70">
              <w:rPr>
                <w:rFonts w:ascii="Times New Roman" w:hAnsi="Times New Roman"/>
                <w:sz w:val="22"/>
                <w:szCs w:val="22"/>
                <w:lang w:val="en-US"/>
              </w:rPr>
              <w:t>01</w:t>
            </w:r>
          </w:p>
        </w:tc>
        <w:tc>
          <w:tcPr>
            <w:tcW w:w="992"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П-1</w:t>
            </w:r>
          </w:p>
        </w:tc>
      </w:tr>
      <w:tr w:rsidR="00EB4306" w:rsidRPr="005D2C70" w:rsidTr="00381852">
        <w:tc>
          <w:tcPr>
            <w:tcW w:w="488" w:type="dxa"/>
            <w:vAlign w:val="center"/>
          </w:tcPr>
          <w:p w:rsidR="00EB4306" w:rsidRPr="005D2C70" w:rsidRDefault="00EB4306" w:rsidP="00EB4306">
            <w:pPr>
              <w:pStyle w:val="ConsPlusNormal"/>
              <w:ind w:firstLine="0"/>
              <w:jc w:val="center"/>
              <w:rPr>
                <w:rFonts w:ascii="Times New Roman" w:hAnsi="Times New Roman"/>
                <w:b/>
                <w:sz w:val="22"/>
                <w:szCs w:val="22"/>
              </w:rPr>
            </w:pPr>
            <w:r>
              <w:rPr>
                <w:rFonts w:ascii="Times New Roman" w:hAnsi="Times New Roman"/>
                <w:b/>
                <w:sz w:val="22"/>
                <w:szCs w:val="22"/>
              </w:rPr>
              <w:t>11</w:t>
            </w:r>
          </w:p>
        </w:tc>
        <w:tc>
          <w:tcPr>
            <w:tcW w:w="1275"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6025020301</w:t>
            </w:r>
          </w:p>
        </w:tc>
        <w:tc>
          <w:tcPr>
            <w:tcW w:w="1843"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 xml:space="preserve">Объект, связанный с </w:t>
            </w:r>
            <w:proofErr w:type="spellStart"/>
            <w:r w:rsidRPr="005D2C70">
              <w:rPr>
                <w:rFonts w:ascii="Times New Roman" w:hAnsi="Times New Roman"/>
                <w:sz w:val="22"/>
                <w:szCs w:val="22"/>
              </w:rPr>
              <w:t>производст</w:t>
            </w:r>
            <w:proofErr w:type="spellEnd"/>
            <w:r w:rsidRPr="005D2C70">
              <w:rPr>
                <w:rFonts w:ascii="Times New Roman" w:hAnsi="Times New Roman"/>
                <w:sz w:val="22"/>
                <w:szCs w:val="22"/>
              </w:rPr>
              <w:t>-венной деятельностью</w:t>
            </w:r>
          </w:p>
        </w:tc>
        <w:tc>
          <w:tcPr>
            <w:tcW w:w="1701"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строительство</w:t>
            </w:r>
          </w:p>
        </w:tc>
        <w:tc>
          <w:tcPr>
            <w:tcW w:w="2268"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 xml:space="preserve">Северо-восточная часть </w:t>
            </w:r>
            <w:proofErr w:type="spellStart"/>
            <w:r w:rsidRPr="005D2C70">
              <w:rPr>
                <w:rFonts w:ascii="Times New Roman" w:hAnsi="Times New Roman"/>
                <w:sz w:val="22"/>
                <w:szCs w:val="22"/>
              </w:rPr>
              <w:t>р.п</w:t>
            </w:r>
            <w:proofErr w:type="spellEnd"/>
            <w:r w:rsidRPr="005D2C70">
              <w:rPr>
                <w:rFonts w:ascii="Times New Roman" w:hAnsi="Times New Roman"/>
                <w:sz w:val="22"/>
                <w:szCs w:val="22"/>
              </w:rPr>
              <w:t xml:space="preserve">. Екатериновка, </w:t>
            </w:r>
          </w:p>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ул. 8 Марта, д.5</w:t>
            </w:r>
          </w:p>
        </w:tc>
        <w:tc>
          <w:tcPr>
            <w:tcW w:w="2552" w:type="dxa"/>
            <w:vAlign w:val="center"/>
          </w:tcPr>
          <w:p w:rsidR="00EB4306" w:rsidRPr="00DB0EDE" w:rsidRDefault="00EB4306" w:rsidP="00EB4306">
            <w:pPr>
              <w:pStyle w:val="ConsPlusNormal"/>
              <w:ind w:left="222" w:firstLine="0"/>
              <w:rPr>
                <w:rFonts w:ascii="Times New Roman" w:hAnsi="Times New Roman"/>
              </w:rPr>
            </w:pPr>
            <w:r w:rsidRPr="00DB0EDE">
              <w:rPr>
                <w:rFonts w:ascii="Times New Roman" w:hAnsi="Times New Roman"/>
              </w:rPr>
              <w:t xml:space="preserve">Производительность 75000 тонн одномоментного хранения зерновых культур,  </w:t>
            </w:r>
          </w:p>
          <w:p w:rsidR="00EB4306" w:rsidRPr="00DB0EDE" w:rsidRDefault="00EB4306" w:rsidP="00EB4306">
            <w:pPr>
              <w:pStyle w:val="ConsPlusNormal"/>
              <w:ind w:left="222" w:firstLine="0"/>
              <w:rPr>
                <w:rFonts w:ascii="Times New Roman" w:hAnsi="Times New Roman"/>
              </w:rPr>
            </w:pPr>
            <w:r w:rsidRPr="00DB0EDE">
              <w:rPr>
                <w:rFonts w:ascii="Times New Roman" w:hAnsi="Times New Roman"/>
              </w:rPr>
              <w:t>20 рабочих мест</w:t>
            </w:r>
          </w:p>
        </w:tc>
        <w:tc>
          <w:tcPr>
            <w:tcW w:w="1275"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w:t>
            </w:r>
          </w:p>
        </w:tc>
        <w:tc>
          <w:tcPr>
            <w:tcW w:w="1276" w:type="dxa"/>
            <w:vAlign w:val="center"/>
          </w:tcPr>
          <w:p w:rsidR="00EB4306" w:rsidRPr="005D2C70" w:rsidRDefault="00EB4306" w:rsidP="00EB4306">
            <w:pPr>
              <w:spacing w:after="0" w:line="240" w:lineRule="auto"/>
              <w:jc w:val="center"/>
            </w:pPr>
            <w:r w:rsidRPr="005D2C70">
              <w:rPr>
                <w:rFonts w:ascii="Times New Roman" w:hAnsi="Times New Roman"/>
              </w:rPr>
              <w:t>до 2042 г.</w:t>
            </w:r>
          </w:p>
        </w:tc>
        <w:tc>
          <w:tcPr>
            <w:tcW w:w="1276" w:type="dxa"/>
            <w:vAlign w:val="center"/>
          </w:tcPr>
          <w:p w:rsidR="00EB4306" w:rsidRPr="005D2C70" w:rsidRDefault="00EB4306" w:rsidP="00EB4306">
            <w:pPr>
              <w:pStyle w:val="ConsPlusNormal"/>
              <w:ind w:firstLine="0"/>
              <w:jc w:val="center"/>
              <w:rPr>
                <w:rFonts w:ascii="Times New Roman" w:hAnsi="Times New Roman"/>
                <w:sz w:val="22"/>
                <w:szCs w:val="22"/>
              </w:rPr>
            </w:pPr>
            <w:r>
              <w:rPr>
                <w:rFonts w:ascii="Times New Roman" w:hAnsi="Times New Roman"/>
                <w:sz w:val="22"/>
                <w:szCs w:val="22"/>
              </w:rPr>
              <w:t>701010503</w:t>
            </w:r>
          </w:p>
        </w:tc>
        <w:tc>
          <w:tcPr>
            <w:tcW w:w="992"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СХ-2</w:t>
            </w:r>
          </w:p>
        </w:tc>
      </w:tr>
      <w:tr w:rsidR="00EB4306" w:rsidRPr="005D2C70" w:rsidTr="00381852">
        <w:tc>
          <w:tcPr>
            <w:tcW w:w="488" w:type="dxa"/>
            <w:vAlign w:val="center"/>
          </w:tcPr>
          <w:p w:rsidR="00EB4306" w:rsidRPr="005D2C70" w:rsidRDefault="00EB4306" w:rsidP="00EB4306">
            <w:pPr>
              <w:pStyle w:val="ConsPlusNormal"/>
              <w:ind w:firstLine="0"/>
              <w:jc w:val="center"/>
              <w:rPr>
                <w:rFonts w:ascii="Times New Roman" w:hAnsi="Times New Roman"/>
                <w:b/>
                <w:sz w:val="22"/>
                <w:szCs w:val="22"/>
              </w:rPr>
            </w:pPr>
            <w:r>
              <w:rPr>
                <w:rFonts w:ascii="Times New Roman" w:hAnsi="Times New Roman"/>
                <w:b/>
                <w:sz w:val="22"/>
                <w:szCs w:val="22"/>
              </w:rPr>
              <w:t>12</w:t>
            </w:r>
          </w:p>
        </w:tc>
        <w:tc>
          <w:tcPr>
            <w:tcW w:w="1275"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6025020301</w:t>
            </w:r>
          </w:p>
        </w:tc>
        <w:tc>
          <w:tcPr>
            <w:tcW w:w="1843"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 xml:space="preserve">Объект, связанный с </w:t>
            </w:r>
            <w:proofErr w:type="spellStart"/>
            <w:r w:rsidRPr="005D2C70">
              <w:rPr>
                <w:rFonts w:ascii="Times New Roman" w:hAnsi="Times New Roman"/>
                <w:sz w:val="22"/>
                <w:szCs w:val="22"/>
              </w:rPr>
              <w:t>производст</w:t>
            </w:r>
            <w:proofErr w:type="spellEnd"/>
            <w:r w:rsidRPr="005D2C70">
              <w:rPr>
                <w:rFonts w:ascii="Times New Roman" w:hAnsi="Times New Roman"/>
                <w:sz w:val="22"/>
                <w:szCs w:val="22"/>
              </w:rPr>
              <w:t>-венной деятельностью</w:t>
            </w:r>
          </w:p>
        </w:tc>
        <w:tc>
          <w:tcPr>
            <w:tcW w:w="1701"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строительство</w:t>
            </w:r>
          </w:p>
        </w:tc>
        <w:tc>
          <w:tcPr>
            <w:tcW w:w="2268"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 xml:space="preserve">Восточная часть </w:t>
            </w:r>
            <w:proofErr w:type="spellStart"/>
            <w:r w:rsidRPr="005D2C70">
              <w:rPr>
                <w:rFonts w:ascii="Times New Roman" w:hAnsi="Times New Roman"/>
                <w:sz w:val="22"/>
                <w:szCs w:val="22"/>
              </w:rPr>
              <w:t>р.п</w:t>
            </w:r>
            <w:proofErr w:type="spellEnd"/>
            <w:r w:rsidRPr="005D2C70">
              <w:rPr>
                <w:rFonts w:ascii="Times New Roman" w:hAnsi="Times New Roman"/>
                <w:sz w:val="22"/>
                <w:szCs w:val="22"/>
              </w:rPr>
              <w:t xml:space="preserve">. Екатериновка, </w:t>
            </w:r>
          </w:p>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ул. Восточная, д.1Б</w:t>
            </w:r>
          </w:p>
        </w:tc>
        <w:tc>
          <w:tcPr>
            <w:tcW w:w="2552" w:type="dxa"/>
            <w:vAlign w:val="center"/>
          </w:tcPr>
          <w:p w:rsidR="00EB4306" w:rsidRPr="00DB0EDE" w:rsidRDefault="00EB4306" w:rsidP="00EB4306">
            <w:pPr>
              <w:pStyle w:val="ConsPlusNormal"/>
              <w:ind w:left="222" w:firstLine="0"/>
              <w:rPr>
                <w:rFonts w:ascii="Times New Roman" w:hAnsi="Times New Roman"/>
              </w:rPr>
            </w:pPr>
            <w:r w:rsidRPr="00DB0EDE">
              <w:rPr>
                <w:rFonts w:ascii="Times New Roman" w:hAnsi="Times New Roman"/>
              </w:rPr>
              <w:t xml:space="preserve">Линия производства и фасовки крупы, </w:t>
            </w:r>
          </w:p>
          <w:p w:rsidR="00EB4306" w:rsidRPr="00DB0EDE" w:rsidRDefault="00EB4306" w:rsidP="00EB4306">
            <w:pPr>
              <w:pStyle w:val="ConsPlusNormal"/>
              <w:ind w:left="222" w:firstLine="0"/>
              <w:rPr>
                <w:rFonts w:ascii="Times New Roman" w:hAnsi="Times New Roman"/>
              </w:rPr>
            </w:pPr>
            <w:r w:rsidRPr="00DB0EDE">
              <w:rPr>
                <w:rFonts w:ascii="Times New Roman" w:hAnsi="Times New Roman"/>
              </w:rPr>
              <w:t>10 рабочих мест</w:t>
            </w:r>
          </w:p>
        </w:tc>
        <w:tc>
          <w:tcPr>
            <w:tcW w:w="1275"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w:t>
            </w:r>
          </w:p>
        </w:tc>
        <w:tc>
          <w:tcPr>
            <w:tcW w:w="1276" w:type="dxa"/>
            <w:vAlign w:val="center"/>
          </w:tcPr>
          <w:p w:rsidR="00EB4306" w:rsidRPr="005D2C70" w:rsidRDefault="00EB4306" w:rsidP="00EB4306">
            <w:pPr>
              <w:spacing w:after="0" w:line="240" w:lineRule="auto"/>
              <w:jc w:val="center"/>
            </w:pPr>
            <w:r w:rsidRPr="005D2C70">
              <w:rPr>
                <w:rFonts w:ascii="Times New Roman" w:hAnsi="Times New Roman"/>
              </w:rPr>
              <w:t>до 2042 г.</w:t>
            </w:r>
          </w:p>
        </w:tc>
        <w:tc>
          <w:tcPr>
            <w:tcW w:w="1276" w:type="dxa"/>
            <w:vAlign w:val="center"/>
          </w:tcPr>
          <w:p w:rsidR="00EB4306" w:rsidRPr="005D2C70" w:rsidRDefault="00EB4306" w:rsidP="00EB4306">
            <w:pPr>
              <w:pStyle w:val="ConsPlusNormal"/>
              <w:ind w:firstLine="0"/>
              <w:jc w:val="center"/>
              <w:rPr>
                <w:rFonts w:ascii="Times New Roman" w:hAnsi="Times New Roman"/>
                <w:sz w:val="22"/>
                <w:szCs w:val="22"/>
              </w:rPr>
            </w:pPr>
            <w:r>
              <w:rPr>
                <w:rFonts w:ascii="Times New Roman" w:hAnsi="Times New Roman"/>
                <w:sz w:val="22"/>
                <w:szCs w:val="22"/>
              </w:rPr>
              <w:t>701010401</w:t>
            </w:r>
          </w:p>
        </w:tc>
        <w:tc>
          <w:tcPr>
            <w:tcW w:w="992" w:type="dxa"/>
            <w:vAlign w:val="center"/>
          </w:tcPr>
          <w:p w:rsidR="00EB4306" w:rsidRPr="005D2C70" w:rsidRDefault="00EB4306" w:rsidP="00EB4306">
            <w:pPr>
              <w:pStyle w:val="ConsPlusNormal"/>
              <w:ind w:firstLine="0"/>
              <w:jc w:val="center"/>
              <w:rPr>
                <w:rFonts w:ascii="Times New Roman" w:hAnsi="Times New Roman"/>
                <w:sz w:val="22"/>
                <w:szCs w:val="22"/>
              </w:rPr>
            </w:pPr>
            <w:r w:rsidRPr="005D2C70">
              <w:rPr>
                <w:rFonts w:ascii="Times New Roman" w:hAnsi="Times New Roman"/>
                <w:sz w:val="22"/>
                <w:szCs w:val="22"/>
              </w:rPr>
              <w:t>П-1</w:t>
            </w:r>
          </w:p>
        </w:tc>
      </w:tr>
      <w:tr w:rsidR="00170357" w:rsidRPr="005D2C70" w:rsidTr="00AD5F9C">
        <w:tc>
          <w:tcPr>
            <w:tcW w:w="488" w:type="dxa"/>
            <w:vAlign w:val="center"/>
          </w:tcPr>
          <w:p w:rsidR="00170357" w:rsidRPr="005D2C70" w:rsidRDefault="00170357" w:rsidP="00170357">
            <w:pPr>
              <w:pStyle w:val="ConsPlusNormal"/>
              <w:ind w:firstLine="0"/>
              <w:jc w:val="center"/>
              <w:rPr>
                <w:rFonts w:ascii="Times New Roman" w:hAnsi="Times New Roman"/>
                <w:b/>
                <w:sz w:val="22"/>
                <w:szCs w:val="22"/>
              </w:rPr>
            </w:pPr>
          </w:p>
        </w:tc>
        <w:tc>
          <w:tcPr>
            <w:tcW w:w="14458" w:type="dxa"/>
            <w:gridSpan w:val="9"/>
            <w:vAlign w:val="center"/>
          </w:tcPr>
          <w:p w:rsidR="00170357" w:rsidRPr="00DB0EDE" w:rsidRDefault="00170357" w:rsidP="00EC472C">
            <w:pPr>
              <w:pStyle w:val="ConsPlusNormal"/>
              <w:ind w:firstLine="0"/>
              <w:jc w:val="center"/>
              <w:rPr>
                <w:rFonts w:ascii="Times New Roman" w:hAnsi="Times New Roman"/>
                <w:b/>
                <w:sz w:val="22"/>
                <w:szCs w:val="22"/>
              </w:rPr>
            </w:pPr>
            <w:r w:rsidRPr="00DB0EDE">
              <w:rPr>
                <w:rFonts w:ascii="Times New Roman" w:hAnsi="Times New Roman"/>
                <w:b/>
                <w:sz w:val="22"/>
                <w:szCs w:val="22"/>
              </w:rPr>
              <w:t>Объекты социальной инфраструктуры</w:t>
            </w:r>
          </w:p>
        </w:tc>
      </w:tr>
      <w:tr w:rsidR="00170357" w:rsidRPr="005D2C70" w:rsidTr="00381852">
        <w:tc>
          <w:tcPr>
            <w:tcW w:w="488" w:type="dxa"/>
            <w:vAlign w:val="center"/>
          </w:tcPr>
          <w:p w:rsidR="00170357" w:rsidRPr="005D2C70" w:rsidRDefault="00170357" w:rsidP="00DA1063">
            <w:pPr>
              <w:pStyle w:val="ConsPlusNormal"/>
              <w:ind w:firstLine="0"/>
              <w:jc w:val="center"/>
              <w:rPr>
                <w:rFonts w:ascii="Times New Roman" w:hAnsi="Times New Roman"/>
                <w:b/>
                <w:sz w:val="22"/>
                <w:szCs w:val="22"/>
              </w:rPr>
            </w:pPr>
            <w:r w:rsidRPr="005D2C70">
              <w:rPr>
                <w:rFonts w:ascii="Times New Roman" w:hAnsi="Times New Roman"/>
                <w:b/>
                <w:sz w:val="22"/>
                <w:szCs w:val="22"/>
              </w:rPr>
              <w:lastRenderedPageBreak/>
              <w:t>1</w:t>
            </w:r>
            <w:r w:rsidR="002B6847">
              <w:rPr>
                <w:rFonts w:ascii="Times New Roman" w:hAnsi="Times New Roman"/>
                <w:b/>
                <w:sz w:val="22"/>
                <w:szCs w:val="22"/>
              </w:rPr>
              <w:t>3</w:t>
            </w:r>
          </w:p>
        </w:tc>
        <w:tc>
          <w:tcPr>
            <w:tcW w:w="1275" w:type="dxa"/>
            <w:vAlign w:val="center"/>
          </w:tcPr>
          <w:p w:rsidR="00170357" w:rsidRPr="005D2C70" w:rsidRDefault="00170357" w:rsidP="00170357">
            <w:pPr>
              <w:pStyle w:val="ConsPlusNormal"/>
              <w:ind w:firstLine="0"/>
              <w:jc w:val="center"/>
              <w:rPr>
                <w:rFonts w:ascii="Times New Roman" w:hAnsi="Times New Roman"/>
                <w:sz w:val="22"/>
                <w:szCs w:val="22"/>
              </w:rPr>
            </w:pPr>
            <w:r w:rsidRPr="005D2C70">
              <w:rPr>
                <w:rFonts w:ascii="Times New Roman" w:hAnsi="Times New Roman"/>
                <w:sz w:val="22"/>
                <w:szCs w:val="22"/>
              </w:rPr>
              <w:t>6</w:t>
            </w:r>
            <w:r w:rsidRPr="005D2C70">
              <w:rPr>
                <w:rFonts w:ascii="Times New Roman" w:hAnsi="Times New Roman"/>
                <w:sz w:val="22"/>
                <w:szCs w:val="22"/>
                <w:lang w:val="en-US"/>
              </w:rPr>
              <w:t>0</w:t>
            </w:r>
            <w:r w:rsidRPr="005D2C70">
              <w:rPr>
                <w:rFonts w:ascii="Times New Roman" w:hAnsi="Times New Roman"/>
                <w:sz w:val="22"/>
                <w:szCs w:val="22"/>
              </w:rPr>
              <w:t>201010</w:t>
            </w:r>
            <w:r w:rsidRPr="005D2C70">
              <w:rPr>
                <w:rFonts w:ascii="Times New Roman" w:hAnsi="Times New Roman"/>
                <w:sz w:val="22"/>
                <w:szCs w:val="22"/>
                <w:lang w:val="en-US"/>
              </w:rPr>
              <w:t>1</w:t>
            </w:r>
          </w:p>
        </w:tc>
        <w:tc>
          <w:tcPr>
            <w:tcW w:w="1843" w:type="dxa"/>
            <w:vAlign w:val="center"/>
          </w:tcPr>
          <w:p w:rsidR="00170357" w:rsidRPr="005D2C70" w:rsidRDefault="00170357" w:rsidP="00170357">
            <w:pPr>
              <w:pStyle w:val="ConsPlusNormal"/>
              <w:ind w:firstLine="0"/>
              <w:jc w:val="center"/>
              <w:rPr>
                <w:rFonts w:ascii="Times New Roman" w:hAnsi="Times New Roman"/>
                <w:sz w:val="22"/>
                <w:szCs w:val="22"/>
              </w:rPr>
            </w:pPr>
            <w:r w:rsidRPr="005D2C70">
              <w:rPr>
                <w:rFonts w:ascii="Times New Roman" w:hAnsi="Times New Roman"/>
                <w:sz w:val="22"/>
                <w:szCs w:val="22"/>
              </w:rPr>
              <w:t xml:space="preserve">Дошкольная </w:t>
            </w:r>
            <w:proofErr w:type="spellStart"/>
            <w:r w:rsidRPr="005D2C70">
              <w:rPr>
                <w:rFonts w:ascii="Times New Roman" w:hAnsi="Times New Roman"/>
                <w:sz w:val="22"/>
                <w:szCs w:val="22"/>
              </w:rPr>
              <w:t>образова</w:t>
            </w:r>
            <w:proofErr w:type="spellEnd"/>
            <w:r w:rsidRPr="005D2C70">
              <w:rPr>
                <w:rFonts w:ascii="Times New Roman" w:hAnsi="Times New Roman"/>
                <w:sz w:val="22"/>
                <w:szCs w:val="22"/>
              </w:rPr>
              <w:t>-тельная организация</w:t>
            </w:r>
          </w:p>
        </w:tc>
        <w:tc>
          <w:tcPr>
            <w:tcW w:w="1701" w:type="dxa"/>
            <w:vAlign w:val="center"/>
          </w:tcPr>
          <w:p w:rsidR="00170357" w:rsidRPr="005D2C70" w:rsidRDefault="00170357" w:rsidP="00170357">
            <w:pPr>
              <w:pStyle w:val="ConsPlusNormal"/>
              <w:ind w:firstLine="0"/>
              <w:jc w:val="center"/>
              <w:rPr>
                <w:rFonts w:ascii="Times New Roman" w:hAnsi="Times New Roman"/>
                <w:sz w:val="22"/>
                <w:szCs w:val="22"/>
              </w:rPr>
            </w:pPr>
            <w:r w:rsidRPr="005D2C70">
              <w:rPr>
                <w:rFonts w:ascii="Times New Roman" w:hAnsi="Times New Roman"/>
                <w:sz w:val="22"/>
                <w:szCs w:val="22"/>
              </w:rPr>
              <w:t>строительство</w:t>
            </w:r>
          </w:p>
        </w:tc>
        <w:tc>
          <w:tcPr>
            <w:tcW w:w="2268" w:type="dxa"/>
            <w:vAlign w:val="center"/>
          </w:tcPr>
          <w:p w:rsidR="00D14B50" w:rsidRPr="005D2C70" w:rsidRDefault="00170357" w:rsidP="00170357">
            <w:pPr>
              <w:pStyle w:val="ConsPlusNormal"/>
              <w:ind w:firstLine="0"/>
              <w:jc w:val="center"/>
              <w:rPr>
                <w:rFonts w:ascii="Times New Roman" w:hAnsi="Times New Roman"/>
                <w:sz w:val="22"/>
                <w:szCs w:val="22"/>
              </w:rPr>
            </w:pPr>
            <w:r w:rsidRPr="005D2C70">
              <w:rPr>
                <w:rFonts w:ascii="Times New Roman" w:hAnsi="Times New Roman"/>
                <w:sz w:val="22"/>
                <w:szCs w:val="22"/>
              </w:rPr>
              <w:t xml:space="preserve">западная часть </w:t>
            </w:r>
          </w:p>
          <w:p w:rsidR="00170357" w:rsidRPr="005D2C70" w:rsidRDefault="00170357" w:rsidP="00170357">
            <w:pPr>
              <w:pStyle w:val="ConsPlusNormal"/>
              <w:ind w:firstLine="0"/>
              <w:jc w:val="center"/>
              <w:rPr>
                <w:rFonts w:ascii="Times New Roman" w:hAnsi="Times New Roman"/>
                <w:sz w:val="22"/>
                <w:szCs w:val="22"/>
              </w:rPr>
            </w:pPr>
            <w:proofErr w:type="spellStart"/>
            <w:r w:rsidRPr="005D2C70">
              <w:rPr>
                <w:rFonts w:ascii="Times New Roman" w:hAnsi="Times New Roman"/>
                <w:sz w:val="22"/>
                <w:szCs w:val="22"/>
              </w:rPr>
              <w:t>р.п</w:t>
            </w:r>
            <w:proofErr w:type="spellEnd"/>
            <w:r w:rsidRPr="005D2C70">
              <w:rPr>
                <w:rFonts w:ascii="Times New Roman" w:hAnsi="Times New Roman"/>
                <w:sz w:val="22"/>
                <w:szCs w:val="22"/>
              </w:rPr>
              <w:t>. Екатериновка</w:t>
            </w:r>
          </w:p>
        </w:tc>
        <w:tc>
          <w:tcPr>
            <w:tcW w:w="2552" w:type="dxa"/>
            <w:vAlign w:val="center"/>
          </w:tcPr>
          <w:p w:rsidR="00170357" w:rsidRPr="00DB0EDE" w:rsidRDefault="00170357" w:rsidP="00170357">
            <w:pPr>
              <w:pStyle w:val="ConsPlusNormal"/>
              <w:ind w:firstLine="0"/>
              <w:jc w:val="center"/>
              <w:rPr>
                <w:rFonts w:ascii="Times New Roman" w:hAnsi="Times New Roman"/>
                <w:sz w:val="22"/>
                <w:szCs w:val="22"/>
              </w:rPr>
            </w:pPr>
            <w:r w:rsidRPr="00DB0EDE">
              <w:rPr>
                <w:rFonts w:ascii="Times New Roman" w:hAnsi="Times New Roman"/>
                <w:sz w:val="22"/>
                <w:szCs w:val="22"/>
              </w:rPr>
              <w:t>120 мест</w:t>
            </w:r>
          </w:p>
        </w:tc>
        <w:tc>
          <w:tcPr>
            <w:tcW w:w="1275" w:type="dxa"/>
            <w:vAlign w:val="center"/>
          </w:tcPr>
          <w:p w:rsidR="00170357" w:rsidRPr="005D2C70" w:rsidRDefault="00170357" w:rsidP="00170357">
            <w:pPr>
              <w:pStyle w:val="ConsPlusNormal"/>
              <w:ind w:firstLine="0"/>
              <w:jc w:val="center"/>
              <w:rPr>
                <w:rFonts w:ascii="Times New Roman" w:hAnsi="Times New Roman"/>
                <w:sz w:val="22"/>
                <w:szCs w:val="22"/>
              </w:rPr>
            </w:pPr>
            <w:r w:rsidRPr="005D2C70">
              <w:rPr>
                <w:rFonts w:ascii="Times New Roman" w:hAnsi="Times New Roman"/>
                <w:sz w:val="22"/>
                <w:szCs w:val="22"/>
              </w:rPr>
              <w:t>-</w:t>
            </w:r>
          </w:p>
        </w:tc>
        <w:tc>
          <w:tcPr>
            <w:tcW w:w="1276" w:type="dxa"/>
            <w:vAlign w:val="center"/>
          </w:tcPr>
          <w:p w:rsidR="00170357" w:rsidRPr="005D2C70" w:rsidRDefault="00170357" w:rsidP="00EC472C">
            <w:pPr>
              <w:pStyle w:val="ConsPlusNormal"/>
              <w:ind w:firstLine="0"/>
              <w:jc w:val="center"/>
              <w:rPr>
                <w:rFonts w:ascii="Times New Roman" w:hAnsi="Times New Roman"/>
                <w:sz w:val="22"/>
                <w:szCs w:val="22"/>
              </w:rPr>
            </w:pPr>
            <w:r w:rsidRPr="005D2C70">
              <w:rPr>
                <w:rFonts w:ascii="Times New Roman" w:hAnsi="Times New Roman"/>
                <w:sz w:val="22"/>
                <w:szCs w:val="22"/>
              </w:rPr>
              <w:t>до 2042 г.</w:t>
            </w:r>
          </w:p>
        </w:tc>
        <w:tc>
          <w:tcPr>
            <w:tcW w:w="1276" w:type="dxa"/>
            <w:vAlign w:val="center"/>
          </w:tcPr>
          <w:p w:rsidR="00170357" w:rsidRPr="005D2C70" w:rsidRDefault="00170357" w:rsidP="00170357">
            <w:pPr>
              <w:pStyle w:val="ConsPlusNormal"/>
              <w:ind w:firstLine="0"/>
              <w:jc w:val="center"/>
              <w:rPr>
                <w:rFonts w:ascii="Times New Roman" w:hAnsi="Times New Roman"/>
                <w:sz w:val="22"/>
                <w:szCs w:val="22"/>
              </w:rPr>
            </w:pPr>
            <w:r w:rsidRPr="005D2C70">
              <w:rPr>
                <w:rFonts w:ascii="Times New Roman" w:hAnsi="Times New Roman"/>
                <w:sz w:val="22"/>
                <w:szCs w:val="22"/>
              </w:rPr>
              <w:t>7010103</w:t>
            </w:r>
            <w:r w:rsidRPr="005D2C70">
              <w:rPr>
                <w:rFonts w:ascii="Times New Roman" w:hAnsi="Times New Roman"/>
                <w:sz w:val="22"/>
                <w:szCs w:val="22"/>
                <w:lang w:val="en-US"/>
              </w:rPr>
              <w:t>0</w:t>
            </w:r>
            <w:r w:rsidRPr="005D2C70">
              <w:rPr>
                <w:rFonts w:ascii="Times New Roman" w:hAnsi="Times New Roman"/>
                <w:sz w:val="22"/>
                <w:szCs w:val="22"/>
              </w:rPr>
              <w:t>2</w:t>
            </w:r>
          </w:p>
        </w:tc>
        <w:tc>
          <w:tcPr>
            <w:tcW w:w="992" w:type="dxa"/>
            <w:vAlign w:val="center"/>
          </w:tcPr>
          <w:p w:rsidR="00170357" w:rsidRPr="005D2C70" w:rsidRDefault="00170357" w:rsidP="00170357">
            <w:pPr>
              <w:pStyle w:val="ConsPlusNormal"/>
              <w:ind w:firstLine="0"/>
              <w:jc w:val="center"/>
              <w:rPr>
                <w:rFonts w:ascii="Times New Roman" w:hAnsi="Times New Roman"/>
                <w:sz w:val="22"/>
                <w:szCs w:val="22"/>
              </w:rPr>
            </w:pPr>
            <w:r w:rsidRPr="005D2C70">
              <w:rPr>
                <w:rFonts w:ascii="Times New Roman" w:hAnsi="Times New Roman"/>
                <w:sz w:val="22"/>
                <w:szCs w:val="22"/>
              </w:rPr>
              <w:t>ОД-2.1</w:t>
            </w:r>
          </w:p>
        </w:tc>
      </w:tr>
      <w:tr w:rsidR="00381852" w:rsidRPr="005D2C70" w:rsidTr="00381852">
        <w:tc>
          <w:tcPr>
            <w:tcW w:w="488" w:type="dxa"/>
            <w:vAlign w:val="center"/>
          </w:tcPr>
          <w:p w:rsidR="00381852" w:rsidRPr="005D2C70" w:rsidRDefault="002B6847" w:rsidP="00DA1063">
            <w:pPr>
              <w:pStyle w:val="ConsPlusNormal"/>
              <w:ind w:firstLine="0"/>
              <w:jc w:val="center"/>
              <w:rPr>
                <w:rFonts w:ascii="Times New Roman" w:hAnsi="Times New Roman"/>
                <w:b/>
                <w:sz w:val="22"/>
                <w:szCs w:val="22"/>
              </w:rPr>
            </w:pPr>
            <w:r>
              <w:rPr>
                <w:rFonts w:ascii="Times New Roman" w:hAnsi="Times New Roman"/>
                <w:b/>
                <w:sz w:val="22"/>
                <w:szCs w:val="22"/>
              </w:rPr>
              <w:t>14</w:t>
            </w:r>
          </w:p>
        </w:tc>
        <w:tc>
          <w:tcPr>
            <w:tcW w:w="1275"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60201030</w:t>
            </w:r>
            <w:r w:rsidRPr="005D2C70">
              <w:rPr>
                <w:rFonts w:ascii="Times New Roman" w:hAnsi="Times New Roman"/>
                <w:sz w:val="22"/>
                <w:szCs w:val="22"/>
                <w:lang w:val="en-US"/>
              </w:rPr>
              <w:t>1</w:t>
            </w:r>
          </w:p>
        </w:tc>
        <w:tc>
          <w:tcPr>
            <w:tcW w:w="1843"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 xml:space="preserve">Объект спорта, включающий раздельно нормируемые спортивные сооружения (объекты) (в </w:t>
            </w:r>
            <w:proofErr w:type="spellStart"/>
            <w:r w:rsidRPr="005D2C70">
              <w:rPr>
                <w:rFonts w:ascii="Times New Roman" w:hAnsi="Times New Roman"/>
                <w:sz w:val="22"/>
                <w:szCs w:val="22"/>
              </w:rPr>
              <w:t>т.ч</w:t>
            </w:r>
            <w:proofErr w:type="spellEnd"/>
            <w:r w:rsidRPr="005D2C70">
              <w:rPr>
                <w:rFonts w:ascii="Times New Roman" w:hAnsi="Times New Roman"/>
                <w:sz w:val="22"/>
                <w:szCs w:val="22"/>
              </w:rPr>
              <w:t>. физкультурно-оздоровительный комплекс)</w:t>
            </w:r>
          </w:p>
        </w:tc>
        <w:tc>
          <w:tcPr>
            <w:tcW w:w="1701"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строительство</w:t>
            </w:r>
          </w:p>
        </w:tc>
        <w:tc>
          <w:tcPr>
            <w:tcW w:w="2268"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bCs/>
                <w:sz w:val="22"/>
                <w:szCs w:val="22"/>
              </w:rPr>
              <w:t>на территории стадиона «Труд»</w:t>
            </w:r>
          </w:p>
        </w:tc>
        <w:tc>
          <w:tcPr>
            <w:tcW w:w="2552" w:type="dxa"/>
            <w:vAlign w:val="center"/>
          </w:tcPr>
          <w:p w:rsidR="00381852" w:rsidRPr="00DB0EDE" w:rsidRDefault="00381852" w:rsidP="00170357">
            <w:pPr>
              <w:pStyle w:val="ConsPlusNormal"/>
              <w:ind w:firstLine="0"/>
              <w:jc w:val="center"/>
              <w:rPr>
                <w:rFonts w:ascii="Times New Roman" w:hAnsi="Times New Roman"/>
                <w:sz w:val="22"/>
                <w:szCs w:val="22"/>
              </w:rPr>
            </w:pPr>
            <w:r w:rsidRPr="00DB0EDE">
              <w:rPr>
                <w:rFonts w:ascii="Times New Roman" w:hAnsi="Times New Roman"/>
                <w:sz w:val="22"/>
                <w:szCs w:val="22"/>
              </w:rPr>
              <w:t>100 мест</w:t>
            </w:r>
          </w:p>
        </w:tc>
        <w:tc>
          <w:tcPr>
            <w:tcW w:w="1275"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w:t>
            </w:r>
          </w:p>
        </w:tc>
        <w:tc>
          <w:tcPr>
            <w:tcW w:w="1276" w:type="dxa"/>
            <w:vAlign w:val="center"/>
          </w:tcPr>
          <w:p w:rsidR="00381852" w:rsidRPr="005D2C70" w:rsidRDefault="00381852" w:rsidP="00EC472C">
            <w:pPr>
              <w:spacing w:after="0" w:line="240" w:lineRule="auto"/>
              <w:jc w:val="center"/>
            </w:pPr>
            <w:r w:rsidRPr="005D2C70">
              <w:rPr>
                <w:rFonts w:ascii="Times New Roman" w:hAnsi="Times New Roman"/>
              </w:rPr>
              <w:t>до 2042 г.</w:t>
            </w:r>
          </w:p>
        </w:tc>
        <w:tc>
          <w:tcPr>
            <w:tcW w:w="1276"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701010302</w:t>
            </w:r>
          </w:p>
        </w:tc>
        <w:tc>
          <w:tcPr>
            <w:tcW w:w="992"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ОД-2</w:t>
            </w:r>
          </w:p>
        </w:tc>
      </w:tr>
      <w:tr w:rsidR="00381852" w:rsidRPr="005D2C70" w:rsidTr="00381852">
        <w:tc>
          <w:tcPr>
            <w:tcW w:w="488" w:type="dxa"/>
            <w:vAlign w:val="center"/>
          </w:tcPr>
          <w:p w:rsidR="00381852" w:rsidRPr="005D2C70" w:rsidRDefault="00381852" w:rsidP="002B6847">
            <w:pPr>
              <w:pStyle w:val="ConsPlusNormal"/>
              <w:ind w:firstLine="0"/>
              <w:jc w:val="center"/>
              <w:rPr>
                <w:rFonts w:ascii="Times New Roman" w:hAnsi="Times New Roman"/>
                <w:b/>
                <w:sz w:val="22"/>
                <w:szCs w:val="22"/>
              </w:rPr>
            </w:pPr>
            <w:r w:rsidRPr="005D2C70">
              <w:rPr>
                <w:rFonts w:ascii="Times New Roman" w:hAnsi="Times New Roman"/>
                <w:b/>
                <w:sz w:val="22"/>
                <w:szCs w:val="22"/>
              </w:rPr>
              <w:t>1</w:t>
            </w:r>
            <w:r w:rsidR="002B6847">
              <w:rPr>
                <w:rFonts w:ascii="Times New Roman" w:hAnsi="Times New Roman"/>
                <w:b/>
                <w:sz w:val="22"/>
                <w:szCs w:val="22"/>
              </w:rPr>
              <w:t>5</w:t>
            </w:r>
          </w:p>
        </w:tc>
        <w:tc>
          <w:tcPr>
            <w:tcW w:w="1275"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602010302</w:t>
            </w:r>
          </w:p>
        </w:tc>
        <w:tc>
          <w:tcPr>
            <w:tcW w:w="1843" w:type="dxa"/>
            <w:vAlign w:val="center"/>
          </w:tcPr>
          <w:p w:rsidR="00381852" w:rsidRPr="005D2C70" w:rsidRDefault="00381852" w:rsidP="00170357">
            <w:pPr>
              <w:pStyle w:val="ConsPlusNormal"/>
              <w:ind w:firstLine="0"/>
              <w:jc w:val="center"/>
              <w:rPr>
                <w:rFonts w:ascii="Times New Roman" w:hAnsi="Times New Roman"/>
                <w:sz w:val="22"/>
                <w:szCs w:val="22"/>
              </w:rPr>
            </w:pPr>
            <w:r w:rsidRPr="005D2C70">
              <w:rPr>
                <w:rFonts w:ascii="Times New Roman" w:hAnsi="Times New Roman"/>
                <w:sz w:val="22"/>
                <w:szCs w:val="22"/>
              </w:rPr>
              <w:t>Спортивное сооружение</w:t>
            </w:r>
          </w:p>
        </w:tc>
        <w:tc>
          <w:tcPr>
            <w:tcW w:w="1701" w:type="dxa"/>
            <w:vAlign w:val="center"/>
          </w:tcPr>
          <w:p w:rsidR="00381852" w:rsidRPr="005D2C70" w:rsidRDefault="00381852" w:rsidP="00EC472C">
            <w:pPr>
              <w:pStyle w:val="ConsPlusNormal"/>
              <w:ind w:firstLine="0"/>
              <w:jc w:val="center"/>
              <w:rPr>
                <w:rFonts w:ascii="Times New Roman" w:hAnsi="Times New Roman"/>
                <w:sz w:val="22"/>
                <w:szCs w:val="22"/>
              </w:rPr>
            </w:pPr>
            <w:r w:rsidRPr="005D2C70">
              <w:rPr>
                <w:rFonts w:ascii="Times New Roman" w:hAnsi="Times New Roman"/>
                <w:sz w:val="22"/>
                <w:szCs w:val="22"/>
              </w:rPr>
              <w:t>строительство</w:t>
            </w:r>
          </w:p>
        </w:tc>
        <w:tc>
          <w:tcPr>
            <w:tcW w:w="2268" w:type="dxa"/>
            <w:vAlign w:val="center"/>
          </w:tcPr>
          <w:p w:rsidR="00D14B50" w:rsidRPr="005D2C70" w:rsidRDefault="00381852" w:rsidP="00EC472C">
            <w:pPr>
              <w:pStyle w:val="ConsPlusNormal"/>
              <w:ind w:firstLine="0"/>
              <w:jc w:val="center"/>
              <w:rPr>
                <w:rFonts w:ascii="Times New Roman" w:hAnsi="Times New Roman"/>
                <w:sz w:val="22"/>
                <w:szCs w:val="22"/>
              </w:rPr>
            </w:pPr>
            <w:r w:rsidRPr="005D2C70">
              <w:rPr>
                <w:rFonts w:ascii="Times New Roman" w:hAnsi="Times New Roman"/>
                <w:sz w:val="22"/>
                <w:szCs w:val="22"/>
              </w:rPr>
              <w:t xml:space="preserve">западная часть </w:t>
            </w:r>
          </w:p>
          <w:p w:rsidR="00381852" w:rsidRPr="005D2C70" w:rsidRDefault="00381852" w:rsidP="00EC472C">
            <w:pPr>
              <w:pStyle w:val="ConsPlusNormal"/>
              <w:ind w:firstLine="0"/>
              <w:jc w:val="center"/>
              <w:rPr>
                <w:rFonts w:ascii="Times New Roman" w:hAnsi="Times New Roman"/>
                <w:sz w:val="22"/>
                <w:szCs w:val="22"/>
              </w:rPr>
            </w:pPr>
            <w:proofErr w:type="spellStart"/>
            <w:r w:rsidRPr="005D2C70">
              <w:rPr>
                <w:rFonts w:ascii="Times New Roman" w:hAnsi="Times New Roman"/>
                <w:sz w:val="22"/>
                <w:szCs w:val="22"/>
              </w:rPr>
              <w:t>р.п</w:t>
            </w:r>
            <w:proofErr w:type="spellEnd"/>
            <w:r w:rsidRPr="005D2C70">
              <w:rPr>
                <w:rFonts w:ascii="Times New Roman" w:hAnsi="Times New Roman"/>
                <w:sz w:val="22"/>
                <w:szCs w:val="22"/>
              </w:rPr>
              <w:t>. Екатериновка</w:t>
            </w:r>
          </w:p>
        </w:tc>
        <w:tc>
          <w:tcPr>
            <w:tcW w:w="2552" w:type="dxa"/>
            <w:vAlign w:val="center"/>
          </w:tcPr>
          <w:p w:rsidR="00381852" w:rsidRPr="00DB0EDE" w:rsidRDefault="00EB4306" w:rsidP="00EC472C">
            <w:pPr>
              <w:pStyle w:val="ConsPlusNormal"/>
              <w:ind w:firstLine="0"/>
              <w:jc w:val="center"/>
              <w:rPr>
                <w:rFonts w:ascii="Times New Roman" w:hAnsi="Times New Roman"/>
                <w:sz w:val="22"/>
                <w:szCs w:val="22"/>
              </w:rPr>
            </w:pPr>
            <w:r w:rsidRPr="00DB0EDE">
              <w:rPr>
                <w:rFonts w:ascii="Times New Roman" w:hAnsi="Times New Roman"/>
                <w:sz w:val="22"/>
                <w:szCs w:val="22"/>
              </w:rPr>
              <w:t>100 мест</w:t>
            </w:r>
          </w:p>
        </w:tc>
        <w:tc>
          <w:tcPr>
            <w:tcW w:w="1275" w:type="dxa"/>
            <w:vAlign w:val="center"/>
          </w:tcPr>
          <w:p w:rsidR="00381852" w:rsidRPr="005D2C70" w:rsidRDefault="00381852" w:rsidP="00EC472C">
            <w:pPr>
              <w:pStyle w:val="ConsPlusNormal"/>
              <w:ind w:firstLine="0"/>
              <w:jc w:val="center"/>
              <w:rPr>
                <w:rFonts w:ascii="Times New Roman" w:hAnsi="Times New Roman"/>
                <w:sz w:val="22"/>
                <w:szCs w:val="22"/>
              </w:rPr>
            </w:pPr>
            <w:r w:rsidRPr="005D2C70">
              <w:rPr>
                <w:rFonts w:ascii="Times New Roman" w:hAnsi="Times New Roman"/>
                <w:sz w:val="22"/>
                <w:szCs w:val="22"/>
              </w:rPr>
              <w:t>-</w:t>
            </w:r>
          </w:p>
        </w:tc>
        <w:tc>
          <w:tcPr>
            <w:tcW w:w="1276" w:type="dxa"/>
            <w:vAlign w:val="center"/>
          </w:tcPr>
          <w:p w:rsidR="00381852" w:rsidRPr="005D2C70" w:rsidRDefault="00381852" w:rsidP="00EC472C">
            <w:pPr>
              <w:spacing w:after="0" w:line="240" w:lineRule="auto"/>
              <w:jc w:val="center"/>
            </w:pPr>
            <w:r w:rsidRPr="005D2C70">
              <w:rPr>
                <w:rFonts w:ascii="Times New Roman" w:hAnsi="Times New Roman"/>
              </w:rPr>
              <w:t>до 2042 г.</w:t>
            </w:r>
          </w:p>
        </w:tc>
        <w:tc>
          <w:tcPr>
            <w:tcW w:w="1276" w:type="dxa"/>
            <w:vAlign w:val="center"/>
          </w:tcPr>
          <w:p w:rsidR="00381852" w:rsidRPr="005D2C70" w:rsidRDefault="00381852" w:rsidP="00EC472C">
            <w:pPr>
              <w:pStyle w:val="ConsPlusNormal"/>
              <w:ind w:firstLine="0"/>
              <w:jc w:val="center"/>
              <w:rPr>
                <w:rFonts w:ascii="Times New Roman" w:hAnsi="Times New Roman"/>
                <w:sz w:val="22"/>
                <w:szCs w:val="22"/>
              </w:rPr>
            </w:pPr>
            <w:r w:rsidRPr="005D2C70">
              <w:rPr>
                <w:rFonts w:ascii="Times New Roman" w:hAnsi="Times New Roman"/>
                <w:sz w:val="22"/>
                <w:szCs w:val="22"/>
              </w:rPr>
              <w:t>7010103</w:t>
            </w:r>
            <w:r w:rsidRPr="005D2C70">
              <w:rPr>
                <w:rFonts w:ascii="Times New Roman" w:hAnsi="Times New Roman"/>
                <w:sz w:val="22"/>
                <w:szCs w:val="22"/>
                <w:lang w:val="en-US"/>
              </w:rPr>
              <w:t>0</w:t>
            </w:r>
            <w:r w:rsidRPr="005D2C70">
              <w:rPr>
                <w:rFonts w:ascii="Times New Roman" w:hAnsi="Times New Roman"/>
                <w:sz w:val="22"/>
                <w:szCs w:val="22"/>
              </w:rPr>
              <w:t>2</w:t>
            </w:r>
          </w:p>
        </w:tc>
        <w:tc>
          <w:tcPr>
            <w:tcW w:w="992" w:type="dxa"/>
            <w:vAlign w:val="center"/>
          </w:tcPr>
          <w:p w:rsidR="00381852" w:rsidRPr="005D2C70" w:rsidRDefault="00381852" w:rsidP="00EC472C">
            <w:pPr>
              <w:pStyle w:val="ConsPlusNormal"/>
              <w:ind w:firstLine="0"/>
              <w:jc w:val="center"/>
              <w:rPr>
                <w:rFonts w:ascii="Times New Roman" w:hAnsi="Times New Roman"/>
                <w:sz w:val="22"/>
                <w:szCs w:val="22"/>
              </w:rPr>
            </w:pPr>
            <w:r w:rsidRPr="005D2C70">
              <w:rPr>
                <w:rFonts w:ascii="Times New Roman" w:hAnsi="Times New Roman"/>
                <w:sz w:val="22"/>
                <w:szCs w:val="22"/>
              </w:rPr>
              <w:t>ОД-2.1</w:t>
            </w:r>
          </w:p>
        </w:tc>
      </w:tr>
      <w:tr w:rsidR="00170357" w:rsidRPr="005D2C70" w:rsidTr="00381852">
        <w:tc>
          <w:tcPr>
            <w:tcW w:w="488" w:type="dxa"/>
            <w:vAlign w:val="center"/>
          </w:tcPr>
          <w:p w:rsidR="00170357" w:rsidRPr="005D2C70" w:rsidRDefault="00F1491E" w:rsidP="002B6847">
            <w:pPr>
              <w:pStyle w:val="ConsPlusNormal"/>
              <w:ind w:firstLine="0"/>
              <w:jc w:val="center"/>
              <w:rPr>
                <w:rFonts w:ascii="Times New Roman" w:hAnsi="Times New Roman"/>
                <w:b/>
                <w:sz w:val="22"/>
                <w:szCs w:val="22"/>
              </w:rPr>
            </w:pPr>
            <w:r w:rsidRPr="005D2C70">
              <w:rPr>
                <w:rFonts w:ascii="Times New Roman" w:hAnsi="Times New Roman"/>
                <w:b/>
                <w:sz w:val="22"/>
                <w:szCs w:val="22"/>
              </w:rPr>
              <w:t>1</w:t>
            </w:r>
            <w:r w:rsidR="002B6847">
              <w:rPr>
                <w:rFonts w:ascii="Times New Roman" w:hAnsi="Times New Roman"/>
                <w:b/>
                <w:sz w:val="22"/>
                <w:szCs w:val="22"/>
              </w:rPr>
              <w:t>6</w:t>
            </w:r>
          </w:p>
        </w:tc>
        <w:tc>
          <w:tcPr>
            <w:tcW w:w="1275" w:type="dxa"/>
            <w:vAlign w:val="center"/>
          </w:tcPr>
          <w:p w:rsidR="00170357" w:rsidRPr="005D2C70" w:rsidRDefault="00170357" w:rsidP="00170357">
            <w:pPr>
              <w:pStyle w:val="ConsPlusNormal"/>
              <w:ind w:firstLine="0"/>
              <w:jc w:val="center"/>
              <w:rPr>
                <w:rFonts w:ascii="Times New Roman" w:hAnsi="Times New Roman"/>
                <w:sz w:val="22"/>
                <w:szCs w:val="22"/>
              </w:rPr>
            </w:pPr>
            <w:r w:rsidRPr="005D2C70">
              <w:rPr>
                <w:rFonts w:ascii="Times New Roman" w:hAnsi="Times New Roman"/>
                <w:sz w:val="22"/>
                <w:szCs w:val="22"/>
              </w:rPr>
              <w:t>602010806</w:t>
            </w:r>
          </w:p>
        </w:tc>
        <w:tc>
          <w:tcPr>
            <w:tcW w:w="1843" w:type="dxa"/>
            <w:vAlign w:val="center"/>
          </w:tcPr>
          <w:p w:rsidR="00170357" w:rsidRPr="005D2C70" w:rsidRDefault="004C4ED9" w:rsidP="004C4ED9">
            <w:pPr>
              <w:pStyle w:val="ConsPlusNormal"/>
              <w:ind w:firstLine="0"/>
              <w:jc w:val="center"/>
              <w:rPr>
                <w:rFonts w:ascii="Times New Roman" w:hAnsi="Times New Roman"/>
                <w:sz w:val="22"/>
                <w:szCs w:val="22"/>
              </w:rPr>
            </w:pPr>
            <w:r w:rsidRPr="005D2C70">
              <w:rPr>
                <w:rFonts w:ascii="Times New Roman" w:hAnsi="Times New Roman"/>
                <w:sz w:val="22"/>
                <w:szCs w:val="22"/>
              </w:rPr>
              <w:t>Непроизводственные объекты коммунально-бытового обслуживания и предоставления персональных услуг (Баня)</w:t>
            </w:r>
          </w:p>
        </w:tc>
        <w:tc>
          <w:tcPr>
            <w:tcW w:w="1701" w:type="dxa"/>
            <w:vAlign w:val="center"/>
          </w:tcPr>
          <w:p w:rsidR="00170357" w:rsidRPr="005D2C70" w:rsidRDefault="00170357" w:rsidP="00EC472C">
            <w:pPr>
              <w:pStyle w:val="ConsPlusNormal"/>
              <w:ind w:firstLine="0"/>
              <w:jc w:val="center"/>
              <w:rPr>
                <w:rFonts w:ascii="Times New Roman" w:hAnsi="Times New Roman"/>
                <w:sz w:val="22"/>
                <w:szCs w:val="22"/>
              </w:rPr>
            </w:pPr>
            <w:r w:rsidRPr="005D2C70">
              <w:rPr>
                <w:rFonts w:ascii="Times New Roman" w:hAnsi="Times New Roman"/>
                <w:sz w:val="22"/>
                <w:szCs w:val="22"/>
              </w:rPr>
              <w:t>строительство</w:t>
            </w:r>
          </w:p>
        </w:tc>
        <w:tc>
          <w:tcPr>
            <w:tcW w:w="2268" w:type="dxa"/>
            <w:vAlign w:val="center"/>
          </w:tcPr>
          <w:p w:rsidR="00D14B50" w:rsidRPr="005D2C70" w:rsidRDefault="00170357" w:rsidP="00EC472C">
            <w:pPr>
              <w:pStyle w:val="ConsPlusNormal"/>
              <w:ind w:firstLine="0"/>
              <w:jc w:val="center"/>
              <w:rPr>
                <w:rFonts w:ascii="Times New Roman" w:hAnsi="Times New Roman"/>
                <w:sz w:val="22"/>
                <w:szCs w:val="22"/>
              </w:rPr>
            </w:pPr>
            <w:proofErr w:type="spellStart"/>
            <w:r w:rsidRPr="005D2C70">
              <w:rPr>
                <w:rFonts w:ascii="Times New Roman" w:hAnsi="Times New Roman"/>
                <w:sz w:val="22"/>
                <w:szCs w:val="22"/>
              </w:rPr>
              <w:t>р.п</w:t>
            </w:r>
            <w:proofErr w:type="spellEnd"/>
            <w:r w:rsidRPr="005D2C70">
              <w:rPr>
                <w:rFonts w:ascii="Times New Roman" w:hAnsi="Times New Roman"/>
                <w:sz w:val="22"/>
                <w:szCs w:val="22"/>
              </w:rPr>
              <w:t>. Екатериновка,</w:t>
            </w:r>
          </w:p>
          <w:p w:rsidR="00170357" w:rsidRPr="005D2C70" w:rsidRDefault="00170357" w:rsidP="00EC472C">
            <w:pPr>
              <w:pStyle w:val="ConsPlusNormal"/>
              <w:ind w:firstLine="0"/>
              <w:jc w:val="center"/>
              <w:rPr>
                <w:rFonts w:ascii="Times New Roman" w:hAnsi="Times New Roman"/>
                <w:sz w:val="22"/>
                <w:szCs w:val="22"/>
              </w:rPr>
            </w:pPr>
            <w:r w:rsidRPr="005D2C70">
              <w:rPr>
                <w:rFonts w:ascii="Times New Roman" w:hAnsi="Times New Roman"/>
                <w:sz w:val="22"/>
                <w:szCs w:val="22"/>
              </w:rPr>
              <w:t xml:space="preserve"> ул. 50 лет Октября</w:t>
            </w:r>
            <w:r w:rsidR="00BE4F8C" w:rsidRPr="005D2C70">
              <w:rPr>
                <w:rFonts w:ascii="Times New Roman" w:hAnsi="Times New Roman"/>
                <w:sz w:val="22"/>
                <w:szCs w:val="22"/>
              </w:rPr>
              <w:t>, 91Б</w:t>
            </w:r>
            <w:r w:rsidR="00474E4F" w:rsidRPr="005D2C70">
              <w:rPr>
                <w:rFonts w:ascii="Times New Roman" w:hAnsi="Times New Roman"/>
                <w:sz w:val="22"/>
                <w:szCs w:val="22"/>
              </w:rPr>
              <w:t>*</w:t>
            </w:r>
          </w:p>
        </w:tc>
        <w:tc>
          <w:tcPr>
            <w:tcW w:w="2552" w:type="dxa"/>
            <w:vAlign w:val="center"/>
          </w:tcPr>
          <w:p w:rsidR="00170357" w:rsidRPr="00B33D69" w:rsidRDefault="00170357" w:rsidP="00EC472C">
            <w:pPr>
              <w:spacing w:after="0" w:line="240" w:lineRule="auto"/>
              <w:jc w:val="center"/>
              <w:rPr>
                <w:rFonts w:ascii="Times New Roman" w:hAnsi="Times New Roman" w:cs="Times New Roman"/>
              </w:rPr>
            </w:pPr>
            <w:r w:rsidRPr="00B33D69">
              <w:rPr>
                <w:rFonts w:ascii="Times New Roman" w:hAnsi="Times New Roman" w:cs="Times New Roman"/>
              </w:rPr>
              <w:t>Площадь застройки- 155,9 м</w:t>
            </w:r>
            <w:r w:rsidR="00517BD7" w:rsidRPr="00B33D69">
              <w:rPr>
                <w:rFonts w:ascii="Times New Roman" w:hAnsi="Times New Roman" w:cs="Times New Roman"/>
                <w:vertAlign w:val="superscript"/>
              </w:rPr>
              <w:t>2</w:t>
            </w:r>
            <w:r w:rsidRPr="00B33D69">
              <w:rPr>
                <w:rFonts w:ascii="Times New Roman" w:hAnsi="Times New Roman" w:cs="Times New Roman"/>
              </w:rPr>
              <w:t>.</w:t>
            </w:r>
          </w:p>
          <w:p w:rsidR="00170357" w:rsidRPr="00B33D69" w:rsidRDefault="00170357" w:rsidP="00EC472C">
            <w:pPr>
              <w:spacing w:after="0" w:line="240" w:lineRule="auto"/>
              <w:jc w:val="center"/>
              <w:rPr>
                <w:rFonts w:ascii="Times New Roman" w:hAnsi="Times New Roman" w:cs="Times New Roman"/>
              </w:rPr>
            </w:pPr>
            <w:r w:rsidRPr="00B33D69">
              <w:rPr>
                <w:rFonts w:ascii="Times New Roman" w:hAnsi="Times New Roman" w:cs="Times New Roman"/>
              </w:rPr>
              <w:t>Общая площадь- 118,2м</w:t>
            </w:r>
            <w:r w:rsidR="00517BD7" w:rsidRPr="00B33D69">
              <w:rPr>
                <w:rFonts w:ascii="Times New Roman" w:hAnsi="Times New Roman" w:cs="Times New Roman"/>
                <w:vertAlign w:val="superscript"/>
              </w:rPr>
              <w:t>2</w:t>
            </w:r>
            <w:r w:rsidRPr="00B33D69">
              <w:rPr>
                <w:rFonts w:ascii="Times New Roman" w:hAnsi="Times New Roman" w:cs="Times New Roman"/>
              </w:rPr>
              <w:t>. Количество посетителей в сутки -80 чел.;</w:t>
            </w:r>
          </w:p>
          <w:p w:rsidR="00170357" w:rsidRPr="00B33D69" w:rsidRDefault="00170357" w:rsidP="00B27D9D">
            <w:pPr>
              <w:pStyle w:val="ConsPlusNormal"/>
              <w:ind w:firstLine="0"/>
              <w:jc w:val="center"/>
              <w:rPr>
                <w:rFonts w:ascii="Times New Roman" w:hAnsi="Times New Roman"/>
                <w:sz w:val="22"/>
                <w:szCs w:val="22"/>
              </w:rPr>
            </w:pPr>
            <w:r w:rsidRPr="00B33D69">
              <w:rPr>
                <w:rFonts w:ascii="Times New Roman" w:hAnsi="Times New Roman"/>
                <w:sz w:val="22"/>
                <w:szCs w:val="22"/>
              </w:rPr>
              <w:t>Количество посетителей -10 чел/час</w:t>
            </w:r>
            <w:r w:rsidR="00B27D9D" w:rsidRPr="00B33D69">
              <w:rPr>
                <w:rFonts w:ascii="Times New Roman" w:hAnsi="Times New Roman"/>
                <w:sz w:val="22"/>
                <w:szCs w:val="22"/>
              </w:rPr>
              <w:t>.</w:t>
            </w:r>
          </w:p>
        </w:tc>
        <w:tc>
          <w:tcPr>
            <w:tcW w:w="1275" w:type="dxa"/>
            <w:vAlign w:val="center"/>
          </w:tcPr>
          <w:p w:rsidR="00170357" w:rsidRPr="005D2C70" w:rsidRDefault="007A2F90" w:rsidP="00EC472C">
            <w:pPr>
              <w:pStyle w:val="ConsPlusNormal"/>
              <w:ind w:firstLine="0"/>
              <w:jc w:val="center"/>
              <w:rPr>
                <w:rFonts w:ascii="Times New Roman" w:hAnsi="Times New Roman"/>
                <w:sz w:val="22"/>
                <w:szCs w:val="22"/>
              </w:rPr>
            </w:pPr>
            <w:r w:rsidRPr="005D2C70">
              <w:rPr>
                <w:rFonts w:ascii="Times New Roman" w:hAnsi="Times New Roman"/>
                <w:sz w:val="22"/>
                <w:szCs w:val="22"/>
              </w:rPr>
              <w:t>-</w:t>
            </w:r>
          </w:p>
        </w:tc>
        <w:tc>
          <w:tcPr>
            <w:tcW w:w="1276" w:type="dxa"/>
            <w:vAlign w:val="center"/>
          </w:tcPr>
          <w:p w:rsidR="00170357" w:rsidRPr="005D2C70" w:rsidRDefault="00170357" w:rsidP="00EC472C">
            <w:pPr>
              <w:pStyle w:val="ConsPlusNormal"/>
              <w:ind w:firstLine="0"/>
              <w:jc w:val="center"/>
              <w:rPr>
                <w:rFonts w:ascii="Times New Roman" w:hAnsi="Times New Roman"/>
                <w:sz w:val="22"/>
                <w:szCs w:val="22"/>
              </w:rPr>
            </w:pPr>
            <w:r w:rsidRPr="005D2C70">
              <w:rPr>
                <w:rFonts w:ascii="Times New Roman" w:hAnsi="Times New Roman"/>
                <w:sz w:val="22"/>
                <w:szCs w:val="22"/>
              </w:rPr>
              <w:t>до 2042 г.</w:t>
            </w:r>
          </w:p>
        </w:tc>
        <w:tc>
          <w:tcPr>
            <w:tcW w:w="1276" w:type="dxa"/>
            <w:vAlign w:val="center"/>
          </w:tcPr>
          <w:p w:rsidR="00170357" w:rsidRPr="005D2C70" w:rsidRDefault="00D90E3F" w:rsidP="0093377C">
            <w:pPr>
              <w:pStyle w:val="ConsPlusNormal"/>
              <w:ind w:firstLine="0"/>
              <w:jc w:val="center"/>
              <w:rPr>
                <w:rFonts w:ascii="Times New Roman" w:hAnsi="Times New Roman"/>
                <w:sz w:val="22"/>
                <w:szCs w:val="22"/>
              </w:rPr>
            </w:pPr>
            <w:r w:rsidRPr="005D2C70">
              <w:rPr>
                <w:rFonts w:ascii="Times New Roman" w:hAnsi="Times New Roman"/>
                <w:sz w:val="22"/>
                <w:szCs w:val="22"/>
              </w:rPr>
              <w:t>7010103</w:t>
            </w:r>
            <w:r w:rsidRPr="005D2C70">
              <w:rPr>
                <w:rFonts w:ascii="Times New Roman" w:hAnsi="Times New Roman"/>
                <w:sz w:val="22"/>
                <w:szCs w:val="22"/>
                <w:lang w:val="en-US"/>
              </w:rPr>
              <w:t>0</w:t>
            </w:r>
            <w:r w:rsidR="0093377C">
              <w:rPr>
                <w:rFonts w:ascii="Times New Roman" w:hAnsi="Times New Roman"/>
                <w:sz w:val="22"/>
                <w:szCs w:val="22"/>
              </w:rPr>
              <w:t>1</w:t>
            </w:r>
          </w:p>
        </w:tc>
        <w:tc>
          <w:tcPr>
            <w:tcW w:w="992" w:type="dxa"/>
            <w:vAlign w:val="center"/>
          </w:tcPr>
          <w:p w:rsidR="00170357" w:rsidRPr="005D2C70" w:rsidRDefault="00EC472C" w:rsidP="00EC472C">
            <w:pPr>
              <w:pStyle w:val="ConsPlusNormal"/>
              <w:ind w:firstLine="0"/>
              <w:jc w:val="center"/>
              <w:rPr>
                <w:rFonts w:ascii="Times New Roman" w:hAnsi="Times New Roman"/>
                <w:sz w:val="22"/>
                <w:szCs w:val="22"/>
              </w:rPr>
            </w:pPr>
            <w:r w:rsidRPr="005D2C70">
              <w:rPr>
                <w:rFonts w:ascii="Times New Roman" w:hAnsi="Times New Roman"/>
                <w:sz w:val="22"/>
                <w:szCs w:val="22"/>
              </w:rPr>
              <w:t>ОД-1</w:t>
            </w:r>
          </w:p>
        </w:tc>
      </w:tr>
      <w:tr w:rsidR="00170357" w:rsidRPr="005D2C70" w:rsidTr="00AD5F9C">
        <w:tc>
          <w:tcPr>
            <w:tcW w:w="488" w:type="dxa"/>
            <w:vAlign w:val="center"/>
          </w:tcPr>
          <w:p w:rsidR="00170357" w:rsidRPr="005D2C70" w:rsidRDefault="00170357" w:rsidP="00170357">
            <w:pPr>
              <w:pStyle w:val="ConsPlusNormal"/>
              <w:ind w:firstLine="0"/>
              <w:jc w:val="center"/>
              <w:rPr>
                <w:rFonts w:ascii="Times New Roman" w:hAnsi="Times New Roman"/>
                <w:b/>
                <w:sz w:val="22"/>
                <w:szCs w:val="22"/>
              </w:rPr>
            </w:pPr>
          </w:p>
        </w:tc>
        <w:tc>
          <w:tcPr>
            <w:tcW w:w="14458" w:type="dxa"/>
            <w:gridSpan w:val="9"/>
            <w:vAlign w:val="center"/>
          </w:tcPr>
          <w:p w:rsidR="00170357" w:rsidRPr="00B33D69" w:rsidRDefault="00170357" w:rsidP="00EC472C">
            <w:pPr>
              <w:pStyle w:val="ConsPlusNormal"/>
              <w:ind w:firstLine="0"/>
              <w:jc w:val="center"/>
              <w:rPr>
                <w:rFonts w:ascii="Times New Roman" w:hAnsi="Times New Roman"/>
                <w:b/>
                <w:sz w:val="22"/>
                <w:szCs w:val="22"/>
              </w:rPr>
            </w:pPr>
            <w:r w:rsidRPr="00B33D69">
              <w:rPr>
                <w:rFonts w:ascii="Times New Roman" w:hAnsi="Times New Roman"/>
                <w:b/>
                <w:sz w:val="22"/>
                <w:szCs w:val="22"/>
              </w:rPr>
              <w:t>Объекты транспортной инфраструктуры</w:t>
            </w:r>
          </w:p>
        </w:tc>
      </w:tr>
      <w:tr w:rsidR="00170357" w:rsidRPr="005D2C70" w:rsidTr="00AD5F9C">
        <w:tc>
          <w:tcPr>
            <w:tcW w:w="488" w:type="dxa"/>
            <w:vAlign w:val="center"/>
          </w:tcPr>
          <w:p w:rsidR="00170357" w:rsidRPr="005D2C70" w:rsidRDefault="00170357" w:rsidP="002B6847">
            <w:pPr>
              <w:pStyle w:val="ConsPlusNormal"/>
              <w:ind w:firstLine="0"/>
              <w:jc w:val="center"/>
              <w:rPr>
                <w:rFonts w:ascii="Times New Roman" w:hAnsi="Times New Roman"/>
                <w:b/>
                <w:sz w:val="22"/>
                <w:szCs w:val="22"/>
              </w:rPr>
            </w:pPr>
            <w:r w:rsidRPr="005D2C70">
              <w:rPr>
                <w:rFonts w:ascii="Times New Roman" w:hAnsi="Times New Roman"/>
                <w:b/>
                <w:sz w:val="22"/>
                <w:szCs w:val="22"/>
              </w:rPr>
              <w:t>1</w:t>
            </w:r>
            <w:r w:rsidR="002B6847">
              <w:rPr>
                <w:rFonts w:ascii="Times New Roman" w:hAnsi="Times New Roman"/>
                <w:b/>
                <w:sz w:val="22"/>
                <w:szCs w:val="22"/>
              </w:rPr>
              <w:t>7</w:t>
            </w:r>
          </w:p>
        </w:tc>
        <w:tc>
          <w:tcPr>
            <w:tcW w:w="1275" w:type="dxa"/>
            <w:vAlign w:val="center"/>
          </w:tcPr>
          <w:p w:rsidR="00170357" w:rsidRPr="005D2C70" w:rsidRDefault="00170357" w:rsidP="00170357">
            <w:pPr>
              <w:pStyle w:val="ConsPlusNormal"/>
              <w:ind w:firstLine="0"/>
              <w:jc w:val="center"/>
              <w:rPr>
                <w:rFonts w:ascii="Times New Roman" w:hAnsi="Times New Roman"/>
                <w:sz w:val="22"/>
                <w:szCs w:val="22"/>
              </w:rPr>
            </w:pPr>
            <w:r w:rsidRPr="005D2C70">
              <w:rPr>
                <w:rFonts w:ascii="Times New Roman" w:hAnsi="Times New Roman"/>
                <w:sz w:val="22"/>
                <w:szCs w:val="22"/>
              </w:rPr>
              <w:t>60203050</w:t>
            </w:r>
            <w:r w:rsidRPr="005D2C70">
              <w:rPr>
                <w:rFonts w:ascii="Times New Roman" w:hAnsi="Times New Roman"/>
                <w:sz w:val="22"/>
                <w:szCs w:val="22"/>
                <w:lang w:val="en-US"/>
              </w:rPr>
              <w:t>3</w:t>
            </w:r>
          </w:p>
        </w:tc>
        <w:tc>
          <w:tcPr>
            <w:tcW w:w="1843" w:type="dxa"/>
            <w:vAlign w:val="center"/>
          </w:tcPr>
          <w:p w:rsidR="00170357" w:rsidRPr="005D2C70" w:rsidRDefault="00170357" w:rsidP="00170357">
            <w:pPr>
              <w:pStyle w:val="ConsPlusNormal"/>
              <w:ind w:firstLine="0"/>
              <w:jc w:val="center"/>
              <w:rPr>
                <w:rFonts w:ascii="Times New Roman" w:hAnsi="Times New Roman"/>
                <w:sz w:val="22"/>
                <w:szCs w:val="22"/>
              </w:rPr>
            </w:pPr>
            <w:r w:rsidRPr="005D2C70">
              <w:rPr>
                <w:rFonts w:ascii="Times New Roman" w:hAnsi="Times New Roman"/>
                <w:sz w:val="22"/>
                <w:szCs w:val="22"/>
              </w:rPr>
              <w:t>Улица в жилой застройке</w:t>
            </w:r>
          </w:p>
        </w:tc>
        <w:tc>
          <w:tcPr>
            <w:tcW w:w="1701" w:type="dxa"/>
            <w:vAlign w:val="center"/>
          </w:tcPr>
          <w:p w:rsidR="00170357" w:rsidRPr="005D2C70" w:rsidRDefault="00170357" w:rsidP="00170357">
            <w:pPr>
              <w:pStyle w:val="ConsPlusNormal"/>
              <w:ind w:firstLine="0"/>
              <w:jc w:val="center"/>
              <w:rPr>
                <w:rFonts w:ascii="Times New Roman" w:hAnsi="Times New Roman"/>
                <w:sz w:val="22"/>
                <w:szCs w:val="22"/>
              </w:rPr>
            </w:pPr>
            <w:r w:rsidRPr="005D2C70">
              <w:rPr>
                <w:rFonts w:ascii="Times New Roman" w:hAnsi="Times New Roman"/>
                <w:sz w:val="22"/>
                <w:szCs w:val="22"/>
              </w:rPr>
              <w:t>строительство</w:t>
            </w:r>
          </w:p>
        </w:tc>
        <w:tc>
          <w:tcPr>
            <w:tcW w:w="2268" w:type="dxa"/>
            <w:vAlign w:val="center"/>
          </w:tcPr>
          <w:p w:rsidR="00170357" w:rsidRPr="005D2C70" w:rsidRDefault="00170357" w:rsidP="00170357">
            <w:pPr>
              <w:pStyle w:val="ConsPlusNormal"/>
              <w:ind w:firstLine="0"/>
              <w:jc w:val="center"/>
              <w:rPr>
                <w:rFonts w:ascii="Times New Roman" w:hAnsi="Times New Roman"/>
                <w:sz w:val="22"/>
                <w:szCs w:val="22"/>
              </w:rPr>
            </w:pPr>
            <w:r w:rsidRPr="005D2C70">
              <w:rPr>
                <w:rFonts w:ascii="Times New Roman" w:hAnsi="Times New Roman"/>
                <w:sz w:val="22"/>
                <w:szCs w:val="22"/>
              </w:rPr>
              <w:t xml:space="preserve">западная часть </w:t>
            </w:r>
            <w:proofErr w:type="spellStart"/>
            <w:r w:rsidRPr="005D2C70">
              <w:rPr>
                <w:rFonts w:ascii="Times New Roman" w:hAnsi="Times New Roman"/>
                <w:sz w:val="22"/>
                <w:szCs w:val="22"/>
              </w:rPr>
              <w:t>р.п</w:t>
            </w:r>
            <w:proofErr w:type="spellEnd"/>
            <w:r w:rsidRPr="005D2C70">
              <w:rPr>
                <w:rFonts w:ascii="Times New Roman" w:hAnsi="Times New Roman"/>
                <w:sz w:val="22"/>
                <w:szCs w:val="22"/>
              </w:rPr>
              <w:t>. Екатериновка</w:t>
            </w:r>
          </w:p>
        </w:tc>
        <w:tc>
          <w:tcPr>
            <w:tcW w:w="2552" w:type="dxa"/>
            <w:vAlign w:val="center"/>
          </w:tcPr>
          <w:p w:rsidR="00170357" w:rsidRPr="00B33D69" w:rsidRDefault="00170357" w:rsidP="00170357">
            <w:pPr>
              <w:pStyle w:val="ConsPlusNormal"/>
              <w:ind w:firstLine="0"/>
              <w:jc w:val="center"/>
              <w:rPr>
                <w:rFonts w:ascii="Times New Roman" w:hAnsi="Times New Roman"/>
                <w:sz w:val="22"/>
                <w:szCs w:val="22"/>
              </w:rPr>
            </w:pPr>
            <w:r w:rsidRPr="00B33D69">
              <w:rPr>
                <w:rFonts w:ascii="Times New Roman" w:hAnsi="Times New Roman"/>
                <w:sz w:val="22"/>
                <w:szCs w:val="22"/>
              </w:rPr>
              <w:t>Асфальтобетонное покрытие, щебень, протяженность 5 км</w:t>
            </w:r>
          </w:p>
        </w:tc>
        <w:tc>
          <w:tcPr>
            <w:tcW w:w="1275" w:type="dxa"/>
            <w:vAlign w:val="center"/>
          </w:tcPr>
          <w:p w:rsidR="00170357" w:rsidRPr="005D2C70" w:rsidRDefault="00170357" w:rsidP="00170357">
            <w:pPr>
              <w:pStyle w:val="ConsPlusNormal"/>
              <w:ind w:firstLine="0"/>
              <w:jc w:val="center"/>
              <w:rPr>
                <w:rFonts w:ascii="Times New Roman" w:hAnsi="Times New Roman"/>
                <w:sz w:val="22"/>
                <w:szCs w:val="22"/>
              </w:rPr>
            </w:pPr>
            <w:r w:rsidRPr="005D2C70">
              <w:rPr>
                <w:rFonts w:ascii="Times New Roman" w:hAnsi="Times New Roman"/>
                <w:sz w:val="22"/>
                <w:szCs w:val="22"/>
              </w:rPr>
              <w:t>-</w:t>
            </w:r>
          </w:p>
        </w:tc>
        <w:tc>
          <w:tcPr>
            <w:tcW w:w="1276" w:type="dxa"/>
            <w:vAlign w:val="center"/>
          </w:tcPr>
          <w:p w:rsidR="00170357" w:rsidRPr="005D2C70" w:rsidRDefault="00170357" w:rsidP="00EC472C">
            <w:pPr>
              <w:pStyle w:val="ConsPlusNormal"/>
              <w:ind w:firstLine="0"/>
              <w:jc w:val="center"/>
              <w:rPr>
                <w:rFonts w:ascii="Times New Roman" w:hAnsi="Times New Roman"/>
                <w:sz w:val="22"/>
                <w:szCs w:val="22"/>
              </w:rPr>
            </w:pPr>
            <w:r w:rsidRPr="005D2C70">
              <w:rPr>
                <w:rFonts w:ascii="Times New Roman" w:hAnsi="Times New Roman"/>
                <w:sz w:val="22"/>
                <w:szCs w:val="22"/>
              </w:rPr>
              <w:t>до 2042 г.</w:t>
            </w:r>
          </w:p>
        </w:tc>
        <w:tc>
          <w:tcPr>
            <w:tcW w:w="1276" w:type="dxa"/>
            <w:vAlign w:val="center"/>
          </w:tcPr>
          <w:p w:rsidR="00170357" w:rsidRPr="005D2C70" w:rsidRDefault="00170357" w:rsidP="00170357">
            <w:pPr>
              <w:pStyle w:val="ConsPlusNormal"/>
              <w:ind w:firstLine="0"/>
              <w:jc w:val="center"/>
              <w:rPr>
                <w:rFonts w:ascii="Times New Roman" w:hAnsi="Times New Roman"/>
                <w:sz w:val="22"/>
                <w:szCs w:val="22"/>
              </w:rPr>
            </w:pPr>
            <w:r w:rsidRPr="005D2C70">
              <w:rPr>
                <w:rFonts w:ascii="Times New Roman" w:hAnsi="Times New Roman"/>
                <w:sz w:val="22"/>
                <w:szCs w:val="22"/>
              </w:rPr>
              <w:t>-</w:t>
            </w:r>
          </w:p>
        </w:tc>
        <w:tc>
          <w:tcPr>
            <w:tcW w:w="992" w:type="dxa"/>
            <w:vAlign w:val="center"/>
          </w:tcPr>
          <w:p w:rsidR="00170357" w:rsidRPr="005D2C70" w:rsidRDefault="00170357" w:rsidP="00170357">
            <w:pPr>
              <w:pStyle w:val="ConsPlusNormal"/>
              <w:ind w:firstLine="0"/>
              <w:jc w:val="center"/>
              <w:rPr>
                <w:rFonts w:ascii="Times New Roman" w:hAnsi="Times New Roman"/>
                <w:sz w:val="22"/>
                <w:szCs w:val="22"/>
              </w:rPr>
            </w:pPr>
            <w:r w:rsidRPr="005D2C70">
              <w:rPr>
                <w:rFonts w:ascii="Times New Roman" w:hAnsi="Times New Roman"/>
                <w:sz w:val="22"/>
                <w:szCs w:val="22"/>
              </w:rPr>
              <w:t>-</w:t>
            </w:r>
          </w:p>
        </w:tc>
      </w:tr>
    </w:tbl>
    <w:p w:rsidR="00020652" w:rsidRPr="00B42472" w:rsidRDefault="00020652" w:rsidP="004E7B01">
      <w:pPr>
        <w:widowControl w:val="0"/>
        <w:suppressAutoHyphens/>
        <w:autoSpaceDE w:val="0"/>
        <w:spacing w:after="0" w:line="300" w:lineRule="auto"/>
        <w:ind w:firstLine="709"/>
        <w:jc w:val="both"/>
        <w:rPr>
          <w:color w:val="FF0000"/>
          <w:sz w:val="26"/>
          <w:szCs w:val="26"/>
          <w:lang w:val="en-US"/>
        </w:rPr>
        <w:sectPr w:rsidR="00020652" w:rsidRPr="00B42472" w:rsidSect="001248CD">
          <w:pgSz w:w="16838" w:h="11906" w:orient="landscape"/>
          <w:pgMar w:top="1134" w:right="1134" w:bottom="567" w:left="1134" w:header="709" w:footer="397" w:gutter="0"/>
          <w:pgNumType w:start="96"/>
          <w:cols w:space="708"/>
          <w:titlePg/>
          <w:docGrid w:linePitch="360"/>
        </w:sectPr>
      </w:pPr>
    </w:p>
    <w:p w:rsidR="00985332" w:rsidRPr="00562471" w:rsidRDefault="00985332" w:rsidP="00985332">
      <w:pPr>
        <w:pStyle w:val="a7"/>
        <w:numPr>
          <w:ilvl w:val="0"/>
          <w:numId w:val="1"/>
        </w:numPr>
        <w:tabs>
          <w:tab w:val="left" w:pos="1134"/>
          <w:tab w:val="left" w:pos="1276"/>
        </w:tabs>
        <w:spacing w:after="0" w:line="300" w:lineRule="auto"/>
        <w:ind w:left="0" w:firstLine="709"/>
        <w:jc w:val="both"/>
        <w:outlineLvl w:val="0"/>
        <w:rPr>
          <w:rFonts w:ascii="Times New Roman" w:eastAsia="Times New Roman" w:hAnsi="Times New Roman" w:cs="Times New Roman"/>
          <w:b/>
          <w:sz w:val="28"/>
          <w:szCs w:val="28"/>
        </w:rPr>
      </w:pPr>
      <w:bookmarkStart w:id="187" w:name="_Toc170369897"/>
      <w:r w:rsidRPr="00562471">
        <w:rPr>
          <w:rFonts w:ascii="Times New Roman" w:eastAsia="Times New Roman" w:hAnsi="Times New Roman" w:cs="Times New Roman"/>
          <w:b/>
          <w:sz w:val="28"/>
          <w:szCs w:val="28"/>
        </w:rPr>
        <w:lastRenderedPageBreak/>
        <w:t>Перечень и характеристика основных факторов риска возникновения чрезвычайных ситуаций природного и техногенного характера</w:t>
      </w:r>
      <w:bookmarkEnd w:id="187"/>
    </w:p>
    <w:p w:rsidR="00985332" w:rsidRPr="00ED4EE9" w:rsidRDefault="00985332" w:rsidP="00985332">
      <w:pPr>
        <w:autoSpaceDE w:val="0"/>
        <w:autoSpaceDN w:val="0"/>
        <w:adjustRightInd w:val="0"/>
        <w:spacing w:after="0" w:line="300" w:lineRule="auto"/>
        <w:ind w:firstLine="709"/>
        <w:jc w:val="both"/>
        <w:rPr>
          <w:rFonts w:ascii="Times New Roman" w:hAnsi="Times New Roman" w:cs="Times New Roman"/>
          <w:bCs/>
          <w:sz w:val="28"/>
          <w:szCs w:val="28"/>
        </w:rPr>
      </w:pPr>
      <w:r w:rsidRPr="00ED4EE9">
        <w:rPr>
          <w:rFonts w:ascii="Times New Roman" w:hAnsi="Times New Roman" w:cs="Times New Roman"/>
          <w:bCs/>
          <w:sz w:val="28"/>
          <w:szCs w:val="28"/>
        </w:rPr>
        <w:t xml:space="preserve">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w:t>
      </w:r>
      <w:hyperlink r:id="rId23" w:history="1">
        <w:r w:rsidRPr="00ED4EE9">
          <w:rPr>
            <w:rFonts w:ascii="Times New Roman" w:hAnsi="Times New Roman" w:cs="Times New Roman"/>
            <w:bCs/>
            <w:sz w:val="28"/>
            <w:szCs w:val="28"/>
          </w:rPr>
          <w:t>заболевания</w:t>
        </w:r>
      </w:hyperlink>
      <w:r w:rsidRPr="00ED4EE9">
        <w:rPr>
          <w:rFonts w:ascii="Times New Roman" w:hAnsi="Times New Roman" w:cs="Times New Roman"/>
          <w:bCs/>
          <w:sz w:val="28"/>
          <w:szCs w:val="28"/>
        </w:rPr>
        <w:t>,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985332" w:rsidRPr="00ED4EE9" w:rsidRDefault="00985332" w:rsidP="00985332">
      <w:pPr>
        <w:autoSpaceDE w:val="0"/>
        <w:autoSpaceDN w:val="0"/>
        <w:adjustRightInd w:val="0"/>
        <w:spacing w:after="0" w:line="300" w:lineRule="auto"/>
        <w:ind w:firstLine="709"/>
        <w:jc w:val="both"/>
        <w:rPr>
          <w:rFonts w:ascii="Times New Roman" w:hAnsi="Times New Roman" w:cs="Times New Roman"/>
          <w:bCs/>
          <w:sz w:val="28"/>
          <w:szCs w:val="28"/>
        </w:rPr>
      </w:pPr>
      <w:r w:rsidRPr="00ED4EE9">
        <w:rPr>
          <w:rFonts w:ascii="Times New Roman" w:hAnsi="Times New Roman" w:cs="Times New Roman"/>
          <w:bCs/>
          <w:sz w:val="28"/>
          <w:szCs w:val="28"/>
        </w:rPr>
        <w:t>Чрезвычайные ситуации классифицируются по следующим признакам:</w:t>
      </w:r>
    </w:p>
    <w:p w:rsidR="00985332" w:rsidRPr="00ED4EE9" w:rsidRDefault="00985332" w:rsidP="00985332">
      <w:pPr>
        <w:pStyle w:val="a7"/>
        <w:numPr>
          <w:ilvl w:val="0"/>
          <w:numId w:val="20"/>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ED4EE9">
        <w:rPr>
          <w:rFonts w:ascii="Times New Roman" w:hAnsi="Times New Roman" w:cs="Times New Roman"/>
          <w:bCs/>
          <w:sz w:val="28"/>
          <w:szCs w:val="28"/>
        </w:rPr>
        <w:t>по характеру ЧС (природного и техногенного характера);</w:t>
      </w:r>
    </w:p>
    <w:p w:rsidR="00985332" w:rsidRPr="00ED4EE9" w:rsidRDefault="00985332" w:rsidP="00985332">
      <w:pPr>
        <w:pStyle w:val="a7"/>
        <w:numPr>
          <w:ilvl w:val="0"/>
          <w:numId w:val="20"/>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ED4EE9">
        <w:rPr>
          <w:rFonts w:ascii="Times New Roman" w:hAnsi="Times New Roman" w:cs="Times New Roman"/>
          <w:bCs/>
          <w:sz w:val="28"/>
          <w:szCs w:val="28"/>
        </w:rPr>
        <w:t>по масштабам распространения и тяжести последствий ЧС (локального, муниципального, межмуниципального, регионального, межрегионального и федерального характера);</w:t>
      </w:r>
    </w:p>
    <w:p w:rsidR="00985332" w:rsidRPr="00ED4EE9" w:rsidRDefault="00985332" w:rsidP="00985332">
      <w:pPr>
        <w:pStyle w:val="a7"/>
        <w:numPr>
          <w:ilvl w:val="0"/>
          <w:numId w:val="20"/>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ED4EE9">
        <w:rPr>
          <w:rFonts w:ascii="Times New Roman" w:hAnsi="Times New Roman" w:cs="Times New Roman"/>
          <w:bCs/>
          <w:sz w:val="28"/>
          <w:szCs w:val="28"/>
        </w:rPr>
        <w:t>по поражающим факторам (механический, тепловой, химический, радиационный, биологический);</w:t>
      </w:r>
    </w:p>
    <w:p w:rsidR="00985332" w:rsidRPr="00613364" w:rsidRDefault="00985332" w:rsidP="00985332">
      <w:pPr>
        <w:pStyle w:val="a7"/>
        <w:numPr>
          <w:ilvl w:val="0"/>
          <w:numId w:val="20"/>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613364">
        <w:rPr>
          <w:rFonts w:ascii="Times New Roman" w:hAnsi="Times New Roman" w:cs="Times New Roman"/>
          <w:bCs/>
          <w:sz w:val="28"/>
          <w:szCs w:val="28"/>
        </w:rPr>
        <w:t>по стадии (фазе) развития ЧС.</w:t>
      </w:r>
    </w:p>
    <w:p w:rsidR="00985332" w:rsidRPr="00613364" w:rsidRDefault="00985332" w:rsidP="00985332">
      <w:pPr>
        <w:pStyle w:val="3f0"/>
        <w:spacing w:after="0" w:line="300" w:lineRule="auto"/>
        <w:ind w:firstLine="709"/>
        <w:jc w:val="both"/>
        <w:rPr>
          <w:rFonts w:ascii="Times New Roman" w:hAnsi="Times New Roman" w:cs="Times New Roman"/>
          <w:sz w:val="28"/>
          <w:szCs w:val="28"/>
        </w:rPr>
      </w:pPr>
      <w:r w:rsidRPr="00613364">
        <w:rPr>
          <w:rFonts w:ascii="Times New Roman" w:hAnsi="Times New Roman" w:cs="Times New Roman"/>
          <w:sz w:val="28"/>
          <w:szCs w:val="28"/>
        </w:rPr>
        <w:t>Мероприятия по защите населения и территорий от воздействия чрезвычайных ситуаций природного и техногенного характера разрабаты</w:t>
      </w:r>
      <w:r w:rsidRPr="00613364">
        <w:rPr>
          <w:rFonts w:ascii="Times New Roman" w:hAnsi="Times New Roman" w:cs="Times New Roman"/>
          <w:spacing w:val="-2"/>
          <w:sz w:val="28"/>
          <w:szCs w:val="28"/>
        </w:rPr>
        <w:t>ваются органами местного самоуправления Саратовской области в соответ</w:t>
      </w:r>
      <w:r w:rsidRPr="00613364">
        <w:rPr>
          <w:rFonts w:ascii="Times New Roman" w:hAnsi="Times New Roman" w:cs="Times New Roman"/>
          <w:sz w:val="28"/>
          <w:szCs w:val="28"/>
        </w:rPr>
        <w:t>ствии с требованиями федерального закона «О защите населения и территорий от чрезвычайных ситуаций природного и техногенного характера» от 21.12.1994 г. № 68-ФЗ с учетом требований «ГОСТ 22.0.07-2022. Межгосударственный стандарт.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985332" w:rsidRDefault="00985332" w:rsidP="00985332">
      <w:pPr>
        <w:pStyle w:val="a7"/>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На территории МО действует Единая государственная система предупреждения и ликвидации чрезвычайных ситуаций, разработана схема оповещения населения, разработан порядок действий в зависимости от правового режима территории , размещены средства связи и оповещения.</w:t>
      </w:r>
    </w:p>
    <w:p w:rsidR="00985332" w:rsidRPr="00EC1040" w:rsidRDefault="00985332" w:rsidP="00985332">
      <w:pPr>
        <w:pStyle w:val="a7"/>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О</w:t>
      </w:r>
      <w:r w:rsidRPr="00697466">
        <w:rPr>
          <w:rFonts w:ascii="Times New Roman" w:hAnsi="Times New Roman" w:cs="Times New Roman"/>
          <w:bCs/>
          <w:sz w:val="28"/>
          <w:szCs w:val="28"/>
        </w:rPr>
        <w:t>повещение населения осуществляется с использованием существующих средств связи.</w:t>
      </w:r>
    </w:p>
    <w:p w:rsidR="00985332" w:rsidRPr="00EC1040" w:rsidRDefault="00985332" w:rsidP="00985332">
      <w:pPr>
        <w:pStyle w:val="a7"/>
        <w:widowControl w:val="0"/>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p>
    <w:p w:rsidR="00985332" w:rsidRPr="00985332" w:rsidRDefault="00985332" w:rsidP="00CA50C3">
      <w:pPr>
        <w:pStyle w:val="a7"/>
        <w:widowControl w:val="0"/>
        <w:numPr>
          <w:ilvl w:val="0"/>
          <w:numId w:val="47"/>
        </w:numPr>
        <w:spacing w:after="0" w:line="300" w:lineRule="auto"/>
        <w:outlineLvl w:val="0"/>
        <w:rPr>
          <w:rFonts w:ascii="Times New Roman" w:eastAsia="Calibri" w:hAnsi="Times New Roman" w:cs="Times New Roman"/>
          <w:b/>
          <w:vanish/>
          <w:color w:val="000000" w:themeColor="text1"/>
          <w:sz w:val="28"/>
          <w:szCs w:val="28"/>
          <w:lang w:eastAsia="en-US"/>
        </w:rPr>
      </w:pPr>
      <w:bookmarkStart w:id="188" w:name="_Toc170369898"/>
      <w:bookmarkEnd w:id="188"/>
    </w:p>
    <w:p w:rsidR="00985332" w:rsidRPr="00985332" w:rsidRDefault="00985332" w:rsidP="00CA50C3">
      <w:pPr>
        <w:pStyle w:val="a7"/>
        <w:widowControl w:val="0"/>
        <w:numPr>
          <w:ilvl w:val="0"/>
          <w:numId w:val="47"/>
        </w:numPr>
        <w:spacing w:after="0" w:line="300" w:lineRule="auto"/>
        <w:outlineLvl w:val="0"/>
        <w:rPr>
          <w:rFonts w:ascii="Times New Roman" w:eastAsia="Calibri" w:hAnsi="Times New Roman" w:cs="Times New Roman"/>
          <w:b/>
          <w:vanish/>
          <w:color w:val="000000" w:themeColor="text1"/>
          <w:sz w:val="28"/>
          <w:szCs w:val="28"/>
          <w:lang w:eastAsia="en-US"/>
        </w:rPr>
      </w:pPr>
      <w:bookmarkStart w:id="189" w:name="_Toc170369899"/>
      <w:bookmarkEnd w:id="189"/>
    </w:p>
    <w:p w:rsidR="00985332" w:rsidRPr="00985332" w:rsidRDefault="00985332" w:rsidP="00CA50C3">
      <w:pPr>
        <w:pStyle w:val="a7"/>
        <w:widowControl w:val="0"/>
        <w:numPr>
          <w:ilvl w:val="0"/>
          <w:numId w:val="47"/>
        </w:numPr>
        <w:spacing w:after="0" w:line="300" w:lineRule="auto"/>
        <w:outlineLvl w:val="0"/>
        <w:rPr>
          <w:rFonts w:ascii="Times New Roman" w:eastAsia="Calibri" w:hAnsi="Times New Roman" w:cs="Times New Roman"/>
          <w:b/>
          <w:vanish/>
          <w:color w:val="000000" w:themeColor="text1"/>
          <w:sz w:val="28"/>
          <w:szCs w:val="28"/>
          <w:lang w:eastAsia="en-US"/>
        </w:rPr>
      </w:pPr>
      <w:bookmarkStart w:id="190" w:name="_Toc170369900"/>
      <w:bookmarkEnd w:id="190"/>
    </w:p>
    <w:p w:rsidR="00985332" w:rsidRPr="00985332" w:rsidRDefault="00985332" w:rsidP="00CA50C3">
      <w:pPr>
        <w:pStyle w:val="a7"/>
        <w:widowControl w:val="0"/>
        <w:numPr>
          <w:ilvl w:val="0"/>
          <w:numId w:val="47"/>
        </w:numPr>
        <w:spacing w:after="0" w:line="300" w:lineRule="auto"/>
        <w:outlineLvl w:val="0"/>
        <w:rPr>
          <w:rFonts w:ascii="Times New Roman" w:eastAsia="Calibri" w:hAnsi="Times New Roman" w:cs="Times New Roman"/>
          <w:b/>
          <w:vanish/>
          <w:color w:val="000000" w:themeColor="text1"/>
          <w:sz w:val="28"/>
          <w:szCs w:val="28"/>
          <w:lang w:eastAsia="en-US"/>
        </w:rPr>
      </w:pPr>
      <w:bookmarkStart w:id="191" w:name="_Toc170369901"/>
      <w:bookmarkEnd w:id="191"/>
    </w:p>
    <w:p w:rsidR="00985332" w:rsidRPr="00985332" w:rsidRDefault="00985332" w:rsidP="00985332">
      <w:pPr>
        <w:pStyle w:val="2"/>
        <w:widowControl w:val="0"/>
        <w:tabs>
          <w:tab w:val="left" w:pos="1276"/>
        </w:tabs>
        <w:spacing w:after="0" w:line="300" w:lineRule="auto"/>
        <w:ind w:left="0" w:firstLine="709"/>
        <w:jc w:val="both"/>
      </w:pPr>
      <w:bookmarkStart w:id="192" w:name="_Toc170369902"/>
      <w:r w:rsidRPr="00985332">
        <w:t>Перечень возможных источников ЧС природного характера, которые могут оказывать воздействие на размещение объектов местного значения и функциональное назначение территории МО</w:t>
      </w:r>
      <w:bookmarkEnd w:id="192"/>
    </w:p>
    <w:p w:rsidR="00985332" w:rsidRPr="00D36C0A" w:rsidRDefault="00985332" w:rsidP="00985332">
      <w:pPr>
        <w:pStyle w:val="ac"/>
        <w:widowControl w:val="0"/>
        <w:tabs>
          <w:tab w:val="left" w:pos="993"/>
          <w:tab w:val="left" w:pos="1134"/>
        </w:tabs>
        <w:spacing w:after="0" w:line="300" w:lineRule="auto"/>
        <w:ind w:right="-1" w:firstLine="709"/>
        <w:jc w:val="both"/>
        <w:rPr>
          <w:rFonts w:ascii="Times New Roman" w:hAnsi="Times New Roman" w:cs="Times New Roman"/>
          <w:sz w:val="28"/>
          <w:szCs w:val="28"/>
        </w:rPr>
      </w:pPr>
      <w:r w:rsidRPr="00D36C0A">
        <w:rPr>
          <w:rFonts w:ascii="Times New Roman" w:hAnsi="Times New Roman" w:cs="Times New Roman"/>
          <w:sz w:val="28"/>
          <w:szCs w:val="28"/>
        </w:rPr>
        <w:t xml:space="preserve">Основными природными опасностями, имеющими наибольшую вероятность перехода в чрезвычайную ситуацию, являются (в порядке убывания риска </w:t>
      </w:r>
      <w:r w:rsidRPr="00D36C0A">
        <w:rPr>
          <w:rFonts w:ascii="Times New Roman" w:hAnsi="Times New Roman" w:cs="Times New Roman"/>
          <w:sz w:val="28"/>
          <w:szCs w:val="28"/>
        </w:rPr>
        <w:lastRenderedPageBreak/>
        <w:t>возникновения):</w:t>
      </w:r>
    </w:p>
    <w:p w:rsidR="00985332" w:rsidRPr="00D36C0A" w:rsidRDefault="00985332" w:rsidP="00CA50C3">
      <w:pPr>
        <w:pStyle w:val="a7"/>
        <w:numPr>
          <w:ilvl w:val="0"/>
          <w:numId w:val="57"/>
        </w:numPr>
        <w:tabs>
          <w:tab w:val="left" w:pos="1134"/>
        </w:tabs>
        <w:spacing w:after="0" w:line="300" w:lineRule="auto"/>
        <w:ind w:left="0" w:firstLine="709"/>
        <w:rPr>
          <w:rFonts w:ascii="Times New Roman" w:hAnsi="Times New Roman" w:cs="Times New Roman"/>
          <w:sz w:val="28"/>
        </w:rPr>
      </w:pPr>
      <w:r w:rsidRPr="00D36C0A">
        <w:rPr>
          <w:rFonts w:ascii="Times New Roman" w:hAnsi="Times New Roman" w:cs="Times New Roman"/>
          <w:sz w:val="28"/>
        </w:rPr>
        <w:t>геологические процессы</w:t>
      </w:r>
      <w:r>
        <w:rPr>
          <w:rFonts w:ascii="Times New Roman" w:hAnsi="Times New Roman" w:cs="Times New Roman"/>
          <w:sz w:val="28"/>
        </w:rPr>
        <w:t>;</w:t>
      </w:r>
    </w:p>
    <w:p w:rsidR="00985332" w:rsidRPr="00D36C0A" w:rsidRDefault="00985332" w:rsidP="00CA50C3">
      <w:pPr>
        <w:pStyle w:val="a7"/>
        <w:numPr>
          <w:ilvl w:val="0"/>
          <w:numId w:val="57"/>
        </w:numPr>
        <w:tabs>
          <w:tab w:val="left" w:pos="1134"/>
        </w:tabs>
        <w:spacing w:after="0" w:line="300" w:lineRule="auto"/>
        <w:ind w:left="0" w:firstLine="709"/>
        <w:rPr>
          <w:rFonts w:ascii="Times New Roman" w:hAnsi="Times New Roman" w:cs="Times New Roman"/>
          <w:sz w:val="28"/>
        </w:rPr>
      </w:pPr>
      <w:r w:rsidRPr="00D36C0A">
        <w:rPr>
          <w:rFonts w:ascii="Times New Roman" w:hAnsi="Times New Roman" w:cs="Times New Roman"/>
          <w:sz w:val="28"/>
        </w:rPr>
        <w:t>опасные гидрологические</w:t>
      </w:r>
      <w:r>
        <w:rPr>
          <w:rFonts w:ascii="Times New Roman" w:hAnsi="Times New Roman" w:cs="Times New Roman"/>
          <w:sz w:val="28"/>
        </w:rPr>
        <w:t>;</w:t>
      </w:r>
    </w:p>
    <w:p w:rsidR="00985332" w:rsidRPr="00D36C0A" w:rsidRDefault="00985332" w:rsidP="00CA50C3">
      <w:pPr>
        <w:pStyle w:val="a7"/>
        <w:numPr>
          <w:ilvl w:val="0"/>
          <w:numId w:val="57"/>
        </w:numPr>
        <w:tabs>
          <w:tab w:val="left" w:pos="1134"/>
        </w:tabs>
        <w:spacing w:after="0" w:line="300" w:lineRule="auto"/>
        <w:ind w:left="0" w:firstLine="709"/>
        <w:rPr>
          <w:rFonts w:ascii="Times New Roman" w:hAnsi="Times New Roman" w:cs="Times New Roman"/>
          <w:sz w:val="28"/>
        </w:rPr>
      </w:pPr>
      <w:r w:rsidRPr="00D36C0A">
        <w:rPr>
          <w:rFonts w:ascii="Times New Roman" w:hAnsi="Times New Roman" w:cs="Times New Roman"/>
          <w:sz w:val="28"/>
        </w:rPr>
        <w:t>метеорологические явления и процессы</w:t>
      </w:r>
      <w:r>
        <w:rPr>
          <w:rFonts w:ascii="Times New Roman" w:hAnsi="Times New Roman" w:cs="Times New Roman"/>
          <w:sz w:val="28"/>
        </w:rPr>
        <w:t>;</w:t>
      </w:r>
    </w:p>
    <w:p w:rsidR="00985332" w:rsidRDefault="00985332" w:rsidP="00CA50C3">
      <w:pPr>
        <w:pStyle w:val="a7"/>
        <w:numPr>
          <w:ilvl w:val="0"/>
          <w:numId w:val="57"/>
        </w:numPr>
        <w:tabs>
          <w:tab w:val="left" w:pos="1134"/>
        </w:tabs>
        <w:spacing w:after="0" w:line="300" w:lineRule="auto"/>
        <w:ind w:left="0" w:firstLine="709"/>
        <w:rPr>
          <w:rFonts w:ascii="Times New Roman" w:hAnsi="Times New Roman" w:cs="Times New Roman"/>
          <w:sz w:val="28"/>
        </w:rPr>
      </w:pPr>
      <w:r w:rsidRPr="00D36C0A">
        <w:rPr>
          <w:rFonts w:ascii="Times New Roman" w:hAnsi="Times New Roman" w:cs="Times New Roman"/>
          <w:sz w:val="28"/>
        </w:rPr>
        <w:t>природные пожары</w:t>
      </w:r>
      <w:r>
        <w:rPr>
          <w:rFonts w:ascii="Times New Roman" w:hAnsi="Times New Roman" w:cs="Times New Roman"/>
          <w:sz w:val="28"/>
        </w:rPr>
        <w:t>.</w:t>
      </w:r>
    </w:p>
    <w:p w:rsidR="00985332" w:rsidRPr="008D5C03" w:rsidRDefault="00985332" w:rsidP="00985332">
      <w:pPr>
        <w:tabs>
          <w:tab w:val="left" w:pos="1134"/>
        </w:tabs>
        <w:spacing w:after="0" w:line="300" w:lineRule="auto"/>
        <w:ind w:firstLine="709"/>
        <w:rPr>
          <w:rFonts w:ascii="Times New Roman" w:hAnsi="Times New Roman" w:cs="Times New Roman"/>
          <w:sz w:val="28"/>
          <w:szCs w:val="28"/>
        </w:rPr>
      </w:pPr>
      <w:r>
        <w:rPr>
          <w:rFonts w:ascii="Times New Roman" w:hAnsi="Times New Roman" w:cs="Times New Roman"/>
          <w:sz w:val="28"/>
          <w:szCs w:val="28"/>
        </w:rPr>
        <w:t>Согласно паспорту безопасности н</w:t>
      </w:r>
      <w:r w:rsidRPr="008D5C03">
        <w:rPr>
          <w:rFonts w:ascii="Times New Roman" w:hAnsi="Times New Roman" w:cs="Times New Roman"/>
          <w:sz w:val="28"/>
          <w:szCs w:val="28"/>
        </w:rPr>
        <w:t xml:space="preserve">а территории муниципального образования </w:t>
      </w:r>
      <w:r>
        <w:rPr>
          <w:rFonts w:ascii="Times New Roman" w:hAnsi="Times New Roman" w:cs="Times New Roman"/>
          <w:sz w:val="28"/>
          <w:szCs w:val="28"/>
        </w:rPr>
        <w:t>возможны</w:t>
      </w:r>
      <w:r w:rsidRPr="008D5C03">
        <w:rPr>
          <w:rFonts w:ascii="Times New Roman" w:hAnsi="Times New Roman" w:cs="Times New Roman"/>
          <w:sz w:val="28"/>
          <w:szCs w:val="28"/>
        </w:rPr>
        <w:t xml:space="preserve"> следующие источники природных чрезвычайных ситуаций:</w:t>
      </w:r>
    </w:p>
    <w:p w:rsidR="00985332" w:rsidRPr="008D5C03" w:rsidRDefault="00985332" w:rsidP="00CA50C3">
      <w:pPr>
        <w:pStyle w:val="a7"/>
        <w:numPr>
          <w:ilvl w:val="0"/>
          <w:numId w:val="57"/>
        </w:numPr>
        <w:tabs>
          <w:tab w:val="left" w:pos="1134"/>
        </w:tabs>
        <w:spacing w:after="0" w:line="300" w:lineRule="auto"/>
        <w:ind w:left="0" w:firstLine="709"/>
        <w:rPr>
          <w:rFonts w:ascii="Times New Roman" w:hAnsi="Times New Roman" w:cs="Times New Roman"/>
          <w:sz w:val="28"/>
        </w:rPr>
      </w:pPr>
      <w:r>
        <w:rPr>
          <w:rFonts w:ascii="Times New Roman" w:hAnsi="Times New Roman" w:cs="Times New Roman"/>
          <w:sz w:val="28"/>
        </w:rPr>
        <w:t>бури;</w:t>
      </w:r>
    </w:p>
    <w:p w:rsidR="00985332" w:rsidRPr="008D5C03" w:rsidRDefault="00985332" w:rsidP="00CA50C3">
      <w:pPr>
        <w:pStyle w:val="a7"/>
        <w:numPr>
          <w:ilvl w:val="0"/>
          <w:numId w:val="57"/>
        </w:numPr>
        <w:tabs>
          <w:tab w:val="left" w:pos="1134"/>
        </w:tabs>
        <w:spacing w:after="0" w:line="300" w:lineRule="auto"/>
        <w:ind w:left="0" w:firstLine="709"/>
        <w:rPr>
          <w:rFonts w:ascii="Times New Roman" w:hAnsi="Times New Roman" w:cs="Times New Roman"/>
          <w:sz w:val="28"/>
        </w:rPr>
      </w:pPr>
      <w:r>
        <w:rPr>
          <w:rFonts w:ascii="Times New Roman" w:hAnsi="Times New Roman" w:cs="Times New Roman"/>
          <w:sz w:val="28"/>
        </w:rPr>
        <w:t>природные пожары.</w:t>
      </w:r>
    </w:p>
    <w:p w:rsidR="00985332" w:rsidRPr="005428A0" w:rsidRDefault="00985332" w:rsidP="00985332">
      <w:pPr>
        <w:tabs>
          <w:tab w:val="left" w:pos="1134"/>
        </w:tabs>
        <w:spacing w:after="0" w:line="300" w:lineRule="auto"/>
        <w:ind w:firstLine="709"/>
        <w:jc w:val="both"/>
        <w:rPr>
          <w:rFonts w:ascii="Times New Roman" w:hAnsi="Times New Roman" w:cs="Times New Roman"/>
          <w:sz w:val="28"/>
        </w:rPr>
      </w:pPr>
      <w:r w:rsidRPr="005428A0">
        <w:rPr>
          <w:rFonts w:ascii="Times New Roman" w:hAnsi="Times New Roman" w:cs="Times New Roman"/>
          <w:sz w:val="28"/>
        </w:rPr>
        <w:t>За последние годы чрезвычайных ситуаций природного характера на территории МО не отмечалось.</w:t>
      </w:r>
    </w:p>
    <w:p w:rsidR="00985332" w:rsidRDefault="00985332" w:rsidP="00985332">
      <w:pPr>
        <w:rPr>
          <w:highlight w:val="yellow"/>
        </w:rPr>
      </w:pPr>
    </w:p>
    <w:p w:rsidR="00C04FF8" w:rsidRPr="001C1329" w:rsidRDefault="00C04FF8" w:rsidP="00CA50C3">
      <w:pPr>
        <w:pStyle w:val="af8"/>
        <w:numPr>
          <w:ilvl w:val="1"/>
          <w:numId w:val="61"/>
        </w:numPr>
        <w:tabs>
          <w:tab w:val="left" w:pos="1418"/>
        </w:tabs>
        <w:spacing w:after="0" w:line="300" w:lineRule="auto"/>
        <w:ind w:left="0" w:firstLine="709"/>
        <w:outlineLvl w:val="1"/>
        <w:rPr>
          <w:bCs/>
        </w:rPr>
      </w:pPr>
      <w:bookmarkStart w:id="193" w:name="_Toc170369903"/>
      <w:r w:rsidRPr="00C04FF8">
        <w:rPr>
          <w:bCs/>
        </w:rPr>
        <w:t xml:space="preserve">Мероприятия по предотвращению и снижению последствий ЧС </w:t>
      </w:r>
      <w:r w:rsidRPr="001C1329">
        <w:rPr>
          <w:bCs/>
        </w:rPr>
        <w:t>природного характера</w:t>
      </w:r>
      <w:bookmarkEnd w:id="193"/>
    </w:p>
    <w:p w:rsidR="00C04FF8" w:rsidRPr="001C1329" w:rsidRDefault="00C04FF8" w:rsidP="00C04FF8">
      <w:pPr>
        <w:pStyle w:val="affd"/>
        <w:spacing w:after="0" w:line="300" w:lineRule="auto"/>
        <w:ind w:left="0" w:firstLine="709"/>
        <w:jc w:val="both"/>
        <w:rPr>
          <w:rFonts w:ascii="Times New Roman" w:hAnsi="Times New Roman" w:cs="Times New Roman"/>
          <w:sz w:val="28"/>
          <w:szCs w:val="28"/>
        </w:rPr>
      </w:pPr>
      <w:r w:rsidRPr="001C1329">
        <w:rPr>
          <w:rFonts w:ascii="Times New Roman" w:hAnsi="Times New Roman" w:cs="Times New Roman"/>
          <w:sz w:val="28"/>
          <w:szCs w:val="28"/>
        </w:rPr>
        <w:t>В муниципальном образовании необходимо проводить мероприятия по защите населенных пунктов, расположенных в пожарных зонах:</w:t>
      </w:r>
    </w:p>
    <w:p w:rsidR="00C04FF8" w:rsidRPr="001C1329" w:rsidRDefault="00C04FF8" w:rsidP="00194645">
      <w:pPr>
        <w:pStyle w:val="S0"/>
        <w:rPr>
          <w:sz w:val="28"/>
          <w:szCs w:val="28"/>
        </w:rPr>
      </w:pPr>
      <w:r w:rsidRPr="001C1329">
        <w:rPr>
          <w:sz w:val="28"/>
          <w:szCs w:val="28"/>
        </w:rPr>
        <w:t>повышение персональной ответственностью руководителей всех уровней за решение вопросов по защите от ЧС;</w:t>
      </w:r>
    </w:p>
    <w:p w:rsidR="00C04FF8" w:rsidRPr="001C1329" w:rsidRDefault="00C04FF8" w:rsidP="00194645">
      <w:pPr>
        <w:pStyle w:val="S0"/>
        <w:rPr>
          <w:sz w:val="28"/>
          <w:szCs w:val="28"/>
        </w:rPr>
      </w:pPr>
      <w:r w:rsidRPr="001C1329">
        <w:rPr>
          <w:sz w:val="28"/>
          <w:szCs w:val="28"/>
        </w:rPr>
        <w:t>разработка программ по созданию чрезвычайных резервных фондов материально-технических, финансовых средств по первичному обеспечению пострадавшего населения;</w:t>
      </w:r>
    </w:p>
    <w:p w:rsidR="00C04FF8" w:rsidRPr="001C1329" w:rsidRDefault="00C04FF8" w:rsidP="00194645">
      <w:pPr>
        <w:pStyle w:val="S0"/>
        <w:rPr>
          <w:sz w:val="28"/>
          <w:szCs w:val="28"/>
        </w:rPr>
      </w:pPr>
      <w:r w:rsidRPr="001C1329">
        <w:rPr>
          <w:sz w:val="28"/>
          <w:szCs w:val="28"/>
        </w:rPr>
        <w:t>дальнейшее совершенствование средств связи, в целях оповещения населения о возникновении ЧС и доведения информации о порядке действия при их возникновении.</w:t>
      </w:r>
    </w:p>
    <w:p w:rsidR="00C04FF8" w:rsidRPr="00194645" w:rsidRDefault="00C04FF8" w:rsidP="00194645">
      <w:pPr>
        <w:spacing w:after="0" w:line="300" w:lineRule="auto"/>
        <w:ind w:firstLine="709"/>
        <w:rPr>
          <w:sz w:val="28"/>
          <w:highlight w:val="yellow"/>
        </w:rPr>
      </w:pPr>
    </w:p>
    <w:p w:rsidR="00985332" w:rsidRPr="00985332" w:rsidRDefault="00985332" w:rsidP="00194645">
      <w:pPr>
        <w:pStyle w:val="2"/>
        <w:widowControl w:val="0"/>
        <w:tabs>
          <w:tab w:val="left" w:pos="1276"/>
        </w:tabs>
        <w:spacing w:after="0" w:line="300" w:lineRule="auto"/>
        <w:ind w:left="0" w:firstLine="709"/>
        <w:jc w:val="both"/>
      </w:pPr>
      <w:bookmarkStart w:id="194" w:name="_Toc170369904"/>
      <w:r w:rsidRPr="00985332">
        <w:t>Перечень источников ЧС техногенного характера, которые могут оказывать воздействие на размещение объектов местного значения и функциональное назначение территории МО</w:t>
      </w:r>
      <w:bookmarkEnd w:id="194"/>
    </w:p>
    <w:p w:rsidR="00985332" w:rsidRPr="00303B2A" w:rsidRDefault="00985332" w:rsidP="00194645">
      <w:pPr>
        <w:spacing w:after="0" w:line="300" w:lineRule="auto"/>
        <w:ind w:firstLine="709"/>
        <w:rPr>
          <w:rFonts w:ascii="Times New Roman" w:hAnsi="Times New Roman" w:cs="Times New Roman"/>
          <w:sz w:val="28"/>
          <w:szCs w:val="28"/>
        </w:rPr>
      </w:pPr>
      <w:r w:rsidRPr="00303B2A">
        <w:rPr>
          <w:rFonts w:ascii="Times New Roman" w:hAnsi="Times New Roman" w:cs="Times New Roman"/>
          <w:sz w:val="28"/>
          <w:szCs w:val="28"/>
        </w:rPr>
        <w:t>К источникам чрезвычайной ситуации техногенного характера относятся:</w:t>
      </w:r>
    </w:p>
    <w:p w:rsidR="00985332" w:rsidRPr="009C140D" w:rsidRDefault="00985332" w:rsidP="00194645">
      <w:pPr>
        <w:pStyle w:val="a7"/>
        <w:numPr>
          <w:ilvl w:val="0"/>
          <w:numId w:val="57"/>
        </w:numPr>
        <w:tabs>
          <w:tab w:val="left" w:pos="1134"/>
        </w:tabs>
        <w:spacing w:after="0" w:line="300" w:lineRule="auto"/>
        <w:ind w:left="0" w:firstLine="709"/>
        <w:jc w:val="both"/>
        <w:rPr>
          <w:rFonts w:ascii="Times New Roman" w:hAnsi="Times New Roman" w:cs="Times New Roman"/>
          <w:sz w:val="28"/>
        </w:rPr>
      </w:pPr>
      <w:r w:rsidRPr="009C140D">
        <w:rPr>
          <w:rFonts w:ascii="Times New Roman" w:hAnsi="Times New Roman" w:cs="Times New Roman"/>
          <w:sz w:val="28"/>
        </w:rPr>
        <w:t>химически опасные объекты - аварии с угрозой выброса аварийно-химически опасных веществ;</w:t>
      </w:r>
    </w:p>
    <w:p w:rsidR="00985332" w:rsidRPr="009C140D" w:rsidRDefault="00985332" w:rsidP="00194645">
      <w:pPr>
        <w:pStyle w:val="a7"/>
        <w:numPr>
          <w:ilvl w:val="0"/>
          <w:numId w:val="57"/>
        </w:numPr>
        <w:tabs>
          <w:tab w:val="left" w:pos="1134"/>
        </w:tabs>
        <w:spacing w:after="0" w:line="300" w:lineRule="auto"/>
        <w:ind w:left="0" w:firstLine="709"/>
        <w:jc w:val="both"/>
        <w:rPr>
          <w:rFonts w:ascii="Times New Roman" w:hAnsi="Times New Roman" w:cs="Times New Roman"/>
          <w:sz w:val="28"/>
        </w:rPr>
      </w:pPr>
      <w:proofErr w:type="spellStart"/>
      <w:r w:rsidRPr="009C140D">
        <w:rPr>
          <w:rFonts w:ascii="Times New Roman" w:hAnsi="Times New Roman" w:cs="Times New Roman"/>
          <w:sz w:val="28"/>
        </w:rPr>
        <w:t>пожаро</w:t>
      </w:r>
      <w:proofErr w:type="spellEnd"/>
      <w:r w:rsidRPr="009C140D">
        <w:rPr>
          <w:rFonts w:ascii="Times New Roman" w:hAnsi="Times New Roman" w:cs="Times New Roman"/>
          <w:sz w:val="28"/>
        </w:rPr>
        <w:t>-взрывоопасные объекты - пожары и взрывы;</w:t>
      </w:r>
    </w:p>
    <w:p w:rsidR="00985332" w:rsidRPr="009C140D" w:rsidRDefault="00985332" w:rsidP="00CA50C3">
      <w:pPr>
        <w:pStyle w:val="a7"/>
        <w:numPr>
          <w:ilvl w:val="0"/>
          <w:numId w:val="57"/>
        </w:numPr>
        <w:tabs>
          <w:tab w:val="left" w:pos="1134"/>
        </w:tabs>
        <w:spacing w:after="0" w:line="300" w:lineRule="auto"/>
        <w:ind w:left="0" w:firstLine="709"/>
        <w:jc w:val="both"/>
        <w:rPr>
          <w:rFonts w:ascii="Times New Roman" w:hAnsi="Times New Roman" w:cs="Times New Roman"/>
          <w:sz w:val="28"/>
        </w:rPr>
      </w:pPr>
      <w:r w:rsidRPr="009C140D">
        <w:rPr>
          <w:rFonts w:ascii="Times New Roman" w:hAnsi="Times New Roman" w:cs="Times New Roman"/>
          <w:sz w:val="28"/>
        </w:rPr>
        <w:t>радиационно-опасные объекты - аварии с угрозой выброса радиоактивных веществ;</w:t>
      </w:r>
    </w:p>
    <w:p w:rsidR="00985332" w:rsidRPr="009C140D" w:rsidRDefault="00985332" w:rsidP="00CA50C3">
      <w:pPr>
        <w:pStyle w:val="a7"/>
        <w:numPr>
          <w:ilvl w:val="0"/>
          <w:numId w:val="57"/>
        </w:numPr>
        <w:tabs>
          <w:tab w:val="left" w:pos="1134"/>
        </w:tabs>
        <w:spacing w:after="0" w:line="300" w:lineRule="auto"/>
        <w:ind w:left="0" w:firstLine="709"/>
        <w:jc w:val="both"/>
        <w:rPr>
          <w:rFonts w:ascii="Times New Roman" w:hAnsi="Times New Roman" w:cs="Times New Roman"/>
          <w:sz w:val="28"/>
        </w:rPr>
      </w:pPr>
      <w:r w:rsidRPr="009C140D">
        <w:rPr>
          <w:rFonts w:ascii="Times New Roman" w:hAnsi="Times New Roman" w:cs="Times New Roman"/>
          <w:sz w:val="28"/>
        </w:rPr>
        <w:lastRenderedPageBreak/>
        <w:t xml:space="preserve">гидродинамические опасные объекты - аварии, связанные с разрушением сооружений напорного фронта гидротехнических сооружений (плотин, дамб и другие), образованием волны прорыва и зоны катастрофического затопления, а также заражением токсическими веществами при разрушении обвалования </w:t>
      </w:r>
      <w:proofErr w:type="spellStart"/>
      <w:r w:rsidRPr="009C140D">
        <w:rPr>
          <w:rFonts w:ascii="Times New Roman" w:hAnsi="Times New Roman" w:cs="Times New Roman"/>
          <w:sz w:val="28"/>
        </w:rPr>
        <w:t>шламохранилищ</w:t>
      </w:r>
      <w:proofErr w:type="spellEnd"/>
      <w:r w:rsidRPr="009C140D">
        <w:rPr>
          <w:rFonts w:ascii="Times New Roman" w:hAnsi="Times New Roman" w:cs="Times New Roman"/>
          <w:sz w:val="28"/>
        </w:rPr>
        <w:t>;</w:t>
      </w:r>
    </w:p>
    <w:p w:rsidR="00985332" w:rsidRPr="009C140D" w:rsidRDefault="00985332" w:rsidP="00CA50C3">
      <w:pPr>
        <w:pStyle w:val="a7"/>
        <w:numPr>
          <w:ilvl w:val="0"/>
          <w:numId w:val="57"/>
        </w:numPr>
        <w:tabs>
          <w:tab w:val="left" w:pos="1134"/>
        </w:tabs>
        <w:spacing w:after="0" w:line="300" w:lineRule="auto"/>
        <w:ind w:left="0" w:firstLine="709"/>
        <w:jc w:val="both"/>
        <w:rPr>
          <w:rFonts w:ascii="Times New Roman" w:hAnsi="Times New Roman" w:cs="Times New Roman"/>
          <w:sz w:val="28"/>
        </w:rPr>
      </w:pPr>
      <w:r w:rsidRPr="009C140D">
        <w:rPr>
          <w:rFonts w:ascii="Times New Roman" w:hAnsi="Times New Roman" w:cs="Times New Roman"/>
          <w:sz w:val="28"/>
        </w:rPr>
        <w:t>опасные происшествия на транспорте при перевозке опасных грузов, в том числе аварии на автомобильном, железнодорожном, водном (речном и морском) транспорте;</w:t>
      </w:r>
    </w:p>
    <w:p w:rsidR="00985332" w:rsidRPr="009C140D" w:rsidRDefault="00985332" w:rsidP="00CA50C3">
      <w:pPr>
        <w:pStyle w:val="a7"/>
        <w:numPr>
          <w:ilvl w:val="0"/>
          <w:numId w:val="57"/>
        </w:numPr>
        <w:tabs>
          <w:tab w:val="left" w:pos="1134"/>
        </w:tabs>
        <w:spacing w:after="0" w:line="300" w:lineRule="auto"/>
        <w:ind w:left="0" w:firstLine="709"/>
        <w:jc w:val="both"/>
        <w:rPr>
          <w:rFonts w:ascii="Times New Roman" w:hAnsi="Times New Roman" w:cs="Times New Roman"/>
          <w:sz w:val="28"/>
        </w:rPr>
      </w:pPr>
      <w:r w:rsidRPr="009C140D">
        <w:rPr>
          <w:rFonts w:ascii="Times New Roman" w:hAnsi="Times New Roman" w:cs="Times New Roman"/>
          <w:sz w:val="28"/>
        </w:rPr>
        <w:t>аварии на трубопроводном транспорте при транспортировке опасных веществ.</w:t>
      </w:r>
    </w:p>
    <w:p w:rsidR="00985332" w:rsidRDefault="00985332" w:rsidP="00985332">
      <w:pPr>
        <w:spacing w:after="0" w:line="300" w:lineRule="auto"/>
        <w:ind w:firstLine="709"/>
        <w:jc w:val="both"/>
        <w:rPr>
          <w:rFonts w:ascii="Times New Roman" w:hAnsi="Times New Roman" w:cs="Times New Roman"/>
          <w:sz w:val="28"/>
          <w:szCs w:val="28"/>
        </w:rPr>
      </w:pPr>
      <w:r w:rsidRPr="00303B2A">
        <w:rPr>
          <w:rFonts w:ascii="Times New Roman" w:hAnsi="Times New Roman" w:cs="Times New Roman"/>
          <w:sz w:val="28"/>
          <w:szCs w:val="28"/>
        </w:rPr>
        <w:t xml:space="preserve">На территории </w:t>
      </w:r>
      <w:proofErr w:type="spellStart"/>
      <w:r w:rsidRPr="00303B2A">
        <w:rPr>
          <w:rFonts w:ascii="Times New Roman" w:hAnsi="Times New Roman" w:cs="Times New Roman"/>
          <w:sz w:val="28"/>
          <w:szCs w:val="28"/>
        </w:rPr>
        <w:t>МО</w:t>
      </w:r>
      <w:r>
        <w:rPr>
          <w:rFonts w:ascii="Times New Roman" w:hAnsi="Times New Roman" w:cs="Times New Roman"/>
          <w:sz w:val="28"/>
          <w:szCs w:val="28"/>
        </w:rPr>
        <w:t>возможны</w:t>
      </w:r>
      <w:proofErr w:type="spellEnd"/>
      <w:r w:rsidRPr="008D5C03">
        <w:rPr>
          <w:rFonts w:ascii="Times New Roman" w:hAnsi="Times New Roman" w:cs="Times New Roman"/>
          <w:sz w:val="28"/>
          <w:szCs w:val="28"/>
        </w:rPr>
        <w:t xml:space="preserve"> следующие источники природных чрезвычайных ситуаций:</w:t>
      </w:r>
    </w:p>
    <w:p w:rsidR="00985332" w:rsidRPr="00C26C51" w:rsidRDefault="00985332" w:rsidP="00CA50C3">
      <w:pPr>
        <w:pStyle w:val="a7"/>
        <w:numPr>
          <w:ilvl w:val="0"/>
          <w:numId w:val="58"/>
        </w:numPr>
        <w:spacing w:after="0" w:line="300" w:lineRule="auto"/>
        <w:ind w:left="0" w:firstLine="709"/>
        <w:jc w:val="both"/>
        <w:rPr>
          <w:rFonts w:ascii="Times New Roman" w:hAnsi="Times New Roman" w:cs="Times New Roman"/>
          <w:sz w:val="28"/>
          <w:szCs w:val="28"/>
        </w:rPr>
      </w:pPr>
      <w:r w:rsidRPr="00C26C51">
        <w:rPr>
          <w:rFonts w:ascii="Times New Roman" w:hAnsi="Times New Roman" w:cs="Times New Roman"/>
          <w:sz w:val="28"/>
          <w:szCs w:val="28"/>
        </w:rPr>
        <w:t>Чрезвычайные ситуации на химически опасных объектах;</w:t>
      </w:r>
    </w:p>
    <w:p w:rsidR="00985332" w:rsidRPr="00C26C51" w:rsidRDefault="00985332" w:rsidP="00CA50C3">
      <w:pPr>
        <w:pStyle w:val="a7"/>
        <w:numPr>
          <w:ilvl w:val="0"/>
          <w:numId w:val="58"/>
        </w:numPr>
        <w:spacing w:after="0" w:line="300" w:lineRule="auto"/>
        <w:ind w:left="0" w:firstLine="709"/>
        <w:jc w:val="both"/>
        <w:rPr>
          <w:rFonts w:ascii="Times New Roman" w:hAnsi="Times New Roman" w:cs="Times New Roman"/>
          <w:sz w:val="28"/>
          <w:szCs w:val="28"/>
        </w:rPr>
      </w:pPr>
      <w:r w:rsidRPr="00C26C51">
        <w:rPr>
          <w:rFonts w:ascii="Times New Roman" w:hAnsi="Times New Roman" w:cs="Times New Roman"/>
          <w:sz w:val="28"/>
          <w:szCs w:val="28"/>
        </w:rPr>
        <w:t xml:space="preserve">Чрезвычайные ситуации на </w:t>
      </w:r>
      <w:proofErr w:type="spellStart"/>
      <w:r w:rsidRPr="00C26C51">
        <w:rPr>
          <w:rFonts w:ascii="Times New Roman" w:hAnsi="Times New Roman" w:cs="Times New Roman"/>
          <w:sz w:val="28"/>
          <w:szCs w:val="28"/>
        </w:rPr>
        <w:t>пожаро</w:t>
      </w:r>
      <w:proofErr w:type="spellEnd"/>
      <w:r w:rsidRPr="00C26C51">
        <w:rPr>
          <w:rFonts w:ascii="Times New Roman" w:hAnsi="Times New Roman" w:cs="Times New Roman"/>
          <w:sz w:val="28"/>
          <w:szCs w:val="28"/>
        </w:rPr>
        <w:t>- и взрывоопасных объектах;</w:t>
      </w:r>
    </w:p>
    <w:p w:rsidR="00985332" w:rsidRPr="00C26C51" w:rsidRDefault="00985332" w:rsidP="00CA50C3">
      <w:pPr>
        <w:pStyle w:val="a7"/>
        <w:numPr>
          <w:ilvl w:val="0"/>
          <w:numId w:val="58"/>
        </w:numPr>
        <w:spacing w:after="0" w:line="300" w:lineRule="auto"/>
        <w:ind w:left="0" w:firstLine="709"/>
        <w:jc w:val="both"/>
        <w:rPr>
          <w:rFonts w:ascii="Times New Roman" w:hAnsi="Times New Roman" w:cs="Times New Roman"/>
          <w:sz w:val="28"/>
          <w:szCs w:val="28"/>
        </w:rPr>
      </w:pPr>
      <w:r w:rsidRPr="00C26C51">
        <w:rPr>
          <w:rFonts w:ascii="Times New Roman" w:hAnsi="Times New Roman" w:cs="Times New Roman"/>
          <w:sz w:val="28"/>
          <w:szCs w:val="28"/>
        </w:rPr>
        <w:t>Чрезвычайные ситуации на транспорте.</w:t>
      </w:r>
    </w:p>
    <w:p w:rsidR="00985332" w:rsidRPr="00AB539F" w:rsidRDefault="00985332" w:rsidP="00985332">
      <w:pPr>
        <w:tabs>
          <w:tab w:val="left" w:pos="1134"/>
        </w:tabs>
        <w:spacing w:after="0" w:line="300" w:lineRule="auto"/>
        <w:ind w:firstLine="709"/>
        <w:jc w:val="both"/>
        <w:rPr>
          <w:rFonts w:ascii="Times New Roman" w:hAnsi="Times New Roman" w:cs="Times New Roman"/>
          <w:sz w:val="28"/>
        </w:rPr>
      </w:pPr>
      <w:r w:rsidRPr="00AB539F">
        <w:rPr>
          <w:rFonts w:ascii="Times New Roman" w:hAnsi="Times New Roman" w:cs="Times New Roman"/>
          <w:sz w:val="28"/>
        </w:rPr>
        <w:t>За последние годы чрезвычайных ситуаций техногенного характера на территории МО не отмечалось.</w:t>
      </w:r>
    </w:p>
    <w:p w:rsidR="00985332" w:rsidRPr="00AB539F" w:rsidRDefault="00985332" w:rsidP="00985332">
      <w:pPr>
        <w:spacing w:after="0" w:line="300" w:lineRule="auto"/>
        <w:ind w:firstLine="709"/>
        <w:rPr>
          <w:sz w:val="28"/>
        </w:rPr>
      </w:pPr>
    </w:p>
    <w:p w:rsidR="00985332" w:rsidRPr="00985332" w:rsidRDefault="00985332" w:rsidP="00985332">
      <w:pPr>
        <w:pStyle w:val="2"/>
        <w:widowControl w:val="0"/>
        <w:tabs>
          <w:tab w:val="left" w:pos="1276"/>
        </w:tabs>
        <w:spacing w:after="0" w:line="300" w:lineRule="auto"/>
        <w:ind w:left="0" w:firstLine="709"/>
        <w:jc w:val="both"/>
      </w:pPr>
      <w:bookmarkStart w:id="195" w:name="_Toc170369905"/>
      <w:r w:rsidRPr="00985332">
        <w:t>Перечень возможных источников ЧС биолого-социального характера на территории МО, которые могут оказывать воздействие на размещение объектов местного значения и функциональное назначение территории МО</w:t>
      </w:r>
      <w:bookmarkEnd w:id="195"/>
    </w:p>
    <w:p w:rsidR="00985332" w:rsidRPr="00590FD2" w:rsidRDefault="00985332" w:rsidP="00985332">
      <w:pPr>
        <w:suppressAutoHyphens/>
        <w:spacing w:after="0" w:line="300" w:lineRule="auto"/>
        <w:ind w:firstLine="709"/>
        <w:jc w:val="both"/>
        <w:rPr>
          <w:rFonts w:ascii="Times New Roman" w:eastAsia="Times New Roman" w:hAnsi="Times New Roman" w:cs="Times New Roman"/>
          <w:sz w:val="28"/>
          <w:szCs w:val="26"/>
        </w:rPr>
      </w:pPr>
      <w:r w:rsidRPr="00590FD2">
        <w:rPr>
          <w:rFonts w:ascii="Times New Roman" w:eastAsia="Times New Roman" w:hAnsi="Times New Roman" w:cs="Times New Roman"/>
          <w:sz w:val="28"/>
          <w:szCs w:val="26"/>
        </w:rPr>
        <w:t xml:space="preserve">Чрезвычайные ситуации биолого-социального характера на территории </w:t>
      </w:r>
      <w:proofErr w:type="spellStart"/>
      <w:r>
        <w:rPr>
          <w:rFonts w:ascii="Times New Roman" w:eastAsia="Times New Roman" w:hAnsi="Times New Roman" w:cs="Times New Roman"/>
          <w:sz w:val="28"/>
          <w:szCs w:val="26"/>
        </w:rPr>
        <w:t>Екатериновского</w:t>
      </w:r>
      <w:proofErr w:type="spellEnd"/>
      <w:r>
        <w:rPr>
          <w:rFonts w:ascii="Times New Roman" w:eastAsia="Times New Roman" w:hAnsi="Times New Roman" w:cs="Times New Roman"/>
          <w:sz w:val="28"/>
          <w:szCs w:val="26"/>
        </w:rPr>
        <w:t xml:space="preserve"> МО, как и </w:t>
      </w:r>
      <w:r w:rsidRPr="00590FD2">
        <w:rPr>
          <w:rFonts w:ascii="Times New Roman" w:eastAsia="Times New Roman" w:hAnsi="Times New Roman" w:cs="Times New Roman"/>
          <w:sz w:val="28"/>
          <w:szCs w:val="26"/>
        </w:rPr>
        <w:t xml:space="preserve">Саратовской области </w:t>
      </w:r>
      <w:r>
        <w:rPr>
          <w:rFonts w:ascii="Times New Roman" w:eastAsia="Times New Roman" w:hAnsi="Times New Roman" w:cs="Times New Roman"/>
          <w:sz w:val="28"/>
          <w:szCs w:val="26"/>
        </w:rPr>
        <w:t xml:space="preserve"> в целом </w:t>
      </w:r>
      <w:r w:rsidRPr="00590FD2">
        <w:rPr>
          <w:rFonts w:ascii="Times New Roman" w:eastAsia="Times New Roman" w:hAnsi="Times New Roman" w:cs="Times New Roman"/>
          <w:sz w:val="28"/>
          <w:szCs w:val="26"/>
        </w:rPr>
        <w:t xml:space="preserve">имеют незначительный характер. </w:t>
      </w:r>
    </w:p>
    <w:p w:rsidR="00985332" w:rsidRPr="00590FD2" w:rsidRDefault="00985332" w:rsidP="00985332">
      <w:pPr>
        <w:suppressAutoHyphens/>
        <w:spacing w:after="0" w:line="300" w:lineRule="auto"/>
        <w:ind w:firstLine="709"/>
        <w:jc w:val="both"/>
        <w:rPr>
          <w:rFonts w:ascii="Times New Roman" w:eastAsia="Times New Roman" w:hAnsi="Times New Roman" w:cs="Times New Roman"/>
          <w:sz w:val="28"/>
          <w:szCs w:val="26"/>
        </w:rPr>
      </w:pPr>
      <w:r w:rsidRPr="00590FD2">
        <w:rPr>
          <w:rFonts w:ascii="Times New Roman" w:eastAsia="Times New Roman" w:hAnsi="Times New Roman" w:cs="Times New Roman"/>
          <w:sz w:val="28"/>
          <w:szCs w:val="26"/>
        </w:rPr>
        <w:t xml:space="preserve">Согласно паспорту территории Саратовской области, на </w:t>
      </w:r>
      <w:r>
        <w:rPr>
          <w:rFonts w:ascii="Times New Roman" w:eastAsia="Times New Roman" w:hAnsi="Times New Roman" w:cs="Times New Roman"/>
          <w:sz w:val="28"/>
          <w:szCs w:val="26"/>
        </w:rPr>
        <w:t xml:space="preserve"> рассматриваемой </w:t>
      </w:r>
      <w:r w:rsidRPr="00590FD2">
        <w:rPr>
          <w:rFonts w:ascii="Times New Roman" w:eastAsia="Times New Roman" w:hAnsi="Times New Roman" w:cs="Times New Roman"/>
          <w:sz w:val="28"/>
          <w:szCs w:val="26"/>
        </w:rPr>
        <w:t>территории, возможно возникновение следующих особо опасных инфекционных заболеваний среди населения – туляремия,  сибирская язва,  лептоспироз, геморрагическая лихора</w:t>
      </w:r>
      <w:r>
        <w:rPr>
          <w:rFonts w:ascii="Times New Roman" w:eastAsia="Times New Roman" w:hAnsi="Times New Roman" w:cs="Times New Roman"/>
          <w:sz w:val="28"/>
          <w:szCs w:val="26"/>
        </w:rPr>
        <w:t>дка с почечным синдромом (ГЛПС)</w:t>
      </w:r>
      <w:r w:rsidRPr="00590FD2">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Также возможна регистрация з</w:t>
      </w:r>
      <w:r w:rsidRPr="00590FD2">
        <w:rPr>
          <w:rFonts w:ascii="Times New Roman" w:eastAsia="Times New Roman" w:hAnsi="Times New Roman" w:cs="Times New Roman"/>
          <w:sz w:val="28"/>
          <w:szCs w:val="26"/>
        </w:rPr>
        <w:t>аболеваемост</w:t>
      </w:r>
      <w:r>
        <w:rPr>
          <w:rFonts w:ascii="Times New Roman" w:eastAsia="Times New Roman" w:hAnsi="Times New Roman" w:cs="Times New Roman"/>
          <w:sz w:val="28"/>
          <w:szCs w:val="26"/>
        </w:rPr>
        <w:t>и</w:t>
      </w:r>
      <w:r w:rsidRPr="00590FD2">
        <w:rPr>
          <w:rFonts w:ascii="Times New Roman" w:eastAsia="Times New Roman" w:hAnsi="Times New Roman" w:cs="Times New Roman"/>
          <w:sz w:val="28"/>
          <w:szCs w:val="26"/>
        </w:rPr>
        <w:t xml:space="preserve"> </w:t>
      </w:r>
      <w:proofErr w:type="spellStart"/>
      <w:r w:rsidRPr="00590FD2">
        <w:rPr>
          <w:rFonts w:ascii="Times New Roman" w:eastAsia="Times New Roman" w:hAnsi="Times New Roman" w:cs="Times New Roman"/>
          <w:sz w:val="28"/>
          <w:szCs w:val="26"/>
        </w:rPr>
        <w:t>иерсинеозом</w:t>
      </w:r>
      <w:proofErr w:type="spellEnd"/>
      <w:r w:rsidRPr="00590FD2">
        <w:rPr>
          <w:rFonts w:ascii="Times New Roman" w:eastAsia="Times New Roman" w:hAnsi="Times New Roman" w:cs="Times New Roman"/>
          <w:sz w:val="28"/>
          <w:szCs w:val="26"/>
        </w:rPr>
        <w:t>, псевдотуберкулезом, лептоспирозом, туляремией в виде единичных случаев.</w:t>
      </w:r>
    </w:p>
    <w:p w:rsidR="00985332" w:rsidRPr="00590FD2" w:rsidRDefault="00985332" w:rsidP="00985332">
      <w:pPr>
        <w:suppressAutoHyphens/>
        <w:spacing w:after="0" w:line="300" w:lineRule="auto"/>
        <w:ind w:firstLine="709"/>
        <w:jc w:val="both"/>
        <w:rPr>
          <w:rFonts w:ascii="Times New Roman" w:eastAsia="Times New Roman" w:hAnsi="Times New Roman" w:cs="Times New Roman"/>
          <w:sz w:val="28"/>
          <w:szCs w:val="26"/>
        </w:rPr>
      </w:pPr>
      <w:r w:rsidRPr="00590FD2">
        <w:rPr>
          <w:rFonts w:ascii="Times New Roman" w:eastAsia="Times New Roman" w:hAnsi="Times New Roman" w:cs="Times New Roman"/>
          <w:sz w:val="28"/>
          <w:szCs w:val="26"/>
        </w:rPr>
        <w:t xml:space="preserve">Оценка риска возникновения ЧС биолого-социального характера – исходя из статистики эпидемиологической обстановки на территории Саратовской области следует, что существует низкая вероятность возникновения эпидемий (туляремия, лептоспироз, холера) и эпизоотий (птичий грипп, африканская чума свиней, </w:t>
      </w:r>
      <w:proofErr w:type="spellStart"/>
      <w:r w:rsidRPr="00590FD2">
        <w:rPr>
          <w:rFonts w:ascii="Times New Roman" w:eastAsia="Times New Roman" w:hAnsi="Times New Roman" w:cs="Times New Roman"/>
          <w:sz w:val="28"/>
          <w:szCs w:val="26"/>
        </w:rPr>
        <w:t>бруцелез</w:t>
      </w:r>
      <w:proofErr w:type="spellEnd"/>
      <w:r w:rsidRPr="00590FD2">
        <w:rPr>
          <w:rFonts w:ascii="Times New Roman" w:eastAsia="Times New Roman" w:hAnsi="Times New Roman" w:cs="Times New Roman"/>
          <w:sz w:val="28"/>
          <w:szCs w:val="26"/>
        </w:rPr>
        <w:t xml:space="preserve">, туберкулез). </w:t>
      </w:r>
    </w:p>
    <w:p w:rsidR="00985332" w:rsidRPr="00590FD2" w:rsidRDefault="00985332" w:rsidP="00985332">
      <w:pPr>
        <w:suppressAutoHyphens/>
        <w:spacing w:after="0" w:line="300" w:lineRule="auto"/>
        <w:ind w:firstLine="709"/>
        <w:jc w:val="both"/>
        <w:rPr>
          <w:rFonts w:ascii="Times New Roman" w:eastAsia="Times New Roman" w:hAnsi="Times New Roman" w:cs="Times New Roman"/>
          <w:sz w:val="28"/>
          <w:szCs w:val="26"/>
        </w:rPr>
      </w:pPr>
      <w:r w:rsidRPr="00590FD2">
        <w:rPr>
          <w:rFonts w:ascii="Times New Roman" w:eastAsia="Times New Roman" w:hAnsi="Times New Roman" w:cs="Times New Roman"/>
          <w:sz w:val="28"/>
          <w:szCs w:val="26"/>
        </w:rPr>
        <w:lastRenderedPageBreak/>
        <w:t>Среди мероприятий, направленных на недопущение инфекционной заболеваемости людей выделяют:</w:t>
      </w:r>
    </w:p>
    <w:p w:rsidR="00985332" w:rsidRPr="00590FD2" w:rsidRDefault="00985332" w:rsidP="00CA50C3">
      <w:pPr>
        <w:pStyle w:val="a7"/>
        <w:numPr>
          <w:ilvl w:val="0"/>
          <w:numId w:val="59"/>
        </w:numPr>
        <w:tabs>
          <w:tab w:val="left" w:pos="1134"/>
        </w:tabs>
        <w:suppressAutoHyphens/>
        <w:spacing w:after="0" w:line="300" w:lineRule="auto"/>
        <w:ind w:left="0" w:firstLine="709"/>
        <w:jc w:val="both"/>
        <w:rPr>
          <w:rFonts w:ascii="Times New Roman" w:eastAsia="Times New Roman" w:hAnsi="Times New Roman" w:cs="Times New Roman"/>
          <w:sz w:val="28"/>
          <w:szCs w:val="26"/>
        </w:rPr>
      </w:pPr>
      <w:r w:rsidRPr="00590FD2">
        <w:rPr>
          <w:rFonts w:ascii="Times New Roman" w:eastAsia="Times New Roman" w:hAnsi="Times New Roman" w:cs="Times New Roman"/>
          <w:sz w:val="28"/>
          <w:szCs w:val="26"/>
        </w:rPr>
        <w:t>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контактными и др.);</w:t>
      </w:r>
    </w:p>
    <w:p w:rsidR="00985332" w:rsidRPr="00590FD2" w:rsidRDefault="00985332" w:rsidP="00CA50C3">
      <w:pPr>
        <w:pStyle w:val="a7"/>
        <w:numPr>
          <w:ilvl w:val="0"/>
          <w:numId w:val="59"/>
        </w:numPr>
        <w:tabs>
          <w:tab w:val="left" w:pos="1134"/>
        </w:tabs>
        <w:suppressAutoHyphens/>
        <w:spacing w:after="0" w:line="300" w:lineRule="auto"/>
        <w:ind w:left="0" w:firstLine="709"/>
        <w:jc w:val="both"/>
        <w:rPr>
          <w:rFonts w:ascii="Times New Roman" w:eastAsia="Times New Roman" w:hAnsi="Times New Roman" w:cs="Times New Roman"/>
          <w:sz w:val="28"/>
          <w:szCs w:val="26"/>
        </w:rPr>
      </w:pPr>
      <w:r w:rsidRPr="00590FD2">
        <w:rPr>
          <w:rFonts w:ascii="Times New Roman" w:eastAsia="Times New Roman" w:hAnsi="Times New Roman" w:cs="Times New Roman"/>
          <w:sz w:val="28"/>
          <w:szCs w:val="26"/>
        </w:rPr>
        <w:t xml:space="preserve">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rsidR="00985332" w:rsidRPr="00590FD2" w:rsidRDefault="00985332" w:rsidP="00CA50C3">
      <w:pPr>
        <w:pStyle w:val="a7"/>
        <w:numPr>
          <w:ilvl w:val="0"/>
          <w:numId w:val="59"/>
        </w:numPr>
        <w:tabs>
          <w:tab w:val="left" w:pos="1134"/>
        </w:tabs>
        <w:suppressAutoHyphens/>
        <w:spacing w:after="0" w:line="300" w:lineRule="auto"/>
        <w:ind w:left="0" w:firstLine="709"/>
        <w:jc w:val="both"/>
        <w:rPr>
          <w:rFonts w:ascii="Times New Roman" w:eastAsia="Times New Roman" w:hAnsi="Times New Roman" w:cs="Times New Roman"/>
          <w:sz w:val="28"/>
          <w:szCs w:val="26"/>
        </w:rPr>
      </w:pPr>
      <w:r w:rsidRPr="00590FD2">
        <w:rPr>
          <w:rFonts w:ascii="Times New Roman" w:eastAsia="Times New Roman" w:hAnsi="Times New Roman" w:cs="Times New Roman"/>
          <w:sz w:val="28"/>
          <w:szCs w:val="26"/>
        </w:rPr>
        <w:t>мероприятия, направленные на гигиеническое обучение и повышение информированности населения (статьи, пресс-конференции, памятки, пресс-релизы и др.);</w:t>
      </w:r>
    </w:p>
    <w:p w:rsidR="00985332" w:rsidRPr="00590FD2" w:rsidRDefault="00985332" w:rsidP="00CA50C3">
      <w:pPr>
        <w:pStyle w:val="a7"/>
        <w:numPr>
          <w:ilvl w:val="0"/>
          <w:numId w:val="59"/>
        </w:numPr>
        <w:tabs>
          <w:tab w:val="left" w:pos="1134"/>
        </w:tabs>
        <w:suppressAutoHyphens/>
        <w:spacing w:after="0" w:line="300" w:lineRule="auto"/>
        <w:ind w:left="0" w:firstLine="709"/>
        <w:jc w:val="both"/>
        <w:rPr>
          <w:rFonts w:ascii="Times New Roman" w:eastAsia="Times New Roman" w:hAnsi="Times New Roman" w:cs="Times New Roman"/>
          <w:sz w:val="28"/>
          <w:szCs w:val="26"/>
        </w:rPr>
      </w:pPr>
      <w:r w:rsidRPr="00590FD2">
        <w:rPr>
          <w:rFonts w:ascii="Times New Roman" w:eastAsia="Times New Roman" w:hAnsi="Times New Roman" w:cs="Times New Roman"/>
          <w:sz w:val="28"/>
          <w:szCs w:val="26"/>
        </w:rPr>
        <w:t xml:space="preserve">обеспечение медицинских формирований медицинским и специальным имуществом; </w:t>
      </w:r>
    </w:p>
    <w:p w:rsidR="00985332" w:rsidRPr="00590FD2" w:rsidRDefault="00985332" w:rsidP="00CA50C3">
      <w:pPr>
        <w:pStyle w:val="a7"/>
        <w:numPr>
          <w:ilvl w:val="0"/>
          <w:numId w:val="59"/>
        </w:numPr>
        <w:tabs>
          <w:tab w:val="left" w:pos="1134"/>
        </w:tabs>
        <w:suppressAutoHyphens/>
        <w:spacing w:after="0" w:line="300" w:lineRule="auto"/>
        <w:ind w:left="0" w:firstLine="709"/>
        <w:jc w:val="both"/>
        <w:rPr>
          <w:rFonts w:ascii="Times New Roman" w:eastAsia="Times New Roman" w:hAnsi="Times New Roman" w:cs="Times New Roman"/>
          <w:sz w:val="28"/>
          <w:szCs w:val="26"/>
        </w:rPr>
      </w:pPr>
      <w:r w:rsidRPr="00590FD2">
        <w:rPr>
          <w:rFonts w:ascii="Times New Roman" w:eastAsia="Times New Roman" w:hAnsi="Times New Roman" w:cs="Times New Roman"/>
          <w:sz w:val="28"/>
          <w:szCs w:val="26"/>
        </w:rPr>
        <w:t>обеспечение антибиотиками и профилактическими препаратами населения, проживающего в местах природно-очаговых инфекций;</w:t>
      </w:r>
    </w:p>
    <w:p w:rsidR="00985332" w:rsidRPr="00590FD2" w:rsidRDefault="00985332" w:rsidP="00CA50C3">
      <w:pPr>
        <w:pStyle w:val="a7"/>
        <w:numPr>
          <w:ilvl w:val="0"/>
          <w:numId w:val="59"/>
        </w:numPr>
        <w:tabs>
          <w:tab w:val="left" w:pos="1134"/>
        </w:tabs>
        <w:suppressAutoHyphens/>
        <w:spacing w:after="0" w:line="300" w:lineRule="auto"/>
        <w:ind w:left="0" w:firstLine="709"/>
        <w:jc w:val="both"/>
        <w:rPr>
          <w:rFonts w:ascii="Times New Roman" w:eastAsia="Times New Roman" w:hAnsi="Times New Roman" w:cs="Times New Roman"/>
          <w:sz w:val="28"/>
          <w:szCs w:val="26"/>
        </w:rPr>
      </w:pPr>
      <w:r w:rsidRPr="00590FD2">
        <w:rPr>
          <w:rFonts w:ascii="Times New Roman" w:eastAsia="Times New Roman" w:hAnsi="Times New Roman" w:cs="Times New Roman"/>
          <w:sz w:val="28"/>
          <w:szCs w:val="26"/>
        </w:rPr>
        <w:t xml:space="preserve">создание резерва медицинского имущества на ЧС, определение перечня и объема медицинского имущества; </w:t>
      </w:r>
    </w:p>
    <w:p w:rsidR="00985332" w:rsidRPr="00590FD2" w:rsidRDefault="00985332" w:rsidP="00CA50C3">
      <w:pPr>
        <w:pStyle w:val="a7"/>
        <w:numPr>
          <w:ilvl w:val="0"/>
          <w:numId w:val="59"/>
        </w:numPr>
        <w:tabs>
          <w:tab w:val="left" w:pos="1134"/>
        </w:tabs>
        <w:suppressAutoHyphens/>
        <w:spacing w:after="0" w:line="300" w:lineRule="auto"/>
        <w:ind w:left="0" w:firstLine="709"/>
        <w:jc w:val="both"/>
        <w:rPr>
          <w:rFonts w:ascii="Times New Roman" w:hAnsi="Times New Roman" w:cs="Times New Roman"/>
          <w:sz w:val="28"/>
          <w:szCs w:val="28"/>
        </w:rPr>
      </w:pPr>
      <w:r w:rsidRPr="00590FD2">
        <w:rPr>
          <w:rFonts w:ascii="Times New Roman" w:eastAsia="Times New Roman" w:hAnsi="Times New Roman" w:cs="Times New Roman"/>
          <w:sz w:val="28"/>
          <w:szCs w:val="26"/>
        </w:rPr>
        <w:t>создание переходящий неснижаемый запас медикаментов.</w:t>
      </w:r>
    </w:p>
    <w:p w:rsidR="00985332" w:rsidRPr="00590FD2" w:rsidRDefault="00985332" w:rsidP="00985332">
      <w:pPr>
        <w:tabs>
          <w:tab w:val="left" w:pos="1134"/>
        </w:tabs>
        <w:spacing w:after="0" w:line="300" w:lineRule="auto"/>
        <w:ind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Перечень превентивных мероприятий, направленных на недопущение инфекционной заболеваемости людей:</w:t>
      </w:r>
    </w:p>
    <w:p w:rsidR="00985332" w:rsidRPr="00590FD2" w:rsidRDefault="00985332" w:rsidP="00CA50C3">
      <w:pPr>
        <w:pStyle w:val="a7"/>
        <w:numPr>
          <w:ilvl w:val="0"/>
          <w:numId w:val="6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w:t>
      </w:r>
      <w:r w:rsidR="003E1A33">
        <w:rPr>
          <w:rFonts w:ascii="Times New Roman" w:eastAsia="Times New Roman" w:hAnsi="Times New Roman" w:cs="Times New Roman"/>
          <w:sz w:val="28"/>
          <w:szCs w:val="24"/>
        </w:rPr>
        <w:t xml:space="preserve">риологическое, серологическое), </w:t>
      </w:r>
      <w:r w:rsidRPr="00590FD2">
        <w:rPr>
          <w:rFonts w:ascii="Times New Roman" w:eastAsia="Times New Roman" w:hAnsi="Times New Roman" w:cs="Times New Roman"/>
          <w:sz w:val="28"/>
          <w:szCs w:val="24"/>
        </w:rPr>
        <w:t>медицинское наблюдение за контактными и др.);</w:t>
      </w:r>
    </w:p>
    <w:p w:rsidR="00985332" w:rsidRPr="00590FD2" w:rsidRDefault="00985332" w:rsidP="00CA50C3">
      <w:pPr>
        <w:pStyle w:val="a7"/>
        <w:numPr>
          <w:ilvl w:val="0"/>
          <w:numId w:val="6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 xml:space="preserve"> 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rsidR="00985332" w:rsidRPr="00590FD2" w:rsidRDefault="00985332" w:rsidP="00CA50C3">
      <w:pPr>
        <w:pStyle w:val="a7"/>
        <w:numPr>
          <w:ilvl w:val="0"/>
          <w:numId w:val="6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 xml:space="preserve"> мероприятия, направленные на гигиеническое обучение и повышение информированности населения (статьи, пресс-конференции, памятки, пресс-релизы и др.);</w:t>
      </w:r>
    </w:p>
    <w:p w:rsidR="00985332" w:rsidRPr="00590FD2" w:rsidRDefault="00985332" w:rsidP="00CA50C3">
      <w:pPr>
        <w:pStyle w:val="a7"/>
        <w:numPr>
          <w:ilvl w:val="0"/>
          <w:numId w:val="6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 xml:space="preserve">  обеспечение медицинских формирований медицинским и специальным имуществом; </w:t>
      </w:r>
    </w:p>
    <w:p w:rsidR="00985332" w:rsidRPr="00590FD2" w:rsidRDefault="00985332" w:rsidP="00CA50C3">
      <w:pPr>
        <w:pStyle w:val="a7"/>
        <w:numPr>
          <w:ilvl w:val="0"/>
          <w:numId w:val="6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 xml:space="preserve"> обеспечение антибиотиками и профилактическими препаратами населения, проживающего в местах природно-очаговых инфекций;</w:t>
      </w:r>
    </w:p>
    <w:p w:rsidR="00985332" w:rsidRPr="00590FD2" w:rsidRDefault="00985332" w:rsidP="00CA50C3">
      <w:pPr>
        <w:pStyle w:val="a7"/>
        <w:numPr>
          <w:ilvl w:val="0"/>
          <w:numId w:val="6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lastRenderedPageBreak/>
        <w:t xml:space="preserve"> создание резерва медицинского имущества на ЧС, определение перечня и объема медицинского имущества; </w:t>
      </w:r>
    </w:p>
    <w:p w:rsidR="00985332" w:rsidRPr="00590FD2" w:rsidRDefault="00985332" w:rsidP="00CA50C3">
      <w:pPr>
        <w:pStyle w:val="a7"/>
        <w:numPr>
          <w:ilvl w:val="0"/>
          <w:numId w:val="6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 xml:space="preserve"> создание переходящий неснижаемый запас медикаментов.</w:t>
      </w:r>
    </w:p>
    <w:p w:rsidR="00985332" w:rsidRPr="00590FD2" w:rsidRDefault="00985332" w:rsidP="00985332">
      <w:pPr>
        <w:tabs>
          <w:tab w:val="left" w:pos="1134"/>
        </w:tabs>
        <w:suppressAutoHyphens/>
        <w:spacing w:after="0" w:line="300" w:lineRule="auto"/>
        <w:ind w:firstLine="709"/>
        <w:jc w:val="both"/>
        <w:rPr>
          <w:rFonts w:ascii="Times New Roman" w:eastAsia="Times New Roman" w:hAnsi="Times New Roman" w:cs="Times New Roman"/>
          <w:sz w:val="28"/>
          <w:szCs w:val="24"/>
          <w:lang w:eastAsia="ar-SA"/>
        </w:rPr>
      </w:pPr>
      <w:r w:rsidRPr="00590FD2">
        <w:rPr>
          <w:rFonts w:ascii="Times New Roman" w:eastAsia="Times New Roman" w:hAnsi="Times New Roman" w:cs="Times New Roman"/>
          <w:sz w:val="28"/>
          <w:szCs w:val="24"/>
          <w:lang w:eastAsia="ar-SA"/>
        </w:rPr>
        <w:t>Перечень превентивных мероприятий направленных на недопущение заболеваемости с/х животных:</w:t>
      </w:r>
    </w:p>
    <w:p w:rsidR="00985332" w:rsidRPr="00590FD2" w:rsidRDefault="00985332" w:rsidP="00CA50C3">
      <w:pPr>
        <w:pStyle w:val="a7"/>
        <w:numPr>
          <w:ilvl w:val="0"/>
          <w:numId w:val="6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обеспечение работы птицеводческих, свиноводческих хозяйств всех форм собственности по режиму предприятий закрытого типа;</w:t>
      </w:r>
    </w:p>
    <w:p w:rsidR="00985332" w:rsidRPr="00590FD2" w:rsidRDefault="00985332" w:rsidP="00CA50C3">
      <w:pPr>
        <w:pStyle w:val="a7"/>
        <w:numPr>
          <w:ilvl w:val="0"/>
          <w:numId w:val="6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 xml:space="preserve">проведение </w:t>
      </w:r>
      <w:proofErr w:type="spellStart"/>
      <w:r w:rsidRPr="00590FD2">
        <w:rPr>
          <w:rFonts w:ascii="Times New Roman" w:eastAsia="Times New Roman" w:hAnsi="Times New Roman" w:cs="Times New Roman"/>
          <w:sz w:val="28"/>
          <w:szCs w:val="24"/>
        </w:rPr>
        <w:t>инсектоакарицидных</w:t>
      </w:r>
      <w:proofErr w:type="spellEnd"/>
      <w:r w:rsidRPr="00590FD2">
        <w:rPr>
          <w:rFonts w:ascii="Times New Roman" w:eastAsia="Times New Roman" w:hAnsi="Times New Roman" w:cs="Times New Roman"/>
          <w:sz w:val="28"/>
          <w:szCs w:val="24"/>
        </w:rPr>
        <w:t xml:space="preserve"> обработок свиней и помещений, для их содержания; </w:t>
      </w:r>
    </w:p>
    <w:p w:rsidR="00985332" w:rsidRPr="00590FD2" w:rsidRDefault="00985332" w:rsidP="00CA50C3">
      <w:pPr>
        <w:pStyle w:val="a7"/>
        <w:numPr>
          <w:ilvl w:val="0"/>
          <w:numId w:val="6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осуществление контроля с целью недопущения ввоза животноводческой продукции и всех видов животных, в том числе свиней из регионов, в которых зарегистрированы вспышки гриппа птиц, АЧС;</w:t>
      </w:r>
    </w:p>
    <w:p w:rsidR="00985332" w:rsidRPr="00590FD2" w:rsidRDefault="00985332" w:rsidP="00CA50C3">
      <w:pPr>
        <w:pStyle w:val="a7"/>
        <w:numPr>
          <w:ilvl w:val="0"/>
          <w:numId w:val="6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проведение проверок по соблюдению ветеринарно-санитарных правил в свиноводческих хозяйствах и предприятиях занятых заготовкой, переработкой, хранением и реализацией животноводческой продукции подконтрольной государственному ветеринарному надзору;</w:t>
      </w:r>
    </w:p>
    <w:p w:rsidR="00985332" w:rsidRPr="00590FD2" w:rsidRDefault="00985332" w:rsidP="00CA50C3">
      <w:pPr>
        <w:pStyle w:val="a7"/>
        <w:numPr>
          <w:ilvl w:val="0"/>
          <w:numId w:val="6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проведение мониторинговых исследований по своевременному выявлению гриппа птиц, африканской чумы свиней;</w:t>
      </w:r>
    </w:p>
    <w:p w:rsidR="00985332" w:rsidRPr="00590FD2" w:rsidRDefault="00985332" w:rsidP="00CA50C3">
      <w:pPr>
        <w:pStyle w:val="a7"/>
        <w:numPr>
          <w:ilvl w:val="0"/>
          <w:numId w:val="6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обеспечение своевременного сбора и вывоза бытовых отходов, не допуская переполнения мусорных контейнеров;</w:t>
      </w:r>
    </w:p>
    <w:p w:rsidR="00985332" w:rsidRPr="00590FD2" w:rsidRDefault="00985332" w:rsidP="00F729AE">
      <w:pPr>
        <w:pStyle w:val="a7"/>
        <w:numPr>
          <w:ilvl w:val="0"/>
          <w:numId w:val="6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проведение разъяснительной работы через средства массовой информации среди населения по вопросам профилактики гриппа птиц, африканской чумы свиней.</w:t>
      </w:r>
    </w:p>
    <w:p w:rsidR="00985332" w:rsidRDefault="00985332" w:rsidP="00F729AE">
      <w:pPr>
        <w:spacing w:after="0" w:line="300" w:lineRule="auto"/>
        <w:ind w:firstLine="709"/>
        <w:jc w:val="both"/>
        <w:rPr>
          <w:rFonts w:ascii="Times New Roman" w:hAnsi="Times New Roman" w:cs="Times New Roman"/>
          <w:sz w:val="28"/>
        </w:rPr>
      </w:pPr>
      <w:r w:rsidRPr="004B5BCC">
        <w:rPr>
          <w:rFonts w:ascii="Times New Roman" w:hAnsi="Times New Roman" w:cs="Times New Roman"/>
          <w:sz w:val="28"/>
        </w:rPr>
        <w:t>За последние годы биолого-социальных чрезвычайных ситуаций на территории МО не наблюдалось.</w:t>
      </w:r>
    </w:p>
    <w:p w:rsidR="00F729AE" w:rsidRPr="004B5BCC" w:rsidRDefault="00F729AE" w:rsidP="00F729AE">
      <w:pPr>
        <w:spacing w:after="0" w:line="300" w:lineRule="auto"/>
        <w:ind w:firstLine="709"/>
        <w:jc w:val="both"/>
        <w:rPr>
          <w:rFonts w:ascii="Times New Roman" w:hAnsi="Times New Roman" w:cs="Times New Roman"/>
          <w:sz w:val="28"/>
        </w:rPr>
      </w:pPr>
    </w:p>
    <w:p w:rsidR="00985332" w:rsidRPr="00B359BE" w:rsidRDefault="00985332" w:rsidP="00F729AE">
      <w:pPr>
        <w:pStyle w:val="2"/>
        <w:widowControl w:val="0"/>
        <w:tabs>
          <w:tab w:val="left" w:pos="1276"/>
        </w:tabs>
        <w:spacing w:after="0" w:line="300" w:lineRule="auto"/>
        <w:ind w:left="0" w:firstLine="709"/>
        <w:jc w:val="both"/>
      </w:pPr>
      <w:bookmarkStart w:id="196" w:name="_Toc170369906"/>
      <w:r w:rsidRPr="00B359BE">
        <w:t>Перечень объектов регионального значения в области обеспечения пожарной безопасности</w:t>
      </w:r>
      <w:bookmarkEnd w:id="196"/>
    </w:p>
    <w:p w:rsidR="00985332" w:rsidRPr="001B007F" w:rsidRDefault="00985332" w:rsidP="00F729AE">
      <w:pPr>
        <w:pStyle w:val="ConsPlusNormal"/>
        <w:spacing w:line="300" w:lineRule="auto"/>
        <w:ind w:firstLine="709"/>
        <w:jc w:val="both"/>
        <w:rPr>
          <w:rFonts w:ascii="Times New Roman" w:hAnsi="Times New Roman"/>
          <w:i/>
          <w:sz w:val="28"/>
        </w:rPr>
      </w:pPr>
      <w:r w:rsidRPr="001B007F">
        <w:rPr>
          <w:rFonts w:ascii="Times New Roman" w:hAnsi="Times New Roman"/>
          <w:i/>
          <w:sz w:val="28"/>
        </w:rPr>
        <w:t>Сведения о состоянии системы обеспечения пожарной безопасности на проектируемой территории</w:t>
      </w:r>
    </w:p>
    <w:p w:rsidR="008E4074" w:rsidRPr="005920EF" w:rsidRDefault="008E4074" w:rsidP="005920EF">
      <w:pPr>
        <w:spacing w:after="0" w:line="300" w:lineRule="auto"/>
        <w:ind w:firstLine="709"/>
        <w:jc w:val="both"/>
        <w:rPr>
          <w:rStyle w:val="apple-style-span"/>
          <w:rFonts w:ascii="Times New Roman" w:hAnsi="Times New Roman"/>
          <w:sz w:val="28"/>
          <w:szCs w:val="28"/>
        </w:rPr>
      </w:pPr>
      <w:r w:rsidRPr="005920EF">
        <w:rPr>
          <w:rStyle w:val="apple-style-span"/>
          <w:rFonts w:ascii="Times New Roman" w:hAnsi="Times New Roman"/>
          <w:sz w:val="28"/>
          <w:szCs w:val="28"/>
        </w:rPr>
        <w:t xml:space="preserve">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 </w:t>
      </w:r>
    </w:p>
    <w:p w:rsidR="00E0251B" w:rsidRPr="005920EF" w:rsidRDefault="00E0251B" w:rsidP="005920EF">
      <w:pPr>
        <w:spacing w:after="0" w:line="300" w:lineRule="auto"/>
        <w:ind w:firstLine="709"/>
        <w:jc w:val="both"/>
        <w:rPr>
          <w:rStyle w:val="apple-style-span"/>
          <w:rFonts w:ascii="Times New Roman" w:hAnsi="Times New Roman"/>
          <w:sz w:val="28"/>
          <w:szCs w:val="28"/>
        </w:rPr>
      </w:pPr>
      <w:r w:rsidRPr="005920EF">
        <w:rPr>
          <w:rStyle w:val="apple-style-span"/>
          <w:rFonts w:ascii="Times New Roman" w:hAnsi="Times New Roman"/>
          <w:sz w:val="28"/>
          <w:szCs w:val="28"/>
        </w:rPr>
        <w:t xml:space="preserve">Обеспечение пожарной безопасности является одной из важнейших функций органов государственной власти области. </w:t>
      </w:r>
    </w:p>
    <w:p w:rsidR="000D11DD" w:rsidRPr="005920EF" w:rsidRDefault="000D11DD" w:rsidP="005920EF">
      <w:pPr>
        <w:spacing w:after="0" w:line="300" w:lineRule="auto"/>
        <w:ind w:firstLine="709"/>
        <w:jc w:val="both"/>
        <w:rPr>
          <w:rStyle w:val="apple-style-span"/>
          <w:rFonts w:ascii="Times New Roman" w:hAnsi="Times New Roman"/>
          <w:sz w:val="28"/>
          <w:szCs w:val="28"/>
        </w:rPr>
      </w:pPr>
      <w:r w:rsidRPr="005920EF">
        <w:rPr>
          <w:rStyle w:val="apple-style-span"/>
          <w:rFonts w:ascii="Times New Roman" w:hAnsi="Times New Roman"/>
          <w:sz w:val="28"/>
          <w:szCs w:val="28"/>
        </w:rPr>
        <w:lastRenderedPageBreak/>
        <w:t xml:space="preserve">Регулированием вопросов организации выполнения и осуществления мер пожарной безопасности на </w:t>
      </w:r>
      <w:proofErr w:type="spellStart"/>
      <w:r w:rsidRPr="005920EF">
        <w:rPr>
          <w:rStyle w:val="apple-style-span"/>
          <w:rFonts w:ascii="Times New Roman" w:hAnsi="Times New Roman"/>
          <w:sz w:val="28"/>
          <w:szCs w:val="28"/>
        </w:rPr>
        <w:t>территориии</w:t>
      </w:r>
      <w:proofErr w:type="spellEnd"/>
      <w:r w:rsidRPr="005920EF">
        <w:rPr>
          <w:rStyle w:val="apple-style-span"/>
          <w:rFonts w:ascii="Times New Roman" w:hAnsi="Times New Roman"/>
          <w:sz w:val="28"/>
          <w:szCs w:val="28"/>
        </w:rPr>
        <w:t xml:space="preserve"> МО занимаются:  Правительство области, органы местного самоуправления, противопожарная служба.</w:t>
      </w:r>
    </w:p>
    <w:p w:rsidR="009E3220" w:rsidRPr="005920EF" w:rsidRDefault="009E3220" w:rsidP="005920EF">
      <w:pPr>
        <w:spacing w:after="0" w:line="300" w:lineRule="auto"/>
        <w:ind w:firstLine="709"/>
        <w:jc w:val="both"/>
        <w:rPr>
          <w:rStyle w:val="apple-style-span"/>
          <w:rFonts w:ascii="Times New Roman" w:hAnsi="Times New Roman"/>
          <w:sz w:val="28"/>
          <w:szCs w:val="28"/>
        </w:rPr>
      </w:pPr>
      <w:r w:rsidRPr="005920EF">
        <w:rPr>
          <w:rStyle w:val="apple-style-span"/>
          <w:rFonts w:ascii="Times New Roman" w:hAnsi="Times New Roman"/>
          <w:sz w:val="28"/>
          <w:szCs w:val="28"/>
        </w:rPr>
        <w:t>Для регулирования вопросов организации выполнения и осуществления мер пожарной безопасности органы государственной власти области принимают нормативные правовые акты по вопросам пожарной безопасности в пределах своей компетенции, а также информируют население через средства массовой информации в установ</w:t>
      </w:r>
      <w:r w:rsidR="005920EF" w:rsidRPr="005920EF">
        <w:rPr>
          <w:rStyle w:val="apple-style-span"/>
          <w:rFonts w:ascii="Times New Roman" w:hAnsi="Times New Roman"/>
          <w:sz w:val="28"/>
          <w:szCs w:val="28"/>
        </w:rPr>
        <w:t>ленном порядке.</w:t>
      </w:r>
    </w:p>
    <w:p w:rsidR="005920EF" w:rsidRPr="005920EF" w:rsidRDefault="005920EF" w:rsidP="005920EF">
      <w:pPr>
        <w:spacing w:after="0" w:line="300" w:lineRule="auto"/>
        <w:ind w:firstLine="709"/>
        <w:jc w:val="both"/>
        <w:rPr>
          <w:rStyle w:val="apple-style-span"/>
          <w:rFonts w:ascii="Times New Roman" w:hAnsi="Times New Roman"/>
          <w:sz w:val="28"/>
          <w:szCs w:val="28"/>
        </w:rPr>
      </w:pPr>
      <w:r w:rsidRPr="005920EF">
        <w:rPr>
          <w:rStyle w:val="apple-style-span"/>
          <w:rFonts w:ascii="Times New Roman" w:hAnsi="Times New Roman"/>
          <w:sz w:val="28"/>
          <w:szCs w:val="28"/>
        </w:rPr>
        <w:t>Противопожарная служба области координирует деятельность муниципальной, ведомственной, частной и добровольной пожарной охраны области по вопросам организации тушения пожаров и проведения аварийно-спасательных работ.</w:t>
      </w:r>
    </w:p>
    <w:p w:rsidR="00985332" w:rsidRPr="00AB539F" w:rsidRDefault="005920EF" w:rsidP="005920EF">
      <w:pPr>
        <w:pStyle w:val="ConsPlusNormal"/>
        <w:spacing w:line="300" w:lineRule="auto"/>
        <w:ind w:firstLine="709"/>
        <w:jc w:val="both"/>
        <w:rPr>
          <w:rFonts w:ascii="Times New Roman" w:hAnsi="Times New Roman"/>
          <w:i/>
          <w:sz w:val="28"/>
        </w:rPr>
      </w:pPr>
      <w:r w:rsidRPr="00AB539F">
        <w:rPr>
          <w:rFonts w:ascii="Times New Roman" w:hAnsi="Times New Roman"/>
          <w:i/>
          <w:sz w:val="28"/>
        </w:rPr>
        <w:t>С</w:t>
      </w:r>
      <w:r w:rsidR="00985332" w:rsidRPr="00AB539F">
        <w:rPr>
          <w:rFonts w:ascii="Times New Roman" w:hAnsi="Times New Roman"/>
          <w:i/>
          <w:sz w:val="28"/>
        </w:rPr>
        <w:t>ведения о местоположении существующих и планируемых к размещению объектов регионального значения обеспечения пожарной безопасности.</w:t>
      </w:r>
    </w:p>
    <w:p w:rsidR="0018090F" w:rsidRPr="00AB539F" w:rsidRDefault="0018090F" w:rsidP="0018090F">
      <w:pPr>
        <w:widowControl w:val="0"/>
        <w:spacing w:after="0" w:line="300" w:lineRule="auto"/>
        <w:ind w:firstLine="709"/>
        <w:jc w:val="both"/>
        <w:rPr>
          <w:rStyle w:val="apple-style-span"/>
          <w:rFonts w:ascii="Times New Roman" w:hAnsi="Times New Roman"/>
          <w:sz w:val="28"/>
          <w:szCs w:val="28"/>
        </w:rPr>
      </w:pPr>
      <w:r w:rsidRPr="00AB539F">
        <w:rPr>
          <w:rStyle w:val="apple-style-span"/>
          <w:rFonts w:ascii="Times New Roman" w:hAnsi="Times New Roman"/>
          <w:sz w:val="28"/>
          <w:szCs w:val="28"/>
        </w:rPr>
        <w:t xml:space="preserve">Территория муниципального образования находится в ведении 6-го пожарно-спасательного отряда федеральной противопожарной службы (39 пожарно-спасательная часть по охране </w:t>
      </w:r>
      <w:proofErr w:type="spellStart"/>
      <w:r w:rsidRPr="00AB539F">
        <w:rPr>
          <w:rStyle w:val="apple-style-span"/>
          <w:rFonts w:ascii="Times New Roman" w:hAnsi="Times New Roman"/>
          <w:sz w:val="28"/>
          <w:szCs w:val="28"/>
        </w:rPr>
        <w:t>р.п</w:t>
      </w:r>
      <w:proofErr w:type="spellEnd"/>
      <w:r w:rsidRPr="00AB539F">
        <w:rPr>
          <w:rStyle w:val="apple-style-span"/>
          <w:rFonts w:ascii="Times New Roman" w:hAnsi="Times New Roman"/>
          <w:sz w:val="28"/>
          <w:szCs w:val="28"/>
        </w:rPr>
        <w:t xml:space="preserve">. Екатериновка), расположенного в </w:t>
      </w:r>
      <w:proofErr w:type="spellStart"/>
      <w:r w:rsidRPr="00AB539F">
        <w:rPr>
          <w:rStyle w:val="apple-style-span"/>
          <w:rFonts w:ascii="Times New Roman" w:hAnsi="Times New Roman"/>
          <w:sz w:val="28"/>
          <w:szCs w:val="28"/>
        </w:rPr>
        <w:t>р.п</w:t>
      </w:r>
      <w:proofErr w:type="spellEnd"/>
      <w:r w:rsidRPr="00AB539F">
        <w:rPr>
          <w:rStyle w:val="apple-style-span"/>
          <w:rFonts w:ascii="Times New Roman" w:hAnsi="Times New Roman"/>
          <w:sz w:val="28"/>
          <w:szCs w:val="28"/>
        </w:rPr>
        <w:t>.  Екатериновка, ул. 50 лет Октября, д. 60.</w:t>
      </w:r>
    </w:p>
    <w:p w:rsidR="0018090F" w:rsidRPr="00AB539F" w:rsidRDefault="0018090F" w:rsidP="0018090F">
      <w:pPr>
        <w:widowControl w:val="0"/>
        <w:spacing w:after="0" w:line="300" w:lineRule="auto"/>
        <w:ind w:firstLine="709"/>
        <w:jc w:val="both"/>
        <w:rPr>
          <w:rStyle w:val="apple-style-span"/>
          <w:rFonts w:ascii="Times New Roman" w:hAnsi="Times New Roman"/>
          <w:sz w:val="28"/>
          <w:szCs w:val="28"/>
        </w:rPr>
      </w:pPr>
      <w:r w:rsidRPr="00AB539F">
        <w:rPr>
          <w:rStyle w:val="apple-style-span"/>
          <w:rFonts w:ascii="Times New Roman" w:hAnsi="Times New Roman"/>
          <w:sz w:val="28"/>
          <w:szCs w:val="28"/>
        </w:rPr>
        <w:t xml:space="preserve">Также в </w:t>
      </w:r>
      <w:proofErr w:type="spellStart"/>
      <w:r w:rsidRPr="00AB539F">
        <w:rPr>
          <w:rStyle w:val="apple-style-span"/>
          <w:rFonts w:ascii="Times New Roman" w:hAnsi="Times New Roman"/>
          <w:sz w:val="28"/>
          <w:szCs w:val="28"/>
        </w:rPr>
        <w:t>р.п</w:t>
      </w:r>
      <w:proofErr w:type="spellEnd"/>
      <w:r w:rsidRPr="00AB539F">
        <w:rPr>
          <w:rStyle w:val="apple-style-span"/>
          <w:rFonts w:ascii="Times New Roman" w:hAnsi="Times New Roman"/>
          <w:sz w:val="28"/>
          <w:szCs w:val="28"/>
        </w:rPr>
        <w:t>. Екатериновка имеются противопожарные формирования на базе АО «</w:t>
      </w:r>
      <w:proofErr w:type="spellStart"/>
      <w:r w:rsidRPr="00AB539F">
        <w:rPr>
          <w:rStyle w:val="apple-style-span"/>
          <w:rFonts w:ascii="Times New Roman" w:hAnsi="Times New Roman"/>
          <w:sz w:val="28"/>
          <w:szCs w:val="28"/>
        </w:rPr>
        <w:t>Екатериновский</w:t>
      </w:r>
      <w:proofErr w:type="spellEnd"/>
      <w:r w:rsidRPr="00AB539F">
        <w:rPr>
          <w:rStyle w:val="apple-style-span"/>
          <w:rFonts w:ascii="Times New Roman" w:hAnsi="Times New Roman"/>
          <w:sz w:val="28"/>
          <w:szCs w:val="28"/>
        </w:rPr>
        <w:t xml:space="preserve"> элеватор» и на базе  ООО «Старый элеватор».</w:t>
      </w:r>
    </w:p>
    <w:p w:rsidR="00D7111E" w:rsidRPr="00104216" w:rsidRDefault="00D7111E" w:rsidP="004E7B01">
      <w:pPr>
        <w:pStyle w:val="3f0"/>
        <w:spacing w:after="0" w:line="300" w:lineRule="auto"/>
        <w:ind w:firstLine="709"/>
        <w:jc w:val="both"/>
        <w:rPr>
          <w:rFonts w:ascii="Times New Roman" w:eastAsia="MS Mincho" w:hAnsi="Times New Roman" w:cs="Times New Roman"/>
          <w:color w:val="FF0000"/>
          <w:sz w:val="28"/>
          <w:szCs w:val="28"/>
        </w:rPr>
      </w:pPr>
    </w:p>
    <w:p w:rsidR="00700C9C" w:rsidRPr="00104216" w:rsidRDefault="00700C9C">
      <w:pPr>
        <w:rPr>
          <w:rFonts w:ascii="Times New Roman" w:eastAsia="Times New Roman" w:hAnsi="Times New Roman" w:cs="Times New Roman"/>
          <w:bCs/>
          <w:snapToGrid w:val="0"/>
          <w:color w:val="FF0000"/>
          <w:sz w:val="28"/>
          <w:szCs w:val="28"/>
        </w:rPr>
      </w:pPr>
      <w:r w:rsidRPr="00104216">
        <w:rPr>
          <w:rFonts w:ascii="Times New Roman" w:eastAsia="Times New Roman" w:hAnsi="Times New Roman" w:cs="Times New Roman"/>
          <w:bCs/>
          <w:snapToGrid w:val="0"/>
          <w:color w:val="FF0000"/>
          <w:sz w:val="28"/>
          <w:szCs w:val="28"/>
        </w:rPr>
        <w:br w:type="page"/>
      </w:r>
    </w:p>
    <w:p w:rsidR="00875317" w:rsidRPr="001142A1" w:rsidRDefault="00875317" w:rsidP="00875317">
      <w:pPr>
        <w:pStyle w:val="a7"/>
        <w:numPr>
          <w:ilvl w:val="0"/>
          <w:numId w:val="1"/>
        </w:numPr>
        <w:tabs>
          <w:tab w:val="left" w:pos="1134"/>
          <w:tab w:val="left" w:pos="1276"/>
        </w:tabs>
        <w:spacing w:after="0" w:line="300" w:lineRule="auto"/>
        <w:ind w:left="0" w:firstLine="709"/>
        <w:jc w:val="both"/>
        <w:outlineLvl w:val="0"/>
        <w:rPr>
          <w:rFonts w:ascii="Times New Roman" w:eastAsia="Times New Roman" w:hAnsi="Times New Roman" w:cs="Times New Roman"/>
          <w:b/>
          <w:bCs/>
          <w:snapToGrid w:val="0"/>
          <w:sz w:val="28"/>
          <w:szCs w:val="28"/>
        </w:rPr>
      </w:pPr>
      <w:bookmarkStart w:id="197" w:name="_Toc170369907"/>
      <w:r w:rsidRPr="001142A1">
        <w:rPr>
          <w:rFonts w:ascii="Times New Roman" w:eastAsia="Times New Roman" w:hAnsi="Times New Roman" w:cs="Times New Roman"/>
          <w:b/>
          <w:bCs/>
          <w:snapToGrid w:val="0"/>
          <w:sz w:val="28"/>
          <w:szCs w:val="28"/>
        </w:rPr>
        <w:lastRenderedPageBreak/>
        <w:t>Перечень земельных участков, которые включаются (исключаются) в границы населенных пунктов городского поселения</w:t>
      </w:r>
      <w:bookmarkEnd w:id="197"/>
    </w:p>
    <w:p w:rsidR="004953CD" w:rsidRDefault="00875317" w:rsidP="004953CD">
      <w:pPr>
        <w:pStyle w:val="a7"/>
        <w:tabs>
          <w:tab w:val="left" w:pos="1134"/>
          <w:tab w:val="left" w:pos="1276"/>
        </w:tabs>
        <w:spacing w:after="0" w:line="300" w:lineRule="auto"/>
        <w:ind w:left="0" w:firstLine="709"/>
        <w:jc w:val="both"/>
        <w:rPr>
          <w:rFonts w:ascii="Times New Roman" w:eastAsia="Times New Roman" w:hAnsi="Times New Roman" w:cs="Times New Roman"/>
          <w:bCs/>
          <w:snapToGrid w:val="0"/>
          <w:sz w:val="28"/>
          <w:szCs w:val="28"/>
        </w:rPr>
      </w:pPr>
      <w:r w:rsidRPr="001142A1">
        <w:rPr>
          <w:rFonts w:ascii="Times New Roman" w:eastAsia="Times New Roman" w:hAnsi="Times New Roman" w:cs="Times New Roman"/>
          <w:bCs/>
          <w:snapToGrid w:val="0"/>
          <w:sz w:val="28"/>
          <w:szCs w:val="28"/>
        </w:rPr>
        <w:t xml:space="preserve">В ходе разработки проекта генерального плана в целях развития территории поселения были изменены границы населенных пунктов в части </w:t>
      </w:r>
      <w:r w:rsidR="009417E9" w:rsidRPr="001142A1">
        <w:rPr>
          <w:rFonts w:ascii="Times New Roman" w:eastAsia="Times New Roman" w:hAnsi="Times New Roman" w:cs="Times New Roman"/>
          <w:bCs/>
          <w:snapToGrid w:val="0"/>
          <w:sz w:val="28"/>
          <w:szCs w:val="28"/>
        </w:rPr>
        <w:t>включения и исключения</w:t>
      </w:r>
      <w:r w:rsidR="001142A1" w:rsidRPr="001142A1">
        <w:rPr>
          <w:rFonts w:ascii="Times New Roman" w:eastAsia="Times New Roman" w:hAnsi="Times New Roman" w:cs="Times New Roman"/>
          <w:bCs/>
          <w:snapToGrid w:val="0"/>
          <w:sz w:val="28"/>
          <w:szCs w:val="28"/>
        </w:rPr>
        <w:t> </w:t>
      </w:r>
      <w:r w:rsidR="009417E9" w:rsidRPr="001142A1">
        <w:rPr>
          <w:rFonts w:ascii="Times New Roman" w:eastAsia="Times New Roman" w:hAnsi="Times New Roman" w:cs="Times New Roman"/>
          <w:bCs/>
          <w:snapToGrid w:val="0"/>
          <w:sz w:val="28"/>
          <w:szCs w:val="28"/>
        </w:rPr>
        <w:t>земельных</w:t>
      </w:r>
      <w:r w:rsidR="001142A1" w:rsidRPr="001142A1">
        <w:rPr>
          <w:rFonts w:ascii="Times New Roman" w:eastAsia="Times New Roman" w:hAnsi="Times New Roman" w:cs="Times New Roman"/>
          <w:bCs/>
          <w:snapToGrid w:val="0"/>
          <w:sz w:val="28"/>
          <w:szCs w:val="28"/>
        </w:rPr>
        <w:t> </w:t>
      </w:r>
      <w:r w:rsidR="009417E9" w:rsidRPr="001142A1">
        <w:rPr>
          <w:rFonts w:ascii="Times New Roman" w:eastAsia="Times New Roman" w:hAnsi="Times New Roman" w:cs="Times New Roman"/>
          <w:bCs/>
          <w:snapToGrid w:val="0"/>
          <w:sz w:val="28"/>
          <w:szCs w:val="28"/>
        </w:rPr>
        <w:t>участков</w:t>
      </w:r>
      <w:r w:rsidRPr="001142A1">
        <w:rPr>
          <w:rFonts w:ascii="Times New Roman" w:eastAsia="Times New Roman" w:hAnsi="Times New Roman" w:cs="Times New Roman"/>
          <w:bCs/>
          <w:snapToGrid w:val="0"/>
          <w:sz w:val="28"/>
          <w:szCs w:val="28"/>
        </w:rPr>
        <w:t>.</w:t>
      </w:r>
    </w:p>
    <w:p w:rsidR="009417E9" w:rsidRPr="00BE14B5" w:rsidRDefault="009417E9" w:rsidP="004953CD">
      <w:pPr>
        <w:pStyle w:val="a7"/>
        <w:tabs>
          <w:tab w:val="left" w:pos="1134"/>
          <w:tab w:val="left" w:pos="1276"/>
        </w:tabs>
        <w:spacing w:after="0" w:line="300" w:lineRule="auto"/>
        <w:ind w:left="0" w:firstLine="709"/>
        <w:jc w:val="both"/>
        <w:rPr>
          <w:rFonts w:ascii="Times New Roman" w:hAnsi="Times New Roman" w:cs="Times New Roman"/>
        </w:rPr>
      </w:pPr>
      <w:r w:rsidRPr="00BE14B5">
        <w:rPr>
          <w:rFonts w:ascii="Times New Roman" w:hAnsi="Times New Roman" w:cs="Times New Roman"/>
          <w:b/>
        </w:rPr>
        <w:t xml:space="preserve">Таблица </w:t>
      </w:r>
      <w:r w:rsidR="00CB24D1">
        <w:rPr>
          <w:rFonts w:ascii="Times New Roman" w:hAnsi="Times New Roman" w:cs="Times New Roman"/>
          <w:b/>
        </w:rPr>
        <w:t>7</w:t>
      </w:r>
      <w:r w:rsidRPr="00BE14B5">
        <w:rPr>
          <w:rFonts w:ascii="Times New Roman" w:hAnsi="Times New Roman" w:cs="Times New Roman"/>
          <w:b/>
        </w:rPr>
        <w:t>.</w:t>
      </w:r>
      <w:r w:rsidR="00696DC6" w:rsidRPr="00BE14B5">
        <w:rPr>
          <w:rFonts w:ascii="Times New Roman" w:hAnsi="Times New Roman" w:cs="Times New Roman"/>
          <w:b/>
        </w:rPr>
        <w:t>1</w:t>
      </w:r>
      <w:r w:rsidRPr="00BE14B5">
        <w:rPr>
          <w:rFonts w:ascii="Times New Roman" w:hAnsi="Times New Roman" w:cs="Times New Roman"/>
          <w:b/>
        </w:rPr>
        <w:t xml:space="preserve"> Перечень земельных участков, которые включались в границы населенных пунктов, входящих в состав </w:t>
      </w:r>
      <w:proofErr w:type="spellStart"/>
      <w:r w:rsidR="0023598C" w:rsidRPr="00BE14B5">
        <w:rPr>
          <w:rFonts w:ascii="Times New Roman" w:hAnsi="Times New Roman" w:cs="Times New Roman"/>
          <w:b/>
        </w:rPr>
        <w:t>Екатериновского</w:t>
      </w:r>
      <w:proofErr w:type="spellEnd"/>
      <w:r w:rsidRPr="00BE14B5">
        <w:rPr>
          <w:rFonts w:ascii="Times New Roman" w:hAnsi="Times New Roman" w:cs="Times New Roman"/>
          <w:b/>
        </w:rPr>
        <w:t xml:space="preserve"> муниципального образования, или исключались из их границ, с указанием категорий земель, к которым планируется отнести эти земельные участки, и целей их планируемого использования</w:t>
      </w:r>
    </w:p>
    <w:tbl>
      <w:tblPr>
        <w:tblStyle w:val="a6"/>
        <w:tblW w:w="10206" w:type="dxa"/>
        <w:tblInd w:w="108" w:type="dxa"/>
        <w:tblLayout w:type="fixed"/>
        <w:tblLook w:val="04A0" w:firstRow="1" w:lastRow="0" w:firstColumn="1" w:lastColumn="0" w:noHBand="0" w:noVBand="1"/>
      </w:tblPr>
      <w:tblGrid>
        <w:gridCol w:w="567"/>
        <w:gridCol w:w="1843"/>
        <w:gridCol w:w="2977"/>
        <w:gridCol w:w="1276"/>
        <w:gridCol w:w="1701"/>
        <w:gridCol w:w="1842"/>
      </w:tblGrid>
      <w:tr w:rsidR="0021617D" w:rsidRPr="00FA2FD5" w:rsidTr="00F8764B">
        <w:trPr>
          <w:trHeight w:val="273"/>
        </w:trPr>
        <w:tc>
          <w:tcPr>
            <w:tcW w:w="567" w:type="dxa"/>
            <w:vAlign w:val="center"/>
          </w:tcPr>
          <w:p w:rsidR="00BE14B5" w:rsidRPr="00FA2FD5" w:rsidRDefault="00BE14B5" w:rsidP="0021617D">
            <w:pPr>
              <w:jc w:val="center"/>
              <w:rPr>
                <w:rFonts w:ascii="Times New Roman" w:hAnsi="Times New Roman" w:cs="Times New Roman"/>
                <w:b/>
                <w:spacing w:val="-12"/>
                <w:sz w:val="24"/>
                <w:szCs w:val="24"/>
              </w:rPr>
            </w:pPr>
            <w:r w:rsidRPr="00FA2FD5">
              <w:rPr>
                <w:rFonts w:ascii="Times New Roman" w:hAnsi="Times New Roman" w:cs="Times New Roman"/>
                <w:b/>
                <w:spacing w:val="-12"/>
                <w:sz w:val="24"/>
                <w:szCs w:val="24"/>
              </w:rPr>
              <w:t>№ п/п</w:t>
            </w:r>
          </w:p>
        </w:tc>
        <w:tc>
          <w:tcPr>
            <w:tcW w:w="1843" w:type="dxa"/>
            <w:vAlign w:val="center"/>
          </w:tcPr>
          <w:p w:rsidR="00BE14B5" w:rsidRPr="00FA2FD5" w:rsidRDefault="00BE14B5" w:rsidP="0021617D">
            <w:pPr>
              <w:jc w:val="center"/>
              <w:rPr>
                <w:rFonts w:ascii="Times New Roman" w:hAnsi="Times New Roman" w:cs="Times New Roman"/>
                <w:b/>
                <w:spacing w:val="-12"/>
                <w:sz w:val="24"/>
                <w:szCs w:val="24"/>
              </w:rPr>
            </w:pPr>
            <w:r w:rsidRPr="00FA2FD5">
              <w:rPr>
                <w:rFonts w:ascii="Times New Roman" w:hAnsi="Times New Roman" w:cs="Times New Roman"/>
                <w:b/>
                <w:spacing w:val="-12"/>
                <w:sz w:val="24"/>
                <w:szCs w:val="24"/>
              </w:rPr>
              <w:t>Кадастровый номер земельного участка</w:t>
            </w:r>
          </w:p>
        </w:tc>
        <w:tc>
          <w:tcPr>
            <w:tcW w:w="2977" w:type="dxa"/>
            <w:vAlign w:val="center"/>
          </w:tcPr>
          <w:p w:rsidR="00BE14B5" w:rsidRPr="00FA2FD5" w:rsidRDefault="00BE14B5" w:rsidP="0021617D">
            <w:pPr>
              <w:jc w:val="center"/>
              <w:rPr>
                <w:rFonts w:ascii="Times New Roman" w:hAnsi="Times New Roman" w:cs="Times New Roman"/>
                <w:b/>
                <w:spacing w:val="-12"/>
                <w:sz w:val="24"/>
                <w:szCs w:val="24"/>
              </w:rPr>
            </w:pPr>
            <w:r w:rsidRPr="00FA2FD5">
              <w:rPr>
                <w:rFonts w:ascii="Times New Roman" w:hAnsi="Times New Roman" w:cs="Times New Roman"/>
                <w:b/>
                <w:spacing w:val="-12"/>
                <w:sz w:val="24"/>
                <w:szCs w:val="24"/>
              </w:rPr>
              <w:t>Категория земель</w:t>
            </w:r>
          </w:p>
        </w:tc>
        <w:tc>
          <w:tcPr>
            <w:tcW w:w="1276" w:type="dxa"/>
            <w:vAlign w:val="center"/>
          </w:tcPr>
          <w:p w:rsidR="00BE14B5" w:rsidRPr="00FA2FD5" w:rsidRDefault="00BE14B5" w:rsidP="0021617D">
            <w:pPr>
              <w:jc w:val="center"/>
              <w:rPr>
                <w:rFonts w:ascii="Times New Roman" w:hAnsi="Times New Roman" w:cs="Times New Roman"/>
                <w:b/>
                <w:spacing w:val="-12"/>
                <w:sz w:val="24"/>
                <w:szCs w:val="24"/>
              </w:rPr>
            </w:pPr>
            <w:r w:rsidRPr="00FA2FD5">
              <w:rPr>
                <w:rFonts w:ascii="Times New Roman" w:hAnsi="Times New Roman" w:cs="Times New Roman"/>
                <w:b/>
                <w:spacing w:val="-12"/>
                <w:sz w:val="24"/>
                <w:szCs w:val="24"/>
              </w:rPr>
              <w:t>Площадь, га</w:t>
            </w:r>
          </w:p>
        </w:tc>
        <w:tc>
          <w:tcPr>
            <w:tcW w:w="1701" w:type="dxa"/>
            <w:vAlign w:val="center"/>
          </w:tcPr>
          <w:p w:rsidR="00BE14B5" w:rsidRPr="00E9220A" w:rsidRDefault="00BE14B5" w:rsidP="0021617D">
            <w:pPr>
              <w:jc w:val="center"/>
              <w:rPr>
                <w:rFonts w:ascii="Times New Roman" w:hAnsi="Times New Roman" w:cs="Times New Roman"/>
                <w:b/>
                <w:spacing w:val="-12"/>
                <w:sz w:val="24"/>
                <w:szCs w:val="24"/>
              </w:rPr>
            </w:pPr>
            <w:r w:rsidRPr="00E9220A">
              <w:rPr>
                <w:rFonts w:ascii="Times New Roman" w:hAnsi="Times New Roman" w:cs="Times New Roman"/>
                <w:b/>
                <w:spacing w:val="-12"/>
                <w:sz w:val="24"/>
                <w:szCs w:val="24"/>
              </w:rPr>
              <w:t>Мероприятие</w:t>
            </w:r>
          </w:p>
        </w:tc>
        <w:tc>
          <w:tcPr>
            <w:tcW w:w="1842" w:type="dxa"/>
            <w:vAlign w:val="center"/>
          </w:tcPr>
          <w:p w:rsidR="00BE14B5" w:rsidRPr="00FA2FD5" w:rsidRDefault="00BE14B5" w:rsidP="0021617D">
            <w:pPr>
              <w:jc w:val="center"/>
              <w:rPr>
                <w:rFonts w:ascii="Times New Roman" w:hAnsi="Times New Roman" w:cs="Times New Roman"/>
                <w:b/>
                <w:spacing w:val="-12"/>
                <w:sz w:val="24"/>
                <w:szCs w:val="24"/>
              </w:rPr>
            </w:pPr>
            <w:r w:rsidRPr="00FA2FD5">
              <w:rPr>
                <w:rFonts w:ascii="Times New Roman" w:hAnsi="Times New Roman" w:cs="Times New Roman"/>
                <w:b/>
                <w:spacing w:val="-12"/>
                <w:sz w:val="24"/>
                <w:szCs w:val="24"/>
              </w:rPr>
              <w:t>Цель планируемого использования земельного участка</w:t>
            </w:r>
          </w:p>
        </w:tc>
      </w:tr>
      <w:tr w:rsidR="0021617D" w:rsidRPr="00FA2FD5" w:rsidTr="00F8764B">
        <w:trPr>
          <w:trHeight w:val="410"/>
        </w:trPr>
        <w:tc>
          <w:tcPr>
            <w:tcW w:w="567" w:type="dxa"/>
            <w:vAlign w:val="center"/>
          </w:tcPr>
          <w:p w:rsidR="00BE14B5" w:rsidRPr="00FA2FD5" w:rsidRDefault="00BE14B5" w:rsidP="0021617D">
            <w:pPr>
              <w:jc w:val="center"/>
              <w:rPr>
                <w:rFonts w:ascii="Times New Roman" w:hAnsi="Times New Roman" w:cs="Times New Roman"/>
                <w:b/>
                <w:spacing w:val="-12"/>
                <w:sz w:val="24"/>
                <w:szCs w:val="24"/>
              </w:rPr>
            </w:pPr>
            <w:r w:rsidRPr="00FA2FD5">
              <w:rPr>
                <w:rFonts w:ascii="Times New Roman" w:hAnsi="Times New Roman" w:cs="Times New Roman"/>
                <w:b/>
                <w:spacing w:val="-12"/>
                <w:sz w:val="24"/>
                <w:szCs w:val="24"/>
              </w:rPr>
              <w:t>1</w:t>
            </w:r>
          </w:p>
        </w:tc>
        <w:tc>
          <w:tcPr>
            <w:tcW w:w="1843" w:type="dxa"/>
            <w:vAlign w:val="center"/>
          </w:tcPr>
          <w:p w:rsidR="00BE14B5" w:rsidRPr="00FA2FD5" w:rsidRDefault="00BE14B5" w:rsidP="0021617D">
            <w:pPr>
              <w:jc w:val="center"/>
              <w:rPr>
                <w:rFonts w:ascii="Times New Roman" w:hAnsi="Times New Roman" w:cs="Times New Roman"/>
                <w:spacing w:val="-12"/>
                <w:sz w:val="24"/>
                <w:szCs w:val="24"/>
              </w:rPr>
            </w:pPr>
            <w:r w:rsidRPr="00FA2FD5">
              <w:rPr>
                <w:rFonts w:ascii="Times New Roman" w:hAnsi="Times New Roman" w:cs="Times New Roman"/>
                <w:spacing w:val="-12"/>
                <w:sz w:val="24"/>
                <w:szCs w:val="24"/>
              </w:rPr>
              <w:t>64:12:130102:135</w:t>
            </w:r>
          </w:p>
        </w:tc>
        <w:tc>
          <w:tcPr>
            <w:tcW w:w="2977" w:type="dxa"/>
            <w:vAlign w:val="center"/>
          </w:tcPr>
          <w:p w:rsidR="00BE14B5" w:rsidRPr="00FA2FD5" w:rsidRDefault="00BE14B5" w:rsidP="0021617D">
            <w:pPr>
              <w:jc w:val="center"/>
              <w:rPr>
                <w:rFonts w:ascii="Times New Roman" w:hAnsi="Times New Roman" w:cs="Times New Roman"/>
                <w:spacing w:val="-12"/>
                <w:sz w:val="24"/>
                <w:szCs w:val="24"/>
              </w:rPr>
            </w:pPr>
            <w:r w:rsidRPr="00FA2FD5">
              <w:rPr>
                <w:rFonts w:ascii="Times New Roman" w:hAnsi="Times New Roman" w:cs="Times New Roman"/>
                <w:spacing w:val="-12"/>
                <w:sz w:val="24"/>
                <w:szCs w:val="24"/>
              </w:rPr>
              <w:t>Земли сельскохозяйственного назначения</w:t>
            </w:r>
          </w:p>
        </w:tc>
        <w:tc>
          <w:tcPr>
            <w:tcW w:w="1276" w:type="dxa"/>
            <w:vAlign w:val="center"/>
          </w:tcPr>
          <w:p w:rsidR="00BE14B5" w:rsidRPr="00FA2FD5" w:rsidRDefault="00BE14B5" w:rsidP="0021617D">
            <w:pPr>
              <w:jc w:val="center"/>
              <w:rPr>
                <w:rFonts w:ascii="Times New Roman" w:hAnsi="Times New Roman" w:cs="Times New Roman"/>
                <w:spacing w:val="-12"/>
                <w:sz w:val="24"/>
                <w:szCs w:val="24"/>
              </w:rPr>
            </w:pPr>
            <w:r w:rsidRPr="00FA2FD5">
              <w:rPr>
                <w:rFonts w:ascii="Times New Roman" w:hAnsi="Times New Roman" w:cs="Times New Roman"/>
                <w:spacing w:val="-12"/>
                <w:sz w:val="24"/>
                <w:szCs w:val="24"/>
              </w:rPr>
              <w:t>17,9</w:t>
            </w:r>
          </w:p>
        </w:tc>
        <w:tc>
          <w:tcPr>
            <w:tcW w:w="1701" w:type="dxa"/>
            <w:vAlign w:val="center"/>
          </w:tcPr>
          <w:p w:rsidR="00BE14B5" w:rsidRPr="00FA2FD5" w:rsidRDefault="00BE14B5" w:rsidP="0021617D">
            <w:pPr>
              <w:jc w:val="center"/>
              <w:rPr>
                <w:rFonts w:ascii="Times New Roman" w:hAnsi="Times New Roman" w:cs="Times New Roman"/>
                <w:spacing w:val="-12"/>
                <w:sz w:val="24"/>
                <w:szCs w:val="24"/>
              </w:rPr>
            </w:pPr>
            <w:r w:rsidRPr="00FA2FD5">
              <w:rPr>
                <w:rFonts w:ascii="Times New Roman" w:hAnsi="Times New Roman" w:cs="Times New Roman"/>
                <w:spacing w:val="-12"/>
                <w:sz w:val="24"/>
                <w:szCs w:val="24"/>
              </w:rPr>
              <w:t>Включение</w:t>
            </w:r>
          </w:p>
        </w:tc>
        <w:tc>
          <w:tcPr>
            <w:tcW w:w="1842" w:type="dxa"/>
            <w:vAlign w:val="center"/>
          </w:tcPr>
          <w:p w:rsidR="00BE14B5" w:rsidRPr="00FA2FD5" w:rsidRDefault="00BE14B5" w:rsidP="0021617D">
            <w:pPr>
              <w:jc w:val="center"/>
              <w:rPr>
                <w:rFonts w:ascii="Times New Roman" w:hAnsi="Times New Roman" w:cs="Times New Roman"/>
                <w:spacing w:val="-12"/>
                <w:sz w:val="24"/>
                <w:szCs w:val="24"/>
              </w:rPr>
            </w:pPr>
            <w:r w:rsidRPr="00FA2FD5">
              <w:rPr>
                <w:rFonts w:ascii="Times New Roman" w:hAnsi="Times New Roman" w:cs="Times New Roman"/>
                <w:snapToGrid w:val="0"/>
                <w:spacing w:val="-12"/>
                <w:sz w:val="24"/>
                <w:szCs w:val="24"/>
              </w:rPr>
              <w:t>Земли населенных пунктов</w:t>
            </w:r>
          </w:p>
        </w:tc>
      </w:tr>
    </w:tbl>
    <w:p w:rsidR="0021617D" w:rsidRPr="0021617D" w:rsidRDefault="0021617D" w:rsidP="006E0D36">
      <w:pPr>
        <w:pStyle w:val="a7"/>
        <w:tabs>
          <w:tab w:val="left" w:pos="1134"/>
          <w:tab w:val="left" w:pos="1276"/>
        </w:tabs>
        <w:spacing w:after="0" w:line="300" w:lineRule="auto"/>
        <w:ind w:left="709"/>
        <w:jc w:val="both"/>
      </w:pPr>
      <w:bookmarkStart w:id="198" w:name="_toc6284"/>
      <w:bookmarkStart w:id="199" w:name="_Toc23330147"/>
      <w:bookmarkStart w:id="200" w:name="_Toc54706494"/>
      <w:bookmarkStart w:id="201" w:name="_Toc159339753"/>
      <w:bookmarkStart w:id="202" w:name="_Toc163828772"/>
      <w:bookmarkStart w:id="203" w:name="_Toc164425866"/>
      <w:bookmarkStart w:id="204" w:name="_Toc25307398"/>
      <w:bookmarkEnd w:id="198"/>
    </w:p>
    <w:p w:rsidR="00235B34" w:rsidRPr="0094614D" w:rsidRDefault="00235B34" w:rsidP="00235B34">
      <w:pPr>
        <w:pStyle w:val="a7"/>
        <w:numPr>
          <w:ilvl w:val="0"/>
          <w:numId w:val="1"/>
        </w:numPr>
        <w:tabs>
          <w:tab w:val="left" w:pos="1134"/>
          <w:tab w:val="left" w:pos="1276"/>
        </w:tabs>
        <w:spacing w:after="0" w:line="300" w:lineRule="auto"/>
        <w:ind w:left="0" w:firstLine="709"/>
        <w:jc w:val="both"/>
        <w:outlineLvl w:val="0"/>
      </w:pPr>
      <w:bookmarkStart w:id="205" w:name="_Toc170369908"/>
      <w:r w:rsidRPr="0094614D">
        <w:rPr>
          <w:rFonts w:ascii="Times New Roman" w:eastAsia="Courier New" w:hAnsi="Times New Roman" w:cs="Times New Roman"/>
          <w:b/>
          <w:sz w:val="28"/>
          <w:szCs w:val="28"/>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99"/>
      <w:bookmarkEnd w:id="200"/>
      <w:bookmarkEnd w:id="201"/>
      <w:bookmarkEnd w:id="202"/>
      <w:bookmarkEnd w:id="203"/>
      <w:bookmarkEnd w:id="205"/>
    </w:p>
    <w:p w:rsidR="00235B34" w:rsidRPr="0094614D" w:rsidRDefault="00235B34" w:rsidP="00235B34">
      <w:pPr>
        <w:pStyle w:val="a7"/>
        <w:tabs>
          <w:tab w:val="left" w:pos="1134"/>
          <w:tab w:val="left" w:pos="1276"/>
        </w:tabs>
        <w:spacing w:after="0" w:line="300" w:lineRule="auto"/>
        <w:ind w:left="0" w:firstLine="709"/>
        <w:jc w:val="both"/>
        <w:rPr>
          <w:rFonts w:ascii="Times New Roman" w:hAnsi="Times New Roman" w:cs="Times New Roman"/>
          <w:sz w:val="28"/>
        </w:rPr>
      </w:pPr>
      <w:r w:rsidRPr="0094614D">
        <w:rPr>
          <w:rFonts w:ascii="Times New Roman" w:hAnsi="Times New Roman" w:cs="Times New Roman"/>
          <w:sz w:val="28"/>
        </w:rPr>
        <w:t>В соответствии со статьей 59 Федерального закона от 25.06.2002 № 73-ФЗ "Об</w:t>
      </w:r>
      <w:r w:rsidR="00BE14B5">
        <w:rPr>
          <w:rFonts w:ascii="Times New Roman" w:hAnsi="Times New Roman" w:cs="Times New Roman"/>
          <w:sz w:val="28"/>
        </w:rPr>
        <w:t> </w:t>
      </w:r>
      <w:r w:rsidRPr="0094614D">
        <w:rPr>
          <w:rFonts w:ascii="Times New Roman" w:hAnsi="Times New Roman" w:cs="Times New Roman"/>
          <w:sz w:val="28"/>
        </w:rPr>
        <w:t>объектах культурного наследия (памятниках истории и культуры) народов Российской Федерации", историческим поселением являются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235B34" w:rsidRPr="0094614D" w:rsidRDefault="00235B34" w:rsidP="00235B34">
      <w:pPr>
        <w:pStyle w:val="a7"/>
        <w:tabs>
          <w:tab w:val="left" w:pos="1134"/>
          <w:tab w:val="left" w:pos="1276"/>
        </w:tabs>
        <w:spacing w:after="0" w:line="300" w:lineRule="auto"/>
        <w:ind w:left="0" w:firstLine="709"/>
        <w:jc w:val="both"/>
        <w:rPr>
          <w:rFonts w:ascii="Times New Roman" w:hAnsi="Times New Roman" w:cs="Times New Roman"/>
          <w:sz w:val="28"/>
        </w:rPr>
      </w:pPr>
      <w:r w:rsidRPr="0094614D">
        <w:rPr>
          <w:rFonts w:ascii="Times New Roman" w:hAnsi="Times New Roman" w:cs="Times New Roman"/>
          <w:sz w:val="28"/>
        </w:rPr>
        <w:t xml:space="preserve">Населенные пункты </w:t>
      </w:r>
      <w:proofErr w:type="spellStart"/>
      <w:r w:rsidR="0094614D" w:rsidRPr="0094614D">
        <w:rPr>
          <w:rFonts w:ascii="Times New Roman" w:hAnsi="Times New Roman" w:cs="Times New Roman"/>
          <w:sz w:val="28"/>
        </w:rPr>
        <w:t>Екатериновского</w:t>
      </w:r>
      <w:proofErr w:type="spellEnd"/>
      <w:r w:rsidRPr="0094614D">
        <w:rPr>
          <w:rFonts w:ascii="Times New Roman" w:hAnsi="Times New Roman" w:cs="Times New Roman"/>
          <w:sz w:val="28"/>
        </w:rPr>
        <w:t xml:space="preserve"> МО не включены в перечень исторических поселений федерального значения и в перечень исторических поселений регионального значения. Таким образом, на территории поселения отсутствуют утвержденные границы территорий исторических поселений федерального и регионального значения.</w:t>
      </w:r>
    </w:p>
    <w:p w:rsidR="00235B34" w:rsidRPr="0094614D" w:rsidRDefault="00235B34">
      <w:pPr>
        <w:rPr>
          <w:rFonts w:ascii="Times New Roman" w:hAnsi="Times New Roman" w:cs="Times New Roman"/>
          <w:sz w:val="28"/>
        </w:rPr>
      </w:pPr>
      <w:r w:rsidRPr="0094614D">
        <w:rPr>
          <w:rFonts w:ascii="Times New Roman" w:hAnsi="Times New Roman" w:cs="Times New Roman"/>
          <w:sz w:val="28"/>
        </w:rPr>
        <w:br w:type="page"/>
      </w:r>
    </w:p>
    <w:p w:rsidR="004C0BFD" w:rsidRPr="00791D4F" w:rsidRDefault="00E96FC4" w:rsidP="009417E9">
      <w:pPr>
        <w:pStyle w:val="a7"/>
        <w:numPr>
          <w:ilvl w:val="0"/>
          <w:numId w:val="1"/>
        </w:numPr>
        <w:tabs>
          <w:tab w:val="left" w:pos="1134"/>
          <w:tab w:val="left" w:pos="1276"/>
        </w:tabs>
        <w:spacing w:after="0" w:line="300" w:lineRule="auto"/>
        <w:ind w:left="0" w:firstLine="709"/>
        <w:jc w:val="both"/>
        <w:outlineLvl w:val="0"/>
      </w:pPr>
      <w:bookmarkStart w:id="206" w:name="_Toc170369909"/>
      <w:r w:rsidRPr="00791D4F">
        <w:rPr>
          <w:rFonts w:ascii="Times New Roman" w:hAnsi="Times New Roman" w:cs="Times New Roman"/>
          <w:b/>
          <w:sz w:val="28"/>
          <w:szCs w:val="28"/>
        </w:rPr>
        <w:lastRenderedPageBreak/>
        <w:t>Основные технико-экономические показатели</w:t>
      </w:r>
      <w:bookmarkEnd w:id="204"/>
      <w:r w:rsidRPr="00791D4F">
        <w:rPr>
          <w:rFonts w:ascii="Times New Roman" w:hAnsi="Times New Roman" w:cs="Times New Roman"/>
          <w:b/>
          <w:sz w:val="28"/>
          <w:szCs w:val="28"/>
        </w:rPr>
        <w:t xml:space="preserve"> генерального плана</w:t>
      </w:r>
      <w:bookmarkEnd w:id="206"/>
    </w:p>
    <w:tbl>
      <w:tblPr>
        <w:tblStyle w:val="a6"/>
        <w:tblW w:w="10348" w:type="dxa"/>
        <w:tblInd w:w="-34" w:type="dxa"/>
        <w:tblLayout w:type="fixed"/>
        <w:tblLook w:val="04A0" w:firstRow="1" w:lastRow="0" w:firstColumn="1" w:lastColumn="0" w:noHBand="0" w:noVBand="1"/>
      </w:tblPr>
      <w:tblGrid>
        <w:gridCol w:w="851"/>
        <w:gridCol w:w="4394"/>
        <w:gridCol w:w="1418"/>
        <w:gridCol w:w="1701"/>
        <w:gridCol w:w="1984"/>
      </w:tblGrid>
      <w:tr w:rsidR="00791D4F" w:rsidRPr="00C27B4F" w:rsidTr="00BA65A2">
        <w:tc>
          <w:tcPr>
            <w:tcW w:w="851" w:type="dxa"/>
            <w:vAlign w:val="center"/>
          </w:tcPr>
          <w:p w:rsidR="004C0BFD" w:rsidRPr="00C27B4F" w:rsidRDefault="004C0BFD"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 п/п</w:t>
            </w:r>
          </w:p>
        </w:tc>
        <w:tc>
          <w:tcPr>
            <w:tcW w:w="4394" w:type="dxa"/>
            <w:vAlign w:val="center"/>
          </w:tcPr>
          <w:p w:rsidR="004C0BFD" w:rsidRPr="00C27B4F" w:rsidRDefault="004C0BFD"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Наименование показателя</w:t>
            </w:r>
          </w:p>
        </w:tc>
        <w:tc>
          <w:tcPr>
            <w:tcW w:w="1418" w:type="dxa"/>
            <w:vAlign w:val="center"/>
          </w:tcPr>
          <w:p w:rsidR="004C0BFD" w:rsidRPr="00C27B4F" w:rsidRDefault="004C0BFD"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Единица измерения</w:t>
            </w:r>
          </w:p>
        </w:tc>
        <w:tc>
          <w:tcPr>
            <w:tcW w:w="1701" w:type="dxa"/>
            <w:vAlign w:val="center"/>
          </w:tcPr>
          <w:p w:rsidR="004C0BFD" w:rsidRPr="00C27B4F" w:rsidRDefault="00111989"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Современное состояние</w:t>
            </w:r>
          </w:p>
        </w:tc>
        <w:tc>
          <w:tcPr>
            <w:tcW w:w="1984" w:type="dxa"/>
            <w:vAlign w:val="center"/>
          </w:tcPr>
          <w:p w:rsidR="004C0BFD" w:rsidRPr="00C27B4F" w:rsidRDefault="004C0BFD"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Расчетный срок</w:t>
            </w:r>
          </w:p>
        </w:tc>
      </w:tr>
      <w:tr w:rsidR="00791D4F" w:rsidRPr="00C27B4F" w:rsidTr="00BA65A2">
        <w:trPr>
          <w:trHeight w:val="304"/>
        </w:trPr>
        <w:tc>
          <w:tcPr>
            <w:tcW w:w="851" w:type="dxa"/>
            <w:vAlign w:val="center"/>
          </w:tcPr>
          <w:p w:rsidR="00FD06E2" w:rsidRPr="00C27B4F" w:rsidRDefault="00FD06E2"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1</w:t>
            </w:r>
          </w:p>
        </w:tc>
        <w:tc>
          <w:tcPr>
            <w:tcW w:w="4394" w:type="dxa"/>
          </w:tcPr>
          <w:p w:rsidR="00FD06E2" w:rsidRPr="00C27B4F" w:rsidRDefault="00FD06E2" w:rsidP="00F6619E">
            <w:pPr>
              <w:pStyle w:val="a7"/>
              <w:ind w:left="0"/>
              <w:rPr>
                <w:rFonts w:ascii="Times New Roman" w:hAnsi="Times New Roman" w:cs="Times New Roman"/>
                <w:b/>
                <w:sz w:val="24"/>
                <w:szCs w:val="24"/>
              </w:rPr>
            </w:pPr>
            <w:r w:rsidRPr="00C27B4F">
              <w:rPr>
                <w:rFonts w:ascii="Times New Roman" w:hAnsi="Times New Roman" w:cs="Times New Roman"/>
                <w:b/>
                <w:sz w:val="24"/>
                <w:szCs w:val="24"/>
              </w:rPr>
              <w:t>Общая площадь земель в границах муниципального образования (с учетом лесного фонда)</w:t>
            </w:r>
          </w:p>
        </w:tc>
        <w:tc>
          <w:tcPr>
            <w:tcW w:w="1418" w:type="dxa"/>
            <w:vAlign w:val="center"/>
          </w:tcPr>
          <w:p w:rsidR="00FD06E2" w:rsidRPr="00C27B4F" w:rsidRDefault="00FD06E2"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га /км</w:t>
            </w:r>
            <w:r w:rsidRPr="00C27B4F">
              <w:rPr>
                <w:rFonts w:ascii="Times New Roman" w:hAnsi="Times New Roman" w:cs="Times New Roman"/>
                <w:b/>
                <w:sz w:val="24"/>
                <w:szCs w:val="24"/>
                <w:vertAlign w:val="superscript"/>
              </w:rPr>
              <w:t>2</w:t>
            </w:r>
          </w:p>
        </w:tc>
        <w:tc>
          <w:tcPr>
            <w:tcW w:w="1701" w:type="dxa"/>
            <w:vAlign w:val="center"/>
          </w:tcPr>
          <w:p w:rsidR="00FD06E2" w:rsidRPr="00C27B4F" w:rsidRDefault="003E282C" w:rsidP="00F6619E">
            <w:pPr>
              <w:pStyle w:val="a7"/>
              <w:ind w:left="0"/>
              <w:jc w:val="center"/>
              <w:rPr>
                <w:rFonts w:ascii="Times New Roman" w:hAnsi="Times New Roman" w:cs="Times New Roman"/>
                <w:b/>
                <w:sz w:val="24"/>
                <w:szCs w:val="24"/>
              </w:rPr>
            </w:pPr>
            <w:r w:rsidRPr="00FA2FD5">
              <w:rPr>
                <w:rFonts w:ascii="Times New Roman" w:hAnsi="Times New Roman" w:cs="Times New Roman"/>
                <w:b/>
                <w:sz w:val="24"/>
                <w:szCs w:val="24"/>
              </w:rPr>
              <w:t>874,47</w:t>
            </w:r>
          </w:p>
        </w:tc>
        <w:tc>
          <w:tcPr>
            <w:tcW w:w="1984" w:type="dxa"/>
            <w:vAlign w:val="center"/>
          </w:tcPr>
          <w:p w:rsidR="00FD06E2" w:rsidRPr="00C27B4F" w:rsidRDefault="00E407C3"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899,81</w:t>
            </w:r>
          </w:p>
        </w:tc>
      </w:tr>
      <w:tr w:rsidR="00791D4F" w:rsidRPr="00C27B4F" w:rsidTr="00BA65A2">
        <w:tc>
          <w:tcPr>
            <w:tcW w:w="851" w:type="dxa"/>
            <w:vAlign w:val="center"/>
          </w:tcPr>
          <w:p w:rsidR="00D64A73" w:rsidRPr="00C27B4F" w:rsidRDefault="00D64A73"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2</w:t>
            </w:r>
          </w:p>
        </w:tc>
        <w:tc>
          <w:tcPr>
            <w:tcW w:w="4394" w:type="dxa"/>
          </w:tcPr>
          <w:p w:rsidR="00D64A73" w:rsidRPr="00C27B4F" w:rsidRDefault="00D64A73" w:rsidP="00F6619E">
            <w:pPr>
              <w:pStyle w:val="a7"/>
              <w:ind w:left="0"/>
              <w:rPr>
                <w:rFonts w:ascii="Times New Roman" w:hAnsi="Times New Roman" w:cs="Times New Roman"/>
                <w:b/>
                <w:sz w:val="24"/>
                <w:szCs w:val="24"/>
              </w:rPr>
            </w:pPr>
            <w:r w:rsidRPr="00C27B4F">
              <w:rPr>
                <w:rFonts w:ascii="Times New Roman" w:hAnsi="Times New Roman" w:cs="Times New Roman"/>
                <w:b/>
                <w:sz w:val="24"/>
                <w:szCs w:val="24"/>
              </w:rPr>
              <w:t>Площадь земель в границах населенных пунктов</w:t>
            </w:r>
          </w:p>
        </w:tc>
        <w:tc>
          <w:tcPr>
            <w:tcW w:w="1418" w:type="dxa"/>
            <w:vAlign w:val="center"/>
          </w:tcPr>
          <w:p w:rsidR="00D64A73" w:rsidRPr="00C27B4F" w:rsidRDefault="00D64A73"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га /км</w:t>
            </w:r>
            <w:r w:rsidRPr="00C27B4F">
              <w:rPr>
                <w:rFonts w:ascii="Times New Roman" w:hAnsi="Times New Roman" w:cs="Times New Roman"/>
                <w:b/>
                <w:sz w:val="24"/>
                <w:szCs w:val="24"/>
                <w:vertAlign w:val="superscript"/>
              </w:rPr>
              <w:t>2</w:t>
            </w:r>
          </w:p>
        </w:tc>
        <w:tc>
          <w:tcPr>
            <w:tcW w:w="1701" w:type="dxa"/>
            <w:vAlign w:val="center"/>
          </w:tcPr>
          <w:p w:rsidR="00D64A73" w:rsidRPr="00C27B4F" w:rsidRDefault="00100F96" w:rsidP="003E282C">
            <w:pPr>
              <w:pStyle w:val="a7"/>
              <w:ind w:left="0"/>
              <w:jc w:val="center"/>
              <w:rPr>
                <w:rFonts w:ascii="Times New Roman" w:hAnsi="Times New Roman" w:cs="Times New Roman"/>
                <w:b/>
                <w:sz w:val="24"/>
                <w:szCs w:val="24"/>
                <w:lang w:val="en-US"/>
              </w:rPr>
            </w:pPr>
            <w:r w:rsidRPr="00C27B4F">
              <w:rPr>
                <w:rFonts w:ascii="Times New Roman" w:hAnsi="Times New Roman" w:cs="Times New Roman"/>
                <w:b/>
                <w:sz w:val="24"/>
                <w:szCs w:val="24"/>
                <w:lang w:val="en-US"/>
              </w:rPr>
              <w:t>726</w:t>
            </w:r>
            <w:r w:rsidRPr="00C27B4F">
              <w:rPr>
                <w:rFonts w:ascii="Times New Roman" w:hAnsi="Times New Roman" w:cs="Times New Roman"/>
                <w:b/>
                <w:sz w:val="24"/>
                <w:szCs w:val="24"/>
              </w:rPr>
              <w:t>,</w:t>
            </w:r>
            <w:r w:rsidRPr="00C27B4F">
              <w:rPr>
                <w:rFonts w:ascii="Times New Roman" w:hAnsi="Times New Roman" w:cs="Times New Roman"/>
                <w:b/>
                <w:sz w:val="24"/>
                <w:szCs w:val="24"/>
                <w:lang w:val="en-US"/>
              </w:rPr>
              <w:t>47</w:t>
            </w:r>
          </w:p>
        </w:tc>
        <w:tc>
          <w:tcPr>
            <w:tcW w:w="1984" w:type="dxa"/>
            <w:vAlign w:val="center"/>
          </w:tcPr>
          <w:p w:rsidR="00D64A73" w:rsidRPr="00C27B4F" w:rsidRDefault="00100F96" w:rsidP="003E282C">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lang w:val="en-US"/>
              </w:rPr>
              <w:t>752</w:t>
            </w:r>
            <w:r w:rsidRPr="00C27B4F">
              <w:rPr>
                <w:rFonts w:ascii="Times New Roman" w:hAnsi="Times New Roman" w:cs="Times New Roman"/>
                <w:b/>
                <w:sz w:val="24"/>
                <w:szCs w:val="24"/>
              </w:rPr>
              <w:t>,</w:t>
            </w:r>
            <w:r w:rsidRPr="00C27B4F">
              <w:rPr>
                <w:rFonts w:ascii="Times New Roman" w:hAnsi="Times New Roman" w:cs="Times New Roman"/>
                <w:b/>
                <w:sz w:val="24"/>
                <w:szCs w:val="24"/>
                <w:lang w:val="en-US"/>
              </w:rPr>
              <w:t>07</w:t>
            </w:r>
          </w:p>
        </w:tc>
      </w:tr>
      <w:tr w:rsidR="003E282C" w:rsidRPr="00C27B4F" w:rsidTr="00BA65A2">
        <w:tc>
          <w:tcPr>
            <w:tcW w:w="851" w:type="dxa"/>
            <w:vAlign w:val="center"/>
          </w:tcPr>
          <w:p w:rsidR="003E282C" w:rsidRPr="00C27B4F" w:rsidRDefault="003E282C"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2.1</w:t>
            </w:r>
          </w:p>
        </w:tc>
        <w:tc>
          <w:tcPr>
            <w:tcW w:w="4394" w:type="dxa"/>
          </w:tcPr>
          <w:p w:rsidR="003E282C" w:rsidRPr="00C27B4F" w:rsidRDefault="003E282C" w:rsidP="00F6619E">
            <w:pPr>
              <w:pStyle w:val="a7"/>
              <w:ind w:left="0"/>
              <w:rPr>
                <w:rFonts w:ascii="Times New Roman" w:hAnsi="Times New Roman" w:cs="Times New Roman"/>
                <w:sz w:val="24"/>
                <w:szCs w:val="24"/>
              </w:rPr>
            </w:pPr>
            <w:r w:rsidRPr="00C27B4F">
              <w:rPr>
                <w:rFonts w:ascii="Times New Roman" w:hAnsi="Times New Roman" w:cs="Times New Roman"/>
                <w:sz w:val="24"/>
                <w:szCs w:val="24"/>
              </w:rPr>
              <w:t>Рабочий поселок Екатериновка</w:t>
            </w:r>
          </w:p>
        </w:tc>
        <w:tc>
          <w:tcPr>
            <w:tcW w:w="1418" w:type="dxa"/>
          </w:tcPr>
          <w:p w:rsidR="003E282C" w:rsidRPr="00C27B4F" w:rsidRDefault="003E282C" w:rsidP="00F6619E">
            <w:pPr>
              <w:pStyle w:val="a7"/>
              <w:ind w:left="0"/>
              <w:jc w:val="center"/>
              <w:rPr>
                <w:rFonts w:ascii="Times New Roman" w:hAnsi="Times New Roman" w:cs="Times New Roman"/>
                <w:sz w:val="24"/>
                <w:szCs w:val="24"/>
              </w:rPr>
            </w:pPr>
            <w:r w:rsidRPr="00C27B4F">
              <w:rPr>
                <w:rFonts w:ascii="Times New Roman" w:hAnsi="Times New Roman" w:cs="Times New Roman"/>
                <w:sz w:val="24"/>
                <w:szCs w:val="24"/>
              </w:rPr>
              <w:t>га /км</w:t>
            </w:r>
            <w:r w:rsidRPr="00C27B4F">
              <w:rPr>
                <w:rFonts w:ascii="Times New Roman" w:hAnsi="Times New Roman" w:cs="Times New Roman"/>
                <w:sz w:val="24"/>
                <w:szCs w:val="24"/>
                <w:vertAlign w:val="superscript"/>
              </w:rPr>
              <w:t>2</w:t>
            </w:r>
          </w:p>
        </w:tc>
        <w:tc>
          <w:tcPr>
            <w:tcW w:w="1701" w:type="dxa"/>
            <w:vAlign w:val="center"/>
          </w:tcPr>
          <w:p w:rsidR="003E282C" w:rsidRPr="00C27B4F" w:rsidRDefault="00100F96" w:rsidP="005C2959">
            <w:pPr>
              <w:pStyle w:val="a7"/>
              <w:ind w:left="0"/>
              <w:jc w:val="center"/>
              <w:rPr>
                <w:rFonts w:ascii="Times New Roman" w:hAnsi="Times New Roman" w:cs="Times New Roman"/>
                <w:sz w:val="24"/>
                <w:szCs w:val="24"/>
                <w:lang w:val="en-US"/>
              </w:rPr>
            </w:pPr>
            <w:r w:rsidRPr="00C27B4F">
              <w:rPr>
                <w:rFonts w:ascii="Times New Roman" w:hAnsi="Times New Roman" w:cs="Times New Roman"/>
                <w:sz w:val="24"/>
                <w:szCs w:val="24"/>
                <w:lang w:val="en-US"/>
              </w:rPr>
              <w:t>726</w:t>
            </w:r>
            <w:r w:rsidRPr="00C27B4F">
              <w:rPr>
                <w:rFonts w:ascii="Times New Roman" w:hAnsi="Times New Roman" w:cs="Times New Roman"/>
                <w:sz w:val="24"/>
                <w:szCs w:val="24"/>
              </w:rPr>
              <w:t>,</w:t>
            </w:r>
            <w:r w:rsidRPr="00C27B4F">
              <w:rPr>
                <w:rFonts w:ascii="Times New Roman" w:hAnsi="Times New Roman" w:cs="Times New Roman"/>
                <w:sz w:val="24"/>
                <w:szCs w:val="24"/>
                <w:lang w:val="en-US"/>
              </w:rPr>
              <w:t>47</w:t>
            </w:r>
          </w:p>
        </w:tc>
        <w:tc>
          <w:tcPr>
            <w:tcW w:w="1984" w:type="dxa"/>
            <w:vAlign w:val="center"/>
          </w:tcPr>
          <w:p w:rsidR="003E282C" w:rsidRPr="00C27B4F" w:rsidRDefault="00100F96" w:rsidP="005C2959">
            <w:pPr>
              <w:pStyle w:val="a7"/>
              <w:ind w:left="0"/>
              <w:jc w:val="center"/>
              <w:rPr>
                <w:rFonts w:ascii="Times New Roman" w:hAnsi="Times New Roman" w:cs="Times New Roman"/>
                <w:sz w:val="24"/>
                <w:szCs w:val="24"/>
              </w:rPr>
            </w:pPr>
            <w:r w:rsidRPr="00C27B4F">
              <w:rPr>
                <w:rFonts w:ascii="Times New Roman" w:hAnsi="Times New Roman" w:cs="Times New Roman"/>
                <w:sz w:val="24"/>
                <w:szCs w:val="24"/>
                <w:lang w:val="en-US"/>
              </w:rPr>
              <w:t>752</w:t>
            </w:r>
            <w:r w:rsidRPr="00C27B4F">
              <w:rPr>
                <w:rFonts w:ascii="Times New Roman" w:hAnsi="Times New Roman" w:cs="Times New Roman"/>
                <w:sz w:val="24"/>
                <w:szCs w:val="24"/>
              </w:rPr>
              <w:t>,</w:t>
            </w:r>
            <w:r w:rsidRPr="00C27B4F">
              <w:rPr>
                <w:rFonts w:ascii="Times New Roman" w:hAnsi="Times New Roman" w:cs="Times New Roman"/>
                <w:sz w:val="24"/>
                <w:szCs w:val="24"/>
                <w:lang w:val="en-US"/>
              </w:rPr>
              <w:t>07</w:t>
            </w:r>
          </w:p>
        </w:tc>
      </w:tr>
      <w:tr w:rsidR="00791D4F" w:rsidRPr="00C27B4F" w:rsidTr="00BA65A2">
        <w:tc>
          <w:tcPr>
            <w:tcW w:w="851" w:type="dxa"/>
            <w:vAlign w:val="center"/>
          </w:tcPr>
          <w:p w:rsidR="00B96D9E" w:rsidRPr="00C27B4F" w:rsidRDefault="00B96D9E"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3</w:t>
            </w:r>
          </w:p>
        </w:tc>
        <w:tc>
          <w:tcPr>
            <w:tcW w:w="4394" w:type="dxa"/>
          </w:tcPr>
          <w:p w:rsidR="00B96D9E" w:rsidRPr="00C27B4F" w:rsidRDefault="00B96D9E" w:rsidP="00F6619E">
            <w:pPr>
              <w:pStyle w:val="a7"/>
              <w:ind w:left="0"/>
              <w:rPr>
                <w:rFonts w:ascii="Times New Roman" w:hAnsi="Times New Roman" w:cs="Times New Roman"/>
                <w:b/>
                <w:sz w:val="24"/>
                <w:szCs w:val="24"/>
              </w:rPr>
            </w:pPr>
            <w:r w:rsidRPr="00C27B4F">
              <w:rPr>
                <w:rFonts w:ascii="Times New Roman" w:hAnsi="Times New Roman" w:cs="Times New Roman"/>
                <w:b/>
                <w:sz w:val="24"/>
                <w:szCs w:val="24"/>
              </w:rPr>
              <w:t>Баланс территорий*</w:t>
            </w:r>
          </w:p>
        </w:tc>
        <w:tc>
          <w:tcPr>
            <w:tcW w:w="1418" w:type="dxa"/>
          </w:tcPr>
          <w:p w:rsidR="00B96D9E" w:rsidRPr="00C27B4F" w:rsidRDefault="00B96D9E"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га</w:t>
            </w:r>
          </w:p>
        </w:tc>
        <w:tc>
          <w:tcPr>
            <w:tcW w:w="1701" w:type="dxa"/>
          </w:tcPr>
          <w:p w:rsidR="00B96D9E" w:rsidRPr="00C27B4F" w:rsidRDefault="00B96D9E" w:rsidP="00F6619E">
            <w:pPr>
              <w:pStyle w:val="a7"/>
              <w:ind w:left="0"/>
              <w:jc w:val="center"/>
              <w:rPr>
                <w:rFonts w:ascii="Times New Roman" w:hAnsi="Times New Roman" w:cs="Times New Roman"/>
                <w:sz w:val="24"/>
                <w:szCs w:val="24"/>
              </w:rPr>
            </w:pPr>
          </w:p>
        </w:tc>
        <w:tc>
          <w:tcPr>
            <w:tcW w:w="1984" w:type="dxa"/>
          </w:tcPr>
          <w:p w:rsidR="00B96D9E" w:rsidRPr="00C27B4F" w:rsidRDefault="00B96D9E" w:rsidP="00F6619E">
            <w:pPr>
              <w:pStyle w:val="a7"/>
              <w:ind w:left="0"/>
              <w:jc w:val="center"/>
              <w:rPr>
                <w:rFonts w:ascii="Times New Roman" w:hAnsi="Times New Roman" w:cs="Times New Roman"/>
                <w:sz w:val="24"/>
                <w:szCs w:val="24"/>
              </w:rPr>
            </w:pPr>
          </w:p>
        </w:tc>
      </w:tr>
      <w:tr w:rsidR="00711975" w:rsidRPr="00C27B4F" w:rsidTr="00BA65A2">
        <w:tc>
          <w:tcPr>
            <w:tcW w:w="851" w:type="dxa"/>
            <w:vAlign w:val="center"/>
          </w:tcPr>
          <w:p w:rsidR="00711975" w:rsidRPr="00C27B4F" w:rsidRDefault="00711975"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3.1</w:t>
            </w:r>
          </w:p>
        </w:tc>
        <w:tc>
          <w:tcPr>
            <w:tcW w:w="4394" w:type="dxa"/>
            <w:vAlign w:val="center"/>
          </w:tcPr>
          <w:p w:rsidR="00711975" w:rsidRPr="00C27B4F" w:rsidRDefault="00711975" w:rsidP="00F6619E">
            <w:pPr>
              <w:rPr>
                <w:rFonts w:ascii="Times New Roman" w:eastAsia="Times New Roman" w:hAnsi="Times New Roman" w:cs="Times New Roman"/>
                <w:b/>
                <w:i/>
                <w:sz w:val="24"/>
                <w:szCs w:val="24"/>
              </w:rPr>
            </w:pPr>
            <w:r w:rsidRPr="00C27B4F">
              <w:rPr>
                <w:rFonts w:ascii="Times New Roman" w:eastAsia="Times New Roman" w:hAnsi="Times New Roman" w:cs="Times New Roman"/>
                <w:b/>
                <w:i/>
                <w:sz w:val="24"/>
                <w:szCs w:val="24"/>
              </w:rPr>
              <w:t>Жилые зоны, в том числе</w:t>
            </w:r>
          </w:p>
        </w:tc>
        <w:tc>
          <w:tcPr>
            <w:tcW w:w="1418" w:type="dxa"/>
          </w:tcPr>
          <w:p w:rsidR="00711975" w:rsidRPr="00C27B4F" w:rsidRDefault="00711975"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га / %</w:t>
            </w:r>
          </w:p>
        </w:tc>
        <w:tc>
          <w:tcPr>
            <w:tcW w:w="1701" w:type="dxa"/>
            <w:vAlign w:val="center"/>
          </w:tcPr>
          <w:p w:rsidR="00711975" w:rsidRPr="00C27B4F" w:rsidRDefault="00711975" w:rsidP="00711975">
            <w:pPr>
              <w:jc w:val="center"/>
              <w:rPr>
                <w:rFonts w:ascii="Times New Roman" w:eastAsia="Times New Roman" w:hAnsi="Times New Roman" w:cs="Times New Roman"/>
                <w:b/>
                <w:sz w:val="24"/>
                <w:szCs w:val="24"/>
              </w:rPr>
            </w:pPr>
            <w:r w:rsidRPr="00C27B4F">
              <w:rPr>
                <w:rFonts w:ascii="Times New Roman" w:eastAsia="Times New Roman" w:hAnsi="Times New Roman" w:cs="Times New Roman"/>
                <w:b/>
                <w:sz w:val="24"/>
                <w:szCs w:val="24"/>
              </w:rPr>
              <w:t>41</w:t>
            </w:r>
            <w:r>
              <w:rPr>
                <w:rFonts w:ascii="Times New Roman" w:eastAsia="Times New Roman" w:hAnsi="Times New Roman" w:cs="Times New Roman"/>
                <w:b/>
                <w:sz w:val="24"/>
                <w:szCs w:val="24"/>
              </w:rPr>
              <w:t>4</w:t>
            </w:r>
            <w:r w:rsidRPr="00C27B4F">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0</w:t>
            </w:r>
            <w:r w:rsidRPr="00C27B4F">
              <w:rPr>
                <w:rFonts w:ascii="Times New Roman" w:eastAsia="Times New Roman" w:hAnsi="Times New Roman" w:cs="Times New Roman"/>
                <w:b/>
                <w:sz w:val="24"/>
                <w:szCs w:val="24"/>
              </w:rPr>
              <w:t>/</w:t>
            </w:r>
            <w:r w:rsidRPr="00C27B4F">
              <w:rPr>
                <w:rFonts w:ascii="Times New Roman" w:eastAsia="Times New Roman" w:hAnsi="Times New Roman" w:cs="Times New Roman"/>
                <w:b/>
                <w:sz w:val="24"/>
                <w:szCs w:val="24"/>
                <w:lang w:val="en-US"/>
              </w:rPr>
              <w:t>4</w:t>
            </w:r>
            <w:r>
              <w:rPr>
                <w:rFonts w:ascii="Times New Roman" w:eastAsia="Times New Roman" w:hAnsi="Times New Roman" w:cs="Times New Roman"/>
                <w:b/>
                <w:sz w:val="24"/>
                <w:szCs w:val="24"/>
              </w:rPr>
              <w:t>7</w:t>
            </w:r>
            <w:r w:rsidRPr="00C27B4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40</w:t>
            </w:r>
          </w:p>
        </w:tc>
        <w:tc>
          <w:tcPr>
            <w:tcW w:w="1984" w:type="dxa"/>
            <w:vAlign w:val="center"/>
          </w:tcPr>
          <w:p w:rsidR="00711975" w:rsidRPr="00C27B4F" w:rsidRDefault="00711975" w:rsidP="00F83F6E">
            <w:pPr>
              <w:jc w:val="center"/>
              <w:rPr>
                <w:rFonts w:ascii="Times New Roman" w:eastAsia="Times New Roman" w:hAnsi="Times New Roman" w:cs="Times New Roman"/>
                <w:b/>
                <w:sz w:val="24"/>
                <w:szCs w:val="24"/>
              </w:rPr>
            </w:pPr>
            <w:r w:rsidRPr="00C27B4F">
              <w:rPr>
                <w:rFonts w:ascii="Times New Roman" w:eastAsia="Times New Roman" w:hAnsi="Times New Roman" w:cs="Times New Roman"/>
                <w:b/>
                <w:sz w:val="24"/>
                <w:szCs w:val="24"/>
              </w:rPr>
              <w:t>41</w:t>
            </w:r>
            <w:r w:rsidR="00F83F6E">
              <w:rPr>
                <w:rFonts w:ascii="Times New Roman" w:eastAsia="Times New Roman" w:hAnsi="Times New Roman" w:cs="Times New Roman"/>
                <w:b/>
                <w:sz w:val="24"/>
                <w:szCs w:val="24"/>
              </w:rPr>
              <w:t>2</w:t>
            </w:r>
            <w:r w:rsidRPr="00C27B4F">
              <w:rPr>
                <w:rFonts w:ascii="Times New Roman" w:eastAsia="Times New Roman" w:hAnsi="Times New Roman" w:cs="Times New Roman"/>
                <w:b/>
                <w:sz w:val="24"/>
                <w:szCs w:val="24"/>
              </w:rPr>
              <w:t>,</w:t>
            </w:r>
            <w:r w:rsidR="00F83F6E">
              <w:rPr>
                <w:rFonts w:ascii="Times New Roman" w:eastAsia="Times New Roman" w:hAnsi="Times New Roman" w:cs="Times New Roman"/>
                <w:b/>
                <w:sz w:val="24"/>
                <w:szCs w:val="24"/>
              </w:rPr>
              <w:t>46</w:t>
            </w:r>
            <w:r w:rsidRPr="00C27B4F">
              <w:rPr>
                <w:rFonts w:ascii="Times New Roman" w:eastAsia="Times New Roman" w:hAnsi="Times New Roman" w:cs="Times New Roman"/>
                <w:b/>
                <w:sz w:val="24"/>
                <w:szCs w:val="24"/>
              </w:rPr>
              <w:t>/</w:t>
            </w:r>
            <w:r w:rsidRPr="00C27B4F">
              <w:rPr>
                <w:rFonts w:ascii="Times New Roman" w:eastAsia="Times New Roman" w:hAnsi="Times New Roman" w:cs="Times New Roman"/>
                <w:b/>
                <w:sz w:val="24"/>
                <w:szCs w:val="24"/>
                <w:lang w:val="en-US"/>
              </w:rPr>
              <w:t>4</w:t>
            </w:r>
            <w:r w:rsidR="003F5B85">
              <w:rPr>
                <w:rFonts w:ascii="Times New Roman" w:eastAsia="Times New Roman" w:hAnsi="Times New Roman" w:cs="Times New Roman"/>
                <w:b/>
                <w:sz w:val="24"/>
                <w:szCs w:val="24"/>
              </w:rPr>
              <w:t>5</w:t>
            </w:r>
            <w:r w:rsidRPr="00C27B4F">
              <w:rPr>
                <w:rFonts w:ascii="Times New Roman" w:eastAsia="Times New Roman" w:hAnsi="Times New Roman" w:cs="Times New Roman"/>
                <w:b/>
                <w:sz w:val="24"/>
                <w:szCs w:val="24"/>
              </w:rPr>
              <w:t>,</w:t>
            </w:r>
            <w:r w:rsidR="00F83F6E">
              <w:rPr>
                <w:rFonts w:ascii="Times New Roman" w:eastAsia="Times New Roman" w:hAnsi="Times New Roman" w:cs="Times New Roman"/>
                <w:b/>
                <w:sz w:val="24"/>
                <w:szCs w:val="24"/>
              </w:rPr>
              <w:t>84</w:t>
            </w:r>
          </w:p>
        </w:tc>
      </w:tr>
      <w:tr w:rsidR="00711975" w:rsidRPr="00C27B4F" w:rsidTr="00BA65A2">
        <w:tc>
          <w:tcPr>
            <w:tcW w:w="851" w:type="dxa"/>
            <w:vAlign w:val="center"/>
          </w:tcPr>
          <w:p w:rsidR="00711975" w:rsidRPr="00C27B4F" w:rsidRDefault="00711975"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3.1.1</w:t>
            </w:r>
          </w:p>
        </w:tc>
        <w:tc>
          <w:tcPr>
            <w:tcW w:w="4394" w:type="dxa"/>
            <w:vAlign w:val="center"/>
          </w:tcPr>
          <w:p w:rsidR="00711975" w:rsidRPr="00C27B4F" w:rsidRDefault="00711975" w:rsidP="00F6619E">
            <w:pP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Зона застройки индивидуальными жилыми домами</w:t>
            </w:r>
          </w:p>
        </w:tc>
        <w:tc>
          <w:tcPr>
            <w:tcW w:w="1418" w:type="dxa"/>
            <w:vAlign w:val="bottom"/>
          </w:tcPr>
          <w:p w:rsidR="00711975" w:rsidRPr="00C27B4F" w:rsidRDefault="00711975" w:rsidP="00F6619E">
            <w:pPr>
              <w:jc w:val="center"/>
              <w:rPr>
                <w:rFonts w:ascii="Times New Roman" w:eastAsia="Times New Roman" w:hAnsi="Times New Roman" w:cs="Times New Roman"/>
                <w:sz w:val="24"/>
                <w:szCs w:val="24"/>
              </w:rPr>
            </w:pPr>
            <w:r w:rsidRPr="00C27B4F">
              <w:rPr>
                <w:rFonts w:ascii="Times New Roman" w:hAnsi="Times New Roman" w:cs="Times New Roman"/>
                <w:b/>
                <w:sz w:val="24"/>
                <w:szCs w:val="24"/>
              </w:rPr>
              <w:t>га / %</w:t>
            </w:r>
          </w:p>
        </w:tc>
        <w:tc>
          <w:tcPr>
            <w:tcW w:w="1701" w:type="dxa"/>
            <w:vAlign w:val="bottom"/>
          </w:tcPr>
          <w:p w:rsidR="00711975" w:rsidRPr="00C27B4F" w:rsidRDefault="003F5B85" w:rsidP="003F5B85">
            <w:pPr>
              <w:jc w:val="cente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396,15</w:t>
            </w:r>
            <w:r w:rsidR="00711975" w:rsidRPr="00C27B4F">
              <w:rPr>
                <w:rFonts w:ascii="Times New Roman" w:eastAsia="Times New Roman" w:hAnsi="Times New Roman" w:cs="Times New Roman"/>
                <w:sz w:val="24"/>
                <w:szCs w:val="24"/>
              </w:rPr>
              <w:t>/4</w:t>
            </w:r>
            <w:r>
              <w:rPr>
                <w:rFonts w:ascii="Times New Roman" w:eastAsia="Times New Roman" w:hAnsi="Times New Roman" w:cs="Times New Roman"/>
                <w:sz w:val="24"/>
                <w:szCs w:val="24"/>
              </w:rPr>
              <w:t>5</w:t>
            </w:r>
            <w:r w:rsidR="00711975">
              <w:rPr>
                <w:rFonts w:ascii="Times New Roman" w:eastAsia="Times New Roman" w:hAnsi="Times New Roman" w:cs="Times New Roman"/>
                <w:sz w:val="24"/>
                <w:szCs w:val="24"/>
              </w:rPr>
              <w:t>,</w:t>
            </w:r>
            <w:r>
              <w:rPr>
                <w:rFonts w:ascii="Times New Roman" w:eastAsia="Times New Roman" w:hAnsi="Times New Roman" w:cs="Times New Roman"/>
                <w:sz w:val="24"/>
                <w:szCs w:val="24"/>
              </w:rPr>
              <w:t>30</w:t>
            </w:r>
          </w:p>
        </w:tc>
        <w:tc>
          <w:tcPr>
            <w:tcW w:w="1984" w:type="dxa"/>
            <w:vAlign w:val="bottom"/>
          </w:tcPr>
          <w:p w:rsidR="00711975" w:rsidRPr="00C27B4F" w:rsidRDefault="00711975" w:rsidP="00F83F6E">
            <w:pPr>
              <w:jc w:val="cente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39</w:t>
            </w:r>
            <w:r w:rsidR="00F83F6E">
              <w:rPr>
                <w:rFonts w:ascii="Times New Roman" w:eastAsia="Times New Roman" w:hAnsi="Times New Roman" w:cs="Times New Roman"/>
                <w:sz w:val="24"/>
                <w:szCs w:val="24"/>
              </w:rPr>
              <w:t>4</w:t>
            </w:r>
            <w:r w:rsidRPr="00C27B4F">
              <w:rPr>
                <w:rFonts w:ascii="Times New Roman" w:eastAsia="Times New Roman" w:hAnsi="Times New Roman" w:cs="Times New Roman"/>
                <w:sz w:val="24"/>
                <w:szCs w:val="24"/>
              </w:rPr>
              <w:t>,1</w:t>
            </w:r>
            <w:r w:rsidR="00F83F6E">
              <w:rPr>
                <w:rFonts w:ascii="Times New Roman" w:eastAsia="Times New Roman" w:hAnsi="Times New Roman" w:cs="Times New Roman"/>
                <w:sz w:val="24"/>
                <w:szCs w:val="24"/>
              </w:rPr>
              <w:t>1</w:t>
            </w:r>
            <w:r w:rsidRPr="00C27B4F">
              <w:rPr>
                <w:rFonts w:ascii="Times New Roman" w:eastAsia="Times New Roman" w:hAnsi="Times New Roman" w:cs="Times New Roman"/>
                <w:sz w:val="24"/>
                <w:szCs w:val="24"/>
              </w:rPr>
              <w:t>/4</w:t>
            </w:r>
            <w:r w:rsidR="003F5B85">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F83F6E">
              <w:rPr>
                <w:rFonts w:ascii="Times New Roman" w:eastAsia="Times New Roman" w:hAnsi="Times New Roman" w:cs="Times New Roman"/>
                <w:sz w:val="24"/>
                <w:szCs w:val="24"/>
              </w:rPr>
              <w:t>8</w:t>
            </w:r>
          </w:p>
        </w:tc>
      </w:tr>
      <w:tr w:rsidR="00791D4F" w:rsidRPr="00C27B4F" w:rsidTr="00BA65A2">
        <w:tc>
          <w:tcPr>
            <w:tcW w:w="851" w:type="dxa"/>
            <w:vAlign w:val="center"/>
          </w:tcPr>
          <w:p w:rsidR="00526A50" w:rsidRPr="00C27B4F" w:rsidRDefault="00526A50"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3.1.2</w:t>
            </w:r>
          </w:p>
        </w:tc>
        <w:tc>
          <w:tcPr>
            <w:tcW w:w="4394" w:type="dxa"/>
            <w:vAlign w:val="center"/>
          </w:tcPr>
          <w:p w:rsidR="00526A50" w:rsidRPr="00C27B4F" w:rsidRDefault="00526A50" w:rsidP="00F6619E">
            <w:pPr>
              <w:rPr>
                <w:rFonts w:ascii="Times New Roman" w:eastAsia="Times New Roman" w:hAnsi="Times New Roman" w:cs="Times New Roman"/>
                <w:sz w:val="24"/>
                <w:szCs w:val="24"/>
              </w:rPr>
            </w:pPr>
            <w:r w:rsidRPr="00C27B4F">
              <w:rPr>
                <w:rFonts w:ascii="Times New Roman" w:hAnsi="Times New Roman" w:cs="Times New Roman"/>
                <w:sz w:val="24"/>
                <w:szCs w:val="24"/>
              </w:rPr>
              <w:t>Зона застройки малоэтажными жилыми домами (до 4 этажей, включая мансардный)</w:t>
            </w:r>
          </w:p>
        </w:tc>
        <w:tc>
          <w:tcPr>
            <w:tcW w:w="1418" w:type="dxa"/>
            <w:vAlign w:val="bottom"/>
          </w:tcPr>
          <w:p w:rsidR="00526A50" w:rsidRPr="00C27B4F" w:rsidRDefault="00526A50" w:rsidP="00F6619E">
            <w:pPr>
              <w:jc w:val="center"/>
              <w:rPr>
                <w:rFonts w:ascii="Times New Roman" w:hAnsi="Times New Roman" w:cs="Times New Roman"/>
                <w:b/>
                <w:sz w:val="24"/>
                <w:szCs w:val="24"/>
              </w:rPr>
            </w:pPr>
            <w:r w:rsidRPr="00C27B4F">
              <w:rPr>
                <w:rFonts w:ascii="Times New Roman" w:hAnsi="Times New Roman" w:cs="Times New Roman"/>
                <w:b/>
                <w:sz w:val="24"/>
                <w:szCs w:val="24"/>
              </w:rPr>
              <w:t>га / %</w:t>
            </w:r>
          </w:p>
        </w:tc>
        <w:tc>
          <w:tcPr>
            <w:tcW w:w="1701" w:type="dxa"/>
            <w:vAlign w:val="bottom"/>
          </w:tcPr>
          <w:p w:rsidR="00526A50" w:rsidRPr="00C27B4F" w:rsidRDefault="00526A50" w:rsidP="001E615D">
            <w:pPr>
              <w:jc w:val="cente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18,35/2,</w:t>
            </w:r>
            <w:r w:rsidR="001E615D">
              <w:rPr>
                <w:rFonts w:ascii="Times New Roman" w:eastAsia="Times New Roman" w:hAnsi="Times New Roman" w:cs="Times New Roman"/>
                <w:sz w:val="24"/>
                <w:szCs w:val="24"/>
              </w:rPr>
              <w:t>10</w:t>
            </w:r>
          </w:p>
        </w:tc>
        <w:tc>
          <w:tcPr>
            <w:tcW w:w="1984" w:type="dxa"/>
            <w:vAlign w:val="bottom"/>
          </w:tcPr>
          <w:p w:rsidR="00526A50" w:rsidRPr="00C27B4F" w:rsidRDefault="00526A50" w:rsidP="00F6619E">
            <w:pPr>
              <w:jc w:val="cente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18,35/2,04</w:t>
            </w:r>
          </w:p>
        </w:tc>
      </w:tr>
      <w:tr w:rsidR="001D7889" w:rsidRPr="00C27B4F" w:rsidTr="00BA65A2">
        <w:tc>
          <w:tcPr>
            <w:tcW w:w="851" w:type="dxa"/>
            <w:vAlign w:val="center"/>
          </w:tcPr>
          <w:p w:rsidR="001D7889" w:rsidRPr="00C27B4F" w:rsidRDefault="001D7889"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3.2</w:t>
            </w:r>
          </w:p>
        </w:tc>
        <w:tc>
          <w:tcPr>
            <w:tcW w:w="4394" w:type="dxa"/>
            <w:vAlign w:val="center"/>
          </w:tcPr>
          <w:p w:rsidR="001D7889" w:rsidRPr="00C27B4F" w:rsidRDefault="001D7889" w:rsidP="00F6619E">
            <w:pPr>
              <w:rPr>
                <w:rFonts w:ascii="Times New Roman" w:eastAsia="Times New Roman" w:hAnsi="Times New Roman" w:cs="Times New Roman"/>
                <w:b/>
                <w:bCs/>
                <w:i/>
                <w:iCs/>
                <w:sz w:val="24"/>
                <w:szCs w:val="24"/>
              </w:rPr>
            </w:pPr>
            <w:r w:rsidRPr="00C27B4F">
              <w:rPr>
                <w:rFonts w:ascii="Times New Roman" w:eastAsia="Times New Roman" w:hAnsi="Times New Roman" w:cs="Times New Roman"/>
                <w:b/>
                <w:bCs/>
                <w:i/>
                <w:iCs/>
                <w:sz w:val="24"/>
                <w:szCs w:val="24"/>
              </w:rPr>
              <w:t>Общественно-деловые зоны, в том числе</w:t>
            </w:r>
          </w:p>
        </w:tc>
        <w:tc>
          <w:tcPr>
            <w:tcW w:w="1418" w:type="dxa"/>
          </w:tcPr>
          <w:p w:rsidR="001D7889" w:rsidRPr="00C27B4F" w:rsidRDefault="001D7889" w:rsidP="00F6619E">
            <w:pPr>
              <w:jc w:val="center"/>
              <w:rPr>
                <w:rFonts w:ascii="Times New Roman" w:hAnsi="Times New Roman" w:cs="Times New Roman"/>
                <w:sz w:val="24"/>
                <w:szCs w:val="24"/>
              </w:rPr>
            </w:pPr>
            <w:r w:rsidRPr="00C27B4F">
              <w:rPr>
                <w:rFonts w:ascii="Times New Roman" w:hAnsi="Times New Roman" w:cs="Times New Roman"/>
                <w:b/>
                <w:sz w:val="24"/>
                <w:szCs w:val="24"/>
              </w:rPr>
              <w:t>га / %</w:t>
            </w:r>
          </w:p>
        </w:tc>
        <w:tc>
          <w:tcPr>
            <w:tcW w:w="1701" w:type="dxa"/>
            <w:vAlign w:val="center"/>
          </w:tcPr>
          <w:p w:rsidR="001D7889" w:rsidRPr="00C27B4F" w:rsidRDefault="001D7889" w:rsidP="001E615D">
            <w:pPr>
              <w:jc w:val="center"/>
              <w:rPr>
                <w:rFonts w:ascii="Times New Roman" w:eastAsia="Times New Roman" w:hAnsi="Times New Roman" w:cs="Times New Roman"/>
                <w:b/>
                <w:sz w:val="24"/>
                <w:szCs w:val="24"/>
              </w:rPr>
            </w:pPr>
            <w:r w:rsidRPr="00C27B4F">
              <w:rPr>
                <w:rFonts w:ascii="Times New Roman" w:eastAsia="Times New Roman" w:hAnsi="Times New Roman" w:cs="Times New Roman"/>
                <w:b/>
                <w:sz w:val="24"/>
                <w:szCs w:val="24"/>
              </w:rPr>
              <w:t>34,69/3,</w:t>
            </w:r>
            <w:r w:rsidR="001E615D">
              <w:rPr>
                <w:rFonts w:ascii="Times New Roman" w:eastAsia="Times New Roman" w:hAnsi="Times New Roman" w:cs="Times New Roman"/>
                <w:b/>
                <w:sz w:val="24"/>
                <w:szCs w:val="24"/>
              </w:rPr>
              <w:t>97</w:t>
            </w:r>
          </w:p>
        </w:tc>
        <w:tc>
          <w:tcPr>
            <w:tcW w:w="1984" w:type="dxa"/>
            <w:vAlign w:val="center"/>
          </w:tcPr>
          <w:p w:rsidR="001D7889" w:rsidRPr="00C27B4F" w:rsidRDefault="001D7889" w:rsidP="00441DA7">
            <w:pPr>
              <w:jc w:val="center"/>
              <w:rPr>
                <w:rFonts w:ascii="Times New Roman" w:eastAsia="Times New Roman" w:hAnsi="Times New Roman" w:cs="Times New Roman"/>
                <w:b/>
                <w:sz w:val="24"/>
                <w:szCs w:val="24"/>
              </w:rPr>
            </w:pPr>
            <w:r w:rsidRPr="00C27B4F">
              <w:rPr>
                <w:rFonts w:ascii="Times New Roman" w:eastAsia="Times New Roman" w:hAnsi="Times New Roman" w:cs="Times New Roman"/>
                <w:b/>
                <w:sz w:val="24"/>
                <w:szCs w:val="24"/>
              </w:rPr>
              <w:t>34,69/3,86</w:t>
            </w:r>
          </w:p>
        </w:tc>
      </w:tr>
      <w:tr w:rsidR="001D7889" w:rsidRPr="00C27B4F" w:rsidTr="00BA65A2">
        <w:tc>
          <w:tcPr>
            <w:tcW w:w="851" w:type="dxa"/>
            <w:vAlign w:val="center"/>
          </w:tcPr>
          <w:p w:rsidR="001D7889" w:rsidRPr="00C27B4F" w:rsidRDefault="001D7889"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3.2.1</w:t>
            </w:r>
          </w:p>
        </w:tc>
        <w:tc>
          <w:tcPr>
            <w:tcW w:w="4394" w:type="dxa"/>
            <w:vAlign w:val="center"/>
          </w:tcPr>
          <w:p w:rsidR="001D7889" w:rsidRPr="00C27B4F" w:rsidRDefault="001D7889" w:rsidP="00F6619E">
            <w:pPr>
              <w:rPr>
                <w:rFonts w:ascii="Times New Roman" w:eastAsia="Times New Roman" w:hAnsi="Times New Roman" w:cs="Times New Roman"/>
                <w:iCs/>
                <w:sz w:val="24"/>
                <w:szCs w:val="24"/>
              </w:rPr>
            </w:pPr>
            <w:r w:rsidRPr="00C27B4F">
              <w:rPr>
                <w:rFonts w:ascii="Times New Roman" w:eastAsia="Times New Roman" w:hAnsi="Times New Roman" w:cs="Times New Roman"/>
                <w:iCs/>
                <w:sz w:val="24"/>
                <w:szCs w:val="24"/>
              </w:rPr>
              <w:t>Многофункциональная общественно-деловая зона</w:t>
            </w:r>
          </w:p>
        </w:tc>
        <w:tc>
          <w:tcPr>
            <w:tcW w:w="1418" w:type="dxa"/>
          </w:tcPr>
          <w:p w:rsidR="001D7889" w:rsidRPr="00C27B4F" w:rsidRDefault="001D7889" w:rsidP="00F6619E">
            <w:pPr>
              <w:jc w:val="center"/>
              <w:rPr>
                <w:rFonts w:ascii="Times New Roman" w:hAnsi="Times New Roman" w:cs="Times New Roman"/>
                <w:sz w:val="24"/>
                <w:szCs w:val="24"/>
              </w:rPr>
            </w:pPr>
            <w:r w:rsidRPr="00C27B4F">
              <w:rPr>
                <w:rFonts w:ascii="Times New Roman" w:hAnsi="Times New Roman" w:cs="Times New Roman"/>
                <w:b/>
                <w:sz w:val="24"/>
                <w:szCs w:val="24"/>
              </w:rPr>
              <w:t>га / %</w:t>
            </w:r>
          </w:p>
        </w:tc>
        <w:tc>
          <w:tcPr>
            <w:tcW w:w="1701" w:type="dxa"/>
            <w:vAlign w:val="center"/>
          </w:tcPr>
          <w:p w:rsidR="001D7889" w:rsidRPr="00C27B4F" w:rsidRDefault="001D7889" w:rsidP="001E615D">
            <w:pPr>
              <w:jc w:val="cente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21,21/2,</w:t>
            </w:r>
            <w:r w:rsidR="001E615D">
              <w:rPr>
                <w:rFonts w:ascii="Times New Roman" w:eastAsia="Times New Roman" w:hAnsi="Times New Roman" w:cs="Times New Roman"/>
                <w:sz w:val="24"/>
                <w:szCs w:val="24"/>
              </w:rPr>
              <w:t>43</w:t>
            </w:r>
          </w:p>
        </w:tc>
        <w:tc>
          <w:tcPr>
            <w:tcW w:w="1984" w:type="dxa"/>
            <w:vAlign w:val="center"/>
          </w:tcPr>
          <w:p w:rsidR="001D7889" w:rsidRPr="00C27B4F" w:rsidRDefault="001D7889" w:rsidP="00441DA7">
            <w:pPr>
              <w:jc w:val="cente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21,21/2,36</w:t>
            </w:r>
          </w:p>
        </w:tc>
      </w:tr>
      <w:tr w:rsidR="001D7889" w:rsidRPr="00C27B4F" w:rsidTr="00BA65A2">
        <w:tc>
          <w:tcPr>
            <w:tcW w:w="851" w:type="dxa"/>
            <w:vAlign w:val="center"/>
          </w:tcPr>
          <w:p w:rsidR="001D7889" w:rsidRPr="00C27B4F" w:rsidRDefault="001D7889"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3.2.2</w:t>
            </w:r>
          </w:p>
        </w:tc>
        <w:tc>
          <w:tcPr>
            <w:tcW w:w="4394" w:type="dxa"/>
            <w:vAlign w:val="center"/>
          </w:tcPr>
          <w:p w:rsidR="001D7889" w:rsidRPr="00C27B4F" w:rsidRDefault="001D7889" w:rsidP="00F6619E">
            <w:pPr>
              <w:rPr>
                <w:rFonts w:ascii="Times New Roman" w:eastAsia="Times New Roman" w:hAnsi="Times New Roman" w:cs="Times New Roman"/>
                <w:i/>
                <w:iCs/>
                <w:sz w:val="24"/>
                <w:szCs w:val="24"/>
              </w:rPr>
            </w:pPr>
            <w:r w:rsidRPr="00C27B4F">
              <w:rPr>
                <w:rFonts w:ascii="Times New Roman" w:eastAsia="Times New Roman" w:hAnsi="Times New Roman" w:cs="Times New Roman"/>
                <w:sz w:val="24"/>
                <w:szCs w:val="24"/>
              </w:rPr>
              <w:t>Зоны специализированной общественной застройки</w:t>
            </w:r>
          </w:p>
        </w:tc>
        <w:tc>
          <w:tcPr>
            <w:tcW w:w="1418" w:type="dxa"/>
          </w:tcPr>
          <w:p w:rsidR="001D7889" w:rsidRPr="00C27B4F" w:rsidRDefault="001D7889" w:rsidP="00F6619E">
            <w:pPr>
              <w:jc w:val="center"/>
              <w:rPr>
                <w:rFonts w:ascii="Times New Roman" w:hAnsi="Times New Roman" w:cs="Times New Roman"/>
                <w:sz w:val="24"/>
                <w:szCs w:val="24"/>
              </w:rPr>
            </w:pPr>
            <w:r w:rsidRPr="00C27B4F">
              <w:rPr>
                <w:rFonts w:ascii="Times New Roman" w:hAnsi="Times New Roman" w:cs="Times New Roman"/>
                <w:b/>
                <w:sz w:val="24"/>
                <w:szCs w:val="24"/>
              </w:rPr>
              <w:t>га / %</w:t>
            </w:r>
          </w:p>
        </w:tc>
        <w:tc>
          <w:tcPr>
            <w:tcW w:w="1701" w:type="dxa"/>
            <w:vAlign w:val="center"/>
          </w:tcPr>
          <w:p w:rsidR="001D7889" w:rsidRPr="00C27B4F" w:rsidRDefault="001D7889" w:rsidP="0009443E">
            <w:pPr>
              <w:jc w:val="cente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13,48/1,5</w:t>
            </w:r>
            <w:r w:rsidR="0009443E">
              <w:rPr>
                <w:rFonts w:ascii="Times New Roman" w:eastAsia="Times New Roman" w:hAnsi="Times New Roman" w:cs="Times New Roman"/>
                <w:sz w:val="24"/>
                <w:szCs w:val="24"/>
              </w:rPr>
              <w:t>4</w:t>
            </w:r>
          </w:p>
        </w:tc>
        <w:tc>
          <w:tcPr>
            <w:tcW w:w="1984" w:type="dxa"/>
            <w:vAlign w:val="center"/>
          </w:tcPr>
          <w:p w:rsidR="001D7889" w:rsidRPr="00F83F6E" w:rsidRDefault="001D7889" w:rsidP="00441DA7">
            <w:pPr>
              <w:jc w:val="center"/>
              <w:rPr>
                <w:rFonts w:ascii="Times New Roman" w:eastAsia="Times New Roman" w:hAnsi="Times New Roman" w:cs="Times New Roman"/>
                <w:sz w:val="24"/>
                <w:szCs w:val="24"/>
              </w:rPr>
            </w:pPr>
            <w:r w:rsidRPr="00F83F6E">
              <w:rPr>
                <w:rFonts w:ascii="Times New Roman" w:eastAsia="Times New Roman" w:hAnsi="Times New Roman" w:cs="Times New Roman"/>
                <w:sz w:val="24"/>
                <w:szCs w:val="24"/>
              </w:rPr>
              <w:t>13,48/1,50</w:t>
            </w:r>
          </w:p>
        </w:tc>
      </w:tr>
      <w:tr w:rsidR="00791D4F" w:rsidRPr="00C27B4F" w:rsidTr="00BA65A2">
        <w:tc>
          <w:tcPr>
            <w:tcW w:w="851" w:type="dxa"/>
            <w:vAlign w:val="center"/>
          </w:tcPr>
          <w:p w:rsidR="00526A50" w:rsidRPr="00C27B4F" w:rsidRDefault="00526A50"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3.</w:t>
            </w:r>
            <w:r w:rsidR="00C20644" w:rsidRPr="00C27B4F">
              <w:rPr>
                <w:rFonts w:ascii="Times New Roman" w:hAnsi="Times New Roman" w:cs="Times New Roman"/>
                <w:b/>
                <w:sz w:val="24"/>
                <w:szCs w:val="24"/>
              </w:rPr>
              <w:t>3</w:t>
            </w:r>
          </w:p>
        </w:tc>
        <w:tc>
          <w:tcPr>
            <w:tcW w:w="4394" w:type="dxa"/>
            <w:vAlign w:val="center"/>
          </w:tcPr>
          <w:p w:rsidR="00526A50" w:rsidRPr="00C27B4F" w:rsidRDefault="00526A50" w:rsidP="00F6619E">
            <w:pPr>
              <w:rPr>
                <w:rFonts w:ascii="Times New Roman" w:hAnsi="Times New Roman" w:cs="Times New Roman"/>
                <w:b/>
                <w:i/>
                <w:sz w:val="24"/>
                <w:szCs w:val="24"/>
              </w:rPr>
            </w:pPr>
            <w:r w:rsidRPr="00C27B4F">
              <w:rPr>
                <w:rFonts w:ascii="Times New Roman" w:hAnsi="Times New Roman" w:cs="Times New Roman"/>
                <w:b/>
                <w:i/>
                <w:sz w:val="24"/>
                <w:szCs w:val="24"/>
              </w:rPr>
              <w:t>Производственная зона</w:t>
            </w:r>
          </w:p>
        </w:tc>
        <w:tc>
          <w:tcPr>
            <w:tcW w:w="1418" w:type="dxa"/>
          </w:tcPr>
          <w:p w:rsidR="00526A50" w:rsidRPr="00C27B4F" w:rsidRDefault="00526A50" w:rsidP="00F6619E">
            <w:pPr>
              <w:jc w:val="center"/>
              <w:rPr>
                <w:rFonts w:ascii="Times New Roman" w:hAnsi="Times New Roman" w:cs="Times New Roman"/>
                <w:sz w:val="24"/>
                <w:szCs w:val="24"/>
              </w:rPr>
            </w:pPr>
            <w:r w:rsidRPr="00C27B4F">
              <w:rPr>
                <w:rFonts w:ascii="Times New Roman" w:hAnsi="Times New Roman" w:cs="Times New Roman"/>
                <w:b/>
                <w:sz w:val="24"/>
                <w:szCs w:val="24"/>
              </w:rPr>
              <w:t>га / %</w:t>
            </w:r>
          </w:p>
        </w:tc>
        <w:tc>
          <w:tcPr>
            <w:tcW w:w="1701" w:type="dxa"/>
            <w:vAlign w:val="center"/>
          </w:tcPr>
          <w:p w:rsidR="00526A50" w:rsidRPr="00C27B4F" w:rsidRDefault="001E615D" w:rsidP="0009443E">
            <w:pPr>
              <w:jc w:val="center"/>
              <w:rPr>
                <w:rFonts w:ascii="Times New Roman" w:eastAsia="Times New Roman" w:hAnsi="Times New Roman" w:cs="Times New Roman"/>
                <w:b/>
                <w:sz w:val="24"/>
                <w:szCs w:val="24"/>
              </w:rPr>
            </w:pPr>
            <w:r w:rsidRPr="001E615D">
              <w:rPr>
                <w:rFonts w:ascii="Times New Roman" w:eastAsia="Times New Roman" w:hAnsi="Times New Roman" w:cs="Times New Roman"/>
                <w:b/>
                <w:sz w:val="24"/>
                <w:szCs w:val="24"/>
              </w:rPr>
              <w:t>36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en-US"/>
              </w:rPr>
              <w:t>87</w:t>
            </w:r>
            <w:r w:rsidR="00526A50" w:rsidRPr="00C27B4F">
              <w:rPr>
                <w:rFonts w:ascii="Times New Roman" w:eastAsia="Times New Roman" w:hAnsi="Times New Roman" w:cs="Times New Roman"/>
                <w:b/>
                <w:sz w:val="24"/>
                <w:szCs w:val="24"/>
              </w:rPr>
              <w:t>/</w:t>
            </w:r>
            <w:r w:rsidR="0009443E">
              <w:rPr>
                <w:rFonts w:ascii="Times New Roman" w:eastAsia="Times New Roman" w:hAnsi="Times New Roman" w:cs="Times New Roman"/>
                <w:b/>
                <w:sz w:val="24"/>
                <w:szCs w:val="24"/>
              </w:rPr>
              <w:t>4</w:t>
            </w:r>
            <w:r w:rsidR="00526A50" w:rsidRPr="00C27B4F">
              <w:rPr>
                <w:rFonts w:ascii="Times New Roman" w:eastAsia="Times New Roman" w:hAnsi="Times New Roman" w:cs="Times New Roman"/>
                <w:b/>
                <w:sz w:val="24"/>
                <w:szCs w:val="24"/>
              </w:rPr>
              <w:t>,</w:t>
            </w:r>
            <w:r w:rsidR="0009443E">
              <w:rPr>
                <w:rFonts w:ascii="Times New Roman" w:eastAsia="Times New Roman" w:hAnsi="Times New Roman" w:cs="Times New Roman"/>
                <w:b/>
                <w:sz w:val="24"/>
                <w:szCs w:val="24"/>
              </w:rPr>
              <w:t>22</w:t>
            </w:r>
          </w:p>
        </w:tc>
        <w:tc>
          <w:tcPr>
            <w:tcW w:w="1984" w:type="dxa"/>
            <w:vAlign w:val="bottom"/>
          </w:tcPr>
          <w:p w:rsidR="00526A50" w:rsidRPr="00F83F6E" w:rsidRDefault="00526A50" w:rsidP="00F83F6E">
            <w:pPr>
              <w:jc w:val="center"/>
              <w:rPr>
                <w:rFonts w:ascii="Times New Roman" w:eastAsia="Times New Roman" w:hAnsi="Times New Roman" w:cs="Times New Roman"/>
                <w:b/>
                <w:sz w:val="24"/>
                <w:szCs w:val="24"/>
              </w:rPr>
            </w:pPr>
            <w:r w:rsidRPr="00F83F6E">
              <w:rPr>
                <w:rFonts w:ascii="Times New Roman" w:eastAsia="Times New Roman" w:hAnsi="Times New Roman" w:cs="Times New Roman"/>
                <w:b/>
                <w:sz w:val="24"/>
                <w:szCs w:val="24"/>
              </w:rPr>
              <w:t>6</w:t>
            </w:r>
            <w:r w:rsidR="00F83F6E" w:rsidRPr="00F83F6E">
              <w:rPr>
                <w:rFonts w:ascii="Times New Roman" w:eastAsia="Times New Roman" w:hAnsi="Times New Roman" w:cs="Times New Roman"/>
                <w:b/>
                <w:sz w:val="24"/>
                <w:szCs w:val="24"/>
              </w:rPr>
              <w:t>3</w:t>
            </w:r>
            <w:r w:rsidRPr="00F83F6E">
              <w:rPr>
                <w:rFonts w:ascii="Times New Roman" w:eastAsia="Times New Roman" w:hAnsi="Times New Roman" w:cs="Times New Roman"/>
                <w:b/>
                <w:sz w:val="24"/>
                <w:szCs w:val="24"/>
              </w:rPr>
              <w:t>,</w:t>
            </w:r>
            <w:r w:rsidR="00F83F6E" w:rsidRPr="00F83F6E">
              <w:rPr>
                <w:rFonts w:ascii="Times New Roman" w:eastAsia="Times New Roman" w:hAnsi="Times New Roman" w:cs="Times New Roman"/>
                <w:b/>
                <w:sz w:val="24"/>
                <w:szCs w:val="24"/>
              </w:rPr>
              <w:t>94</w:t>
            </w:r>
            <w:r w:rsidRPr="00F83F6E">
              <w:rPr>
                <w:rFonts w:ascii="Times New Roman" w:eastAsia="Times New Roman" w:hAnsi="Times New Roman" w:cs="Times New Roman"/>
                <w:b/>
                <w:sz w:val="24"/>
                <w:szCs w:val="24"/>
              </w:rPr>
              <w:t>/</w:t>
            </w:r>
            <w:r w:rsidR="003F5B85" w:rsidRPr="00F83F6E">
              <w:rPr>
                <w:rFonts w:ascii="Times New Roman" w:eastAsia="Times New Roman" w:hAnsi="Times New Roman" w:cs="Times New Roman"/>
                <w:b/>
                <w:sz w:val="24"/>
                <w:szCs w:val="24"/>
              </w:rPr>
              <w:t>7</w:t>
            </w:r>
            <w:r w:rsidRPr="00F83F6E">
              <w:rPr>
                <w:rFonts w:ascii="Times New Roman" w:eastAsia="Times New Roman" w:hAnsi="Times New Roman" w:cs="Times New Roman"/>
                <w:b/>
                <w:sz w:val="24"/>
                <w:szCs w:val="24"/>
              </w:rPr>
              <w:t>,</w:t>
            </w:r>
            <w:r w:rsidR="00F83F6E" w:rsidRPr="00F83F6E">
              <w:rPr>
                <w:rFonts w:ascii="Times New Roman" w:eastAsia="Times New Roman" w:hAnsi="Times New Roman" w:cs="Times New Roman"/>
                <w:b/>
                <w:sz w:val="24"/>
                <w:szCs w:val="24"/>
              </w:rPr>
              <w:t>1</w:t>
            </w:r>
            <w:r w:rsidR="003F5B85" w:rsidRPr="00F83F6E">
              <w:rPr>
                <w:rFonts w:ascii="Times New Roman" w:eastAsia="Times New Roman" w:hAnsi="Times New Roman" w:cs="Times New Roman"/>
                <w:b/>
                <w:sz w:val="24"/>
                <w:szCs w:val="24"/>
              </w:rPr>
              <w:t>1</w:t>
            </w:r>
          </w:p>
        </w:tc>
      </w:tr>
      <w:tr w:rsidR="00791D4F" w:rsidRPr="00C27B4F" w:rsidTr="00BA65A2">
        <w:tc>
          <w:tcPr>
            <w:tcW w:w="851" w:type="dxa"/>
            <w:vAlign w:val="center"/>
          </w:tcPr>
          <w:p w:rsidR="00526A50" w:rsidRPr="00C27B4F" w:rsidRDefault="00526A50"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3.</w:t>
            </w:r>
            <w:r w:rsidR="00C20644" w:rsidRPr="00C27B4F">
              <w:rPr>
                <w:rFonts w:ascii="Times New Roman" w:hAnsi="Times New Roman" w:cs="Times New Roman"/>
                <w:b/>
                <w:sz w:val="24"/>
                <w:szCs w:val="24"/>
              </w:rPr>
              <w:t>4</w:t>
            </w:r>
          </w:p>
        </w:tc>
        <w:tc>
          <w:tcPr>
            <w:tcW w:w="4394" w:type="dxa"/>
            <w:vAlign w:val="center"/>
          </w:tcPr>
          <w:p w:rsidR="00526A50" w:rsidRPr="00C27B4F" w:rsidRDefault="00526A50" w:rsidP="00F6619E">
            <w:pPr>
              <w:rPr>
                <w:rFonts w:ascii="Times New Roman" w:hAnsi="Times New Roman" w:cs="Times New Roman"/>
                <w:b/>
                <w:i/>
                <w:sz w:val="24"/>
                <w:szCs w:val="24"/>
              </w:rPr>
            </w:pPr>
            <w:r w:rsidRPr="00C27B4F">
              <w:rPr>
                <w:rFonts w:ascii="Times New Roman" w:hAnsi="Times New Roman" w:cs="Times New Roman"/>
                <w:b/>
                <w:i/>
                <w:sz w:val="24"/>
                <w:szCs w:val="24"/>
              </w:rPr>
              <w:t>Коммунально-складская зона</w:t>
            </w:r>
          </w:p>
        </w:tc>
        <w:tc>
          <w:tcPr>
            <w:tcW w:w="1418" w:type="dxa"/>
          </w:tcPr>
          <w:p w:rsidR="00526A50" w:rsidRPr="00C27B4F" w:rsidRDefault="00526A50" w:rsidP="00F6619E">
            <w:pPr>
              <w:jc w:val="center"/>
              <w:rPr>
                <w:rFonts w:ascii="Times New Roman" w:hAnsi="Times New Roman" w:cs="Times New Roman"/>
                <w:sz w:val="24"/>
                <w:szCs w:val="24"/>
              </w:rPr>
            </w:pPr>
            <w:r w:rsidRPr="00C27B4F">
              <w:rPr>
                <w:rFonts w:ascii="Times New Roman" w:hAnsi="Times New Roman" w:cs="Times New Roman"/>
                <w:b/>
                <w:sz w:val="24"/>
                <w:szCs w:val="24"/>
              </w:rPr>
              <w:t>га / %</w:t>
            </w:r>
          </w:p>
        </w:tc>
        <w:tc>
          <w:tcPr>
            <w:tcW w:w="1701" w:type="dxa"/>
            <w:vAlign w:val="center"/>
          </w:tcPr>
          <w:p w:rsidR="00526A50" w:rsidRPr="00C27B4F" w:rsidRDefault="00526A50" w:rsidP="0009443E">
            <w:pPr>
              <w:jc w:val="center"/>
              <w:rPr>
                <w:rFonts w:ascii="Times New Roman" w:eastAsia="Times New Roman" w:hAnsi="Times New Roman" w:cs="Times New Roman"/>
                <w:b/>
                <w:sz w:val="24"/>
                <w:szCs w:val="24"/>
              </w:rPr>
            </w:pPr>
            <w:r w:rsidRPr="00C27B4F">
              <w:rPr>
                <w:rFonts w:ascii="Times New Roman" w:eastAsia="Times New Roman" w:hAnsi="Times New Roman" w:cs="Times New Roman"/>
                <w:b/>
                <w:sz w:val="24"/>
                <w:szCs w:val="24"/>
              </w:rPr>
              <w:t>13,25/1,</w:t>
            </w:r>
            <w:r w:rsidR="0009443E">
              <w:rPr>
                <w:rFonts w:ascii="Times New Roman" w:eastAsia="Times New Roman" w:hAnsi="Times New Roman" w:cs="Times New Roman"/>
                <w:b/>
                <w:sz w:val="24"/>
                <w:szCs w:val="24"/>
              </w:rPr>
              <w:t>52</w:t>
            </w:r>
          </w:p>
        </w:tc>
        <w:tc>
          <w:tcPr>
            <w:tcW w:w="1984" w:type="dxa"/>
            <w:vAlign w:val="center"/>
          </w:tcPr>
          <w:p w:rsidR="00526A50" w:rsidRPr="00F83F6E" w:rsidRDefault="00526A50" w:rsidP="00F6619E">
            <w:pPr>
              <w:jc w:val="center"/>
              <w:rPr>
                <w:rFonts w:ascii="Times New Roman" w:eastAsia="Times New Roman" w:hAnsi="Times New Roman" w:cs="Times New Roman"/>
                <w:b/>
                <w:sz w:val="24"/>
                <w:szCs w:val="24"/>
              </w:rPr>
            </w:pPr>
            <w:r w:rsidRPr="00F83F6E">
              <w:rPr>
                <w:rFonts w:ascii="Times New Roman" w:eastAsia="Times New Roman" w:hAnsi="Times New Roman" w:cs="Times New Roman"/>
                <w:b/>
                <w:sz w:val="24"/>
                <w:szCs w:val="24"/>
              </w:rPr>
              <w:t>13,25/1,47</w:t>
            </w:r>
          </w:p>
        </w:tc>
      </w:tr>
      <w:tr w:rsidR="00791D4F" w:rsidRPr="00C27B4F" w:rsidTr="00BA65A2">
        <w:tc>
          <w:tcPr>
            <w:tcW w:w="851" w:type="dxa"/>
            <w:vAlign w:val="center"/>
          </w:tcPr>
          <w:p w:rsidR="00526A50" w:rsidRPr="00C27B4F" w:rsidRDefault="00526A50"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3.</w:t>
            </w:r>
            <w:r w:rsidR="00C20644" w:rsidRPr="00C27B4F">
              <w:rPr>
                <w:rFonts w:ascii="Times New Roman" w:hAnsi="Times New Roman" w:cs="Times New Roman"/>
                <w:b/>
                <w:sz w:val="24"/>
                <w:szCs w:val="24"/>
              </w:rPr>
              <w:t>5</w:t>
            </w:r>
          </w:p>
        </w:tc>
        <w:tc>
          <w:tcPr>
            <w:tcW w:w="4394" w:type="dxa"/>
            <w:vAlign w:val="center"/>
          </w:tcPr>
          <w:p w:rsidR="00526A50" w:rsidRPr="00C27B4F" w:rsidRDefault="00526A50" w:rsidP="00F6619E">
            <w:pPr>
              <w:rPr>
                <w:rFonts w:ascii="Times New Roman" w:eastAsia="Times New Roman" w:hAnsi="Times New Roman" w:cs="Times New Roman"/>
                <w:b/>
                <w:bCs/>
                <w:i/>
                <w:iCs/>
                <w:sz w:val="24"/>
                <w:szCs w:val="24"/>
              </w:rPr>
            </w:pPr>
            <w:r w:rsidRPr="00C27B4F">
              <w:rPr>
                <w:rFonts w:ascii="Times New Roman" w:eastAsia="Times New Roman" w:hAnsi="Times New Roman" w:cs="Times New Roman"/>
                <w:b/>
                <w:bCs/>
                <w:i/>
                <w:iCs/>
                <w:sz w:val="24"/>
                <w:szCs w:val="24"/>
              </w:rPr>
              <w:t>Зоны инженерной инфраструктуры</w:t>
            </w:r>
          </w:p>
        </w:tc>
        <w:tc>
          <w:tcPr>
            <w:tcW w:w="1418" w:type="dxa"/>
          </w:tcPr>
          <w:p w:rsidR="00526A50" w:rsidRPr="00C27B4F" w:rsidRDefault="00526A50" w:rsidP="00F6619E">
            <w:pPr>
              <w:jc w:val="center"/>
              <w:rPr>
                <w:rFonts w:ascii="Times New Roman" w:hAnsi="Times New Roman" w:cs="Times New Roman"/>
                <w:sz w:val="24"/>
                <w:szCs w:val="24"/>
              </w:rPr>
            </w:pPr>
            <w:r w:rsidRPr="00C27B4F">
              <w:rPr>
                <w:rFonts w:ascii="Times New Roman" w:hAnsi="Times New Roman" w:cs="Times New Roman"/>
                <w:b/>
                <w:sz w:val="24"/>
                <w:szCs w:val="24"/>
              </w:rPr>
              <w:t>га / %</w:t>
            </w:r>
          </w:p>
        </w:tc>
        <w:tc>
          <w:tcPr>
            <w:tcW w:w="1701" w:type="dxa"/>
            <w:vAlign w:val="center"/>
          </w:tcPr>
          <w:p w:rsidR="00526A50" w:rsidRPr="00C27B4F" w:rsidRDefault="00526A50" w:rsidP="0009443E">
            <w:pPr>
              <w:jc w:val="center"/>
              <w:rPr>
                <w:rFonts w:ascii="Times New Roman" w:eastAsia="Times New Roman" w:hAnsi="Times New Roman" w:cs="Times New Roman"/>
                <w:b/>
                <w:sz w:val="24"/>
                <w:szCs w:val="24"/>
              </w:rPr>
            </w:pPr>
            <w:r w:rsidRPr="00C27B4F">
              <w:rPr>
                <w:rFonts w:ascii="Times New Roman" w:eastAsia="Times New Roman" w:hAnsi="Times New Roman" w:cs="Times New Roman"/>
                <w:b/>
                <w:sz w:val="24"/>
                <w:szCs w:val="24"/>
              </w:rPr>
              <w:t>8,87/</w:t>
            </w:r>
            <w:r w:rsidR="0009443E">
              <w:rPr>
                <w:rFonts w:ascii="Times New Roman" w:eastAsia="Times New Roman" w:hAnsi="Times New Roman" w:cs="Times New Roman"/>
                <w:b/>
                <w:sz w:val="24"/>
                <w:szCs w:val="24"/>
              </w:rPr>
              <w:t>1</w:t>
            </w:r>
            <w:r w:rsidRPr="00C27B4F">
              <w:rPr>
                <w:rFonts w:ascii="Times New Roman" w:eastAsia="Times New Roman" w:hAnsi="Times New Roman" w:cs="Times New Roman"/>
                <w:b/>
                <w:sz w:val="24"/>
                <w:szCs w:val="24"/>
              </w:rPr>
              <w:t>,</w:t>
            </w:r>
            <w:r w:rsidR="0009443E">
              <w:rPr>
                <w:rFonts w:ascii="Times New Roman" w:eastAsia="Times New Roman" w:hAnsi="Times New Roman" w:cs="Times New Roman"/>
                <w:b/>
                <w:sz w:val="24"/>
                <w:szCs w:val="24"/>
              </w:rPr>
              <w:t>01</w:t>
            </w:r>
          </w:p>
        </w:tc>
        <w:tc>
          <w:tcPr>
            <w:tcW w:w="1984" w:type="dxa"/>
            <w:vAlign w:val="center"/>
          </w:tcPr>
          <w:p w:rsidR="00526A50" w:rsidRPr="00F83F6E" w:rsidRDefault="00526A50" w:rsidP="00F6619E">
            <w:pPr>
              <w:jc w:val="center"/>
              <w:rPr>
                <w:rFonts w:ascii="Times New Roman" w:eastAsia="Times New Roman" w:hAnsi="Times New Roman" w:cs="Times New Roman"/>
                <w:b/>
                <w:sz w:val="24"/>
                <w:szCs w:val="24"/>
              </w:rPr>
            </w:pPr>
            <w:r w:rsidRPr="00F83F6E">
              <w:rPr>
                <w:rFonts w:ascii="Times New Roman" w:eastAsia="Times New Roman" w:hAnsi="Times New Roman" w:cs="Times New Roman"/>
                <w:b/>
                <w:sz w:val="24"/>
                <w:szCs w:val="24"/>
              </w:rPr>
              <w:t>8,87/0,99</w:t>
            </w:r>
          </w:p>
        </w:tc>
      </w:tr>
      <w:tr w:rsidR="00791D4F" w:rsidRPr="00C27B4F" w:rsidTr="00BA65A2">
        <w:tc>
          <w:tcPr>
            <w:tcW w:w="851" w:type="dxa"/>
            <w:vAlign w:val="center"/>
          </w:tcPr>
          <w:p w:rsidR="00526A50" w:rsidRPr="00C27B4F" w:rsidRDefault="00526A50"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3.</w:t>
            </w:r>
            <w:r w:rsidR="00C20644" w:rsidRPr="00C27B4F">
              <w:rPr>
                <w:rFonts w:ascii="Times New Roman" w:hAnsi="Times New Roman" w:cs="Times New Roman"/>
                <w:b/>
                <w:sz w:val="24"/>
                <w:szCs w:val="24"/>
              </w:rPr>
              <w:t>6</w:t>
            </w:r>
          </w:p>
        </w:tc>
        <w:tc>
          <w:tcPr>
            <w:tcW w:w="4394" w:type="dxa"/>
            <w:vAlign w:val="center"/>
          </w:tcPr>
          <w:p w:rsidR="00526A50" w:rsidRPr="00C27B4F" w:rsidRDefault="00526A50" w:rsidP="00F6619E">
            <w:pPr>
              <w:rPr>
                <w:rFonts w:ascii="Times New Roman" w:eastAsia="Times New Roman" w:hAnsi="Times New Roman" w:cs="Times New Roman"/>
                <w:b/>
                <w:bCs/>
                <w:i/>
                <w:iCs/>
                <w:sz w:val="24"/>
                <w:szCs w:val="24"/>
              </w:rPr>
            </w:pPr>
            <w:r w:rsidRPr="00C27B4F">
              <w:rPr>
                <w:rFonts w:ascii="Times New Roman" w:eastAsia="Times New Roman" w:hAnsi="Times New Roman" w:cs="Times New Roman"/>
                <w:b/>
                <w:bCs/>
                <w:i/>
                <w:iCs/>
                <w:sz w:val="24"/>
                <w:szCs w:val="24"/>
              </w:rPr>
              <w:t>Зона транспортной инфраструктуры</w:t>
            </w:r>
          </w:p>
        </w:tc>
        <w:tc>
          <w:tcPr>
            <w:tcW w:w="1418" w:type="dxa"/>
          </w:tcPr>
          <w:p w:rsidR="00526A50" w:rsidRPr="00C27B4F" w:rsidRDefault="00526A50" w:rsidP="00F6619E">
            <w:pPr>
              <w:jc w:val="center"/>
              <w:rPr>
                <w:rFonts w:ascii="Times New Roman" w:hAnsi="Times New Roman" w:cs="Times New Roman"/>
                <w:sz w:val="24"/>
                <w:szCs w:val="24"/>
              </w:rPr>
            </w:pPr>
            <w:r w:rsidRPr="00C27B4F">
              <w:rPr>
                <w:rFonts w:ascii="Times New Roman" w:hAnsi="Times New Roman" w:cs="Times New Roman"/>
                <w:b/>
                <w:sz w:val="24"/>
                <w:szCs w:val="24"/>
              </w:rPr>
              <w:t>га / %</w:t>
            </w:r>
          </w:p>
        </w:tc>
        <w:tc>
          <w:tcPr>
            <w:tcW w:w="1701" w:type="dxa"/>
            <w:vAlign w:val="center"/>
          </w:tcPr>
          <w:p w:rsidR="00526A50" w:rsidRPr="00C27B4F" w:rsidRDefault="00526A50" w:rsidP="0027137C">
            <w:pPr>
              <w:jc w:val="center"/>
              <w:rPr>
                <w:rFonts w:ascii="Times New Roman" w:eastAsia="Times New Roman" w:hAnsi="Times New Roman" w:cs="Times New Roman"/>
                <w:b/>
                <w:sz w:val="24"/>
                <w:szCs w:val="24"/>
              </w:rPr>
            </w:pPr>
            <w:r w:rsidRPr="00C27B4F">
              <w:rPr>
                <w:rFonts w:ascii="Times New Roman" w:eastAsia="Times New Roman" w:hAnsi="Times New Roman" w:cs="Times New Roman"/>
                <w:b/>
                <w:sz w:val="24"/>
                <w:szCs w:val="24"/>
              </w:rPr>
              <w:t>18,02/2,</w:t>
            </w:r>
            <w:r w:rsidR="0027137C">
              <w:rPr>
                <w:rFonts w:ascii="Times New Roman" w:eastAsia="Times New Roman" w:hAnsi="Times New Roman" w:cs="Times New Roman"/>
                <w:b/>
                <w:sz w:val="24"/>
                <w:szCs w:val="24"/>
              </w:rPr>
              <w:t>06</w:t>
            </w:r>
          </w:p>
        </w:tc>
        <w:tc>
          <w:tcPr>
            <w:tcW w:w="1984" w:type="dxa"/>
            <w:vAlign w:val="center"/>
          </w:tcPr>
          <w:p w:rsidR="00526A50" w:rsidRPr="00F83F6E" w:rsidRDefault="00526A50" w:rsidP="00F6619E">
            <w:pPr>
              <w:jc w:val="center"/>
              <w:rPr>
                <w:rFonts w:ascii="Times New Roman" w:eastAsia="Times New Roman" w:hAnsi="Times New Roman" w:cs="Times New Roman"/>
                <w:b/>
                <w:sz w:val="24"/>
                <w:szCs w:val="24"/>
              </w:rPr>
            </w:pPr>
            <w:r w:rsidRPr="00F83F6E">
              <w:rPr>
                <w:rFonts w:ascii="Times New Roman" w:eastAsia="Times New Roman" w:hAnsi="Times New Roman" w:cs="Times New Roman"/>
                <w:b/>
                <w:sz w:val="24"/>
                <w:szCs w:val="24"/>
              </w:rPr>
              <w:t>18,02/2,00</w:t>
            </w:r>
          </w:p>
        </w:tc>
      </w:tr>
      <w:tr w:rsidR="00791D4F" w:rsidRPr="00C27B4F" w:rsidTr="00BA65A2">
        <w:tc>
          <w:tcPr>
            <w:tcW w:w="851" w:type="dxa"/>
            <w:vAlign w:val="center"/>
          </w:tcPr>
          <w:p w:rsidR="00526A50" w:rsidRPr="00C27B4F" w:rsidRDefault="00526A50"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3.</w:t>
            </w:r>
            <w:r w:rsidR="00C20644" w:rsidRPr="00C27B4F">
              <w:rPr>
                <w:rFonts w:ascii="Times New Roman" w:hAnsi="Times New Roman" w:cs="Times New Roman"/>
                <w:b/>
                <w:sz w:val="24"/>
                <w:szCs w:val="24"/>
              </w:rPr>
              <w:t>7</w:t>
            </w:r>
          </w:p>
        </w:tc>
        <w:tc>
          <w:tcPr>
            <w:tcW w:w="4394" w:type="dxa"/>
            <w:vAlign w:val="center"/>
          </w:tcPr>
          <w:p w:rsidR="00526A50" w:rsidRPr="00C27B4F" w:rsidRDefault="00526A50" w:rsidP="00F6619E">
            <w:pPr>
              <w:rPr>
                <w:rFonts w:ascii="Times New Roman" w:eastAsia="Times New Roman" w:hAnsi="Times New Roman" w:cs="Times New Roman"/>
                <w:b/>
                <w:bCs/>
                <w:i/>
                <w:iCs/>
                <w:sz w:val="24"/>
                <w:szCs w:val="24"/>
              </w:rPr>
            </w:pPr>
            <w:r w:rsidRPr="00C27B4F">
              <w:rPr>
                <w:rFonts w:ascii="Times New Roman" w:eastAsia="Times New Roman" w:hAnsi="Times New Roman" w:cs="Times New Roman"/>
                <w:b/>
                <w:bCs/>
                <w:i/>
                <w:iCs/>
                <w:sz w:val="24"/>
                <w:szCs w:val="24"/>
              </w:rPr>
              <w:t>Зоны сельскохозяйственного назначения</w:t>
            </w:r>
          </w:p>
        </w:tc>
        <w:tc>
          <w:tcPr>
            <w:tcW w:w="1418" w:type="dxa"/>
          </w:tcPr>
          <w:p w:rsidR="00526A50" w:rsidRPr="00C27B4F" w:rsidRDefault="00526A50" w:rsidP="00F6619E">
            <w:pPr>
              <w:jc w:val="center"/>
              <w:rPr>
                <w:rFonts w:ascii="Times New Roman" w:hAnsi="Times New Roman" w:cs="Times New Roman"/>
                <w:sz w:val="24"/>
                <w:szCs w:val="24"/>
              </w:rPr>
            </w:pPr>
            <w:r w:rsidRPr="00C27B4F">
              <w:rPr>
                <w:rFonts w:ascii="Times New Roman" w:hAnsi="Times New Roman" w:cs="Times New Roman"/>
                <w:b/>
                <w:sz w:val="24"/>
                <w:szCs w:val="24"/>
              </w:rPr>
              <w:t>га / %</w:t>
            </w:r>
          </w:p>
        </w:tc>
        <w:tc>
          <w:tcPr>
            <w:tcW w:w="1701" w:type="dxa"/>
            <w:vAlign w:val="center"/>
          </w:tcPr>
          <w:p w:rsidR="00526A50" w:rsidRPr="00C27B4F" w:rsidRDefault="00526A50" w:rsidP="00C13AA8">
            <w:pPr>
              <w:jc w:val="center"/>
              <w:rPr>
                <w:rFonts w:ascii="Times New Roman" w:eastAsia="Times New Roman" w:hAnsi="Times New Roman" w:cs="Times New Roman"/>
                <w:b/>
                <w:sz w:val="24"/>
                <w:szCs w:val="24"/>
              </w:rPr>
            </w:pPr>
            <w:r w:rsidRPr="00C27B4F">
              <w:rPr>
                <w:rFonts w:ascii="Times New Roman" w:eastAsia="Times New Roman" w:hAnsi="Times New Roman" w:cs="Times New Roman"/>
                <w:b/>
                <w:sz w:val="24"/>
                <w:szCs w:val="24"/>
              </w:rPr>
              <w:t>2</w:t>
            </w:r>
            <w:r w:rsidR="0027137C">
              <w:rPr>
                <w:rFonts w:ascii="Times New Roman" w:eastAsia="Times New Roman" w:hAnsi="Times New Roman" w:cs="Times New Roman"/>
                <w:b/>
                <w:sz w:val="24"/>
                <w:szCs w:val="24"/>
              </w:rPr>
              <w:t>01,27</w:t>
            </w:r>
            <w:r w:rsidRPr="00C27B4F">
              <w:rPr>
                <w:rFonts w:ascii="Times New Roman" w:eastAsia="Times New Roman" w:hAnsi="Times New Roman" w:cs="Times New Roman"/>
                <w:b/>
                <w:sz w:val="24"/>
                <w:szCs w:val="24"/>
              </w:rPr>
              <w:t>/2</w:t>
            </w:r>
            <w:r w:rsidR="0027137C">
              <w:rPr>
                <w:rFonts w:ascii="Times New Roman" w:eastAsia="Times New Roman" w:hAnsi="Times New Roman" w:cs="Times New Roman"/>
                <w:b/>
                <w:sz w:val="24"/>
                <w:szCs w:val="24"/>
              </w:rPr>
              <w:t>3</w:t>
            </w:r>
            <w:r w:rsidRPr="00C27B4F">
              <w:rPr>
                <w:rFonts w:ascii="Times New Roman" w:eastAsia="Times New Roman" w:hAnsi="Times New Roman" w:cs="Times New Roman"/>
                <w:b/>
                <w:sz w:val="24"/>
                <w:szCs w:val="24"/>
              </w:rPr>
              <w:t>,</w:t>
            </w:r>
            <w:r w:rsidR="0027137C">
              <w:rPr>
                <w:rFonts w:ascii="Times New Roman" w:eastAsia="Times New Roman" w:hAnsi="Times New Roman" w:cs="Times New Roman"/>
                <w:b/>
                <w:sz w:val="24"/>
                <w:szCs w:val="24"/>
              </w:rPr>
              <w:t>0</w:t>
            </w:r>
            <w:r w:rsidR="00C13AA8">
              <w:rPr>
                <w:rFonts w:ascii="Times New Roman" w:eastAsia="Times New Roman" w:hAnsi="Times New Roman" w:cs="Times New Roman"/>
                <w:b/>
                <w:sz w:val="24"/>
                <w:szCs w:val="24"/>
              </w:rPr>
              <w:t>2</w:t>
            </w:r>
          </w:p>
        </w:tc>
        <w:tc>
          <w:tcPr>
            <w:tcW w:w="1984" w:type="dxa"/>
            <w:vAlign w:val="center"/>
          </w:tcPr>
          <w:p w:rsidR="00526A50" w:rsidRPr="00F83F6E" w:rsidRDefault="00F822B2" w:rsidP="00211CB2">
            <w:pPr>
              <w:jc w:val="center"/>
              <w:rPr>
                <w:rFonts w:ascii="Times New Roman" w:eastAsia="Times New Roman" w:hAnsi="Times New Roman" w:cs="Times New Roman"/>
                <w:b/>
                <w:sz w:val="24"/>
                <w:szCs w:val="24"/>
              </w:rPr>
            </w:pPr>
            <w:r w:rsidRPr="00F83F6E">
              <w:rPr>
                <w:rFonts w:ascii="Times New Roman" w:eastAsia="Times New Roman" w:hAnsi="Times New Roman" w:cs="Times New Roman"/>
                <w:b/>
                <w:sz w:val="24"/>
                <w:szCs w:val="24"/>
              </w:rPr>
              <w:t>20</w:t>
            </w:r>
            <w:r w:rsidR="00211CB2" w:rsidRPr="00F83F6E">
              <w:rPr>
                <w:rFonts w:ascii="Times New Roman" w:eastAsia="Times New Roman" w:hAnsi="Times New Roman" w:cs="Times New Roman"/>
                <w:b/>
                <w:sz w:val="24"/>
                <w:szCs w:val="24"/>
              </w:rPr>
              <w:t>4</w:t>
            </w:r>
            <w:r w:rsidRPr="00F83F6E">
              <w:rPr>
                <w:rFonts w:ascii="Times New Roman" w:eastAsia="Times New Roman" w:hAnsi="Times New Roman" w:cs="Times New Roman"/>
                <w:b/>
                <w:sz w:val="24"/>
                <w:szCs w:val="24"/>
              </w:rPr>
              <w:t>,</w:t>
            </w:r>
            <w:r w:rsidR="00211CB2" w:rsidRPr="00F83F6E">
              <w:rPr>
                <w:rFonts w:ascii="Times New Roman" w:eastAsia="Times New Roman" w:hAnsi="Times New Roman" w:cs="Times New Roman"/>
                <w:b/>
                <w:sz w:val="24"/>
                <w:szCs w:val="24"/>
              </w:rPr>
              <w:t>60</w:t>
            </w:r>
            <w:r w:rsidRPr="00F83F6E">
              <w:rPr>
                <w:rFonts w:ascii="Times New Roman" w:eastAsia="Times New Roman" w:hAnsi="Times New Roman" w:cs="Times New Roman"/>
                <w:b/>
                <w:sz w:val="24"/>
                <w:szCs w:val="24"/>
              </w:rPr>
              <w:t>/22,</w:t>
            </w:r>
            <w:r w:rsidR="00211CB2" w:rsidRPr="00F83F6E">
              <w:rPr>
                <w:rFonts w:ascii="Times New Roman" w:eastAsia="Times New Roman" w:hAnsi="Times New Roman" w:cs="Times New Roman"/>
                <w:b/>
                <w:sz w:val="24"/>
                <w:szCs w:val="24"/>
              </w:rPr>
              <w:t>7</w:t>
            </w:r>
            <w:r w:rsidRPr="00F83F6E">
              <w:rPr>
                <w:rFonts w:ascii="Times New Roman" w:eastAsia="Times New Roman" w:hAnsi="Times New Roman" w:cs="Times New Roman"/>
                <w:b/>
                <w:sz w:val="24"/>
                <w:szCs w:val="24"/>
              </w:rPr>
              <w:t>4</w:t>
            </w:r>
          </w:p>
        </w:tc>
      </w:tr>
      <w:tr w:rsidR="00791D4F" w:rsidRPr="00C27B4F" w:rsidTr="00BA65A2">
        <w:tc>
          <w:tcPr>
            <w:tcW w:w="851" w:type="dxa"/>
            <w:vAlign w:val="center"/>
          </w:tcPr>
          <w:p w:rsidR="00526A50" w:rsidRPr="00C27B4F" w:rsidRDefault="00526A50"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3.</w:t>
            </w:r>
            <w:r w:rsidR="00C20644" w:rsidRPr="00C27B4F">
              <w:rPr>
                <w:rFonts w:ascii="Times New Roman" w:hAnsi="Times New Roman" w:cs="Times New Roman"/>
                <w:b/>
                <w:sz w:val="24"/>
                <w:szCs w:val="24"/>
              </w:rPr>
              <w:t>7</w:t>
            </w:r>
            <w:r w:rsidRPr="00C27B4F">
              <w:rPr>
                <w:rFonts w:ascii="Times New Roman" w:hAnsi="Times New Roman" w:cs="Times New Roman"/>
                <w:b/>
                <w:sz w:val="24"/>
                <w:szCs w:val="24"/>
              </w:rPr>
              <w:t>.1</w:t>
            </w:r>
          </w:p>
        </w:tc>
        <w:tc>
          <w:tcPr>
            <w:tcW w:w="4394" w:type="dxa"/>
            <w:vAlign w:val="center"/>
          </w:tcPr>
          <w:p w:rsidR="00526A50" w:rsidRPr="00C27B4F" w:rsidRDefault="00526A50" w:rsidP="00F6619E">
            <w:pP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Зона сельскохозяйственных угодий</w:t>
            </w:r>
          </w:p>
        </w:tc>
        <w:tc>
          <w:tcPr>
            <w:tcW w:w="1418" w:type="dxa"/>
          </w:tcPr>
          <w:p w:rsidR="00526A50" w:rsidRPr="00C27B4F" w:rsidRDefault="00526A50" w:rsidP="00F6619E">
            <w:pPr>
              <w:jc w:val="center"/>
              <w:rPr>
                <w:rFonts w:ascii="Times New Roman" w:hAnsi="Times New Roman" w:cs="Times New Roman"/>
                <w:sz w:val="24"/>
                <w:szCs w:val="24"/>
              </w:rPr>
            </w:pPr>
            <w:r w:rsidRPr="00C27B4F">
              <w:rPr>
                <w:rFonts w:ascii="Times New Roman" w:hAnsi="Times New Roman" w:cs="Times New Roman"/>
                <w:b/>
                <w:sz w:val="24"/>
                <w:szCs w:val="24"/>
              </w:rPr>
              <w:t>га / %</w:t>
            </w:r>
          </w:p>
        </w:tc>
        <w:tc>
          <w:tcPr>
            <w:tcW w:w="1701" w:type="dxa"/>
            <w:vAlign w:val="center"/>
          </w:tcPr>
          <w:p w:rsidR="00526A50" w:rsidRPr="00C27B4F" w:rsidRDefault="00526A50" w:rsidP="00B262D8">
            <w:pPr>
              <w:jc w:val="cente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56,83/6,</w:t>
            </w:r>
            <w:r w:rsidR="00B262D8">
              <w:rPr>
                <w:rFonts w:ascii="Times New Roman" w:eastAsia="Times New Roman" w:hAnsi="Times New Roman" w:cs="Times New Roman"/>
                <w:sz w:val="24"/>
                <w:szCs w:val="24"/>
              </w:rPr>
              <w:t>50</w:t>
            </w:r>
          </w:p>
        </w:tc>
        <w:tc>
          <w:tcPr>
            <w:tcW w:w="1984" w:type="dxa"/>
          </w:tcPr>
          <w:p w:rsidR="00526A50" w:rsidRPr="00F83F6E" w:rsidRDefault="00526A50" w:rsidP="00F6619E">
            <w:pPr>
              <w:jc w:val="center"/>
              <w:rPr>
                <w:rFonts w:ascii="Times New Roman" w:eastAsia="Times New Roman" w:hAnsi="Times New Roman" w:cs="Times New Roman"/>
                <w:b/>
                <w:sz w:val="24"/>
                <w:szCs w:val="24"/>
              </w:rPr>
            </w:pPr>
            <w:r w:rsidRPr="00F83F6E">
              <w:rPr>
                <w:rFonts w:ascii="Times New Roman" w:eastAsia="Times New Roman" w:hAnsi="Times New Roman" w:cs="Times New Roman"/>
                <w:sz w:val="24"/>
                <w:szCs w:val="24"/>
              </w:rPr>
              <w:t>56,83/6,32</w:t>
            </w:r>
          </w:p>
        </w:tc>
      </w:tr>
      <w:tr w:rsidR="00791D4F" w:rsidRPr="00C27B4F" w:rsidTr="00BA65A2">
        <w:tc>
          <w:tcPr>
            <w:tcW w:w="851" w:type="dxa"/>
            <w:vAlign w:val="center"/>
          </w:tcPr>
          <w:p w:rsidR="00526A50" w:rsidRPr="00C27B4F" w:rsidRDefault="00526A50"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3.</w:t>
            </w:r>
            <w:r w:rsidR="00C20644" w:rsidRPr="00C27B4F">
              <w:rPr>
                <w:rFonts w:ascii="Times New Roman" w:hAnsi="Times New Roman" w:cs="Times New Roman"/>
                <w:b/>
                <w:sz w:val="24"/>
                <w:szCs w:val="24"/>
              </w:rPr>
              <w:t>7</w:t>
            </w:r>
            <w:r w:rsidRPr="00C27B4F">
              <w:rPr>
                <w:rFonts w:ascii="Times New Roman" w:hAnsi="Times New Roman" w:cs="Times New Roman"/>
                <w:b/>
                <w:sz w:val="24"/>
                <w:szCs w:val="24"/>
              </w:rPr>
              <w:t>.2</w:t>
            </w:r>
          </w:p>
        </w:tc>
        <w:tc>
          <w:tcPr>
            <w:tcW w:w="4394" w:type="dxa"/>
            <w:vAlign w:val="center"/>
          </w:tcPr>
          <w:p w:rsidR="00526A50" w:rsidRPr="00C27B4F" w:rsidRDefault="00526A50" w:rsidP="00F6619E">
            <w:pP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Зона сельскохозяйственного использования</w:t>
            </w:r>
          </w:p>
        </w:tc>
        <w:tc>
          <w:tcPr>
            <w:tcW w:w="1418" w:type="dxa"/>
          </w:tcPr>
          <w:p w:rsidR="00526A50" w:rsidRPr="00C27B4F" w:rsidRDefault="00526A50" w:rsidP="00F6619E">
            <w:pPr>
              <w:jc w:val="center"/>
              <w:rPr>
                <w:rFonts w:ascii="Times New Roman" w:hAnsi="Times New Roman" w:cs="Times New Roman"/>
                <w:sz w:val="24"/>
                <w:szCs w:val="24"/>
              </w:rPr>
            </w:pPr>
            <w:r w:rsidRPr="00C27B4F">
              <w:rPr>
                <w:rFonts w:ascii="Times New Roman" w:hAnsi="Times New Roman" w:cs="Times New Roman"/>
                <w:b/>
                <w:sz w:val="24"/>
                <w:szCs w:val="24"/>
              </w:rPr>
              <w:t>га / %</w:t>
            </w:r>
          </w:p>
        </w:tc>
        <w:tc>
          <w:tcPr>
            <w:tcW w:w="1701" w:type="dxa"/>
            <w:vAlign w:val="center"/>
          </w:tcPr>
          <w:p w:rsidR="00526A50" w:rsidRPr="00C27B4F" w:rsidRDefault="00C13AA8" w:rsidP="00C13A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75,31</w:t>
            </w:r>
            <w:r w:rsidR="00526A50" w:rsidRPr="00C27B4F">
              <w:rPr>
                <w:rFonts w:ascii="Times New Roman" w:eastAsia="Times New Roman" w:hAnsi="Times New Roman" w:cs="Times New Roman"/>
                <w:sz w:val="24"/>
                <w:szCs w:val="24"/>
              </w:rPr>
              <w:t>/</w:t>
            </w:r>
            <w:r>
              <w:rPr>
                <w:rFonts w:ascii="Times New Roman" w:eastAsia="Times New Roman" w:hAnsi="Times New Roman" w:cs="Times New Roman"/>
                <w:sz w:val="24"/>
                <w:szCs w:val="24"/>
              </w:rPr>
              <w:t>8,61</w:t>
            </w:r>
          </w:p>
        </w:tc>
        <w:tc>
          <w:tcPr>
            <w:tcW w:w="1984" w:type="dxa"/>
            <w:vAlign w:val="center"/>
          </w:tcPr>
          <w:p w:rsidR="00526A50" w:rsidRPr="00F83F6E" w:rsidRDefault="00526A50" w:rsidP="005C7479">
            <w:pPr>
              <w:jc w:val="center"/>
              <w:rPr>
                <w:rFonts w:ascii="Times New Roman" w:eastAsia="Times New Roman" w:hAnsi="Times New Roman" w:cs="Times New Roman"/>
                <w:sz w:val="24"/>
                <w:szCs w:val="24"/>
              </w:rPr>
            </w:pPr>
            <w:r w:rsidRPr="00F83F6E">
              <w:rPr>
                <w:rFonts w:ascii="Times New Roman" w:eastAsia="Times New Roman" w:hAnsi="Times New Roman" w:cs="Times New Roman"/>
                <w:sz w:val="24"/>
                <w:szCs w:val="24"/>
              </w:rPr>
              <w:t>7</w:t>
            </w:r>
            <w:r w:rsidR="007A6BC4" w:rsidRPr="00F83F6E">
              <w:rPr>
                <w:rFonts w:ascii="Times New Roman" w:eastAsia="Times New Roman" w:hAnsi="Times New Roman" w:cs="Times New Roman"/>
                <w:sz w:val="24"/>
                <w:szCs w:val="24"/>
              </w:rPr>
              <w:t>8,64</w:t>
            </w:r>
            <w:r w:rsidRPr="00F83F6E">
              <w:rPr>
                <w:rFonts w:ascii="Times New Roman" w:eastAsia="Times New Roman" w:hAnsi="Times New Roman" w:cs="Times New Roman"/>
                <w:sz w:val="24"/>
                <w:szCs w:val="24"/>
              </w:rPr>
              <w:t>/8,</w:t>
            </w:r>
            <w:r w:rsidR="005C7479" w:rsidRPr="00F83F6E">
              <w:rPr>
                <w:rFonts w:ascii="Times New Roman" w:eastAsia="Times New Roman" w:hAnsi="Times New Roman" w:cs="Times New Roman"/>
                <w:sz w:val="24"/>
                <w:szCs w:val="24"/>
              </w:rPr>
              <w:t>74</w:t>
            </w:r>
          </w:p>
        </w:tc>
      </w:tr>
      <w:tr w:rsidR="00791D4F" w:rsidRPr="00C27B4F" w:rsidTr="00BA65A2">
        <w:tc>
          <w:tcPr>
            <w:tcW w:w="851" w:type="dxa"/>
            <w:vAlign w:val="center"/>
          </w:tcPr>
          <w:p w:rsidR="00526A50" w:rsidRPr="00C27B4F" w:rsidRDefault="00526A50"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3.</w:t>
            </w:r>
            <w:r w:rsidR="00C20644" w:rsidRPr="00C27B4F">
              <w:rPr>
                <w:rFonts w:ascii="Times New Roman" w:hAnsi="Times New Roman" w:cs="Times New Roman"/>
                <w:b/>
                <w:sz w:val="24"/>
                <w:szCs w:val="24"/>
              </w:rPr>
              <w:t>7</w:t>
            </w:r>
            <w:r w:rsidRPr="00C27B4F">
              <w:rPr>
                <w:rFonts w:ascii="Times New Roman" w:hAnsi="Times New Roman" w:cs="Times New Roman"/>
                <w:b/>
                <w:sz w:val="24"/>
                <w:szCs w:val="24"/>
              </w:rPr>
              <w:t>.3</w:t>
            </w:r>
          </w:p>
        </w:tc>
        <w:tc>
          <w:tcPr>
            <w:tcW w:w="4394" w:type="dxa"/>
            <w:vAlign w:val="center"/>
          </w:tcPr>
          <w:p w:rsidR="00526A50" w:rsidRPr="00C27B4F" w:rsidRDefault="00526A50" w:rsidP="00F6619E">
            <w:pPr>
              <w:rPr>
                <w:rFonts w:ascii="Times New Roman" w:eastAsia="Times New Roman" w:hAnsi="Times New Roman" w:cs="Times New Roman"/>
                <w:sz w:val="24"/>
                <w:szCs w:val="24"/>
              </w:rPr>
            </w:pPr>
            <w:r w:rsidRPr="00C27B4F">
              <w:rPr>
                <w:rFonts w:ascii="Times New Roman" w:hAnsi="Times New Roman" w:cs="Times New Roman"/>
                <w:sz w:val="24"/>
                <w:szCs w:val="24"/>
              </w:rPr>
              <w:t>Производственная зона сельскохозяйственных предприятий</w:t>
            </w:r>
          </w:p>
        </w:tc>
        <w:tc>
          <w:tcPr>
            <w:tcW w:w="1418" w:type="dxa"/>
          </w:tcPr>
          <w:p w:rsidR="00526A50" w:rsidRPr="00C27B4F" w:rsidRDefault="00526A50" w:rsidP="00F6619E">
            <w:pPr>
              <w:jc w:val="center"/>
              <w:rPr>
                <w:rFonts w:ascii="Times New Roman" w:hAnsi="Times New Roman" w:cs="Times New Roman"/>
                <w:sz w:val="24"/>
                <w:szCs w:val="24"/>
              </w:rPr>
            </w:pPr>
            <w:r w:rsidRPr="00C27B4F">
              <w:rPr>
                <w:rFonts w:ascii="Times New Roman" w:hAnsi="Times New Roman" w:cs="Times New Roman"/>
                <w:b/>
                <w:sz w:val="24"/>
                <w:szCs w:val="24"/>
              </w:rPr>
              <w:t>га / %</w:t>
            </w:r>
          </w:p>
        </w:tc>
        <w:tc>
          <w:tcPr>
            <w:tcW w:w="1701" w:type="dxa"/>
            <w:vAlign w:val="center"/>
          </w:tcPr>
          <w:p w:rsidR="00526A50" w:rsidRPr="00C27B4F" w:rsidRDefault="00526A50" w:rsidP="00C13AA8">
            <w:pPr>
              <w:jc w:val="cente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69,13/</w:t>
            </w:r>
            <w:r w:rsidR="00C13AA8">
              <w:rPr>
                <w:rFonts w:ascii="Times New Roman" w:eastAsia="Times New Roman" w:hAnsi="Times New Roman" w:cs="Times New Roman"/>
                <w:sz w:val="24"/>
                <w:szCs w:val="24"/>
              </w:rPr>
              <w:t>7,91</w:t>
            </w:r>
          </w:p>
        </w:tc>
        <w:tc>
          <w:tcPr>
            <w:tcW w:w="1984" w:type="dxa"/>
          </w:tcPr>
          <w:p w:rsidR="00526A50" w:rsidRPr="00C27B4F" w:rsidRDefault="00526A50" w:rsidP="00F6619E">
            <w:pPr>
              <w:jc w:val="cente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69,13/7,68</w:t>
            </w:r>
          </w:p>
        </w:tc>
      </w:tr>
      <w:tr w:rsidR="00791D4F" w:rsidRPr="00C27B4F" w:rsidTr="00BA65A2">
        <w:tc>
          <w:tcPr>
            <w:tcW w:w="851" w:type="dxa"/>
            <w:vAlign w:val="center"/>
          </w:tcPr>
          <w:p w:rsidR="00F822B2" w:rsidRPr="00C27B4F" w:rsidRDefault="00F822B2"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3.</w:t>
            </w:r>
            <w:r w:rsidR="00C20644" w:rsidRPr="00C27B4F">
              <w:rPr>
                <w:rFonts w:ascii="Times New Roman" w:hAnsi="Times New Roman" w:cs="Times New Roman"/>
                <w:b/>
                <w:sz w:val="24"/>
                <w:szCs w:val="24"/>
              </w:rPr>
              <w:t>8</w:t>
            </w:r>
          </w:p>
        </w:tc>
        <w:tc>
          <w:tcPr>
            <w:tcW w:w="4394" w:type="dxa"/>
            <w:vAlign w:val="center"/>
          </w:tcPr>
          <w:p w:rsidR="00F822B2" w:rsidRPr="00C27B4F" w:rsidRDefault="00F822B2" w:rsidP="00F6619E">
            <w:pPr>
              <w:rPr>
                <w:rFonts w:ascii="Times New Roman" w:eastAsia="Times New Roman" w:hAnsi="Times New Roman" w:cs="Times New Roman"/>
                <w:b/>
                <w:i/>
                <w:sz w:val="24"/>
                <w:szCs w:val="24"/>
              </w:rPr>
            </w:pPr>
            <w:r w:rsidRPr="00C27B4F">
              <w:rPr>
                <w:rFonts w:ascii="Times New Roman" w:hAnsi="Times New Roman" w:cs="Times New Roman"/>
                <w:b/>
                <w:i/>
                <w:sz w:val="24"/>
                <w:szCs w:val="24"/>
              </w:rPr>
              <w:t>Зоны рекреационного назначения</w:t>
            </w:r>
          </w:p>
        </w:tc>
        <w:tc>
          <w:tcPr>
            <w:tcW w:w="1418" w:type="dxa"/>
          </w:tcPr>
          <w:p w:rsidR="00F822B2" w:rsidRPr="00C27B4F" w:rsidRDefault="00F822B2" w:rsidP="00F6619E">
            <w:pPr>
              <w:jc w:val="center"/>
              <w:rPr>
                <w:rFonts w:ascii="Times New Roman" w:hAnsi="Times New Roman" w:cs="Times New Roman"/>
                <w:sz w:val="24"/>
                <w:szCs w:val="24"/>
              </w:rPr>
            </w:pPr>
            <w:r w:rsidRPr="00C27B4F">
              <w:rPr>
                <w:rFonts w:ascii="Times New Roman" w:hAnsi="Times New Roman" w:cs="Times New Roman"/>
                <w:b/>
                <w:sz w:val="24"/>
                <w:szCs w:val="24"/>
              </w:rPr>
              <w:t>га / %</w:t>
            </w:r>
          </w:p>
        </w:tc>
        <w:tc>
          <w:tcPr>
            <w:tcW w:w="1701" w:type="dxa"/>
            <w:vAlign w:val="center"/>
          </w:tcPr>
          <w:p w:rsidR="00F822B2" w:rsidRPr="00C27B4F" w:rsidRDefault="00F822B2" w:rsidP="007A6BC4">
            <w:pPr>
              <w:jc w:val="center"/>
              <w:rPr>
                <w:rFonts w:ascii="Times New Roman" w:eastAsia="Times New Roman" w:hAnsi="Times New Roman" w:cs="Times New Roman"/>
                <w:b/>
                <w:sz w:val="24"/>
                <w:szCs w:val="24"/>
              </w:rPr>
            </w:pPr>
            <w:r w:rsidRPr="00C27B4F">
              <w:rPr>
                <w:rFonts w:ascii="Times New Roman" w:eastAsia="Times New Roman" w:hAnsi="Times New Roman" w:cs="Times New Roman"/>
                <w:b/>
                <w:sz w:val="24"/>
                <w:szCs w:val="24"/>
              </w:rPr>
              <w:t>47,33/5,</w:t>
            </w:r>
            <w:r w:rsidR="007A6BC4">
              <w:rPr>
                <w:rFonts w:ascii="Times New Roman" w:eastAsia="Times New Roman" w:hAnsi="Times New Roman" w:cs="Times New Roman"/>
                <w:b/>
                <w:sz w:val="24"/>
                <w:szCs w:val="24"/>
              </w:rPr>
              <w:t>41</w:t>
            </w:r>
          </w:p>
        </w:tc>
        <w:tc>
          <w:tcPr>
            <w:tcW w:w="1984" w:type="dxa"/>
            <w:vAlign w:val="center"/>
          </w:tcPr>
          <w:p w:rsidR="00F822B2" w:rsidRPr="00C27B4F" w:rsidRDefault="00F822B2" w:rsidP="00F6619E">
            <w:pPr>
              <w:jc w:val="center"/>
              <w:rPr>
                <w:rFonts w:ascii="Times New Roman" w:eastAsia="Times New Roman" w:hAnsi="Times New Roman" w:cs="Times New Roman"/>
                <w:b/>
                <w:sz w:val="24"/>
                <w:szCs w:val="24"/>
              </w:rPr>
            </w:pPr>
            <w:r w:rsidRPr="00C27B4F">
              <w:rPr>
                <w:rFonts w:ascii="Times New Roman" w:eastAsia="Times New Roman" w:hAnsi="Times New Roman" w:cs="Times New Roman"/>
                <w:b/>
                <w:sz w:val="24"/>
                <w:szCs w:val="24"/>
              </w:rPr>
              <w:t>47,33/5,26</w:t>
            </w:r>
          </w:p>
        </w:tc>
      </w:tr>
      <w:tr w:rsidR="00791D4F" w:rsidRPr="005243CA" w:rsidTr="00BA65A2">
        <w:tc>
          <w:tcPr>
            <w:tcW w:w="851" w:type="dxa"/>
            <w:vAlign w:val="center"/>
          </w:tcPr>
          <w:p w:rsidR="00F822B2" w:rsidRPr="00C27B4F" w:rsidRDefault="00F822B2"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3.</w:t>
            </w:r>
            <w:r w:rsidR="00C20644" w:rsidRPr="00C27B4F">
              <w:rPr>
                <w:rFonts w:ascii="Times New Roman" w:hAnsi="Times New Roman" w:cs="Times New Roman"/>
                <w:b/>
                <w:sz w:val="24"/>
                <w:szCs w:val="24"/>
              </w:rPr>
              <w:t>8.1</w:t>
            </w:r>
          </w:p>
        </w:tc>
        <w:tc>
          <w:tcPr>
            <w:tcW w:w="4394" w:type="dxa"/>
            <w:vAlign w:val="center"/>
          </w:tcPr>
          <w:p w:rsidR="00F822B2" w:rsidRPr="00C27B4F" w:rsidRDefault="00F822B2" w:rsidP="00F6619E">
            <w:pPr>
              <w:rPr>
                <w:rFonts w:ascii="Times New Roman" w:eastAsia="Times New Roman" w:hAnsi="Times New Roman" w:cs="Times New Roman"/>
                <w:sz w:val="24"/>
                <w:szCs w:val="24"/>
              </w:rPr>
            </w:pPr>
            <w:r w:rsidRPr="00C27B4F">
              <w:rPr>
                <w:rFonts w:ascii="Times New Roman" w:hAnsi="Times New Roman" w:cs="Times New Roman"/>
                <w:sz w:val="24"/>
                <w:szCs w:val="24"/>
              </w:rPr>
              <w:t>Зона озелененных территорий общего пользования (парки, сады, скверы, бульвары, городские леса)</w:t>
            </w:r>
          </w:p>
        </w:tc>
        <w:tc>
          <w:tcPr>
            <w:tcW w:w="1418" w:type="dxa"/>
          </w:tcPr>
          <w:p w:rsidR="00F822B2" w:rsidRPr="00C27B4F" w:rsidRDefault="00F822B2" w:rsidP="00F6619E">
            <w:pPr>
              <w:jc w:val="center"/>
              <w:rPr>
                <w:rFonts w:ascii="Times New Roman" w:hAnsi="Times New Roman" w:cs="Times New Roman"/>
                <w:sz w:val="24"/>
                <w:szCs w:val="24"/>
              </w:rPr>
            </w:pPr>
            <w:r w:rsidRPr="00C27B4F">
              <w:rPr>
                <w:rFonts w:ascii="Times New Roman" w:hAnsi="Times New Roman" w:cs="Times New Roman"/>
                <w:b/>
                <w:sz w:val="24"/>
                <w:szCs w:val="24"/>
              </w:rPr>
              <w:t>га / %</w:t>
            </w:r>
          </w:p>
        </w:tc>
        <w:tc>
          <w:tcPr>
            <w:tcW w:w="1701" w:type="dxa"/>
            <w:vAlign w:val="center"/>
          </w:tcPr>
          <w:p w:rsidR="00F822B2" w:rsidRPr="00C27B4F" w:rsidRDefault="00F822B2" w:rsidP="007A6BC4">
            <w:pPr>
              <w:jc w:val="cente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47,33/5,</w:t>
            </w:r>
            <w:r w:rsidR="007A6BC4">
              <w:rPr>
                <w:rFonts w:ascii="Times New Roman" w:eastAsia="Times New Roman" w:hAnsi="Times New Roman" w:cs="Times New Roman"/>
                <w:sz w:val="24"/>
                <w:szCs w:val="24"/>
              </w:rPr>
              <w:t>41</w:t>
            </w:r>
          </w:p>
        </w:tc>
        <w:tc>
          <w:tcPr>
            <w:tcW w:w="1984" w:type="dxa"/>
            <w:vAlign w:val="center"/>
          </w:tcPr>
          <w:p w:rsidR="00F822B2" w:rsidRPr="00C27B4F" w:rsidRDefault="00F822B2" w:rsidP="00F6619E">
            <w:pPr>
              <w:jc w:val="cente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47,33/5,26</w:t>
            </w:r>
          </w:p>
        </w:tc>
      </w:tr>
      <w:tr w:rsidR="00791D4F" w:rsidRPr="00C27B4F" w:rsidTr="00BA65A2">
        <w:tc>
          <w:tcPr>
            <w:tcW w:w="851" w:type="dxa"/>
            <w:vAlign w:val="center"/>
          </w:tcPr>
          <w:p w:rsidR="00F822B2" w:rsidRPr="00C27B4F" w:rsidRDefault="00F822B2"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3.</w:t>
            </w:r>
            <w:r w:rsidR="00C20644" w:rsidRPr="00C27B4F">
              <w:rPr>
                <w:rFonts w:ascii="Times New Roman" w:hAnsi="Times New Roman" w:cs="Times New Roman"/>
                <w:b/>
                <w:sz w:val="24"/>
                <w:szCs w:val="24"/>
              </w:rPr>
              <w:t>9</w:t>
            </w:r>
          </w:p>
        </w:tc>
        <w:tc>
          <w:tcPr>
            <w:tcW w:w="4394" w:type="dxa"/>
            <w:vAlign w:val="center"/>
          </w:tcPr>
          <w:p w:rsidR="00F822B2" w:rsidRPr="00C27B4F" w:rsidRDefault="00F822B2" w:rsidP="00F6619E">
            <w:pPr>
              <w:rPr>
                <w:rFonts w:ascii="Times New Roman" w:eastAsia="Times New Roman" w:hAnsi="Times New Roman" w:cs="Times New Roman"/>
                <w:b/>
                <w:bCs/>
                <w:i/>
                <w:iCs/>
                <w:sz w:val="24"/>
                <w:szCs w:val="24"/>
              </w:rPr>
            </w:pPr>
            <w:r w:rsidRPr="00C27B4F">
              <w:rPr>
                <w:rFonts w:ascii="Times New Roman" w:eastAsia="Times New Roman" w:hAnsi="Times New Roman" w:cs="Times New Roman"/>
                <w:b/>
                <w:bCs/>
                <w:i/>
                <w:iCs/>
                <w:sz w:val="24"/>
                <w:szCs w:val="24"/>
              </w:rPr>
              <w:t>Зоны специального назначения</w:t>
            </w:r>
          </w:p>
        </w:tc>
        <w:tc>
          <w:tcPr>
            <w:tcW w:w="1418" w:type="dxa"/>
          </w:tcPr>
          <w:p w:rsidR="00F822B2" w:rsidRPr="00C27B4F" w:rsidRDefault="00F822B2" w:rsidP="00F6619E">
            <w:pPr>
              <w:jc w:val="center"/>
              <w:rPr>
                <w:rFonts w:ascii="Times New Roman" w:hAnsi="Times New Roman" w:cs="Times New Roman"/>
                <w:sz w:val="24"/>
                <w:szCs w:val="24"/>
              </w:rPr>
            </w:pPr>
            <w:r w:rsidRPr="00C27B4F">
              <w:rPr>
                <w:rFonts w:ascii="Times New Roman" w:hAnsi="Times New Roman" w:cs="Times New Roman"/>
                <w:b/>
                <w:sz w:val="24"/>
                <w:szCs w:val="24"/>
              </w:rPr>
              <w:t>га / %</w:t>
            </w:r>
          </w:p>
        </w:tc>
        <w:tc>
          <w:tcPr>
            <w:tcW w:w="1701" w:type="dxa"/>
            <w:vAlign w:val="center"/>
          </w:tcPr>
          <w:p w:rsidR="00F822B2" w:rsidRPr="00C27B4F" w:rsidRDefault="00F822B2" w:rsidP="00F6619E">
            <w:pPr>
              <w:jc w:val="center"/>
              <w:rPr>
                <w:rFonts w:ascii="Times New Roman" w:eastAsia="Times New Roman" w:hAnsi="Times New Roman" w:cs="Times New Roman"/>
                <w:b/>
                <w:sz w:val="24"/>
                <w:szCs w:val="24"/>
              </w:rPr>
            </w:pPr>
            <w:r w:rsidRPr="00C27B4F">
              <w:rPr>
                <w:rFonts w:ascii="Times New Roman" w:eastAsia="Times New Roman" w:hAnsi="Times New Roman" w:cs="Times New Roman"/>
                <w:b/>
                <w:sz w:val="24"/>
                <w:szCs w:val="24"/>
              </w:rPr>
              <w:t>36,56/4,06</w:t>
            </w:r>
          </w:p>
        </w:tc>
        <w:tc>
          <w:tcPr>
            <w:tcW w:w="1984" w:type="dxa"/>
            <w:vAlign w:val="center"/>
          </w:tcPr>
          <w:p w:rsidR="00F822B2" w:rsidRPr="00C27B4F" w:rsidRDefault="00F822B2" w:rsidP="00F6619E">
            <w:pPr>
              <w:jc w:val="center"/>
              <w:rPr>
                <w:rFonts w:ascii="Times New Roman" w:eastAsia="Times New Roman" w:hAnsi="Times New Roman" w:cs="Times New Roman"/>
                <w:b/>
                <w:sz w:val="24"/>
                <w:szCs w:val="24"/>
              </w:rPr>
            </w:pPr>
            <w:r w:rsidRPr="00C27B4F">
              <w:rPr>
                <w:rFonts w:ascii="Times New Roman" w:eastAsia="Times New Roman" w:hAnsi="Times New Roman" w:cs="Times New Roman"/>
                <w:b/>
                <w:sz w:val="24"/>
                <w:szCs w:val="24"/>
              </w:rPr>
              <w:t>36,56/4,06</w:t>
            </w:r>
          </w:p>
        </w:tc>
      </w:tr>
      <w:tr w:rsidR="00791D4F" w:rsidRPr="00C27B4F" w:rsidTr="00BA65A2">
        <w:tc>
          <w:tcPr>
            <w:tcW w:w="851" w:type="dxa"/>
            <w:vAlign w:val="center"/>
          </w:tcPr>
          <w:p w:rsidR="00F822B2" w:rsidRPr="00C27B4F" w:rsidRDefault="00F822B2"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3.</w:t>
            </w:r>
            <w:r w:rsidR="00C20644" w:rsidRPr="00C27B4F">
              <w:rPr>
                <w:rFonts w:ascii="Times New Roman" w:hAnsi="Times New Roman" w:cs="Times New Roman"/>
                <w:b/>
                <w:sz w:val="24"/>
                <w:szCs w:val="24"/>
              </w:rPr>
              <w:t>9</w:t>
            </w:r>
            <w:r w:rsidRPr="00C27B4F">
              <w:rPr>
                <w:rFonts w:ascii="Times New Roman" w:hAnsi="Times New Roman" w:cs="Times New Roman"/>
                <w:b/>
                <w:sz w:val="24"/>
                <w:szCs w:val="24"/>
              </w:rPr>
              <w:t>.1</w:t>
            </w:r>
          </w:p>
        </w:tc>
        <w:tc>
          <w:tcPr>
            <w:tcW w:w="4394" w:type="dxa"/>
            <w:vAlign w:val="center"/>
          </w:tcPr>
          <w:p w:rsidR="00F822B2" w:rsidRPr="00C27B4F" w:rsidRDefault="00F822B2" w:rsidP="00F6619E">
            <w:pP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Зона кладбищ</w:t>
            </w:r>
          </w:p>
        </w:tc>
        <w:tc>
          <w:tcPr>
            <w:tcW w:w="1418" w:type="dxa"/>
          </w:tcPr>
          <w:p w:rsidR="00F822B2" w:rsidRPr="00C27B4F" w:rsidRDefault="00F822B2" w:rsidP="00F6619E">
            <w:pPr>
              <w:jc w:val="center"/>
              <w:rPr>
                <w:rFonts w:ascii="Times New Roman" w:hAnsi="Times New Roman" w:cs="Times New Roman"/>
                <w:sz w:val="24"/>
                <w:szCs w:val="24"/>
              </w:rPr>
            </w:pPr>
            <w:r w:rsidRPr="00C27B4F">
              <w:rPr>
                <w:rFonts w:ascii="Times New Roman" w:hAnsi="Times New Roman" w:cs="Times New Roman"/>
                <w:b/>
                <w:sz w:val="24"/>
                <w:szCs w:val="24"/>
              </w:rPr>
              <w:t>га / %</w:t>
            </w:r>
          </w:p>
        </w:tc>
        <w:tc>
          <w:tcPr>
            <w:tcW w:w="1701" w:type="dxa"/>
            <w:vAlign w:val="center"/>
          </w:tcPr>
          <w:p w:rsidR="00F822B2" w:rsidRPr="00C27B4F" w:rsidRDefault="00F822B2" w:rsidP="00F6619E">
            <w:pPr>
              <w:jc w:val="cente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11,63/1,29</w:t>
            </w:r>
          </w:p>
        </w:tc>
        <w:tc>
          <w:tcPr>
            <w:tcW w:w="1984" w:type="dxa"/>
            <w:vAlign w:val="center"/>
          </w:tcPr>
          <w:p w:rsidR="00F822B2" w:rsidRPr="00C27B4F" w:rsidRDefault="00F822B2" w:rsidP="00F6619E">
            <w:pPr>
              <w:jc w:val="cente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11,63/1,29</w:t>
            </w:r>
          </w:p>
        </w:tc>
      </w:tr>
      <w:tr w:rsidR="00791D4F" w:rsidRPr="00C27B4F" w:rsidTr="00BA65A2">
        <w:tc>
          <w:tcPr>
            <w:tcW w:w="851" w:type="dxa"/>
            <w:vAlign w:val="center"/>
          </w:tcPr>
          <w:p w:rsidR="00F822B2" w:rsidRPr="00C27B4F" w:rsidRDefault="00F822B2"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3.</w:t>
            </w:r>
            <w:r w:rsidR="00C20644" w:rsidRPr="00C27B4F">
              <w:rPr>
                <w:rFonts w:ascii="Times New Roman" w:hAnsi="Times New Roman" w:cs="Times New Roman"/>
                <w:b/>
                <w:sz w:val="24"/>
                <w:szCs w:val="24"/>
              </w:rPr>
              <w:t>9</w:t>
            </w:r>
            <w:r w:rsidRPr="00C27B4F">
              <w:rPr>
                <w:rFonts w:ascii="Times New Roman" w:hAnsi="Times New Roman" w:cs="Times New Roman"/>
                <w:b/>
                <w:sz w:val="24"/>
                <w:szCs w:val="24"/>
              </w:rPr>
              <w:t>.2</w:t>
            </w:r>
          </w:p>
        </w:tc>
        <w:tc>
          <w:tcPr>
            <w:tcW w:w="4394" w:type="dxa"/>
            <w:vAlign w:val="center"/>
          </w:tcPr>
          <w:p w:rsidR="00F822B2" w:rsidRPr="00C27B4F" w:rsidRDefault="00F822B2" w:rsidP="00F6619E">
            <w:pP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Зона режимных территорий</w:t>
            </w:r>
          </w:p>
        </w:tc>
        <w:tc>
          <w:tcPr>
            <w:tcW w:w="1418" w:type="dxa"/>
          </w:tcPr>
          <w:p w:rsidR="00F822B2" w:rsidRPr="00C27B4F" w:rsidRDefault="00F822B2" w:rsidP="00F6619E">
            <w:pPr>
              <w:jc w:val="center"/>
              <w:rPr>
                <w:rFonts w:ascii="Times New Roman" w:hAnsi="Times New Roman" w:cs="Times New Roman"/>
                <w:sz w:val="24"/>
                <w:szCs w:val="24"/>
              </w:rPr>
            </w:pPr>
            <w:r w:rsidRPr="00C27B4F">
              <w:rPr>
                <w:rFonts w:ascii="Times New Roman" w:hAnsi="Times New Roman" w:cs="Times New Roman"/>
                <w:b/>
                <w:sz w:val="24"/>
                <w:szCs w:val="24"/>
              </w:rPr>
              <w:t>га / %</w:t>
            </w:r>
          </w:p>
        </w:tc>
        <w:tc>
          <w:tcPr>
            <w:tcW w:w="1701" w:type="dxa"/>
            <w:vAlign w:val="center"/>
          </w:tcPr>
          <w:p w:rsidR="00F822B2" w:rsidRPr="00C27B4F" w:rsidRDefault="00F822B2" w:rsidP="00F6619E">
            <w:pPr>
              <w:jc w:val="cente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0,37/0,04</w:t>
            </w:r>
          </w:p>
        </w:tc>
        <w:tc>
          <w:tcPr>
            <w:tcW w:w="1984" w:type="dxa"/>
            <w:vAlign w:val="center"/>
          </w:tcPr>
          <w:p w:rsidR="00F822B2" w:rsidRPr="00C27B4F" w:rsidRDefault="00F822B2" w:rsidP="00F6619E">
            <w:pPr>
              <w:jc w:val="cente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0,37/0,04</w:t>
            </w:r>
          </w:p>
        </w:tc>
      </w:tr>
      <w:tr w:rsidR="00791D4F" w:rsidRPr="00C27B4F" w:rsidTr="00BA65A2">
        <w:tc>
          <w:tcPr>
            <w:tcW w:w="851" w:type="dxa"/>
            <w:vAlign w:val="center"/>
          </w:tcPr>
          <w:p w:rsidR="00F822B2" w:rsidRPr="00C27B4F" w:rsidRDefault="00F822B2"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3.</w:t>
            </w:r>
            <w:r w:rsidR="00C20644" w:rsidRPr="00C27B4F">
              <w:rPr>
                <w:rFonts w:ascii="Times New Roman" w:hAnsi="Times New Roman" w:cs="Times New Roman"/>
                <w:b/>
                <w:sz w:val="24"/>
                <w:szCs w:val="24"/>
              </w:rPr>
              <w:t>9</w:t>
            </w:r>
            <w:r w:rsidRPr="00C27B4F">
              <w:rPr>
                <w:rFonts w:ascii="Times New Roman" w:hAnsi="Times New Roman" w:cs="Times New Roman"/>
                <w:b/>
                <w:sz w:val="24"/>
                <w:szCs w:val="24"/>
              </w:rPr>
              <w:t>.3</w:t>
            </w:r>
          </w:p>
        </w:tc>
        <w:tc>
          <w:tcPr>
            <w:tcW w:w="4394" w:type="dxa"/>
            <w:vAlign w:val="center"/>
          </w:tcPr>
          <w:p w:rsidR="00F822B2" w:rsidRPr="00C27B4F" w:rsidRDefault="00F822B2" w:rsidP="00F6619E">
            <w:pP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Зона озелененных территорий специального назначения</w:t>
            </w:r>
          </w:p>
        </w:tc>
        <w:tc>
          <w:tcPr>
            <w:tcW w:w="1418" w:type="dxa"/>
          </w:tcPr>
          <w:p w:rsidR="00F822B2" w:rsidRPr="00C27B4F" w:rsidRDefault="00F822B2" w:rsidP="00F6619E">
            <w:pPr>
              <w:jc w:val="center"/>
              <w:rPr>
                <w:rFonts w:ascii="Times New Roman" w:hAnsi="Times New Roman" w:cs="Times New Roman"/>
                <w:sz w:val="24"/>
                <w:szCs w:val="24"/>
              </w:rPr>
            </w:pPr>
            <w:r w:rsidRPr="00C27B4F">
              <w:rPr>
                <w:rFonts w:ascii="Times New Roman" w:hAnsi="Times New Roman" w:cs="Times New Roman"/>
                <w:b/>
                <w:sz w:val="24"/>
                <w:szCs w:val="24"/>
              </w:rPr>
              <w:t>га / %</w:t>
            </w:r>
          </w:p>
        </w:tc>
        <w:tc>
          <w:tcPr>
            <w:tcW w:w="1701" w:type="dxa"/>
            <w:vAlign w:val="center"/>
          </w:tcPr>
          <w:p w:rsidR="00F822B2" w:rsidRPr="00C27B4F" w:rsidRDefault="00F822B2" w:rsidP="00F6619E">
            <w:pPr>
              <w:jc w:val="cente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24,56/2,73</w:t>
            </w:r>
          </w:p>
        </w:tc>
        <w:tc>
          <w:tcPr>
            <w:tcW w:w="1984" w:type="dxa"/>
            <w:vAlign w:val="center"/>
          </w:tcPr>
          <w:p w:rsidR="00F822B2" w:rsidRPr="00C27B4F" w:rsidRDefault="00F822B2" w:rsidP="00F6619E">
            <w:pPr>
              <w:jc w:val="cente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24,56/2,73</w:t>
            </w:r>
          </w:p>
        </w:tc>
      </w:tr>
      <w:tr w:rsidR="00791D4F" w:rsidRPr="00C27B4F" w:rsidTr="00BA65A2">
        <w:tc>
          <w:tcPr>
            <w:tcW w:w="851" w:type="dxa"/>
            <w:vAlign w:val="center"/>
          </w:tcPr>
          <w:p w:rsidR="00F822B2" w:rsidRPr="00C27B4F" w:rsidRDefault="00F822B2"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3.</w:t>
            </w:r>
            <w:r w:rsidR="00C20644" w:rsidRPr="00C27B4F">
              <w:rPr>
                <w:rFonts w:ascii="Times New Roman" w:hAnsi="Times New Roman" w:cs="Times New Roman"/>
                <w:b/>
                <w:sz w:val="24"/>
                <w:szCs w:val="24"/>
              </w:rPr>
              <w:t>10</w:t>
            </w:r>
          </w:p>
        </w:tc>
        <w:tc>
          <w:tcPr>
            <w:tcW w:w="4394" w:type="dxa"/>
            <w:vAlign w:val="center"/>
          </w:tcPr>
          <w:p w:rsidR="00F822B2" w:rsidRPr="00C27B4F" w:rsidRDefault="00F822B2" w:rsidP="00F6619E">
            <w:pPr>
              <w:rPr>
                <w:rFonts w:ascii="Times New Roman" w:eastAsia="Times New Roman" w:hAnsi="Times New Roman" w:cs="Times New Roman"/>
                <w:b/>
                <w:bCs/>
                <w:i/>
                <w:iCs/>
                <w:sz w:val="24"/>
                <w:szCs w:val="24"/>
              </w:rPr>
            </w:pPr>
            <w:r w:rsidRPr="00C27B4F">
              <w:rPr>
                <w:rFonts w:ascii="Times New Roman" w:eastAsia="Times New Roman" w:hAnsi="Times New Roman" w:cs="Times New Roman"/>
                <w:b/>
                <w:bCs/>
                <w:i/>
                <w:iCs/>
                <w:sz w:val="24"/>
                <w:szCs w:val="24"/>
              </w:rPr>
              <w:t>Зоны природного ландшафта</w:t>
            </w:r>
          </w:p>
        </w:tc>
        <w:tc>
          <w:tcPr>
            <w:tcW w:w="1418" w:type="dxa"/>
          </w:tcPr>
          <w:p w:rsidR="00F822B2" w:rsidRPr="00C27B4F" w:rsidRDefault="00F822B2" w:rsidP="00F6619E">
            <w:pPr>
              <w:jc w:val="center"/>
              <w:rPr>
                <w:rFonts w:ascii="Times New Roman" w:hAnsi="Times New Roman" w:cs="Times New Roman"/>
                <w:b/>
                <w:sz w:val="24"/>
                <w:szCs w:val="24"/>
              </w:rPr>
            </w:pPr>
            <w:r w:rsidRPr="00C27B4F">
              <w:rPr>
                <w:rFonts w:ascii="Times New Roman" w:hAnsi="Times New Roman" w:cs="Times New Roman"/>
                <w:b/>
                <w:sz w:val="24"/>
                <w:szCs w:val="24"/>
              </w:rPr>
              <w:t>га / %</w:t>
            </w:r>
          </w:p>
        </w:tc>
        <w:tc>
          <w:tcPr>
            <w:tcW w:w="1701" w:type="dxa"/>
            <w:vAlign w:val="center"/>
          </w:tcPr>
          <w:p w:rsidR="00F822B2" w:rsidRPr="00C27B4F" w:rsidRDefault="00F822B2" w:rsidP="00F6619E">
            <w:pPr>
              <w:jc w:val="center"/>
              <w:rPr>
                <w:rFonts w:ascii="Times New Roman" w:eastAsia="Times New Roman" w:hAnsi="Times New Roman" w:cs="Times New Roman"/>
                <w:b/>
                <w:sz w:val="24"/>
                <w:szCs w:val="24"/>
              </w:rPr>
            </w:pPr>
            <w:r w:rsidRPr="00C27B4F">
              <w:rPr>
                <w:rFonts w:ascii="Times New Roman" w:eastAsia="Times New Roman" w:hAnsi="Times New Roman" w:cs="Times New Roman"/>
                <w:b/>
                <w:sz w:val="24"/>
                <w:szCs w:val="24"/>
              </w:rPr>
              <w:t>63,11/7,01</w:t>
            </w:r>
          </w:p>
        </w:tc>
        <w:tc>
          <w:tcPr>
            <w:tcW w:w="1984" w:type="dxa"/>
            <w:vAlign w:val="center"/>
          </w:tcPr>
          <w:p w:rsidR="00F822B2" w:rsidRPr="00C27B4F" w:rsidRDefault="00F822B2" w:rsidP="005C7479">
            <w:pPr>
              <w:jc w:val="center"/>
              <w:rPr>
                <w:rFonts w:ascii="Times New Roman" w:eastAsia="Times New Roman" w:hAnsi="Times New Roman" w:cs="Times New Roman"/>
                <w:b/>
                <w:sz w:val="24"/>
                <w:szCs w:val="24"/>
              </w:rPr>
            </w:pPr>
            <w:r w:rsidRPr="00C27B4F">
              <w:rPr>
                <w:rFonts w:ascii="Times New Roman" w:eastAsia="Times New Roman" w:hAnsi="Times New Roman" w:cs="Times New Roman"/>
                <w:b/>
                <w:sz w:val="24"/>
                <w:szCs w:val="24"/>
              </w:rPr>
              <w:t>6</w:t>
            </w:r>
            <w:r w:rsidR="005C7479">
              <w:rPr>
                <w:rFonts w:ascii="Times New Roman" w:eastAsia="Times New Roman" w:hAnsi="Times New Roman" w:cs="Times New Roman"/>
                <w:b/>
                <w:sz w:val="24"/>
                <w:szCs w:val="24"/>
              </w:rPr>
              <w:t>0</w:t>
            </w:r>
            <w:r w:rsidRPr="00C27B4F">
              <w:rPr>
                <w:rFonts w:ascii="Times New Roman" w:eastAsia="Times New Roman" w:hAnsi="Times New Roman" w:cs="Times New Roman"/>
                <w:b/>
                <w:sz w:val="24"/>
                <w:szCs w:val="24"/>
              </w:rPr>
              <w:t>,</w:t>
            </w:r>
            <w:r w:rsidR="005C7479">
              <w:rPr>
                <w:rFonts w:ascii="Times New Roman" w:eastAsia="Times New Roman" w:hAnsi="Times New Roman" w:cs="Times New Roman"/>
                <w:b/>
                <w:sz w:val="24"/>
                <w:szCs w:val="24"/>
              </w:rPr>
              <w:t>09</w:t>
            </w:r>
            <w:r w:rsidRPr="00C27B4F">
              <w:rPr>
                <w:rFonts w:ascii="Times New Roman" w:eastAsia="Times New Roman" w:hAnsi="Times New Roman" w:cs="Times New Roman"/>
                <w:b/>
                <w:sz w:val="24"/>
                <w:szCs w:val="24"/>
              </w:rPr>
              <w:t>/</w:t>
            </w:r>
            <w:r w:rsidR="005C7479">
              <w:rPr>
                <w:rFonts w:ascii="Times New Roman" w:eastAsia="Times New Roman" w:hAnsi="Times New Roman" w:cs="Times New Roman"/>
                <w:b/>
                <w:sz w:val="24"/>
                <w:szCs w:val="24"/>
              </w:rPr>
              <w:t>6</w:t>
            </w:r>
            <w:r w:rsidRPr="00C27B4F">
              <w:rPr>
                <w:rFonts w:ascii="Times New Roman" w:eastAsia="Times New Roman" w:hAnsi="Times New Roman" w:cs="Times New Roman"/>
                <w:b/>
                <w:sz w:val="24"/>
                <w:szCs w:val="24"/>
              </w:rPr>
              <w:t>,</w:t>
            </w:r>
            <w:r w:rsidR="005C7479">
              <w:rPr>
                <w:rFonts w:ascii="Times New Roman" w:eastAsia="Times New Roman" w:hAnsi="Times New Roman" w:cs="Times New Roman"/>
                <w:b/>
                <w:sz w:val="24"/>
                <w:szCs w:val="24"/>
              </w:rPr>
              <w:t>68</w:t>
            </w:r>
          </w:p>
        </w:tc>
      </w:tr>
      <w:tr w:rsidR="00791D4F" w:rsidRPr="00C27B4F" w:rsidTr="00BA65A2">
        <w:tc>
          <w:tcPr>
            <w:tcW w:w="851" w:type="dxa"/>
            <w:vAlign w:val="center"/>
          </w:tcPr>
          <w:p w:rsidR="00F822B2" w:rsidRPr="00C27B4F" w:rsidRDefault="00F822B2"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3.</w:t>
            </w:r>
            <w:r w:rsidR="00C20644" w:rsidRPr="00C27B4F">
              <w:rPr>
                <w:rFonts w:ascii="Times New Roman" w:hAnsi="Times New Roman" w:cs="Times New Roman"/>
                <w:b/>
                <w:sz w:val="24"/>
                <w:szCs w:val="24"/>
              </w:rPr>
              <w:t>10.1</w:t>
            </w:r>
          </w:p>
        </w:tc>
        <w:tc>
          <w:tcPr>
            <w:tcW w:w="4394" w:type="dxa"/>
            <w:vAlign w:val="center"/>
          </w:tcPr>
          <w:p w:rsidR="00F822B2" w:rsidRPr="00C27B4F" w:rsidRDefault="00F822B2" w:rsidP="00F6619E">
            <w:pPr>
              <w:rPr>
                <w:rFonts w:ascii="Times New Roman" w:eastAsia="Times New Roman" w:hAnsi="Times New Roman" w:cs="Times New Roman"/>
                <w:bCs/>
                <w:i/>
                <w:iCs/>
                <w:sz w:val="24"/>
                <w:szCs w:val="24"/>
              </w:rPr>
            </w:pPr>
            <w:r w:rsidRPr="00C27B4F">
              <w:rPr>
                <w:rFonts w:ascii="Times New Roman" w:eastAsia="Times New Roman" w:hAnsi="Times New Roman" w:cs="Times New Roman"/>
                <w:sz w:val="24"/>
                <w:szCs w:val="24"/>
              </w:rPr>
              <w:t>Зона лесов</w:t>
            </w:r>
          </w:p>
        </w:tc>
        <w:tc>
          <w:tcPr>
            <w:tcW w:w="1418" w:type="dxa"/>
          </w:tcPr>
          <w:p w:rsidR="00F822B2" w:rsidRPr="00C27B4F" w:rsidRDefault="00F822B2" w:rsidP="00F6619E">
            <w:pPr>
              <w:jc w:val="center"/>
              <w:rPr>
                <w:rFonts w:ascii="Times New Roman" w:hAnsi="Times New Roman" w:cs="Times New Roman"/>
                <w:sz w:val="24"/>
                <w:szCs w:val="24"/>
              </w:rPr>
            </w:pPr>
            <w:r w:rsidRPr="00C27B4F">
              <w:rPr>
                <w:rFonts w:ascii="Times New Roman" w:hAnsi="Times New Roman" w:cs="Times New Roman"/>
                <w:b/>
                <w:sz w:val="24"/>
                <w:szCs w:val="24"/>
              </w:rPr>
              <w:t>га / %</w:t>
            </w:r>
          </w:p>
        </w:tc>
        <w:tc>
          <w:tcPr>
            <w:tcW w:w="1701" w:type="dxa"/>
            <w:vAlign w:val="center"/>
          </w:tcPr>
          <w:p w:rsidR="00F822B2" w:rsidRPr="00C27B4F" w:rsidRDefault="00F822B2" w:rsidP="00F6619E">
            <w:pPr>
              <w:jc w:val="cente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59,85/6,65</w:t>
            </w:r>
          </w:p>
        </w:tc>
        <w:tc>
          <w:tcPr>
            <w:tcW w:w="1984" w:type="dxa"/>
            <w:vAlign w:val="center"/>
          </w:tcPr>
          <w:p w:rsidR="00F822B2" w:rsidRPr="00C27B4F" w:rsidRDefault="00F822B2" w:rsidP="005C7479">
            <w:pPr>
              <w:jc w:val="cente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5</w:t>
            </w:r>
            <w:r w:rsidR="005C7479">
              <w:rPr>
                <w:rFonts w:ascii="Times New Roman" w:eastAsia="Times New Roman" w:hAnsi="Times New Roman" w:cs="Times New Roman"/>
                <w:sz w:val="24"/>
                <w:szCs w:val="24"/>
              </w:rPr>
              <w:t>6</w:t>
            </w:r>
            <w:r w:rsidRPr="00C27B4F">
              <w:rPr>
                <w:rFonts w:ascii="Times New Roman" w:eastAsia="Times New Roman" w:hAnsi="Times New Roman" w:cs="Times New Roman"/>
                <w:sz w:val="24"/>
                <w:szCs w:val="24"/>
              </w:rPr>
              <w:t>,8</w:t>
            </w:r>
            <w:r w:rsidR="005C7479">
              <w:rPr>
                <w:rFonts w:ascii="Times New Roman" w:eastAsia="Times New Roman" w:hAnsi="Times New Roman" w:cs="Times New Roman"/>
                <w:sz w:val="24"/>
                <w:szCs w:val="24"/>
              </w:rPr>
              <w:t>3</w:t>
            </w:r>
            <w:r w:rsidRPr="00C27B4F">
              <w:rPr>
                <w:rFonts w:ascii="Times New Roman" w:eastAsia="Times New Roman" w:hAnsi="Times New Roman" w:cs="Times New Roman"/>
                <w:sz w:val="24"/>
                <w:szCs w:val="24"/>
              </w:rPr>
              <w:t>/6,</w:t>
            </w:r>
            <w:r w:rsidR="005C7479">
              <w:rPr>
                <w:rFonts w:ascii="Times New Roman" w:eastAsia="Times New Roman" w:hAnsi="Times New Roman" w:cs="Times New Roman"/>
                <w:sz w:val="24"/>
                <w:szCs w:val="24"/>
              </w:rPr>
              <w:t>32</w:t>
            </w:r>
          </w:p>
        </w:tc>
      </w:tr>
      <w:tr w:rsidR="00791D4F" w:rsidRPr="00C27B4F" w:rsidTr="00BA65A2">
        <w:tc>
          <w:tcPr>
            <w:tcW w:w="851" w:type="dxa"/>
            <w:vAlign w:val="center"/>
          </w:tcPr>
          <w:p w:rsidR="00F822B2" w:rsidRPr="00C27B4F" w:rsidRDefault="00F822B2" w:rsidP="00F6619E">
            <w:pPr>
              <w:pStyle w:val="a7"/>
              <w:ind w:left="0"/>
              <w:jc w:val="center"/>
              <w:rPr>
                <w:rFonts w:ascii="Times New Roman" w:hAnsi="Times New Roman" w:cs="Times New Roman"/>
                <w:b/>
                <w:sz w:val="24"/>
                <w:szCs w:val="24"/>
              </w:rPr>
            </w:pPr>
            <w:r w:rsidRPr="00C27B4F">
              <w:rPr>
                <w:rFonts w:ascii="Times New Roman" w:hAnsi="Times New Roman" w:cs="Times New Roman"/>
                <w:b/>
                <w:sz w:val="24"/>
                <w:szCs w:val="24"/>
              </w:rPr>
              <w:t>3.</w:t>
            </w:r>
            <w:r w:rsidR="00C20644" w:rsidRPr="00C27B4F">
              <w:rPr>
                <w:rFonts w:ascii="Times New Roman" w:hAnsi="Times New Roman" w:cs="Times New Roman"/>
                <w:b/>
                <w:sz w:val="24"/>
                <w:szCs w:val="24"/>
              </w:rPr>
              <w:t>10</w:t>
            </w:r>
            <w:r w:rsidRPr="00C27B4F">
              <w:rPr>
                <w:rFonts w:ascii="Times New Roman" w:hAnsi="Times New Roman" w:cs="Times New Roman"/>
                <w:b/>
                <w:sz w:val="24"/>
                <w:szCs w:val="24"/>
              </w:rPr>
              <w:t>.</w:t>
            </w:r>
            <w:r w:rsidR="00C20644" w:rsidRPr="00C27B4F">
              <w:rPr>
                <w:rFonts w:ascii="Times New Roman" w:hAnsi="Times New Roman" w:cs="Times New Roman"/>
                <w:b/>
                <w:sz w:val="24"/>
                <w:szCs w:val="24"/>
              </w:rPr>
              <w:t>2</w:t>
            </w:r>
          </w:p>
        </w:tc>
        <w:tc>
          <w:tcPr>
            <w:tcW w:w="4394" w:type="dxa"/>
            <w:vAlign w:val="center"/>
          </w:tcPr>
          <w:p w:rsidR="00F822B2" w:rsidRPr="00C27B4F" w:rsidRDefault="00F822B2" w:rsidP="00F6619E">
            <w:pP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Зона акваторий</w:t>
            </w:r>
          </w:p>
        </w:tc>
        <w:tc>
          <w:tcPr>
            <w:tcW w:w="1418" w:type="dxa"/>
          </w:tcPr>
          <w:p w:rsidR="00F822B2" w:rsidRPr="00C27B4F" w:rsidRDefault="00F822B2" w:rsidP="00F6619E">
            <w:pPr>
              <w:jc w:val="center"/>
              <w:rPr>
                <w:rFonts w:ascii="Times New Roman" w:hAnsi="Times New Roman" w:cs="Times New Roman"/>
                <w:sz w:val="24"/>
                <w:szCs w:val="24"/>
              </w:rPr>
            </w:pPr>
            <w:r w:rsidRPr="00C27B4F">
              <w:rPr>
                <w:rFonts w:ascii="Times New Roman" w:hAnsi="Times New Roman" w:cs="Times New Roman"/>
                <w:b/>
                <w:sz w:val="24"/>
                <w:szCs w:val="24"/>
              </w:rPr>
              <w:t>га / %</w:t>
            </w:r>
          </w:p>
        </w:tc>
        <w:tc>
          <w:tcPr>
            <w:tcW w:w="1701" w:type="dxa"/>
            <w:vAlign w:val="center"/>
          </w:tcPr>
          <w:p w:rsidR="00F822B2" w:rsidRPr="00C27B4F" w:rsidRDefault="00F822B2" w:rsidP="00F6619E">
            <w:pPr>
              <w:jc w:val="cente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3,26/0,36</w:t>
            </w:r>
          </w:p>
        </w:tc>
        <w:tc>
          <w:tcPr>
            <w:tcW w:w="1984" w:type="dxa"/>
            <w:vAlign w:val="center"/>
          </w:tcPr>
          <w:p w:rsidR="00F822B2" w:rsidRPr="00C27B4F" w:rsidRDefault="00F822B2" w:rsidP="00F6619E">
            <w:pPr>
              <w:jc w:val="center"/>
              <w:rPr>
                <w:rFonts w:ascii="Times New Roman" w:eastAsia="Times New Roman" w:hAnsi="Times New Roman" w:cs="Times New Roman"/>
                <w:sz w:val="24"/>
                <w:szCs w:val="24"/>
              </w:rPr>
            </w:pPr>
            <w:r w:rsidRPr="00C27B4F">
              <w:rPr>
                <w:rFonts w:ascii="Times New Roman" w:eastAsia="Times New Roman" w:hAnsi="Times New Roman" w:cs="Times New Roman"/>
                <w:sz w:val="24"/>
                <w:szCs w:val="24"/>
              </w:rPr>
              <w:t>3,26/0,36</w:t>
            </w:r>
          </w:p>
        </w:tc>
      </w:tr>
    </w:tbl>
    <w:p w:rsidR="004C0BFD" w:rsidRPr="00791D4F" w:rsidRDefault="004C0BFD" w:rsidP="00F6619E">
      <w:pPr>
        <w:pStyle w:val="a7"/>
        <w:spacing w:after="0" w:line="240" w:lineRule="auto"/>
        <w:ind w:left="0" w:firstLine="851"/>
        <w:jc w:val="both"/>
        <w:rPr>
          <w:rFonts w:ascii="Times New Roman" w:hAnsi="Times New Roman" w:cs="Times New Roman"/>
          <w:sz w:val="24"/>
          <w:szCs w:val="24"/>
        </w:rPr>
      </w:pPr>
      <w:r w:rsidRPr="00791D4F">
        <w:rPr>
          <w:rFonts w:ascii="Times New Roman" w:hAnsi="Times New Roman" w:cs="Times New Roman"/>
          <w:sz w:val="24"/>
          <w:szCs w:val="24"/>
        </w:rPr>
        <w:t>Примечание. *</w:t>
      </w:r>
      <w:r w:rsidR="000370A2" w:rsidRPr="00791D4F">
        <w:rPr>
          <w:rFonts w:ascii="Times New Roman" w:hAnsi="Times New Roman" w:cs="Times New Roman"/>
          <w:sz w:val="24"/>
          <w:szCs w:val="24"/>
        </w:rPr>
        <w:t>У</w:t>
      </w:r>
      <w:r w:rsidRPr="00791D4F">
        <w:rPr>
          <w:rFonts w:ascii="Times New Roman" w:hAnsi="Times New Roman" w:cs="Times New Roman"/>
          <w:sz w:val="24"/>
          <w:szCs w:val="24"/>
        </w:rPr>
        <w:t>казаны ориентировочные значения с учетом возможного увеличения площадей территорий жилой застройки.</w:t>
      </w:r>
    </w:p>
    <w:p w:rsidR="0002079D" w:rsidRPr="00104216" w:rsidRDefault="00240B0F" w:rsidP="00F6619E">
      <w:pPr>
        <w:pStyle w:val="a7"/>
        <w:spacing w:after="0" w:line="240" w:lineRule="auto"/>
        <w:ind w:left="0" w:firstLine="851"/>
        <w:jc w:val="both"/>
        <w:rPr>
          <w:rFonts w:ascii="Times New Roman" w:eastAsia="Courier New" w:hAnsi="Times New Roman" w:cs="Times New Roman"/>
          <w:color w:val="FF0000"/>
          <w:sz w:val="28"/>
          <w:szCs w:val="28"/>
        </w:rPr>
      </w:pPr>
      <w:r w:rsidRPr="00791D4F">
        <w:rPr>
          <w:rFonts w:ascii="Times New Roman" w:hAnsi="Times New Roman" w:cs="Times New Roman"/>
          <w:sz w:val="24"/>
          <w:szCs w:val="24"/>
        </w:rPr>
        <w:t xml:space="preserve">**В </w:t>
      </w:r>
      <w:r w:rsidR="004C0BFD" w:rsidRPr="00791D4F">
        <w:rPr>
          <w:rFonts w:ascii="Times New Roman" w:hAnsi="Times New Roman" w:cs="Times New Roman"/>
          <w:sz w:val="24"/>
          <w:szCs w:val="24"/>
        </w:rPr>
        <w:t>расчете баланса территорий в существующем положении учитывались площади территорий фактического функционального использования, в расчете баланса территорий на расчетный срок - площади территорий планируемого функционального использования, представленных функциональными зонами.</w:t>
      </w:r>
    </w:p>
    <w:sectPr w:rsidR="0002079D" w:rsidRPr="00104216" w:rsidSect="00D0794F">
      <w:pgSz w:w="11906" w:h="16838" w:code="9"/>
      <w:pgMar w:top="1134" w:right="567" w:bottom="1134" w:left="1134"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7CE" w:rsidRDefault="002E77CE" w:rsidP="00C861E8">
      <w:pPr>
        <w:spacing w:after="0" w:line="240" w:lineRule="auto"/>
      </w:pPr>
      <w:r>
        <w:separator/>
      </w:r>
    </w:p>
  </w:endnote>
  <w:endnote w:type="continuationSeparator" w:id="0">
    <w:p w:rsidR="002E77CE" w:rsidRDefault="002E77CE" w:rsidP="00C8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arSymbol">
    <w:altName w:val="Arial Unicode MS"/>
    <w:charset w:val="CC"/>
    <w:family w:val="auto"/>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nivers Condensed">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font285">
    <w:altName w:val="Times New Roman"/>
    <w:charset w:val="CC"/>
    <w:family w:val="auto"/>
    <w:pitch w:val="variable"/>
  </w:font>
  <w:font w:name="Andale Sans UI">
    <w:altName w:val="Times New Roman"/>
    <w:charset w:val="CC"/>
    <w:family w:val="auto"/>
    <w:pitch w:val="default"/>
    <w:sig w:usb0="00000000" w:usb1="00000000" w:usb2="00000000" w:usb3="00000000" w:csb0="0004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666013"/>
      <w:docPartObj>
        <w:docPartGallery w:val="Page Numbers (Bottom of Page)"/>
        <w:docPartUnique/>
      </w:docPartObj>
    </w:sdtPr>
    <w:sdtEndPr>
      <w:rPr>
        <w:rFonts w:ascii="Times New Roman" w:hAnsi="Times New Roman" w:cs="Times New Roman"/>
      </w:rPr>
    </w:sdtEndPr>
    <w:sdtContent>
      <w:p w:rsidR="0048716A" w:rsidRPr="00BF5000" w:rsidRDefault="009E2BA3">
        <w:pPr>
          <w:pStyle w:val="aff"/>
          <w:jc w:val="center"/>
          <w:rPr>
            <w:rFonts w:ascii="Times New Roman" w:hAnsi="Times New Roman" w:cs="Times New Roman"/>
          </w:rPr>
        </w:pPr>
        <w:r w:rsidRPr="00BF5000">
          <w:rPr>
            <w:rFonts w:ascii="Times New Roman" w:hAnsi="Times New Roman" w:cs="Times New Roman"/>
          </w:rPr>
          <w:fldChar w:fldCharType="begin"/>
        </w:r>
        <w:r w:rsidR="0048716A" w:rsidRPr="00BF5000">
          <w:rPr>
            <w:rFonts w:ascii="Times New Roman" w:hAnsi="Times New Roman" w:cs="Times New Roman"/>
          </w:rPr>
          <w:instrText>PAGE   \* MERGEFORMAT</w:instrText>
        </w:r>
        <w:r w:rsidRPr="00BF5000">
          <w:rPr>
            <w:rFonts w:ascii="Times New Roman" w:hAnsi="Times New Roman" w:cs="Times New Roman"/>
          </w:rPr>
          <w:fldChar w:fldCharType="separate"/>
        </w:r>
        <w:r w:rsidR="007219FE">
          <w:rPr>
            <w:rFonts w:ascii="Times New Roman" w:hAnsi="Times New Roman" w:cs="Times New Roman"/>
            <w:noProof/>
          </w:rPr>
          <w:t>6</w:t>
        </w:r>
        <w:r w:rsidRPr="00BF5000">
          <w:rPr>
            <w:rFonts w:ascii="Times New Roman" w:hAnsi="Times New Roman" w:cs="Times New Roman"/>
          </w:rPr>
          <w:fldChar w:fldCharType="end"/>
        </w:r>
      </w:p>
    </w:sdtContent>
  </w:sdt>
  <w:p w:rsidR="0048716A" w:rsidRDefault="0048716A">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94F" w:rsidRDefault="00D0794F">
    <w:pPr>
      <w:pStyle w:val="aff"/>
      <w:jc w:val="center"/>
    </w:pPr>
  </w:p>
  <w:p w:rsidR="0048716A" w:rsidRDefault="008357FA" w:rsidP="008357FA">
    <w:pPr>
      <w:pStyle w:val="aff"/>
      <w:tabs>
        <w:tab w:val="clear" w:pos="4677"/>
        <w:tab w:val="clear" w:pos="9355"/>
        <w:tab w:val="left" w:pos="593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7CE" w:rsidRDefault="002E77CE" w:rsidP="00C861E8">
      <w:pPr>
        <w:spacing w:after="0" w:line="240" w:lineRule="auto"/>
      </w:pPr>
      <w:r>
        <w:separator/>
      </w:r>
    </w:p>
  </w:footnote>
  <w:footnote w:type="continuationSeparator" w:id="0">
    <w:p w:rsidR="002E77CE" w:rsidRDefault="002E77CE" w:rsidP="00C861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81646388"/>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8E4C6016"/>
    <w:name w:val="WW8Num4"/>
    <w:lvl w:ilvl="0">
      <w:start w:val="1"/>
      <w:numFmt w:val="upperRoman"/>
      <w:lvlText w:val="%1."/>
      <w:lvlJc w:val="left"/>
      <w:pPr>
        <w:tabs>
          <w:tab w:val="num" w:pos="2160"/>
        </w:tabs>
        <w:ind w:left="2160" w:hanging="720"/>
      </w:pPr>
    </w:lvl>
    <w:lvl w:ilvl="1">
      <w:start w:val="1"/>
      <w:numFmt w:val="decimal"/>
      <w:lvlText w:val="%2."/>
      <w:lvlJc w:val="left"/>
      <w:pPr>
        <w:tabs>
          <w:tab w:val="num" w:pos="1070"/>
        </w:tabs>
        <w:ind w:left="1070" w:hanging="360"/>
      </w:pPr>
      <w:rPr>
        <w:i w:val="0"/>
      </w:rPr>
    </w:lvl>
    <w:lvl w:ilvl="2">
      <w:start w:val="1"/>
      <w:numFmt w:val="bullet"/>
      <w:lvlText w:val=""/>
      <w:lvlJc w:val="left"/>
      <w:pPr>
        <w:tabs>
          <w:tab w:val="num" w:pos="3420"/>
        </w:tabs>
        <w:ind w:left="3420" w:hanging="360"/>
      </w:pPr>
      <w:rPr>
        <w:rFonts w:ascii="Wingdings" w:hAnsi="Wingdings"/>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nsid w:val="00000005"/>
    <w:multiLevelType w:val="hybridMultilevel"/>
    <w:tmpl w:val="9F8AEACC"/>
    <w:lvl w:ilvl="0" w:tplc="C430E048">
      <w:start w:val="1"/>
      <w:numFmt w:val="bullet"/>
      <w:lvlText w:val="­"/>
      <w:lvlJc w:val="left"/>
      <w:pPr>
        <w:ind w:left="540" w:hanging="360"/>
      </w:pPr>
      <w:rPr>
        <w:rFonts w:ascii="Courier New" w:hAnsi="Courier New"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4">
    <w:nsid w:val="00000006"/>
    <w:multiLevelType w:val="singleLevel"/>
    <w:tmpl w:val="00000006"/>
    <w:name w:val="WW8Num14"/>
    <w:lvl w:ilvl="0">
      <w:start w:val="1"/>
      <w:numFmt w:val="bullet"/>
      <w:lvlText w:val=""/>
      <w:lvlJc w:val="left"/>
      <w:pPr>
        <w:tabs>
          <w:tab w:val="num" w:pos="6456"/>
        </w:tabs>
        <w:ind w:left="6456" w:hanging="360"/>
      </w:pPr>
      <w:rPr>
        <w:rFonts w:ascii="Symbol" w:hAnsi="Symbol"/>
      </w:rPr>
    </w:lvl>
  </w:abstractNum>
  <w:abstractNum w:abstractNumId="5">
    <w:nsid w:val="00000007"/>
    <w:multiLevelType w:val="singleLevel"/>
    <w:tmpl w:val="00000007"/>
    <w:name w:val="WW8Num7"/>
    <w:lvl w:ilvl="0">
      <w:start w:val="1"/>
      <w:numFmt w:val="decimal"/>
      <w:lvlText w:val="%1."/>
      <w:lvlJc w:val="left"/>
      <w:pPr>
        <w:tabs>
          <w:tab w:val="num" w:pos="2847"/>
        </w:tabs>
        <w:ind w:left="2847" w:hanging="360"/>
      </w:pPr>
      <w:rPr>
        <w:lang w:val="ru-RU"/>
      </w:rPr>
    </w:lvl>
  </w:abstractNum>
  <w:abstractNum w:abstractNumId="6">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0D"/>
    <w:multiLevelType w:val="multilevel"/>
    <w:tmpl w:val="0000000D"/>
    <w:name w:val="WW8Num21"/>
    <w:lvl w:ilvl="0">
      <w:start w:val="1"/>
      <w:numFmt w:val="decimal"/>
      <w:lvlText w:val="%1."/>
      <w:lvlJc w:val="left"/>
      <w:pPr>
        <w:tabs>
          <w:tab w:val="num" w:pos="360"/>
        </w:tabs>
        <w:ind w:left="360" w:hanging="360"/>
      </w:pPr>
    </w:lvl>
    <w:lvl w:ilvl="1">
      <w:start w:val="1"/>
      <w:numFmt w:val="decimal"/>
      <w:lvlText w:val="%1.%2."/>
      <w:lvlJc w:val="left"/>
      <w:pPr>
        <w:tabs>
          <w:tab w:val="num" w:pos="1567"/>
        </w:tabs>
        <w:ind w:left="1567"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0000000E"/>
    <w:multiLevelType w:val="multilevel"/>
    <w:tmpl w:val="0000000E"/>
    <w:lvl w:ilvl="0">
      <w:start w:val="1"/>
      <w:numFmt w:val="bullet"/>
      <w:pStyle w:val="S"/>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pStyle w:val="4"/>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F"/>
    <w:multiLevelType w:val="singleLevel"/>
    <w:tmpl w:val="0000000F"/>
    <w:name w:val="WW8Num23"/>
    <w:lvl w:ilvl="0">
      <w:start w:val="1"/>
      <w:numFmt w:val="bullet"/>
      <w:lvlText w:val=""/>
      <w:lvlJc w:val="left"/>
      <w:pPr>
        <w:tabs>
          <w:tab w:val="num" w:pos="1571"/>
        </w:tabs>
        <w:ind w:left="1571" w:hanging="360"/>
      </w:pPr>
      <w:rPr>
        <w:rFonts w:ascii="Symbol" w:hAnsi="Symbol"/>
      </w:rPr>
    </w:lvl>
  </w:abstractNum>
  <w:abstractNum w:abstractNumId="10">
    <w:nsid w:val="00000012"/>
    <w:multiLevelType w:val="multilevel"/>
    <w:tmpl w:val="00000012"/>
    <w:name w:val="WW8Num29"/>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2007"/>
        </w:tabs>
        <w:ind w:left="2007" w:hanging="360"/>
      </w:pPr>
      <w:rPr>
        <w:rFonts w:ascii="Courier New" w:hAnsi="Courier New" w:cs="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11">
    <w:nsid w:val="00000013"/>
    <w:multiLevelType w:val="hybridMultilevel"/>
    <w:tmpl w:val="E8FE2054"/>
    <w:lvl w:ilvl="0" w:tplc="FFFFFFFF">
      <w:start w:val="1"/>
      <w:numFmt w:val="bullet"/>
      <w:lvlText w:val=""/>
      <w:lvlJc w:val="left"/>
      <w:pPr>
        <w:ind w:left="1571" w:hanging="360"/>
      </w:pPr>
      <w:rPr>
        <w:rFonts w:ascii="Symbol" w:hAnsi="Symbol"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12">
    <w:nsid w:val="00000014"/>
    <w:multiLevelType w:val="multilevel"/>
    <w:tmpl w:val="00000014"/>
    <w:name w:val="WW8Num31"/>
    <w:lvl w:ilvl="0">
      <w:start w:val="1"/>
      <w:numFmt w:val="bullet"/>
      <w:lvlText w:val=""/>
      <w:lvlJc w:val="left"/>
      <w:pPr>
        <w:tabs>
          <w:tab w:val="num" w:pos="567"/>
        </w:tabs>
        <w:ind w:left="567" w:hanging="567"/>
      </w:pPr>
      <w:rPr>
        <w:rFonts w:ascii="Symbol" w:hAnsi="Symbol"/>
      </w:rPr>
    </w:lvl>
    <w:lvl w:ilvl="1">
      <w:start w:val="5"/>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3">
    <w:nsid w:val="0000001E"/>
    <w:multiLevelType w:val="singleLevel"/>
    <w:tmpl w:val="0000001E"/>
    <w:name w:val="WW8Num43"/>
    <w:lvl w:ilvl="0">
      <w:start w:val="1"/>
      <w:numFmt w:val="decimal"/>
      <w:lvlText w:val="%1."/>
      <w:lvlJc w:val="left"/>
      <w:pPr>
        <w:tabs>
          <w:tab w:val="num" w:pos="1781"/>
        </w:tabs>
        <w:ind w:left="1781" w:hanging="930"/>
      </w:pPr>
    </w:lvl>
  </w:abstractNum>
  <w:abstractNum w:abstractNumId="14">
    <w:nsid w:val="0000001F"/>
    <w:multiLevelType w:val="multilevel"/>
    <w:tmpl w:val="FAF6334C"/>
    <w:name w:val="WW8Num44"/>
    <w:lvl w:ilvl="0">
      <w:start w:val="1"/>
      <w:numFmt w:val="decimal"/>
      <w:lvlText w:val="%1."/>
      <w:lvlJc w:val="left"/>
      <w:pPr>
        <w:tabs>
          <w:tab w:val="num" w:pos="2832"/>
        </w:tabs>
        <w:ind w:left="2832" w:hanging="1545"/>
      </w:pPr>
      <w:rPr>
        <w:rFonts w:hint="default"/>
      </w:rPr>
    </w:lvl>
    <w:lvl w:ilvl="1">
      <w:start w:val="1"/>
      <w:numFmt w:val="decimal"/>
      <w:isLgl/>
      <w:lvlText w:val="5.%2"/>
      <w:lvlJc w:val="left"/>
      <w:pPr>
        <w:tabs>
          <w:tab w:val="num" w:pos="0"/>
        </w:tabs>
        <w:ind w:left="1095" w:hanging="375"/>
      </w:pPr>
      <w:rPr>
        <w:rFonts w:hint="default"/>
      </w:rPr>
    </w:lvl>
    <w:lvl w:ilvl="2">
      <w:start w:val="1"/>
      <w:numFmt w:val="decimal"/>
      <w:isLgl/>
      <w:lvlText w:val="%1.%2.%3"/>
      <w:lvlJc w:val="left"/>
      <w:pPr>
        <w:tabs>
          <w:tab w:val="num" w:pos="0"/>
        </w:tabs>
        <w:ind w:left="2007" w:hanging="720"/>
      </w:pPr>
      <w:rPr>
        <w:rFonts w:hint="default"/>
      </w:rPr>
    </w:lvl>
    <w:lvl w:ilvl="3">
      <w:start w:val="1"/>
      <w:numFmt w:val="decimal"/>
      <w:isLgl/>
      <w:lvlText w:val="%1.%2.%3.%4"/>
      <w:lvlJc w:val="left"/>
      <w:pPr>
        <w:tabs>
          <w:tab w:val="num" w:pos="0"/>
        </w:tabs>
        <w:ind w:left="2367" w:hanging="1080"/>
      </w:pPr>
      <w:rPr>
        <w:rFonts w:hint="default"/>
      </w:rPr>
    </w:lvl>
    <w:lvl w:ilvl="4">
      <w:start w:val="1"/>
      <w:numFmt w:val="decimal"/>
      <w:isLgl/>
      <w:lvlText w:val="%1.%2.%3.%4.%5"/>
      <w:lvlJc w:val="left"/>
      <w:pPr>
        <w:tabs>
          <w:tab w:val="num" w:pos="0"/>
        </w:tabs>
        <w:ind w:left="2367" w:hanging="1080"/>
      </w:pPr>
      <w:rPr>
        <w:rFonts w:hint="default"/>
      </w:rPr>
    </w:lvl>
    <w:lvl w:ilvl="5">
      <w:start w:val="1"/>
      <w:numFmt w:val="decimal"/>
      <w:isLgl/>
      <w:lvlText w:val="%1.%2.%3.%4.%5.%6"/>
      <w:lvlJc w:val="left"/>
      <w:pPr>
        <w:tabs>
          <w:tab w:val="num" w:pos="0"/>
        </w:tabs>
        <w:ind w:left="2727" w:hanging="1440"/>
      </w:pPr>
      <w:rPr>
        <w:rFonts w:hint="default"/>
      </w:rPr>
    </w:lvl>
    <w:lvl w:ilvl="6">
      <w:start w:val="1"/>
      <w:numFmt w:val="decimal"/>
      <w:isLgl/>
      <w:lvlText w:val="%1.%2.%3.%4.%5.%6.%7"/>
      <w:lvlJc w:val="left"/>
      <w:pPr>
        <w:tabs>
          <w:tab w:val="num" w:pos="0"/>
        </w:tabs>
        <w:ind w:left="2727" w:hanging="1440"/>
      </w:pPr>
      <w:rPr>
        <w:rFonts w:hint="default"/>
      </w:rPr>
    </w:lvl>
    <w:lvl w:ilvl="7">
      <w:start w:val="1"/>
      <w:numFmt w:val="decimal"/>
      <w:isLgl/>
      <w:lvlText w:val="%1.%2.%3.%4.%5.%6.%7.%8"/>
      <w:lvlJc w:val="left"/>
      <w:pPr>
        <w:tabs>
          <w:tab w:val="num" w:pos="0"/>
        </w:tabs>
        <w:ind w:left="3087" w:hanging="1800"/>
      </w:pPr>
      <w:rPr>
        <w:rFonts w:hint="default"/>
      </w:rPr>
    </w:lvl>
    <w:lvl w:ilvl="8">
      <w:start w:val="1"/>
      <w:numFmt w:val="decimal"/>
      <w:isLgl/>
      <w:lvlText w:val="%1.%2.%3.%4.%5.%6.%7.%8.%9"/>
      <w:lvlJc w:val="left"/>
      <w:pPr>
        <w:tabs>
          <w:tab w:val="num" w:pos="0"/>
        </w:tabs>
        <w:ind w:left="3447" w:hanging="2160"/>
      </w:pPr>
      <w:rPr>
        <w:rFonts w:hint="default"/>
      </w:rPr>
    </w:lvl>
  </w:abstractNum>
  <w:abstractNum w:abstractNumId="15">
    <w:nsid w:val="00000024"/>
    <w:multiLevelType w:val="singleLevel"/>
    <w:tmpl w:val="00000024"/>
    <w:name w:val="WW8Num52"/>
    <w:lvl w:ilvl="0">
      <w:start w:val="1"/>
      <w:numFmt w:val="bullet"/>
      <w:lvlText w:val=""/>
      <w:lvlJc w:val="left"/>
      <w:pPr>
        <w:tabs>
          <w:tab w:val="num" w:pos="1287"/>
        </w:tabs>
        <w:ind w:left="1287" w:hanging="360"/>
      </w:pPr>
      <w:rPr>
        <w:rFonts w:ascii="Symbol" w:hAnsi="Symbol"/>
      </w:rPr>
    </w:lvl>
  </w:abstractNum>
  <w:abstractNum w:abstractNumId="16">
    <w:nsid w:val="0000002E"/>
    <w:multiLevelType w:val="multilevel"/>
    <w:tmpl w:val="7C4263C2"/>
    <w:name w:val="WW8Num46"/>
    <w:lvl w:ilvl="0">
      <w:start w:val="1"/>
      <w:numFmt w:val="decimal"/>
      <w:lvlText w:val="%1."/>
      <w:lvlJc w:val="left"/>
      <w:pPr>
        <w:tabs>
          <w:tab w:val="num" w:pos="720"/>
        </w:tabs>
        <w:ind w:left="720" w:hanging="360"/>
      </w:pPr>
    </w:lvl>
    <w:lvl w:ilvl="1">
      <w:start w:val="1"/>
      <w:numFmt w:val="decimal"/>
      <w:isLgl/>
      <w:lvlText w:val="%1.%2."/>
      <w:lvlJc w:val="left"/>
      <w:pPr>
        <w:ind w:left="306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7380" w:hanging="108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700" w:hanging="1440"/>
      </w:pPr>
      <w:rPr>
        <w:rFonts w:hint="default"/>
      </w:rPr>
    </w:lvl>
    <w:lvl w:ilvl="6">
      <w:start w:val="1"/>
      <w:numFmt w:val="decimal"/>
      <w:isLgl/>
      <w:lvlText w:val="%1.%2.%3.%4.%5.%6.%7."/>
      <w:lvlJc w:val="left"/>
      <w:pPr>
        <w:ind w:left="13680" w:hanging="1440"/>
      </w:pPr>
      <w:rPr>
        <w:rFonts w:hint="default"/>
      </w:rPr>
    </w:lvl>
    <w:lvl w:ilvl="7">
      <w:start w:val="1"/>
      <w:numFmt w:val="decimal"/>
      <w:isLgl/>
      <w:lvlText w:val="%1.%2.%3.%4.%5.%6.%7.%8."/>
      <w:lvlJc w:val="left"/>
      <w:pPr>
        <w:ind w:left="16020" w:hanging="1800"/>
      </w:pPr>
      <w:rPr>
        <w:rFonts w:hint="default"/>
      </w:rPr>
    </w:lvl>
    <w:lvl w:ilvl="8">
      <w:start w:val="1"/>
      <w:numFmt w:val="decimal"/>
      <w:isLgl/>
      <w:lvlText w:val="%1.%2.%3.%4.%5.%6.%7.%8.%9."/>
      <w:lvlJc w:val="left"/>
      <w:pPr>
        <w:ind w:left="18000" w:hanging="1800"/>
      </w:pPr>
      <w:rPr>
        <w:rFonts w:hint="default"/>
      </w:rPr>
    </w:lvl>
  </w:abstractNum>
  <w:abstractNum w:abstractNumId="17">
    <w:nsid w:val="00000036"/>
    <w:multiLevelType w:val="singleLevel"/>
    <w:tmpl w:val="00000036"/>
    <w:name w:val="WW8Num54"/>
    <w:lvl w:ilvl="0">
      <w:start w:val="1"/>
      <w:numFmt w:val="bullet"/>
      <w:lvlText w:val=""/>
      <w:lvlJc w:val="left"/>
      <w:pPr>
        <w:tabs>
          <w:tab w:val="num" w:pos="1003"/>
        </w:tabs>
        <w:ind w:left="1003" w:hanging="360"/>
      </w:pPr>
      <w:rPr>
        <w:rFonts w:ascii="Symbol" w:hAnsi="Symbol"/>
      </w:rPr>
    </w:lvl>
  </w:abstractNum>
  <w:abstractNum w:abstractNumId="18">
    <w:nsid w:val="00000038"/>
    <w:multiLevelType w:val="multilevel"/>
    <w:tmpl w:val="1A52FE94"/>
    <w:name w:val="WW8Num56"/>
    <w:lvl w:ilvl="0">
      <w:start w:val="1"/>
      <w:numFmt w:val="decimal"/>
      <w:lvlText w:val="%1."/>
      <w:lvlJc w:val="left"/>
      <w:pPr>
        <w:tabs>
          <w:tab w:val="num" w:pos="720"/>
        </w:tabs>
        <w:ind w:left="72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7840" w:hanging="1800"/>
      </w:pPr>
      <w:rPr>
        <w:rFonts w:hint="default"/>
      </w:rPr>
    </w:lvl>
  </w:abstractNum>
  <w:abstractNum w:abstractNumId="19">
    <w:nsid w:val="0000003B"/>
    <w:multiLevelType w:val="singleLevel"/>
    <w:tmpl w:val="0000003B"/>
    <w:name w:val="WW8Num59"/>
    <w:lvl w:ilvl="0">
      <w:start w:val="1"/>
      <w:numFmt w:val="decimal"/>
      <w:lvlText w:val="%1."/>
      <w:lvlJc w:val="left"/>
      <w:pPr>
        <w:tabs>
          <w:tab w:val="num" w:pos="720"/>
        </w:tabs>
        <w:ind w:left="720" w:hanging="360"/>
      </w:pPr>
    </w:lvl>
  </w:abstractNum>
  <w:abstractNum w:abstractNumId="20">
    <w:nsid w:val="0000003E"/>
    <w:multiLevelType w:val="singleLevel"/>
    <w:tmpl w:val="0000003E"/>
    <w:name w:val="WW8Num62"/>
    <w:lvl w:ilvl="0">
      <w:start w:val="1"/>
      <w:numFmt w:val="bullet"/>
      <w:lvlText w:val=""/>
      <w:lvlJc w:val="left"/>
      <w:pPr>
        <w:tabs>
          <w:tab w:val="num" w:pos="1571"/>
        </w:tabs>
        <w:ind w:left="1571" w:hanging="360"/>
      </w:pPr>
      <w:rPr>
        <w:rFonts w:ascii="Symbol" w:hAnsi="Symbol"/>
      </w:rPr>
    </w:lvl>
  </w:abstractNum>
  <w:abstractNum w:abstractNumId="21">
    <w:nsid w:val="0000003F"/>
    <w:multiLevelType w:val="multilevel"/>
    <w:tmpl w:val="F8BA7F6A"/>
    <w:name w:val="WW8Num63"/>
    <w:lvl w:ilvl="0">
      <w:start w:val="1"/>
      <w:numFmt w:val="decimal"/>
      <w:lvlText w:val="%1."/>
      <w:lvlJc w:val="left"/>
      <w:pPr>
        <w:tabs>
          <w:tab w:val="num" w:pos="870"/>
        </w:tabs>
        <w:ind w:left="870" w:hanging="870"/>
      </w:pPr>
    </w:lvl>
    <w:lvl w:ilvl="1">
      <w:start w:val="1"/>
      <w:numFmt w:val="decimal"/>
      <w:lvlText w:val="%1.%2."/>
      <w:lvlJc w:val="left"/>
      <w:pPr>
        <w:tabs>
          <w:tab w:val="num" w:pos="2288"/>
        </w:tabs>
        <w:ind w:left="2288" w:hanging="870"/>
      </w:pPr>
      <w:rPr>
        <w:rFonts w:ascii="Times New Roman" w:hAnsi="Times New Roman" w:cs="Times New Roman" w:hint="default"/>
      </w:rPr>
    </w:lvl>
    <w:lvl w:ilvl="2">
      <w:start w:val="1"/>
      <w:numFmt w:val="decimal"/>
      <w:lvlText w:val="%1.%2.%3."/>
      <w:lvlJc w:val="left"/>
      <w:pPr>
        <w:tabs>
          <w:tab w:val="num" w:pos="2490"/>
        </w:tabs>
        <w:ind w:left="2490" w:hanging="870"/>
      </w:pPr>
    </w:lvl>
    <w:lvl w:ilvl="3">
      <w:start w:val="1"/>
      <w:numFmt w:val="decimal"/>
      <w:lvlText w:val="%4."/>
      <w:lvlJc w:val="left"/>
      <w:pPr>
        <w:tabs>
          <w:tab w:val="num" w:pos="2970"/>
        </w:tabs>
        <w:ind w:left="2970" w:hanging="1080"/>
      </w:pPr>
      <w:rPr>
        <w:rFonts w:ascii="Courier New" w:hAnsi="Courier New" w:cs="Courier New"/>
      </w:rPr>
    </w:lvl>
    <w:lvl w:ilvl="4">
      <w:start w:val="1"/>
      <w:numFmt w:val="decimal"/>
      <w:lvlText w:val="%1.%2.%3.%4.%5."/>
      <w:lvlJc w:val="left"/>
      <w:pPr>
        <w:tabs>
          <w:tab w:val="num" w:pos="3600"/>
        </w:tabs>
        <w:ind w:left="3600" w:hanging="1080"/>
      </w:pPr>
    </w:lvl>
    <w:lvl w:ilvl="5">
      <w:start w:val="1"/>
      <w:numFmt w:val="decimal"/>
      <w:lvlText w:val="%1.%2.%3.%4.%5.%6."/>
      <w:lvlJc w:val="left"/>
      <w:pPr>
        <w:tabs>
          <w:tab w:val="num" w:pos="4590"/>
        </w:tabs>
        <w:ind w:left="4590" w:hanging="144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6210"/>
        </w:tabs>
        <w:ind w:left="6210" w:hanging="1800"/>
      </w:pPr>
    </w:lvl>
    <w:lvl w:ilvl="8">
      <w:start w:val="1"/>
      <w:numFmt w:val="decimal"/>
      <w:lvlText w:val="%1.%2.%3.%4.%5.%6.%7.%8.%9."/>
      <w:lvlJc w:val="left"/>
      <w:pPr>
        <w:tabs>
          <w:tab w:val="num" w:pos="6840"/>
        </w:tabs>
        <w:ind w:left="6840" w:hanging="1800"/>
      </w:pPr>
    </w:lvl>
  </w:abstractNum>
  <w:abstractNum w:abstractNumId="22">
    <w:nsid w:val="00916894"/>
    <w:multiLevelType w:val="multilevel"/>
    <w:tmpl w:val="6C44CB58"/>
    <w:lvl w:ilvl="0">
      <w:start w:val="1"/>
      <w:numFmt w:val="decimal"/>
      <w:lvlText w:val="%1."/>
      <w:lvlJc w:val="left"/>
      <w:pPr>
        <w:ind w:left="797" w:hanging="360"/>
      </w:pPr>
      <w:rPr>
        <w:rFonts w:hint="default"/>
      </w:rPr>
    </w:lvl>
    <w:lvl w:ilvl="1">
      <w:start w:val="7"/>
      <w:numFmt w:val="decimal"/>
      <w:isLgl/>
      <w:lvlText w:val="%1.%2"/>
      <w:lvlJc w:val="left"/>
      <w:pPr>
        <w:ind w:left="1289" w:hanging="645"/>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2138" w:hanging="1080"/>
      </w:pPr>
      <w:rPr>
        <w:rFonts w:hint="default"/>
      </w:rPr>
    </w:lvl>
    <w:lvl w:ilvl="4">
      <w:start w:val="1"/>
      <w:numFmt w:val="decimal"/>
      <w:isLgl/>
      <w:lvlText w:val="%1.%2.%3.%4.%5"/>
      <w:lvlJc w:val="left"/>
      <w:pPr>
        <w:ind w:left="2345" w:hanging="1080"/>
      </w:pPr>
      <w:rPr>
        <w:rFonts w:hint="default"/>
      </w:rPr>
    </w:lvl>
    <w:lvl w:ilvl="5">
      <w:start w:val="1"/>
      <w:numFmt w:val="decimal"/>
      <w:isLgl/>
      <w:lvlText w:val="%1.%2.%3.%4.%5.%6"/>
      <w:lvlJc w:val="left"/>
      <w:pPr>
        <w:ind w:left="2912" w:hanging="1440"/>
      </w:pPr>
      <w:rPr>
        <w:rFonts w:hint="default"/>
      </w:rPr>
    </w:lvl>
    <w:lvl w:ilvl="6">
      <w:start w:val="1"/>
      <w:numFmt w:val="decimal"/>
      <w:isLgl/>
      <w:lvlText w:val="%1.%2.%3.%4.%5.%6.%7"/>
      <w:lvlJc w:val="left"/>
      <w:pPr>
        <w:ind w:left="3119" w:hanging="1440"/>
      </w:pPr>
      <w:rPr>
        <w:rFonts w:hint="default"/>
      </w:rPr>
    </w:lvl>
    <w:lvl w:ilvl="7">
      <w:start w:val="1"/>
      <w:numFmt w:val="decimal"/>
      <w:isLgl/>
      <w:lvlText w:val="%1.%2.%3.%4.%5.%6.%7.%8"/>
      <w:lvlJc w:val="left"/>
      <w:pPr>
        <w:ind w:left="3686" w:hanging="1800"/>
      </w:pPr>
      <w:rPr>
        <w:rFonts w:hint="default"/>
      </w:rPr>
    </w:lvl>
    <w:lvl w:ilvl="8">
      <w:start w:val="1"/>
      <w:numFmt w:val="decimal"/>
      <w:isLgl/>
      <w:lvlText w:val="%1.%2.%3.%4.%5.%6.%7.%8.%9"/>
      <w:lvlJc w:val="left"/>
      <w:pPr>
        <w:ind w:left="4253" w:hanging="2160"/>
      </w:pPr>
      <w:rPr>
        <w:rFonts w:hint="default"/>
      </w:rPr>
    </w:lvl>
  </w:abstractNum>
  <w:abstractNum w:abstractNumId="23">
    <w:nsid w:val="00EA47B6"/>
    <w:multiLevelType w:val="multilevel"/>
    <w:tmpl w:val="DDF22A4E"/>
    <w:lvl w:ilvl="0">
      <w:start w:val="3"/>
      <w:numFmt w:val="decimal"/>
      <w:lvlText w:val="%1."/>
      <w:lvlJc w:val="left"/>
      <w:pPr>
        <w:ind w:left="720" w:hanging="360"/>
      </w:pPr>
      <w:rPr>
        <w:rFonts w:ascii="Times New Roman" w:hAnsi="Times New Roman" w:cs="Times New Roman" w:hint="default"/>
        <w:b/>
        <w:color w:val="auto"/>
        <w:sz w:val="28"/>
      </w:rPr>
    </w:lvl>
    <w:lvl w:ilvl="1">
      <w:start w:val="1"/>
      <w:numFmt w:val="decimal"/>
      <w:isLgl/>
      <w:lvlText w:val="%1.%2"/>
      <w:lvlJc w:val="left"/>
      <w:pPr>
        <w:ind w:left="420"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07F6190E"/>
    <w:multiLevelType w:val="multilevel"/>
    <w:tmpl w:val="1C4A9C28"/>
    <w:lvl w:ilvl="0">
      <w:start w:val="1"/>
      <w:numFmt w:val="decimal"/>
      <w:lvlText w:val="%1."/>
      <w:lvlJc w:val="left"/>
      <w:pPr>
        <w:ind w:left="720" w:hanging="360"/>
      </w:pPr>
    </w:lvl>
    <w:lvl w:ilvl="1">
      <w:start w:val="1"/>
      <w:numFmt w:val="decimal"/>
      <w:lvlText w:val="%2)"/>
      <w:lvlJc w:val="left"/>
      <w:pPr>
        <w:ind w:left="1515" w:hanging="435"/>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0A1C159F"/>
    <w:multiLevelType w:val="hybridMultilevel"/>
    <w:tmpl w:val="4A5C2414"/>
    <w:lvl w:ilvl="0" w:tplc="FFFFFFFF">
      <w:start w:val="1"/>
      <w:numFmt w:val="bullet"/>
      <w:lvlText w:val=""/>
      <w:lvlJc w:val="left"/>
      <w:pPr>
        <w:ind w:left="1429" w:hanging="360"/>
      </w:pPr>
      <w:rPr>
        <w:rFonts w:ascii="Symbol" w:hAnsi="Symbol"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0D093B89"/>
    <w:multiLevelType w:val="hybridMultilevel"/>
    <w:tmpl w:val="4DD44BB6"/>
    <w:lvl w:ilvl="0" w:tplc="68F84E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F2527BD"/>
    <w:multiLevelType w:val="hybridMultilevel"/>
    <w:tmpl w:val="6C1A84A4"/>
    <w:lvl w:ilvl="0" w:tplc="FFFFFFFF">
      <w:start w:val="1"/>
      <w:numFmt w:val="bullet"/>
      <w:lvlText w:val=""/>
      <w:lvlJc w:val="left"/>
      <w:pPr>
        <w:ind w:left="1429" w:hanging="360"/>
      </w:pPr>
      <w:rPr>
        <w:rFonts w:ascii="Symbol" w:hAnsi="Symbol"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11A34579"/>
    <w:multiLevelType w:val="hybridMultilevel"/>
    <w:tmpl w:val="2B4EA026"/>
    <w:lvl w:ilvl="0" w:tplc="3E4076D2">
      <w:start w:val="1"/>
      <w:numFmt w:val="bullet"/>
      <w:lvlText w:val=""/>
      <w:lvlJc w:val="left"/>
      <w:pPr>
        <w:tabs>
          <w:tab w:val="num" w:pos="644"/>
        </w:tabs>
        <w:ind w:left="644" w:hanging="360"/>
      </w:pPr>
      <w:rPr>
        <w:rFonts w:ascii="Symbol" w:hAnsi="Symbol" w:hint="default"/>
      </w:rPr>
    </w:lvl>
    <w:lvl w:ilvl="1" w:tplc="04190019">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9">
    <w:nsid w:val="140D5BE8"/>
    <w:multiLevelType w:val="hybridMultilevel"/>
    <w:tmpl w:val="38625FAA"/>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45D5B7F"/>
    <w:multiLevelType w:val="hybridMultilevel"/>
    <w:tmpl w:val="B9FEDA30"/>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49F51E7"/>
    <w:multiLevelType w:val="hybridMultilevel"/>
    <w:tmpl w:val="8DB263A2"/>
    <w:lvl w:ilvl="0" w:tplc="FFFFFFFF">
      <w:start w:val="1"/>
      <w:numFmt w:val="bullet"/>
      <w:lvlText w:val=""/>
      <w:lvlJc w:val="left"/>
      <w:pPr>
        <w:ind w:left="1429" w:hanging="360"/>
      </w:pPr>
      <w:rPr>
        <w:rFonts w:ascii="Symbol" w:hAnsi="Symbol"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15257404"/>
    <w:multiLevelType w:val="hybridMultilevel"/>
    <w:tmpl w:val="426EF4B2"/>
    <w:lvl w:ilvl="0" w:tplc="FFFFFFFF">
      <w:start w:val="1"/>
      <w:numFmt w:val="bullet"/>
      <w:lvlText w:val=""/>
      <w:lvlJc w:val="left"/>
      <w:pPr>
        <w:ind w:left="1429" w:hanging="360"/>
      </w:pPr>
      <w:rPr>
        <w:rFonts w:ascii="Symbol" w:hAnsi="Symbol"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184C6438"/>
    <w:multiLevelType w:val="hybridMultilevel"/>
    <w:tmpl w:val="1506D81A"/>
    <w:lvl w:ilvl="0" w:tplc="D08038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A79384D"/>
    <w:multiLevelType w:val="hybridMultilevel"/>
    <w:tmpl w:val="54F4A4E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1781ECC"/>
    <w:multiLevelType w:val="hybridMultilevel"/>
    <w:tmpl w:val="48B6DD90"/>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7">
    <w:nsid w:val="226B2DFB"/>
    <w:multiLevelType w:val="hybridMultilevel"/>
    <w:tmpl w:val="8862A5E8"/>
    <w:lvl w:ilvl="0" w:tplc="90BC10E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24EC2041"/>
    <w:multiLevelType w:val="hybridMultilevel"/>
    <w:tmpl w:val="3E3AA86A"/>
    <w:lvl w:ilvl="0" w:tplc="D080387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25097B28"/>
    <w:multiLevelType w:val="hybridMultilevel"/>
    <w:tmpl w:val="F0D00674"/>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9293D9F"/>
    <w:multiLevelType w:val="hybridMultilevel"/>
    <w:tmpl w:val="E83E33AC"/>
    <w:lvl w:ilvl="0" w:tplc="CFDCE33E">
      <w:start w:val="1"/>
      <w:numFmt w:val="decimal"/>
      <w:lvlText w:val="%1)"/>
      <w:lvlJc w:val="left"/>
      <w:pPr>
        <w:ind w:left="1069" w:hanging="360"/>
      </w:pPr>
      <w:rPr>
        <w:rFonts w:hint="default"/>
      </w:rPr>
    </w:lvl>
    <w:lvl w:ilvl="1" w:tplc="F5901B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2D751012"/>
    <w:multiLevelType w:val="hybridMultilevel"/>
    <w:tmpl w:val="7EDE720A"/>
    <w:lvl w:ilvl="0" w:tplc="D08038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087720F"/>
    <w:multiLevelType w:val="multilevel"/>
    <w:tmpl w:val="C7CEBBDA"/>
    <w:lvl w:ilvl="0">
      <w:start w:val="1"/>
      <w:numFmt w:val="decimal"/>
      <w:lvlText w:val="%1."/>
      <w:lvlJc w:val="left"/>
      <w:pPr>
        <w:ind w:left="4755" w:hanging="360"/>
      </w:pPr>
      <w:rPr>
        <w:rFonts w:hint="default"/>
        <w:b w:val="0"/>
      </w:rPr>
    </w:lvl>
    <w:lvl w:ilvl="1">
      <w:start w:val="1"/>
      <w:numFmt w:val="decimal"/>
      <w:isLgl/>
      <w:lvlText w:val="%1.%2"/>
      <w:lvlJc w:val="left"/>
      <w:pPr>
        <w:ind w:left="8784" w:hanging="4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8158" w:hanging="1080"/>
      </w:pPr>
      <w:rPr>
        <w:rFonts w:hint="default"/>
      </w:rPr>
    </w:lvl>
    <w:lvl w:ilvl="4">
      <w:start w:val="1"/>
      <w:numFmt w:val="decimal"/>
      <w:isLgl/>
      <w:lvlText w:val="%1.%2.%3.%4.%5"/>
      <w:lvlJc w:val="left"/>
      <w:pPr>
        <w:ind w:left="8507" w:hanging="1080"/>
      </w:pPr>
      <w:rPr>
        <w:rFonts w:hint="default"/>
      </w:rPr>
    </w:lvl>
    <w:lvl w:ilvl="5">
      <w:start w:val="1"/>
      <w:numFmt w:val="decimal"/>
      <w:isLgl/>
      <w:lvlText w:val="%1.%2.%3.%4.%5.%6"/>
      <w:lvlJc w:val="left"/>
      <w:pPr>
        <w:ind w:left="9216" w:hanging="1440"/>
      </w:pPr>
      <w:rPr>
        <w:rFonts w:hint="default"/>
      </w:rPr>
    </w:lvl>
    <w:lvl w:ilvl="6">
      <w:start w:val="1"/>
      <w:numFmt w:val="decimal"/>
      <w:isLgl/>
      <w:lvlText w:val="%1.%2.%3.%4.%5.%6.%7"/>
      <w:lvlJc w:val="left"/>
      <w:pPr>
        <w:ind w:left="9565" w:hanging="1440"/>
      </w:pPr>
      <w:rPr>
        <w:rFonts w:hint="default"/>
      </w:rPr>
    </w:lvl>
    <w:lvl w:ilvl="7">
      <w:start w:val="1"/>
      <w:numFmt w:val="decimal"/>
      <w:isLgl/>
      <w:lvlText w:val="%1.%2.%3.%4.%5.%6.%7.%8"/>
      <w:lvlJc w:val="left"/>
      <w:pPr>
        <w:ind w:left="10274" w:hanging="1800"/>
      </w:pPr>
      <w:rPr>
        <w:rFonts w:hint="default"/>
      </w:rPr>
    </w:lvl>
    <w:lvl w:ilvl="8">
      <w:start w:val="1"/>
      <w:numFmt w:val="decimal"/>
      <w:isLgl/>
      <w:lvlText w:val="%1.%2.%3.%4.%5.%6.%7.%8.%9"/>
      <w:lvlJc w:val="left"/>
      <w:pPr>
        <w:ind w:left="10983" w:hanging="2160"/>
      </w:pPr>
      <w:rPr>
        <w:rFonts w:hint="default"/>
      </w:rPr>
    </w:lvl>
  </w:abstractNum>
  <w:abstractNum w:abstractNumId="43">
    <w:nsid w:val="31037E02"/>
    <w:multiLevelType w:val="multilevel"/>
    <w:tmpl w:val="C8E0F6E8"/>
    <w:lvl w:ilvl="0">
      <w:start w:val="1"/>
      <w:numFmt w:val="decimal"/>
      <w:pStyle w:val="1"/>
      <w:lvlText w:val="%1."/>
      <w:lvlJc w:val="left"/>
      <w:pPr>
        <w:ind w:left="360" w:hanging="360"/>
      </w:pPr>
      <w:rPr>
        <w:rFonts w:hint="default"/>
        <w:b/>
        <w:i w:val="0"/>
        <w:sz w:val="28"/>
      </w:rPr>
    </w:lvl>
    <w:lvl w:ilvl="1">
      <w:start w:val="1"/>
      <w:numFmt w:val="decimal"/>
      <w:pStyle w:val="2"/>
      <w:lvlText w:val="%1.%2."/>
      <w:lvlJc w:val="left"/>
      <w:pPr>
        <w:ind w:left="792" w:hanging="432"/>
      </w:pPr>
      <w:rPr>
        <w:rFonts w:hint="default"/>
        <w:b/>
        <w:i w:val="0"/>
        <w:sz w:val="28"/>
      </w:rPr>
    </w:lvl>
    <w:lvl w:ilvl="2">
      <w:start w:val="1"/>
      <w:numFmt w:val="decimal"/>
      <w:pStyle w:val="3"/>
      <w:lvlText w:val="%1.%2.%3."/>
      <w:lvlJc w:val="left"/>
      <w:pPr>
        <w:ind w:left="2915" w:hanging="504"/>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319859F1"/>
    <w:multiLevelType w:val="hybridMultilevel"/>
    <w:tmpl w:val="54BE7028"/>
    <w:lvl w:ilvl="0" w:tplc="D08038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2AE0B1B"/>
    <w:multiLevelType w:val="hybridMultilevel"/>
    <w:tmpl w:val="53067E3A"/>
    <w:lvl w:ilvl="0" w:tplc="04190011">
      <w:start w:val="1"/>
      <w:numFmt w:val="decimal"/>
      <w:lvlText w:val="%1)"/>
      <w:lvlJc w:val="left"/>
      <w:pPr>
        <w:ind w:left="4046"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545537A"/>
    <w:multiLevelType w:val="hybridMultilevel"/>
    <w:tmpl w:val="74EE2F0C"/>
    <w:lvl w:ilvl="0" w:tplc="04190011">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BDE6C2D"/>
    <w:multiLevelType w:val="hybridMultilevel"/>
    <w:tmpl w:val="AEC4213C"/>
    <w:lvl w:ilvl="0" w:tplc="612AE8E6">
      <w:start w:val="1"/>
      <w:numFmt w:val="bullet"/>
      <w:pStyle w:val="10"/>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pStyle w:val="S3"/>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3D065343"/>
    <w:multiLevelType w:val="hybridMultilevel"/>
    <w:tmpl w:val="DF2AF1A6"/>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FC65B3B"/>
    <w:multiLevelType w:val="hybridMultilevel"/>
    <w:tmpl w:val="45C88D4E"/>
    <w:lvl w:ilvl="0" w:tplc="49107758">
      <w:start w:val="1"/>
      <w:numFmt w:val="bullet"/>
      <w:lvlText w:val="­"/>
      <w:lvlJc w:val="left"/>
      <w:pPr>
        <w:ind w:left="1259" w:hanging="360"/>
      </w:pPr>
      <w:rPr>
        <w:rFonts w:ascii="Courier New" w:hAnsi="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0">
    <w:nsid w:val="41772C2C"/>
    <w:multiLevelType w:val="hybridMultilevel"/>
    <w:tmpl w:val="8FAE6E54"/>
    <w:lvl w:ilvl="0" w:tplc="1D46895A">
      <w:start w:val="1"/>
      <w:numFmt w:val="bullet"/>
      <w:pStyle w:val="S0"/>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4E242FA"/>
    <w:multiLevelType w:val="hybridMultilevel"/>
    <w:tmpl w:val="F22AC8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4551761F"/>
    <w:multiLevelType w:val="hybridMultilevel"/>
    <w:tmpl w:val="861664EC"/>
    <w:lvl w:ilvl="0" w:tplc="D08038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56D20CC"/>
    <w:multiLevelType w:val="hybridMultilevel"/>
    <w:tmpl w:val="EAB81EC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DE17AD2"/>
    <w:multiLevelType w:val="hybridMultilevel"/>
    <w:tmpl w:val="4DA29FBA"/>
    <w:lvl w:ilvl="0" w:tplc="6BFAB0C4">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4EA3790A"/>
    <w:multiLevelType w:val="hybridMultilevel"/>
    <w:tmpl w:val="77A21A2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FAE0863"/>
    <w:multiLevelType w:val="hybridMultilevel"/>
    <w:tmpl w:val="B01460B4"/>
    <w:lvl w:ilvl="0" w:tplc="04190011">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5085365D"/>
    <w:multiLevelType w:val="hybridMultilevel"/>
    <w:tmpl w:val="9D60D954"/>
    <w:lvl w:ilvl="0" w:tplc="FFFFFFFF">
      <w:start w:val="1"/>
      <w:numFmt w:val="bullet"/>
      <w:lvlText w:val=""/>
      <w:lvlJc w:val="left"/>
      <w:pPr>
        <w:ind w:left="1429" w:hanging="360"/>
      </w:pPr>
      <w:rPr>
        <w:rFonts w:ascii="Symbol" w:hAnsi="Symbol"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557C4229"/>
    <w:multiLevelType w:val="hybridMultilevel"/>
    <w:tmpl w:val="E73456D4"/>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nsid w:val="57ED5791"/>
    <w:multiLevelType w:val="hybridMultilevel"/>
    <w:tmpl w:val="5CBA9DFA"/>
    <w:lvl w:ilvl="0" w:tplc="04190011">
      <w:start w:val="1"/>
      <w:numFmt w:val="decimal"/>
      <w:lvlText w:val="%1)"/>
      <w:lvlJc w:val="left"/>
      <w:pPr>
        <w:ind w:left="1249" w:hanging="360"/>
      </w:p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60">
    <w:nsid w:val="58B726A7"/>
    <w:multiLevelType w:val="hybridMultilevel"/>
    <w:tmpl w:val="22E051A0"/>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59C479CC"/>
    <w:multiLevelType w:val="hybridMultilevel"/>
    <w:tmpl w:val="A42490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59E60585"/>
    <w:multiLevelType w:val="hybridMultilevel"/>
    <w:tmpl w:val="5134B094"/>
    <w:lvl w:ilvl="0" w:tplc="4038108C">
      <w:start w:val="1"/>
      <w:numFmt w:val="bullet"/>
      <w:lvlText w:val=""/>
      <w:lvlJc w:val="left"/>
      <w:pPr>
        <w:tabs>
          <w:tab w:val="num" w:pos="3346"/>
        </w:tabs>
        <w:ind w:left="3346" w:hanging="360"/>
      </w:pPr>
      <w:rPr>
        <w:rFonts w:ascii="Symbol" w:hAnsi="Symbol" w:hint="default"/>
        <w:color w:val="auto"/>
      </w:rPr>
    </w:lvl>
    <w:lvl w:ilvl="1" w:tplc="AE663522">
      <w:start w:val="1"/>
      <w:numFmt w:val="bullet"/>
      <w:pStyle w:val="11"/>
      <w:lvlText w:val=""/>
      <w:lvlJc w:val="left"/>
      <w:pPr>
        <w:tabs>
          <w:tab w:val="num" w:pos="540"/>
        </w:tabs>
        <w:ind w:left="540"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nsid w:val="5BD67B98"/>
    <w:multiLevelType w:val="hybridMultilevel"/>
    <w:tmpl w:val="9EDCCE4C"/>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BF0449D"/>
    <w:multiLevelType w:val="hybridMultilevel"/>
    <w:tmpl w:val="AF3AE326"/>
    <w:lvl w:ilvl="0" w:tplc="367A4E38">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5F260D23"/>
    <w:multiLevelType w:val="hybridMultilevel"/>
    <w:tmpl w:val="5E264B4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FAF0C2F"/>
    <w:multiLevelType w:val="hybridMultilevel"/>
    <w:tmpl w:val="1ADCCD12"/>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191488A"/>
    <w:multiLevelType w:val="hybridMultilevel"/>
    <w:tmpl w:val="599E54CA"/>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7AF7212"/>
    <w:multiLevelType w:val="hybridMultilevel"/>
    <w:tmpl w:val="EE1C6E6A"/>
    <w:lvl w:ilvl="0" w:tplc="FFFFFFFF">
      <w:start w:val="1"/>
      <w:numFmt w:val="bullet"/>
      <w:lvlText w:val=""/>
      <w:lvlJc w:val="left"/>
      <w:pPr>
        <w:ind w:left="1429" w:hanging="360"/>
      </w:pPr>
      <w:rPr>
        <w:rFonts w:ascii="Symbol" w:hAnsi="Symbol"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6B486930"/>
    <w:multiLevelType w:val="hybridMultilevel"/>
    <w:tmpl w:val="559247BE"/>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6B817093"/>
    <w:multiLevelType w:val="hybridMultilevel"/>
    <w:tmpl w:val="0444FCA2"/>
    <w:lvl w:ilvl="0" w:tplc="FFFFFFFF">
      <w:start w:val="1"/>
      <w:numFmt w:val="bullet"/>
      <w:lvlText w:val=""/>
      <w:lvlJc w:val="left"/>
      <w:pPr>
        <w:ind w:left="1429" w:hanging="360"/>
      </w:pPr>
      <w:rPr>
        <w:rFonts w:ascii="Symbol" w:hAnsi="Symbol"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6C427D03"/>
    <w:multiLevelType w:val="hybridMultilevel"/>
    <w:tmpl w:val="5ADE725E"/>
    <w:lvl w:ilvl="0" w:tplc="D08038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6E02216D"/>
    <w:multiLevelType w:val="hybridMultilevel"/>
    <w:tmpl w:val="C17672F8"/>
    <w:lvl w:ilvl="0" w:tplc="0419000F">
      <w:start w:val="1"/>
      <w:numFmt w:val="decimal"/>
      <w:lvlText w:val="%1."/>
      <w:lvlJc w:val="left"/>
      <w:pPr>
        <w:ind w:left="720" w:hanging="360"/>
      </w:pPr>
    </w:lvl>
    <w:lvl w:ilvl="1" w:tplc="0EF64EA4">
      <w:start w:val="1"/>
      <w:numFmt w:val="decimal"/>
      <w:lvlText w:val="%2)"/>
      <w:lvlJc w:val="left"/>
      <w:pPr>
        <w:ind w:left="2280" w:hanging="120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056602E"/>
    <w:multiLevelType w:val="hybridMultilevel"/>
    <w:tmpl w:val="35FEC1D2"/>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7001B70"/>
    <w:multiLevelType w:val="hybridMultilevel"/>
    <w:tmpl w:val="B164BCD8"/>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6">
    <w:nsid w:val="78907C43"/>
    <w:multiLevelType w:val="hybridMultilevel"/>
    <w:tmpl w:val="DB1C7BD0"/>
    <w:lvl w:ilvl="0" w:tplc="FFFFFFFF">
      <w:start w:val="1"/>
      <w:numFmt w:val="bullet"/>
      <w:lvlText w:val=""/>
      <w:lvlJc w:val="left"/>
      <w:pPr>
        <w:ind w:left="1429" w:hanging="360"/>
      </w:pPr>
      <w:rPr>
        <w:rFonts w:ascii="Symbol" w:hAnsi="Symbol"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7A8F2103"/>
    <w:multiLevelType w:val="hybridMultilevel"/>
    <w:tmpl w:val="72CA29F8"/>
    <w:lvl w:ilvl="0" w:tplc="D08038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AEB683A"/>
    <w:multiLevelType w:val="hybridMultilevel"/>
    <w:tmpl w:val="6FB04380"/>
    <w:lvl w:ilvl="0" w:tplc="4910775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7B634F5B"/>
    <w:multiLevelType w:val="hybridMultilevel"/>
    <w:tmpl w:val="2C92416C"/>
    <w:lvl w:ilvl="0" w:tplc="FFFFFFFF">
      <w:start w:val="1"/>
      <w:numFmt w:val="bullet"/>
      <w:lvlText w:val=""/>
      <w:lvlJc w:val="left"/>
      <w:pPr>
        <w:ind w:left="1429" w:hanging="360"/>
      </w:pPr>
      <w:rPr>
        <w:rFonts w:ascii="Symbol" w:hAnsi="Symbol"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7C7322A3"/>
    <w:multiLevelType w:val="multilevel"/>
    <w:tmpl w:val="AE741522"/>
    <w:lvl w:ilvl="0">
      <w:start w:val="3"/>
      <w:numFmt w:val="decimal"/>
      <w:lvlText w:val="%1."/>
      <w:lvlJc w:val="left"/>
      <w:pPr>
        <w:ind w:left="720" w:hanging="360"/>
      </w:pPr>
      <w:rPr>
        <w:rFonts w:ascii="Times New Roman" w:hAnsi="Times New Roman" w:cs="Times New Roman" w:hint="default"/>
        <w:b/>
        <w:color w:val="auto"/>
        <w:sz w:val="28"/>
      </w:rPr>
    </w:lvl>
    <w:lvl w:ilvl="1">
      <w:start w:val="6"/>
      <w:numFmt w:val="decimal"/>
      <w:lvlText w:val="%2.1.1"/>
      <w:lvlJc w:val="left"/>
      <w:pPr>
        <w:ind w:left="420"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1">
    <w:nsid w:val="7F0115E8"/>
    <w:multiLevelType w:val="hybridMultilevel"/>
    <w:tmpl w:val="4EB4B538"/>
    <w:lvl w:ilvl="0" w:tplc="C430E048">
      <w:start w:val="1"/>
      <w:numFmt w:val="bullet"/>
      <w:lvlText w:val="­"/>
      <w:lvlJc w:val="left"/>
      <w:pPr>
        <w:ind w:left="1429" w:hanging="360"/>
      </w:pPr>
      <w:rPr>
        <w:rFonts w:ascii="Courier New" w:hAnsi="Courier New" w:cs="Times New Roman"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3"/>
  </w:num>
  <w:num w:numId="2">
    <w:abstractNumId w:val="22"/>
  </w:num>
  <w:num w:numId="3">
    <w:abstractNumId w:val="11"/>
  </w:num>
  <w:num w:numId="4">
    <w:abstractNumId w:val="3"/>
  </w:num>
  <w:num w:numId="5">
    <w:abstractNumId w:val="58"/>
  </w:num>
  <w:num w:numId="6">
    <w:abstractNumId w:val="47"/>
  </w:num>
  <w:num w:numId="7">
    <w:abstractNumId w:val="62"/>
  </w:num>
  <w:num w:numId="8">
    <w:abstractNumId w:val="75"/>
  </w:num>
  <w:num w:numId="9">
    <w:abstractNumId w:val="34"/>
  </w:num>
  <w:num w:numId="10">
    <w:abstractNumId w:val="59"/>
  </w:num>
  <w:num w:numId="11">
    <w:abstractNumId w:val="36"/>
  </w:num>
  <w:num w:numId="12">
    <w:abstractNumId w:val="48"/>
  </w:num>
  <w:num w:numId="13">
    <w:abstractNumId w:val="65"/>
  </w:num>
  <w:num w:numId="14">
    <w:abstractNumId w:val="72"/>
  </w:num>
  <w:num w:numId="15">
    <w:abstractNumId w:val="61"/>
  </w:num>
  <w:num w:numId="16">
    <w:abstractNumId w:val="73"/>
  </w:num>
  <w:num w:numId="17">
    <w:abstractNumId w:val="78"/>
  </w:num>
  <w:num w:numId="18">
    <w:abstractNumId w:val="28"/>
  </w:num>
  <w:num w:numId="19">
    <w:abstractNumId w:val="8"/>
  </w:num>
  <w:num w:numId="20">
    <w:abstractNumId w:val="49"/>
  </w:num>
  <w:num w:numId="21">
    <w:abstractNumId w:val="50"/>
  </w:num>
  <w:num w:numId="22">
    <w:abstractNumId w:val="37"/>
  </w:num>
  <w:num w:numId="23">
    <w:abstractNumId w:val="63"/>
  </w:num>
  <w:num w:numId="24">
    <w:abstractNumId w:val="42"/>
  </w:num>
  <w:num w:numId="25">
    <w:abstractNumId w:val="69"/>
  </w:num>
  <w:num w:numId="26">
    <w:abstractNumId w:val="24"/>
  </w:num>
  <w:num w:numId="27">
    <w:abstractNumId w:val="29"/>
  </w:num>
  <w:num w:numId="28">
    <w:abstractNumId w:val="60"/>
  </w:num>
  <w:num w:numId="29">
    <w:abstractNumId w:val="35"/>
  </w:num>
  <w:num w:numId="30">
    <w:abstractNumId w:val="74"/>
  </w:num>
  <w:num w:numId="31">
    <w:abstractNumId w:val="51"/>
  </w:num>
  <w:num w:numId="32">
    <w:abstractNumId w:val="46"/>
  </w:num>
  <w:num w:numId="33">
    <w:abstractNumId w:val="56"/>
  </w:num>
  <w:num w:numId="34">
    <w:abstractNumId w:val="32"/>
  </w:num>
  <w:num w:numId="35">
    <w:abstractNumId w:val="76"/>
  </w:num>
  <w:num w:numId="36">
    <w:abstractNumId w:val="70"/>
  </w:num>
  <w:num w:numId="37">
    <w:abstractNumId w:val="64"/>
  </w:num>
  <w:num w:numId="38">
    <w:abstractNumId w:val="31"/>
  </w:num>
  <w:num w:numId="39">
    <w:abstractNumId w:val="27"/>
  </w:num>
  <w:num w:numId="40">
    <w:abstractNumId w:val="57"/>
  </w:num>
  <w:num w:numId="41">
    <w:abstractNumId w:val="25"/>
  </w:num>
  <w:num w:numId="42">
    <w:abstractNumId w:val="79"/>
  </w:num>
  <w:num w:numId="43">
    <w:abstractNumId w:val="68"/>
  </w:num>
  <w:num w:numId="44">
    <w:abstractNumId w:val="54"/>
  </w:num>
  <w:num w:numId="45">
    <w:abstractNumId w:val="45"/>
  </w:num>
  <w:num w:numId="46">
    <w:abstractNumId w:val="67"/>
  </w:num>
  <w:num w:numId="47">
    <w:abstractNumId w:val="43"/>
  </w:num>
  <w:num w:numId="48">
    <w:abstractNumId w:val="55"/>
  </w:num>
  <w:num w:numId="49">
    <w:abstractNumId w:val="52"/>
  </w:num>
  <w:num w:numId="50">
    <w:abstractNumId w:val="26"/>
  </w:num>
  <w:num w:numId="51">
    <w:abstractNumId w:val="44"/>
  </w:num>
  <w:num w:numId="52">
    <w:abstractNumId w:val="41"/>
  </w:num>
  <w:num w:numId="53">
    <w:abstractNumId w:val="39"/>
  </w:num>
  <w:num w:numId="54">
    <w:abstractNumId w:val="53"/>
  </w:num>
  <w:num w:numId="55">
    <w:abstractNumId w:val="40"/>
  </w:num>
  <w:num w:numId="56">
    <w:abstractNumId w:val="30"/>
  </w:num>
  <w:num w:numId="57">
    <w:abstractNumId w:val="71"/>
  </w:num>
  <w:num w:numId="58">
    <w:abstractNumId w:val="38"/>
  </w:num>
  <w:num w:numId="5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6"/>
  </w:num>
  <w:num w:numId="61">
    <w:abstractNumId w:val="80"/>
  </w:num>
  <w:num w:numId="62">
    <w:abstractNumId w:val="33"/>
  </w:num>
  <w:num w:numId="63">
    <w:abstractNumId w:val="43"/>
  </w:num>
  <w:num w:numId="64">
    <w:abstractNumId w:val="43"/>
  </w:num>
  <w:num w:numId="65">
    <w:abstractNumId w:val="7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defaultTabStop w:val="709"/>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2"/>
  </w:compat>
  <w:rsids>
    <w:rsidRoot w:val="00E00749"/>
    <w:rsid w:val="00000A69"/>
    <w:rsid w:val="00001947"/>
    <w:rsid w:val="00001A76"/>
    <w:rsid w:val="00001AE5"/>
    <w:rsid w:val="000035A1"/>
    <w:rsid w:val="00003B13"/>
    <w:rsid w:val="00003ED4"/>
    <w:rsid w:val="0000449C"/>
    <w:rsid w:val="000047D0"/>
    <w:rsid w:val="00004AD8"/>
    <w:rsid w:val="00004D50"/>
    <w:rsid w:val="00004D81"/>
    <w:rsid w:val="00006A79"/>
    <w:rsid w:val="00006D73"/>
    <w:rsid w:val="000070EB"/>
    <w:rsid w:val="000072CD"/>
    <w:rsid w:val="00010015"/>
    <w:rsid w:val="00010232"/>
    <w:rsid w:val="000103EE"/>
    <w:rsid w:val="00010AC0"/>
    <w:rsid w:val="00010F7D"/>
    <w:rsid w:val="00010FF7"/>
    <w:rsid w:val="0001197A"/>
    <w:rsid w:val="000119BE"/>
    <w:rsid w:val="00011C2C"/>
    <w:rsid w:val="0001280F"/>
    <w:rsid w:val="00012A4F"/>
    <w:rsid w:val="00012D66"/>
    <w:rsid w:val="0001335F"/>
    <w:rsid w:val="00013FF0"/>
    <w:rsid w:val="00014C4D"/>
    <w:rsid w:val="00014CAC"/>
    <w:rsid w:val="00014F54"/>
    <w:rsid w:val="00014FCE"/>
    <w:rsid w:val="000151C0"/>
    <w:rsid w:val="0001537E"/>
    <w:rsid w:val="00020034"/>
    <w:rsid w:val="00020652"/>
    <w:rsid w:val="000206C9"/>
    <w:rsid w:val="0002079D"/>
    <w:rsid w:val="00020AD3"/>
    <w:rsid w:val="00021067"/>
    <w:rsid w:val="000210E0"/>
    <w:rsid w:val="00021B26"/>
    <w:rsid w:val="00021D83"/>
    <w:rsid w:val="000227FD"/>
    <w:rsid w:val="000228A5"/>
    <w:rsid w:val="000250E7"/>
    <w:rsid w:val="00025239"/>
    <w:rsid w:val="000252D2"/>
    <w:rsid w:val="00025356"/>
    <w:rsid w:val="00025466"/>
    <w:rsid w:val="00026CCC"/>
    <w:rsid w:val="00026E8C"/>
    <w:rsid w:val="00027480"/>
    <w:rsid w:val="00027850"/>
    <w:rsid w:val="00027CE4"/>
    <w:rsid w:val="0003020C"/>
    <w:rsid w:val="0003039F"/>
    <w:rsid w:val="00031032"/>
    <w:rsid w:val="000310BE"/>
    <w:rsid w:val="000315B4"/>
    <w:rsid w:val="000318B8"/>
    <w:rsid w:val="00032645"/>
    <w:rsid w:val="00033AD3"/>
    <w:rsid w:val="00033D63"/>
    <w:rsid w:val="000347CF"/>
    <w:rsid w:val="00034E2F"/>
    <w:rsid w:val="00035DB5"/>
    <w:rsid w:val="0003618C"/>
    <w:rsid w:val="00036677"/>
    <w:rsid w:val="00036866"/>
    <w:rsid w:val="000370A2"/>
    <w:rsid w:val="00037281"/>
    <w:rsid w:val="000374C5"/>
    <w:rsid w:val="00040245"/>
    <w:rsid w:val="00041070"/>
    <w:rsid w:val="000413CE"/>
    <w:rsid w:val="00041902"/>
    <w:rsid w:val="00043320"/>
    <w:rsid w:val="00043D88"/>
    <w:rsid w:val="00044048"/>
    <w:rsid w:val="0004463A"/>
    <w:rsid w:val="00044E26"/>
    <w:rsid w:val="00044E7B"/>
    <w:rsid w:val="00044F5E"/>
    <w:rsid w:val="0004562F"/>
    <w:rsid w:val="0004590B"/>
    <w:rsid w:val="0004591D"/>
    <w:rsid w:val="00045E6D"/>
    <w:rsid w:val="000464CF"/>
    <w:rsid w:val="00046A46"/>
    <w:rsid w:val="00046E5F"/>
    <w:rsid w:val="00047326"/>
    <w:rsid w:val="00047BE2"/>
    <w:rsid w:val="000501DB"/>
    <w:rsid w:val="00051BB7"/>
    <w:rsid w:val="000539E5"/>
    <w:rsid w:val="00053BE0"/>
    <w:rsid w:val="000554C9"/>
    <w:rsid w:val="00056353"/>
    <w:rsid w:val="0005679E"/>
    <w:rsid w:val="000570FF"/>
    <w:rsid w:val="000573D0"/>
    <w:rsid w:val="00057C36"/>
    <w:rsid w:val="000605D8"/>
    <w:rsid w:val="00060B64"/>
    <w:rsid w:val="00061E45"/>
    <w:rsid w:val="000624BD"/>
    <w:rsid w:val="00062638"/>
    <w:rsid w:val="00062F06"/>
    <w:rsid w:val="00063D2E"/>
    <w:rsid w:val="00064155"/>
    <w:rsid w:val="00064B40"/>
    <w:rsid w:val="000655ED"/>
    <w:rsid w:val="00065C20"/>
    <w:rsid w:val="000660CC"/>
    <w:rsid w:val="0006624A"/>
    <w:rsid w:val="000663F0"/>
    <w:rsid w:val="0006651D"/>
    <w:rsid w:val="000666E5"/>
    <w:rsid w:val="000666EB"/>
    <w:rsid w:val="00066A40"/>
    <w:rsid w:val="0006797D"/>
    <w:rsid w:val="000705D0"/>
    <w:rsid w:val="00070A19"/>
    <w:rsid w:val="00070AD6"/>
    <w:rsid w:val="000711F9"/>
    <w:rsid w:val="0007155C"/>
    <w:rsid w:val="000725A9"/>
    <w:rsid w:val="00073194"/>
    <w:rsid w:val="000733DC"/>
    <w:rsid w:val="00073B15"/>
    <w:rsid w:val="00073CC3"/>
    <w:rsid w:val="00073EFF"/>
    <w:rsid w:val="00074D2F"/>
    <w:rsid w:val="000752C4"/>
    <w:rsid w:val="00076293"/>
    <w:rsid w:val="0007634F"/>
    <w:rsid w:val="0007644F"/>
    <w:rsid w:val="0007662F"/>
    <w:rsid w:val="000766BF"/>
    <w:rsid w:val="00076BEB"/>
    <w:rsid w:val="000770C5"/>
    <w:rsid w:val="00077169"/>
    <w:rsid w:val="00077DC1"/>
    <w:rsid w:val="00081278"/>
    <w:rsid w:val="0008178B"/>
    <w:rsid w:val="000830AF"/>
    <w:rsid w:val="00083766"/>
    <w:rsid w:val="00083C47"/>
    <w:rsid w:val="00084441"/>
    <w:rsid w:val="0008588D"/>
    <w:rsid w:val="00085EC2"/>
    <w:rsid w:val="00086280"/>
    <w:rsid w:val="00086494"/>
    <w:rsid w:val="00086D7C"/>
    <w:rsid w:val="00087D16"/>
    <w:rsid w:val="0009099C"/>
    <w:rsid w:val="00090F60"/>
    <w:rsid w:val="000914EB"/>
    <w:rsid w:val="00091579"/>
    <w:rsid w:val="00091D43"/>
    <w:rsid w:val="000926AA"/>
    <w:rsid w:val="000929E8"/>
    <w:rsid w:val="00092DBE"/>
    <w:rsid w:val="00093CF3"/>
    <w:rsid w:val="00093F53"/>
    <w:rsid w:val="0009443E"/>
    <w:rsid w:val="00095288"/>
    <w:rsid w:val="00095640"/>
    <w:rsid w:val="00096304"/>
    <w:rsid w:val="000964F9"/>
    <w:rsid w:val="000965AC"/>
    <w:rsid w:val="00096C10"/>
    <w:rsid w:val="00097083"/>
    <w:rsid w:val="0009726D"/>
    <w:rsid w:val="00097943"/>
    <w:rsid w:val="000A0F1E"/>
    <w:rsid w:val="000A1104"/>
    <w:rsid w:val="000A1593"/>
    <w:rsid w:val="000A2B4A"/>
    <w:rsid w:val="000A30CD"/>
    <w:rsid w:val="000A3528"/>
    <w:rsid w:val="000A4415"/>
    <w:rsid w:val="000A4417"/>
    <w:rsid w:val="000A4C40"/>
    <w:rsid w:val="000A4FB3"/>
    <w:rsid w:val="000A58A7"/>
    <w:rsid w:val="000A6339"/>
    <w:rsid w:val="000A6631"/>
    <w:rsid w:val="000A6DBF"/>
    <w:rsid w:val="000A72E7"/>
    <w:rsid w:val="000A72FA"/>
    <w:rsid w:val="000A76C1"/>
    <w:rsid w:val="000B0474"/>
    <w:rsid w:val="000B06D9"/>
    <w:rsid w:val="000B0F0F"/>
    <w:rsid w:val="000B1CE4"/>
    <w:rsid w:val="000B2029"/>
    <w:rsid w:val="000B20BF"/>
    <w:rsid w:val="000B2641"/>
    <w:rsid w:val="000B2997"/>
    <w:rsid w:val="000B34AA"/>
    <w:rsid w:val="000B3C74"/>
    <w:rsid w:val="000B410D"/>
    <w:rsid w:val="000B4149"/>
    <w:rsid w:val="000B4499"/>
    <w:rsid w:val="000B4E7E"/>
    <w:rsid w:val="000B51D1"/>
    <w:rsid w:val="000B5D4C"/>
    <w:rsid w:val="000B6DD8"/>
    <w:rsid w:val="000B709D"/>
    <w:rsid w:val="000B7C87"/>
    <w:rsid w:val="000C0599"/>
    <w:rsid w:val="000C0EF6"/>
    <w:rsid w:val="000C10F1"/>
    <w:rsid w:val="000C110E"/>
    <w:rsid w:val="000C11AD"/>
    <w:rsid w:val="000C1761"/>
    <w:rsid w:val="000C2345"/>
    <w:rsid w:val="000C2796"/>
    <w:rsid w:val="000C2904"/>
    <w:rsid w:val="000C2C7D"/>
    <w:rsid w:val="000C31A6"/>
    <w:rsid w:val="000C32F8"/>
    <w:rsid w:val="000C470D"/>
    <w:rsid w:val="000C55B0"/>
    <w:rsid w:val="000C60E8"/>
    <w:rsid w:val="000C67F7"/>
    <w:rsid w:val="000C6CF9"/>
    <w:rsid w:val="000D02C7"/>
    <w:rsid w:val="000D11DD"/>
    <w:rsid w:val="000D1766"/>
    <w:rsid w:val="000D1C25"/>
    <w:rsid w:val="000D2559"/>
    <w:rsid w:val="000D26AB"/>
    <w:rsid w:val="000D2D18"/>
    <w:rsid w:val="000D31D7"/>
    <w:rsid w:val="000D32CB"/>
    <w:rsid w:val="000D3E02"/>
    <w:rsid w:val="000D43FE"/>
    <w:rsid w:val="000D4773"/>
    <w:rsid w:val="000D5047"/>
    <w:rsid w:val="000D52CF"/>
    <w:rsid w:val="000D52F2"/>
    <w:rsid w:val="000D5341"/>
    <w:rsid w:val="000D56DC"/>
    <w:rsid w:val="000D72C2"/>
    <w:rsid w:val="000D77F1"/>
    <w:rsid w:val="000E021F"/>
    <w:rsid w:val="000E0B41"/>
    <w:rsid w:val="000E14A7"/>
    <w:rsid w:val="000E1B0B"/>
    <w:rsid w:val="000E2FA2"/>
    <w:rsid w:val="000E3D1B"/>
    <w:rsid w:val="000E3F35"/>
    <w:rsid w:val="000E538C"/>
    <w:rsid w:val="000E543D"/>
    <w:rsid w:val="000E54D0"/>
    <w:rsid w:val="000E59D0"/>
    <w:rsid w:val="000E5A36"/>
    <w:rsid w:val="000E5A7C"/>
    <w:rsid w:val="000E68F3"/>
    <w:rsid w:val="000E72FD"/>
    <w:rsid w:val="000E761F"/>
    <w:rsid w:val="000F12CC"/>
    <w:rsid w:val="000F1CA9"/>
    <w:rsid w:val="000F22DA"/>
    <w:rsid w:val="000F2680"/>
    <w:rsid w:val="000F36B4"/>
    <w:rsid w:val="000F3A2B"/>
    <w:rsid w:val="000F4192"/>
    <w:rsid w:val="000F4DE9"/>
    <w:rsid w:val="000F4FFB"/>
    <w:rsid w:val="000F56E0"/>
    <w:rsid w:val="000F5A56"/>
    <w:rsid w:val="000F5C0B"/>
    <w:rsid w:val="000F6A25"/>
    <w:rsid w:val="000F7CC9"/>
    <w:rsid w:val="001008E1"/>
    <w:rsid w:val="00100D3C"/>
    <w:rsid w:val="00100F96"/>
    <w:rsid w:val="001013CC"/>
    <w:rsid w:val="001014DB"/>
    <w:rsid w:val="001026BC"/>
    <w:rsid w:val="00102ED8"/>
    <w:rsid w:val="0010313B"/>
    <w:rsid w:val="0010354D"/>
    <w:rsid w:val="00103C84"/>
    <w:rsid w:val="00103FE1"/>
    <w:rsid w:val="001040D1"/>
    <w:rsid w:val="00104156"/>
    <w:rsid w:val="00104216"/>
    <w:rsid w:val="001046C2"/>
    <w:rsid w:val="00105561"/>
    <w:rsid w:val="00105939"/>
    <w:rsid w:val="00106167"/>
    <w:rsid w:val="001064B6"/>
    <w:rsid w:val="001067F5"/>
    <w:rsid w:val="00106EA1"/>
    <w:rsid w:val="00106FB7"/>
    <w:rsid w:val="00107E46"/>
    <w:rsid w:val="00111044"/>
    <w:rsid w:val="001115FF"/>
    <w:rsid w:val="00111989"/>
    <w:rsid w:val="00111FC1"/>
    <w:rsid w:val="0011238D"/>
    <w:rsid w:val="00113B63"/>
    <w:rsid w:val="00113F7D"/>
    <w:rsid w:val="001142A1"/>
    <w:rsid w:val="001150D4"/>
    <w:rsid w:val="00116284"/>
    <w:rsid w:val="001162DB"/>
    <w:rsid w:val="00116874"/>
    <w:rsid w:val="00116942"/>
    <w:rsid w:val="00116A64"/>
    <w:rsid w:val="001179FC"/>
    <w:rsid w:val="00117AFD"/>
    <w:rsid w:val="00117E9C"/>
    <w:rsid w:val="001201CC"/>
    <w:rsid w:val="0012077F"/>
    <w:rsid w:val="00120E22"/>
    <w:rsid w:val="001212A3"/>
    <w:rsid w:val="001212B9"/>
    <w:rsid w:val="0012279C"/>
    <w:rsid w:val="00122A84"/>
    <w:rsid w:val="00122D5F"/>
    <w:rsid w:val="001235F8"/>
    <w:rsid w:val="00123CDC"/>
    <w:rsid w:val="0012413C"/>
    <w:rsid w:val="00124607"/>
    <w:rsid w:val="001248CD"/>
    <w:rsid w:val="00124A92"/>
    <w:rsid w:val="00124C15"/>
    <w:rsid w:val="00124D9B"/>
    <w:rsid w:val="00124E49"/>
    <w:rsid w:val="0012559B"/>
    <w:rsid w:val="00125BD9"/>
    <w:rsid w:val="00126088"/>
    <w:rsid w:val="00126C15"/>
    <w:rsid w:val="00127009"/>
    <w:rsid w:val="00127414"/>
    <w:rsid w:val="00127E4F"/>
    <w:rsid w:val="00131122"/>
    <w:rsid w:val="0013120F"/>
    <w:rsid w:val="0013201C"/>
    <w:rsid w:val="0013223D"/>
    <w:rsid w:val="00132C23"/>
    <w:rsid w:val="0013309E"/>
    <w:rsid w:val="00133A5E"/>
    <w:rsid w:val="00134193"/>
    <w:rsid w:val="0013455B"/>
    <w:rsid w:val="001350C3"/>
    <w:rsid w:val="001363D0"/>
    <w:rsid w:val="00136AA3"/>
    <w:rsid w:val="00136E82"/>
    <w:rsid w:val="00137422"/>
    <w:rsid w:val="00137495"/>
    <w:rsid w:val="001379A1"/>
    <w:rsid w:val="00137A12"/>
    <w:rsid w:val="00137A33"/>
    <w:rsid w:val="00137FBB"/>
    <w:rsid w:val="00137FF0"/>
    <w:rsid w:val="001401A2"/>
    <w:rsid w:val="00140740"/>
    <w:rsid w:val="00140F8D"/>
    <w:rsid w:val="0014107C"/>
    <w:rsid w:val="001417C0"/>
    <w:rsid w:val="00141D33"/>
    <w:rsid w:val="00142656"/>
    <w:rsid w:val="00142C3E"/>
    <w:rsid w:val="00143392"/>
    <w:rsid w:val="001435E7"/>
    <w:rsid w:val="0014388E"/>
    <w:rsid w:val="00143CE1"/>
    <w:rsid w:val="00143F3F"/>
    <w:rsid w:val="001458B9"/>
    <w:rsid w:val="0014626E"/>
    <w:rsid w:val="00146C01"/>
    <w:rsid w:val="00147024"/>
    <w:rsid w:val="00147343"/>
    <w:rsid w:val="001475E4"/>
    <w:rsid w:val="00147806"/>
    <w:rsid w:val="00147915"/>
    <w:rsid w:val="001479E6"/>
    <w:rsid w:val="001509D8"/>
    <w:rsid w:val="00150B4D"/>
    <w:rsid w:val="001528AB"/>
    <w:rsid w:val="00153125"/>
    <w:rsid w:val="00153BC1"/>
    <w:rsid w:val="00153FEC"/>
    <w:rsid w:val="001541AE"/>
    <w:rsid w:val="001545CC"/>
    <w:rsid w:val="001547DA"/>
    <w:rsid w:val="00154B48"/>
    <w:rsid w:val="00154B76"/>
    <w:rsid w:val="00155016"/>
    <w:rsid w:val="001550E0"/>
    <w:rsid w:val="00156817"/>
    <w:rsid w:val="00156A9A"/>
    <w:rsid w:val="00156D34"/>
    <w:rsid w:val="0015793D"/>
    <w:rsid w:val="00157CDD"/>
    <w:rsid w:val="00157FB4"/>
    <w:rsid w:val="00160D22"/>
    <w:rsid w:val="00160DF8"/>
    <w:rsid w:val="00160E80"/>
    <w:rsid w:val="00161472"/>
    <w:rsid w:val="0016188A"/>
    <w:rsid w:val="00161D63"/>
    <w:rsid w:val="00162568"/>
    <w:rsid w:val="001625F8"/>
    <w:rsid w:val="00162776"/>
    <w:rsid w:val="00162B4B"/>
    <w:rsid w:val="00163B00"/>
    <w:rsid w:val="001644D0"/>
    <w:rsid w:val="001646D9"/>
    <w:rsid w:val="001649A3"/>
    <w:rsid w:val="00164A91"/>
    <w:rsid w:val="00165042"/>
    <w:rsid w:val="00165360"/>
    <w:rsid w:val="00165DDF"/>
    <w:rsid w:val="00166223"/>
    <w:rsid w:val="00166691"/>
    <w:rsid w:val="001676EF"/>
    <w:rsid w:val="00167702"/>
    <w:rsid w:val="00167C20"/>
    <w:rsid w:val="001702CD"/>
    <w:rsid w:val="00170357"/>
    <w:rsid w:val="00170D14"/>
    <w:rsid w:val="00172A4D"/>
    <w:rsid w:val="00173065"/>
    <w:rsid w:val="00173BB1"/>
    <w:rsid w:val="00173EFF"/>
    <w:rsid w:val="0017406C"/>
    <w:rsid w:val="00174666"/>
    <w:rsid w:val="00174A6F"/>
    <w:rsid w:val="00174F31"/>
    <w:rsid w:val="0017546A"/>
    <w:rsid w:val="00176435"/>
    <w:rsid w:val="001767CA"/>
    <w:rsid w:val="001769B8"/>
    <w:rsid w:val="00176E21"/>
    <w:rsid w:val="00176E98"/>
    <w:rsid w:val="00177D50"/>
    <w:rsid w:val="0018090F"/>
    <w:rsid w:val="00180DC3"/>
    <w:rsid w:val="00181487"/>
    <w:rsid w:val="00181F15"/>
    <w:rsid w:val="00182027"/>
    <w:rsid w:val="00182338"/>
    <w:rsid w:val="00182A49"/>
    <w:rsid w:val="00183137"/>
    <w:rsid w:val="00183666"/>
    <w:rsid w:val="0018425F"/>
    <w:rsid w:val="001846AF"/>
    <w:rsid w:val="001853EF"/>
    <w:rsid w:val="001859D6"/>
    <w:rsid w:val="00185AD8"/>
    <w:rsid w:val="001866B5"/>
    <w:rsid w:val="00186DC4"/>
    <w:rsid w:val="00186F26"/>
    <w:rsid w:val="00186F5C"/>
    <w:rsid w:val="00186FD4"/>
    <w:rsid w:val="001877DC"/>
    <w:rsid w:val="0018784C"/>
    <w:rsid w:val="00187A48"/>
    <w:rsid w:val="00190365"/>
    <w:rsid w:val="001906AB"/>
    <w:rsid w:val="001906E7"/>
    <w:rsid w:val="00191205"/>
    <w:rsid w:val="001917F4"/>
    <w:rsid w:val="00191822"/>
    <w:rsid w:val="00192067"/>
    <w:rsid w:val="001924C8"/>
    <w:rsid w:val="00192ABD"/>
    <w:rsid w:val="00192EB7"/>
    <w:rsid w:val="001937D5"/>
    <w:rsid w:val="00194645"/>
    <w:rsid w:val="001946DD"/>
    <w:rsid w:val="00194AEA"/>
    <w:rsid w:val="001955FC"/>
    <w:rsid w:val="00195D3B"/>
    <w:rsid w:val="00196689"/>
    <w:rsid w:val="00196AEA"/>
    <w:rsid w:val="00196CBF"/>
    <w:rsid w:val="00197EBB"/>
    <w:rsid w:val="001A0037"/>
    <w:rsid w:val="001A01F5"/>
    <w:rsid w:val="001A02EE"/>
    <w:rsid w:val="001A138F"/>
    <w:rsid w:val="001A14EB"/>
    <w:rsid w:val="001A1A1A"/>
    <w:rsid w:val="001A2671"/>
    <w:rsid w:val="001A3903"/>
    <w:rsid w:val="001A3BCE"/>
    <w:rsid w:val="001A403A"/>
    <w:rsid w:val="001A4B0B"/>
    <w:rsid w:val="001A5008"/>
    <w:rsid w:val="001A5205"/>
    <w:rsid w:val="001A52EB"/>
    <w:rsid w:val="001A5725"/>
    <w:rsid w:val="001A5C3D"/>
    <w:rsid w:val="001A6148"/>
    <w:rsid w:val="001A6ECE"/>
    <w:rsid w:val="001A6F6B"/>
    <w:rsid w:val="001B007F"/>
    <w:rsid w:val="001B13C6"/>
    <w:rsid w:val="001B19ED"/>
    <w:rsid w:val="001B1DAE"/>
    <w:rsid w:val="001B2CE8"/>
    <w:rsid w:val="001B2D74"/>
    <w:rsid w:val="001B2F20"/>
    <w:rsid w:val="001B379B"/>
    <w:rsid w:val="001B462B"/>
    <w:rsid w:val="001B50D5"/>
    <w:rsid w:val="001B5919"/>
    <w:rsid w:val="001B6072"/>
    <w:rsid w:val="001B623B"/>
    <w:rsid w:val="001B656F"/>
    <w:rsid w:val="001B7861"/>
    <w:rsid w:val="001B7C1F"/>
    <w:rsid w:val="001B7DA4"/>
    <w:rsid w:val="001C0EA1"/>
    <w:rsid w:val="001C0F00"/>
    <w:rsid w:val="001C1329"/>
    <w:rsid w:val="001C156B"/>
    <w:rsid w:val="001C1A0E"/>
    <w:rsid w:val="001C220A"/>
    <w:rsid w:val="001C24F7"/>
    <w:rsid w:val="001C28D5"/>
    <w:rsid w:val="001C2A33"/>
    <w:rsid w:val="001C3140"/>
    <w:rsid w:val="001C3899"/>
    <w:rsid w:val="001C3D5B"/>
    <w:rsid w:val="001C4062"/>
    <w:rsid w:val="001C5972"/>
    <w:rsid w:val="001C66B2"/>
    <w:rsid w:val="001C7700"/>
    <w:rsid w:val="001C77F8"/>
    <w:rsid w:val="001C784F"/>
    <w:rsid w:val="001C7C83"/>
    <w:rsid w:val="001C7E4B"/>
    <w:rsid w:val="001D099F"/>
    <w:rsid w:val="001D0F1D"/>
    <w:rsid w:val="001D1C04"/>
    <w:rsid w:val="001D2CB7"/>
    <w:rsid w:val="001D3296"/>
    <w:rsid w:val="001D3750"/>
    <w:rsid w:val="001D4E23"/>
    <w:rsid w:val="001D6411"/>
    <w:rsid w:val="001D6FBE"/>
    <w:rsid w:val="001D7889"/>
    <w:rsid w:val="001D7AD8"/>
    <w:rsid w:val="001D7BE4"/>
    <w:rsid w:val="001D7EBB"/>
    <w:rsid w:val="001E0323"/>
    <w:rsid w:val="001E0C0A"/>
    <w:rsid w:val="001E0ECB"/>
    <w:rsid w:val="001E19FA"/>
    <w:rsid w:val="001E1B7A"/>
    <w:rsid w:val="001E1D13"/>
    <w:rsid w:val="001E286F"/>
    <w:rsid w:val="001E2B41"/>
    <w:rsid w:val="001E2E17"/>
    <w:rsid w:val="001E3910"/>
    <w:rsid w:val="001E3952"/>
    <w:rsid w:val="001E4193"/>
    <w:rsid w:val="001E5FCD"/>
    <w:rsid w:val="001E5FDE"/>
    <w:rsid w:val="001E615D"/>
    <w:rsid w:val="001E62EA"/>
    <w:rsid w:val="001E64AB"/>
    <w:rsid w:val="001E786D"/>
    <w:rsid w:val="001E7D9B"/>
    <w:rsid w:val="001F0D02"/>
    <w:rsid w:val="001F0FF5"/>
    <w:rsid w:val="001F13A9"/>
    <w:rsid w:val="001F1FCC"/>
    <w:rsid w:val="001F2364"/>
    <w:rsid w:val="001F28D1"/>
    <w:rsid w:val="001F3900"/>
    <w:rsid w:val="001F3914"/>
    <w:rsid w:val="001F430E"/>
    <w:rsid w:val="001F4364"/>
    <w:rsid w:val="001F53A9"/>
    <w:rsid w:val="001F5641"/>
    <w:rsid w:val="001F5B88"/>
    <w:rsid w:val="001F754A"/>
    <w:rsid w:val="001F7592"/>
    <w:rsid w:val="001F792C"/>
    <w:rsid w:val="00200825"/>
    <w:rsid w:val="002011CC"/>
    <w:rsid w:val="002016D4"/>
    <w:rsid w:val="00203512"/>
    <w:rsid w:val="00203583"/>
    <w:rsid w:val="00203AD0"/>
    <w:rsid w:val="00203CEA"/>
    <w:rsid w:val="00203E0D"/>
    <w:rsid w:val="00203EA5"/>
    <w:rsid w:val="00204935"/>
    <w:rsid w:val="00205518"/>
    <w:rsid w:val="002057F8"/>
    <w:rsid w:val="00205B56"/>
    <w:rsid w:val="00205C16"/>
    <w:rsid w:val="00206D96"/>
    <w:rsid w:val="0020719E"/>
    <w:rsid w:val="0020765B"/>
    <w:rsid w:val="002078E1"/>
    <w:rsid w:val="00210230"/>
    <w:rsid w:val="00211CB2"/>
    <w:rsid w:val="00213831"/>
    <w:rsid w:val="0021384B"/>
    <w:rsid w:val="002138FF"/>
    <w:rsid w:val="00213959"/>
    <w:rsid w:val="00213DA8"/>
    <w:rsid w:val="002144BD"/>
    <w:rsid w:val="002148F3"/>
    <w:rsid w:val="00214930"/>
    <w:rsid w:val="00214C86"/>
    <w:rsid w:val="00215653"/>
    <w:rsid w:val="0021617D"/>
    <w:rsid w:val="00216383"/>
    <w:rsid w:val="002166DE"/>
    <w:rsid w:val="00217421"/>
    <w:rsid w:val="002175DB"/>
    <w:rsid w:val="00220146"/>
    <w:rsid w:val="00221240"/>
    <w:rsid w:val="00221EB4"/>
    <w:rsid w:val="0022232B"/>
    <w:rsid w:val="00222AA1"/>
    <w:rsid w:val="0022395C"/>
    <w:rsid w:val="002239AA"/>
    <w:rsid w:val="00223E9D"/>
    <w:rsid w:val="002242A9"/>
    <w:rsid w:val="00224AA0"/>
    <w:rsid w:val="00224D85"/>
    <w:rsid w:val="00225AE4"/>
    <w:rsid w:val="00225E3B"/>
    <w:rsid w:val="00226496"/>
    <w:rsid w:val="002279F1"/>
    <w:rsid w:val="00230025"/>
    <w:rsid w:val="0023015D"/>
    <w:rsid w:val="002304D9"/>
    <w:rsid w:val="00230815"/>
    <w:rsid w:val="00231F6E"/>
    <w:rsid w:val="00232392"/>
    <w:rsid w:val="00232431"/>
    <w:rsid w:val="00233101"/>
    <w:rsid w:val="0023357A"/>
    <w:rsid w:val="002342B1"/>
    <w:rsid w:val="00234F27"/>
    <w:rsid w:val="00235247"/>
    <w:rsid w:val="0023598C"/>
    <w:rsid w:val="00235B34"/>
    <w:rsid w:val="00236B39"/>
    <w:rsid w:val="00237BF0"/>
    <w:rsid w:val="00240547"/>
    <w:rsid w:val="00240908"/>
    <w:rsid w:val="00240AB9"/>
    <w:rsid w:val="00240B0F"/>
    <w:rsid w:val="00240D26"/>
    <w:rsid w:val="00241786"/>
    <w:rsid w:val="0024184F"/>
    <w:rsid w:val="00241E6B"/>
    <w:rsid w:val="00242F97"/>
    <w:rsid w:val="00244097"/>
    <w:rsid w:val="00244415"/>
    <w:rsid w:val="00244516"/>
    <w:rsid w:val="0024559B"/>
    <w:rsid w:val="00245767"/>
    <w:rsid w:val="00245AC3"/>
    <w:rsid w:val="002466D0"/>
    <w:rsid w:val="002468D0"/>
    <w:rsid w:val="00247159"/>
    <w:rsid w:val="00247507"/>
    <w:rsid w:val="00247A9E"/>
    <w:rsid w:val="00247FDD"/>
    <w:rsid w:val="002501F2"/>
    <w:rsid w:val="002508C5"/>
    <w:rsid w:val="00250B25"/>
    <w:rsid w:val="00250B9C"/>
    <w:rsid w:val="00250FAA"/>
    <w:rsid w:val="00252ADD"/>
    <w:rsid w:val="002530EF"/>
    <w:rsid w:val="002541D3"/>
    <w:rsid w:val="002556E3"/>
    <w:rsid w:val="0025666E"/>
    <w:rsid w:val="00257164"/>
    <w:rsid w:val="002572DA"/>
    <w:rsid w:val="00257C6F"/>
    <w:rsid w:val="00257F06"/>
    <w:rsid w:val="00260348"/>
    <w:rsid w:val="0026051C"/>
    <w:rsid w:val="002609B6"/>
    <w:rsid w:val="00260B08"/>
    <w:rsid w:val="00261090"/>
    <w:rsid w:val="00262310"/>
    <w:rsid w:val="002631E2"/>
    <w:rsid w:val="0026332D"/>
    <w:rsid w:val="00263B32"/>
    <w:rsid w:val="00264086"/>
    <w:rsid w:val="00264535"/>
    <w:rsid w:val="0026468F"/>
    <w:rsid w:val="00265257"/>
    <w:rsid w:val="00265515"/>
    <w:rsid w:val="00265A65"/>
    <w:rsid w:val="00265A93"/>
    <w:rsid w:val="00265D04"/>
    <w:rsid w:val="002663EF"/>
    <w:rsid w:val="002678E7"/>
    <w:rsid w:val="00267959"/>
    <w:rsid w:val="00267B67"/>
    <w:rsid w:val="00270388"/>
    <w:rsid w:val="0027086C"/>
    <w:rsid w:val="00270FC8"/>
    <w:rsid w:val="0027137C"/>
    <w:rsid w:val="00271C44"/>
    <w:rsid w:val="0027207D"/>
    <w:rsid w:val="00272295"/>
    <w:rsid w:val="00272684"/>
    <w:rsid w:val="002731A0"/>
    <w:rsid w:val="00273C26"/>
    <w:rsid w:val="00274009"/>
    <w:rsid w:val="002740CB"/>
    <w:rsid w:val="00274BE4"/>
    <w:rsid w:val="00275625"/>
    <w:rsid w:val="00275832"/>
    <w:rsid w:val="00276115"/>
    <w:rsid w:val="00276815"/>
    <w:rsid w:val="002768B1"/>
    <w:rsid w:val="00276D9C"/>
    <w:rsid w:val="002774E6"/>
    <w:rsid w:val="002778A6"/>
    <w:rsid w:val="0028064F"/>
    <w:rsid w:val="0028098D"/>
    <w:rsid w:val="002809CE"/>
    <w:rsid w:val="00282161"/>
    <w:rsid w:val="00282880"/>
    <w:rsid w:val="00283108"/>
    <w:rsid w:val="002835BD"/>
    <w:rsid w:val="00283B66"/>
    <w:rsid w:val="00283E81"/>
    <w:rsid w:val="002856F3"/>
    <w:rsid w:val="00285E28"/>
    <w:rsid w:val="00286094"/>
    <w:rsid w:val="002863DD"/>
    <w:rsid w:val="0028719C"/>
    <w:rsid w:val="00287B34"/>
    <w:rsid w:val="00290619"/>
    <w:rsid w:val="00291441"/>
    <w:rsid w:val="002929A3"/>
    <w:rsid w:val="00292A39"/>
    <w:rsid w:val="00292ECE"/>
    <w:rsid w:val="00293A47"/>
    <w:rsid w:val="002947A8"/>
    <w:rsid w:val="00294A57"/>
    <w:rsid w:val="00295780"/>
    <w:rsid w:val="0029596E"/>
    <w:rsid w:val="00297112"/>
    <w:rsid w:val="0029737E"/>
    <w:rsid w:val="002976B4"/>
    <w:rsid w:val="002979E2"/>
    <w:rsid w:val="00297D17"/>
    <w:rsid w:val="00297E2F"/>
    <w:rsid w:val="002A0694"/>
    <w:rsid w:val="002A09BB"/>
    <w:rsid w:val="002A1294"/>
    <w:rsid w:val="002A23EA"/>
    <w:rsid w:val="002A261C"/>
    <w:rsid w:val="002A32FA"/>
    <w:rsid w:val="002A3C48"/>
    <w:rsid w:val="002A4350"/>
    <w:rsid w:val="002A5079"/>
    <w:rsid w:val="002A6252"/>
    <w:rsid w:val="002A6DA1"/>
    <w:rsid w:val="002A748F"/>
    <w:rsid w:val="002A76EF"/>
    <w:rsid w:val="002B00B7"/>
    <w:rsid w:val="002B0CB1"/>
    <w:rsid w:val="002B0F7F"/>
    <w:rsid w:val="002B1751"/>
    <w:rsid w:val="002B319F"/>
    <w:rsid w:val="002B3FAE"/>
    <w:rsid w:val="002B41A5"/>
    <w:rsid w:val="002B498A"/>
    <w:rsid w:val="002B4C17"/>
    <w:rsid w:val="002B4D08"/>
    <w:rsid w:val="002B4EB7"/>
    <w:rsid w:val="002B5376"/>
    <w:rsid w:val="002B537D"/>
    <w:rsid w:val="002B54E9"/>
    <w:rsid w:val="002B5C8E"/>
    <w:rsid w:val="002B5D68"/>
    <w:rsid w:val="002B6847"/>
    <w:rsid w:val="002B6BBD"/>
    <w:rsid w:val="002B76BD"/>
    <w:rsid w:val="002B791A"/>
    <w:rsid w:val="002B7C16"/>
    <w:rsid w:val="002B7D32"/>
    <w:rsid w:val="002B7F8E"/>
    <w:rsid w:val="002C12BD"/>
    <w:rsid w:val="002C1484"/>
    <w:rsid w:val="002C1688"/>
    <w:rsid w:val="002C189B"/>
    <w:rsid w:val="002C18B5"/>
    <w:rsid w:val="002C21D6"/>
    <w:rsid w:val="002C2B04"/>
    <w:rsid w:val="002C3A2C"/>
    <w:rsid w:val="002C46F1"/>
    <w:rsid w:val="002C4936"/>
    <w:rsid w:val="002C4E10"/>
    <w:rsid w:val="002C5146"/>
    <w:rsid w:val="002C55F9"/>
    <w:rsid w:val="002C5863"/>
    <w:rsid w:val="002C5982"/>
    <w:rsid w:val="002C5B23"/>
    <w:rsid w:val="002C5BFA"/>
    <w:rsid w:val="002C629B"/>
    <w:rsid w:val="002C69B1"/>
    <w:rsid w:val="002C7CF3"/>
    <w:rsid w:val="002C7EF5"/>
    <w:rsid w:val="002D0008"/>
    <w:rsid w:val="002D0206"/>
    <w:rsid w:val="002D07A5"/>
    <w:rsid w:val="002D1A9F"/>
    <w:rsid w:val="002D1F74"/>
    <w:rsid w:val="002D2BFE"/>
    <w:rsid w:val="002D37B9"/>
    <w:rsid w:val="002D3CF9"/>
    <w:rsid w:val="002D40C4"/>
    <w:rsid w:val="002D49B4"/>
    <w:rsid w:val="002D5519"/>
    <w:rsid w:val="002D5849"/>
    <w:rsid w:val="002D5FE0"/>
    <w:rsid w:val="002D6107"/>
    <w:rsid w:val="002D7245"/>
    <w:rsid w:val="002D72A0"/>
    <w:rsid w:val="002D73CF"/>
    <w:rsid w:val="002D7487"/>
    <w:rsid w:val="002D7998"/>
    <w:rsid w:val="002E0C84"/>
    <w:rsid w:val="002E263E"/>
    <w:rsid w:val="002E2C30"/>
    <w:rsid w:val="002E306F"/>
    <w:rsid w:val="002E352A"/>
    <w:rsid w:val="002E45E8"/>
    <w:rsid w:val="002E4B21"/>
    <w:rsid w:val="002E4D7D"/>
    <w:rsid w:val="002E52E6"/>
    <w:rsid w:val="002E6544"/>
    <w:rsid w:val="002E6EAD"/>
    <w:rsid w:val="002E77CE"/>
    <w:rsid w:val="002F05D6"/>
    <w:rsid w:val="002F060B"/>
    <w:rsid w:val="002F0DBD"/>
    <w:rsid w:val="002F1292"/>
    <w:rsid w:val="002F166C"/>
    <w:rsid w:val="002F3CE4"/>
    <w:rsid w:val="002F417A"/>
    <w:rsid w:val="002F4D5E"/>
    <w:rsid w:val="002F550E"/>
    <w:rsid w:val="002F5B1C"/>
    <w:rsid w:val="002F5ECA"/>
    <w:rsid w:val="002F5FD4"/>
    <w:rsid w:val="002F61ED"/>
    <w:rsid w:val="002F67AC"/>
    <w:rsid w:val="002F6DA2"/>
    <w:rsid w:val="002F716E"/>
    <w:rsid w:val="002F7B75"/>
    <w:rsid w:val="002F7F07"/>
    <w:rsid w:val="002F7F56"/>
    <w:rsid w:val="00301217"/>
    <w:rsid w:val="003017A0"/>
    <w:rsid w:val="0030386E"/>
    <w:rsid w:val="00303E16"/>
    <w:rsid w:val="00304647"/>
    <w:rsid w:val="00304F44"/>
    <w:rsid w:val="00306138"/>
    <w:rsid w:val="0030659D"/>
    <w:rsid w:val="00306D11"/>
    <w:rsid w:val="0030750C"/>
    <w:rsid w:val="00307576"/>
    <w:rsid w:val="003105C8"/>
    <w:rsid w:val="00310C2E"/>
    <w:rsid w:val="00310F1A"/>
    <w:rsid w:val="00311413"/>
    <w:rsid w:val="003114FA"/>
    <w:rsid w:val="0031414E"/>
    <w:rsid w:val="00314255"/>
    <w:rsid w:val="003147CE"/>
    <w:rsid w:val="00314A1C"/>
    <w:rsid w:val="0031528D"/>
    <w:rsid w:val="0031547E"/>
    <w:rsid w:val="00315ED8"/>
    <w:rsid w:val="00316D10"/>
    <w:rsid w:val="00317B79"/>
    <w:rsid w:val="00317C3F"/>
    <w:rsid w:val="0032032C"/>
    <w:rsid w:val="003203BB"/>
    <w:rsid w:val="00320686"/>
    <w:rsid w:val="00320823"/>
    <w:rsid w:val="003209F7"/>
    <w:rsid w:val="00322423"/>
    <w:rsid w:val="00322701"/>
    <w:rsid w:val="003229BF"/>
    <w:rsid w:val="00322ACF"/>
    <w:rsid w:val="00322BFB"/>
    <w:rsid w:val="003235C5"/>
    <w:rsid w:val="00323F1C"/>
    <w:rsid w:val="00323FC4"/>
    <w:rsid w:val="003248F2"/>
    <w:rsid w:val="00324A94"/>
    <w:rsid w:val="00325718"/>
    <w:rsid w:val="00326112"/>
    <w:rsid w:val="00326625"/>
    <w:rsid w:val="00326BCE"/>
    <w:rsid w:val="003270E3"/>
    <w:rsid w:val="00327FB6"/>
    <w:rsid w:val="003304E3"/>
    <w:rsid w:val="0033078D"/>
    <w:rsid w:val="00330E14"/>
    <w:rsid w:val="00331CD0"/>
    <w:rsid w:val="00332428"/>
    <w:rsid w:val="00332430"/>
    <w:rsid w:val="00332FDE"/>
    <w:rsid w:val="00333CDB"/>
    <w:rsid w:val="00333D74"/>
    <w:rsid w:val="00334264"/>
    <w:rsid w:val="003343E2"/>
    <w:rsid w:val="00334C42"/>
    <w:rsid w:val="003378F7"/>
    <w:rsid w:val="00337A07"/>
    <w:rsid w:val="00337E3E"/>
    <w:rsid w:val="003402BF"/>
    <w:rsid w:val="0034063B"/>
    <w:rsid w:val="00340804"/>
    <w:rsid w:val="0034098A"/>
    <w:rsid w:val="0034151C"/>
    <w:rsid w:val="0034203A"/>
    <w:rsid w:val="00342575"/>
    <w:rsid w:val="003425A2"/>
    <w:rsid w:val="00342726"/>
    <w:rsid w:val="00342D9F"/>
    <w:rsid w:val="00343623"/>
    <w:rsid w:val="00343734"/>
    <w:rsid w:val="00343BEA"/>
    <w:rsid w:val="00343F35"/>
    <w:rsid w:val="003451B1"/>
    <w:rsid w:val="00346EDA"/>
    <w:rsid w:val="003472B9"/>
    <w:rsid w:val="00347DFE"/>
    <w:rsid w:val="003500ED"/>
    <w:rsid w:val="003526F0"/>
    <w:rsid w:val="003529A9"/>
    <w:rsid w:val="00353622"/>
    <w:rsid w:val="00353D84"/>
    <w:rsid w:val="00353ED4"/>
    <w:rsid w:val="00354B2A"/>
    <w:rsid w:val="00354F81"/>
    <w:rsid w:val="00355285"/>
    <w:rsid w:val="00355637"/>
    <w:rsid w:val="003556D6"/>
    <w:rsid w:val="00355F99"/>
    <w:rsid w:val="00356238"/>
    <w:rsid w:val="00357CA3"/>
    <w:rsid w:val="003608FF"/>
    <w:rsid w:val="00361710"/>
    <w:rsid w:val="00361B25"/>
    <w:rsid w:val="00362E91"/>
    <w:rsid w:val="00362FF3"/>
    <w:rsid w:val="00363F24"/>
    <w:rsid w:val="00364BBE"/>
    <w:rsid w:val="00364BC4"/>
    <w:rsid w:val="00364FDC"/>
    <w:rsid w:val="0036525A"/>
    <w:rsid w:val="003652E5"/>
    <w:rsid w:val="003655D6"/>
    <w:rsid w:val="003659CF"/>
    <w:rsid w:val="00365B97"/>
    <w:rsid w:val="00366027"/>
    <w:rsid w:val="00366131"/>
    <w:rsid w:val="00366723"/>
    <w:rsid w:val="00366DCC"/>
    <w:rsid w:val="00366F22"/>
    <w:rsid w:val="00367512"/>
    <w:rsid w:val="00370006"/>
    <w:rsid w:val="0037021C"/>
    <w:rsid w:val="00370739"/>
    <w:rsid w:val="00370E96"/>
    <w:rsid w:val="003711BE"/>
    <w:rsid w:val="00371574"/>
    <w:rsid w:val="00373444"/>
    <w:rsid w:val="0037447C"/>
    <w:rsid w:val="00374A1B"/>
    <w:rsid w:val="00375AB0"/>
    <w:rsid w:val="00375BF4"/>
    <w:rsid w:val="00376F57"/>
    <w:rsid w:val="00380DD6"/>
    <w:rsid w:val="00380E17"/>
    <w:rsid w:val="00381852"/>
    <w:rsid w:val="00381EF5"/>
    <w:rsid w:val="00381F55"/>
    <w:rsid w:val="003823F5"/>
    <w:rsid w:val="0038240C"/>
    <w:rsid w:val="003838E7"/>
    <w:rsid w:val="003839A3"/>
    <w:rsid w:val="0038515F"/>
    <w:rsid w:val="003859AF"/>
    <w:rsid w:val="0038632B"/>
    <w:rsid w:val="003863B0"/>
    <w:rsid w:val="003864F8"/>
    <w:rsid w:val="003876A7"/>
    <w:rsid w:val="0038778A"/>
    <w:rsid w:val="00387CA1"/>
    <w:rsid w:val="00387D0D"/>
    <w:rsid w:val="003904E6"/>
    <w:rsid w:val="003908F8"/>
    <w:rsid w:val="003910D7"/>
    <w:rsid w:val="00391848"/>
    <w:rsid w:val="00391867"/>
    <w:rsid w:val="0039278A"/>
    <w:rsid w:val="0039347F"/>
    <w:rsid w:val="003945D0"/>
    <w:rsid w:val="00394660"/>
    <w:rsid w:val="0039534A"/>
    <w:rsid w:val="003954D9"/>
    <w:rsid w:val="00395E6D"/>
    <w:rsid w:val="00396962"/>
    <w:rsid w:val="00396E4D"/>
    <w:rsid w:val="00396FC9"/>
    <w:rsid w:val="003A02C9"/>
    <w:rsid w:val="003A0755"/>
    <w:rsid w:val="003A0D43"/>
    <w:rsid w:val="003A0E19"/>
    <w:rsid w:val="003A1857"/>
    <w:rsid w:val="003A188B"/>
    <w:rsid w:val="003A2621"/>
    <w:rsid w:val="003A2F6E"/>
    <w:rsid w:val="003A3623"/>
    <w:rsid w:val="003A3729"/>
    <w:rsid w:val="003A391C"/>
    <w:rsid w:val="003A3BAD"/>
    <w:rsid w:val="003A3C96"/>
    <w:rsid w:val="003A44A2"/>
    <w:rsid w:val="003A4669"/>
    <w:rsid w:val="003A4724"/>
    <w:rsid w:val="003A4AA4"/>
    <w:rsid w:val="003A4E44"/>
    <w:rsid w:val="003A5226"/>
    <w:rsid w:val="003A5EF0"/>
    <w:rsid w:val="003A6381"/>
    <w:rsid w:val="003A64E3"/>
    <w:rsid w:val="003A6E7C"/>
    <w:rsid w:val="003A7086"/>
    <w:rsid w:val="003A7C20"/>
    <w:rsid w:val="003A7D02"/>
    <w:rsid w:val="003B03EF"/>
    <w:rsid w:val="003B088E"/>
    <w:rsid w:val="003B0A2C"/>
    <w:rsid w:val="003B0BE7"/>
    <w:rsid w:val="003B0CEA"/>
    <w:rsid w:val="003B0D3E"/>
    <w:rsid w:val="003B1128"/>
    <w:rsid w:val="003B1721"/>
    <w:rsid w:val="003B1F0B"/>
    <w:rsid w:val="003B20B7"/>
    <w:rsid w:val="003B2467"/>
    <w:rsid w:val="003B2FFA"/>
    <w:rsid w:val="003B3EDC"/>
    <w:rsid w:val="003B42C3"/>
    <w:rsid w:val="003B445C"/>
    <w:rsid w:val="003B4F61"/>
    <w:rsid w:val="003B57FC"/>
    <w:rsid w:val="003B5985"/>
    <w:rsid w:val="003B5A9F"/>
    <w:rsid w:val="003B5B9E"/>
    <w:rsid w:val="003B6655"/>
    <w:rsid w:val="003B66EA"/>
    <w:rsid w:val="003B6720"/>
    <w:rsid w:val="003B719C"/>
    <w:rsid w:val="003B73FF"/>
    <w:rsid w:val="003B7690"/>
    <w:rsid w:val="003C0266"/>
    <w:rsid w:val="003C02A8"/>
    <w:rsid w:val="003C044D"/>
    <w:rsid w:val="003C04C5"/>
    <w:rsid w:val="003C08ED"/>
    <w:rsid w:val="003C0B60"/>
    <w:rsid w:val="003C0B74"/>
    <w:rsid w:val="003C0CC7"/>
    <w:rsid w:val="003C0D17"/>
    <w:rsid w:val="003C11F1"/>
    <w:rsid w:val="003C1F8A"/>
    <w:rsid w:val="003C2B4B"/>
    <w:rsid w:val="003C2D04"/>
    <w:rsid w:val="003C35ED"/>
    <w:rsid w:val="003C366B"/>
    <w:rsid w:val="003C3ACF"/>
    <w:rsid w:val="003C3F4B"/>
    <w:rsid w:val="003C4B3D"/>
    <w:rsid w:val="003C4C98"/>
    <w:rsid w:val="003C4ECC"/>
    <w:rsid w:val="003C51FF"/>
    <w:rsid w:val="003C5617"/>
    <w:rsid w:val="003C5763"/>
    <w:rsid w:val="003D043D"/>
    <w:rsid w:val="003D0B2F"/>
    <w:rsid w:val="003D15CF"/>
    <w:rsid w:val="003D1721"/>
    <w:rsid w:val="003D1CEC"/>
    <w:rsid w:val="003D1F0C"/>
    <w:rsid w:val="003D1F95"/>
    <w:rsid w:val="003D2173"/>
    <w:rsid w:val="003D2AF8"/>
    <w:rsid w:val="003D2C1F"/>
    <w:rsid w:val="003D3E0D"/>
    <w:rsid w:val="003D4012"/>
    <w:rsid w:val="003D4276"/>
    <w:rsid w:val="003D4986"/>
    <w:rsid w:val="003D50EE"/>
    <w:rsid w:val="003D5C58"/>
    <w:rsid w:val="003D5E43"/>
    <w:rsid w:val="003D6335"/>
    <w:rsid w:val="003D6385"/>
    <w:rsid w:val="003D6AEA"/>
    <w:rsid w:val="003D7182"/>
    <w:rsid w:val="003D7D43"/>
    <w:rsid w:val="003D7F97"/>
    <w:rsid w:val="003E015E"/>
    <w:rsid w:val="003E0398"/>
    <w:rsid w:val="003E0B8D"/>
    <w:rsid w:val="003E1609"/>
    <w:rsid w:val="003E187B"/>
    <w:rsid w:val="003E1987"/>
    <w:rsid w:val="003E1A33"/>
    <w:rsid w:val="003E1B38"/>
    <w:rsid w:val="003E209E"/>
    <w:rsid w:val="003E2347"/>
    <w:rsid w:val="003E282C"/>
    <w:rsid w:val="003E3663"/>
    <w:rsid w:val="003E3DE0"/>
    <w:rsid w:val="003E3E6B"/>
    <w:rsid w:val="003E4024"/>
    <w:rsid w:val="003E4895"/>
    <w:rsid w:val="003E4AD3"/>
    <w:rsid w:val="003E52AB"/>
    <w:rsid w:val="003E55ED"/>
    <w:rsid w:val="003E622B"/>
    <w:rsid w:val="003E6D13"/>
    <w:rsid w:val="003E7E91"/>
    <w:rsid w:val="003F049F"/>
    <w:rsid w:val="003F0B8A"/>
    <w:rsid w:val="003F0D71"/>
    <w:rsid w:val="003F0F8F"/>
    <w:rsid w:val="003F10E3"/>
    <w:rsid w:val="003F175D"/>
    <w:rsid w:val="003F1B3F"/>
    <w:rsid w:val="003F1C6E"/>
    <w:rsid w:val="003F3200"/>
    <w:rsid w:val="003F3231"/>
    <w:rsid w:val="003F4874"/>
    <w:rsid w:val="003F4CA2"/>
    <w:rsid w:val="003F5A50"/>
    <w:rsid w:val="003F5B85"/>
    <w:rsid w:val="003F6733"/>
    <w:rsid w:val="003F6C24"/>
    <w:rsid w:val="003F6CB7"/>
    <w:rsid w:val="003F772A"/>
    <w:rsid w:val="003F7C22"/>
    <w:rsid w:val="003F7FC6"/>
    <w:rsid w:val="00400157"/>
    <w:rsid w:val="00400B2A"/>
    <w:rsid w:val="00400C9C"/>
    <w:rsid w:val="00400DD3"/>
    <w:rsid w:val="00400E6A"/>
    <w:rsid w:val="00400F65"/>
    <w:rsid w:val="004013CF"/>
    <w:rsid w:val="004016D6"/>
    <w:rsid w:val="00401BFD"/>
    <w:rsid w:val="004031D8"/>
    <w:rsid w:val="00403AC4"/>
    <w:rsid w:val="00403B70"/>
    <w:rsid w:val="00404509"/>
    <w:rsid w:val="00406303"/>
    <w:rsid w:val="004063A7"/>
    <w:rsid w:val="00406816"/>
    <w:rsid w:val="004068AD"/>
    <w:rsid w:val="0040695C"/>
    <w:rsid w:val="00406F7C"/>
    <w:rsid w:val="0040755A"/>
    <w:rsid w:val="00407A0A"/>
    <w:rsid w:val="00410910"/>
    <w:rsid w:val="0041123C"/>
    <w:rsid w:val="0041220D"/>
    <w:rsid w:val="0041288E"/>
    <w:rsid w:val="00412E63"/>
    <w:rsid w:val="00412F6C"/>
    <w:rsid w:val="0041308A"/>
    <w:rsid w:val="004133AB"/>
    <w:rsid w:val="0041379E"/>
    <w:rsid w:val="00415A29"/>
    <w:rsid w:val="004161EC"/>
    <w:rsid w:val="0041664D"/>
    <w:rsid w:val="00416CD9"/>
    <w:rsid w:val="0041734D"/>
    <w:rsid w:val="004175F3"/>
    <w:rsid w:val="004176E4"/>
    <w:rsid w:val="0042043E"/>
    <w:rsid w:val="00420A5C"/>
    <w:rsid w:val="00421F17"/>
    <w:rsid w:val="0042229C"/>
    <w:rsid w:val="00423B8F"/>
    <w:rsid w:val="00423DE1"/>
    <w:rsid w:val="004248D7"/>
    <w:rsid w:val="00424957"/>
    <w:rsid w:val="00424CE2"/>
    <w:rsid w:val="0042513C"/>
    <w:rsid w:val="00425958"/>
    <w:rsid w:val="004262C5"/>
    <w:rsid w:val="00426BD5"/>
    <w:rsid w:val="0042779E"/>
    <w:rsid w:val="004277DC"/>
    <w:rsid w:val="00427F2A"/>
    <w:rsid w:val="004301CD"/>
    <w:rsid w:val="0043062D"/>
    <w:rsid w:val="0043081F"/>
    <w:rsid w:val="00430C73"/>
    <w:rsid w:val="00431D18"/>
    <w:rsid w:val="00432990"/>
    <w:rsid w:val="0043372F"/>
    <w:rsid w:val="00435B34"/>
    <w:rsid w:val="00435CB3"/>
    <w:rsid w:val="00437648"/>
    <w:rsid w:val="00437925"/>
    <w:rsid w:val="0044028B"/>
    <w:rsid w:val="004403C9"/>
    <w:rsid w:val="0044049A"/>
    <w:rsid w:val="004408F5"/>
    <w:rsid w:val="00441143"/>
    <w:rsid w:val="0044153A"/>
    <w:rsid w:val="00441DA7"/>
    <w:rsid w:val="0044215D"/>
    <w:rsid w:val="0044287F"/>
    <w:rsid w:val="004428D3"/>
    <w:rsid w:val="00443ACE"/>
    <w:rsid w:val="004448AB"/>
    <w:rsid w:val="00445056"/>
    <w:rsid w:val="00445D6E"/>
    <w:rsid w:val="00445F12"/>
    <w:rsid w:val="004461AD"/>
    <w:rsid w:val="004469B3"/>
    <w:rsid w:val="00446D9C"/>
    <w:rsid w:val="00450407"/>
    <w:rsid w:val="0045050A"/>
    <w:rsid w:val="00450715"/>
    <w:rsid w:val="00450F73"/>
    <w:rsid w:val="004530C3"/>
    <w:rsid w:val="00453912"/>
    <w:rsid w:val="00453D83"/>
    <w:rsid w:val="004542B7"/>
    <w:rsid w:val="004544B7"/>
    <w:rsid w:val="00454E4C"/>
    <w:rsid w:val="00454F6C"/>
    <w:rsid w:val="00455A84"/>
    <w:rsid w:val="00455FEE"/>
    <w:rsid w:val="00455FF7"/>
    <w:rsid w:val="004564AD"/>
    <w:rsid w:val="00456BBC"/>
    <w:rsid w:val="00457561"/>
    <w:rsid w:val="00457D62"/>
    <w:rsid w:val="00457F5D"/>
    <w:rsid w:val="00460057"/>
    <w:rsid w:val="004601FA"/>
    <w:rsid w:val="0046188F"/>
    <w:rsid w:val="00461A81"/>
    <w:rsid w:val="0046260C"/>
    <w:rsid w:val="004628EB"/>
    <w:rsid w:val="00463011"/>
    <w:rsid w:val="004636F6"/>
    <w:rsid w:val="0046375C"/>
    <w:rsid w:val="004647F1"/>
    <w:rsid w:val="00465B37"/>
    <w:rsid w:val="00465BB6"/>
    <w:rsid w:val="00465CE3"/>
    <w:rsid w:val="004664B1"/>
    <w:rsid w:val="00466714"/>
    <w:rsid w:val="00470C92"/>
    <w:rsid w:val="004714F9"/>
    <w:rsid w:val="00471777"/>
    <w:rsid w:val="00472258"/>
    <w:rsid w:val="00472805"/>
    <w:rsid w:val="00472CDA"/>
    <w:rsid w:val="004737B8"/>
    <w:rsid w:val="00473870"/>
    <w:rsid w:val="00473A79"/>
    <w:rsid w:val="00474E4F"/>
    <w:rsid w:val="0047506E"/>
    <w:rsid w:val="0047513C"/>
    <w:rsid w:val="004757BC"/>
    <w:rsid w:val="004764CC"/>
    <w:rsid w:val="00476699"/>
    <w:rsid w:val="00476B08"/>
    <w:rsid w:val="00476ECC"/>
    <w:rsid w:val="004770E6"/>
    <w:rsid w:val="004772CF"/>
    <w:rsid w:val="004774ED"/>
    <w:rsid w:val="00477C01"/>
    <w:rsid w:val="00480098"/>
    <w:rsid w:val="00480DD7"/>
    <w:rsid w:val="004810DB"/>
    <w:rsid w:val="00481472"/>
    <w:rsid w:val="00482B25"/>
    <w:rsid w:val="00482E29"/>
    <w:rsid w:val="00482E33"/>
    <w:rsid w:val="00483431"/>
    <w:rsid w:val="0048357A"/>
    <w:rsid w:val="00484A54"/>
    <w:rsid w:val="00484AB2"/>
    <w:rsid w:val="00484B2A"/>
    <w:rsid w:val="00484D59"/>
    <w:rsid w:val="00484E26"/>
    <w:rsid w:val="0048502F"/>
    <w:rsid w:val="00486471"/>
    <w:rsid w:val="0048662E"/>
    <w:rsid w:val="00486BEB"/>
    <w:rsid w:val="00486C6B"/>
    <w:rsid w:val="00486C81"/>
    <w:rsid w:val="0048716A"/>
    <w:rsid w:val="0048758E"/>
    <w:rsid w:val="00490532"/>
    <w:rsid w:val="004908FA"/>
    <w:rsid w:val="00492D04"/>
    <w:rsid w:val="004938E2"/>
    <w:rsid w:val="004939FE"/>
    <w:rsid w:val="00493EF6"/>
    <w:rsid w:val="0049419A"/>
    <w:rsid w:val="004943D2"/>
    <w:rsid w:val="0049445C"/>
    <w:rsid w:val="00494991"/>
    <w:rsid w:val="00495002"/>
    <w:rsid w:val="004953CD"/>
    <w:rsid w:val="0049633F"/>
    <w:rsid w:val="00496839"/>
    <w:rsid w:val="00497390"/>
    <w:rsid w:val="00497C14"/>
    <w:rsid w:val="004A0C1E"/>
    <w:rsid w:val="004A142A"/>
    <w:rsid w:val="004A1986"/>
    <w:rsid w:val="004A2301"/>
    <w:rsid w:val="004A2F58"/>
    <w:rsid w:val="004A3138"/>
    <w:rsid w:val="004A352B"/>
    <w:rsid w:val="004A3DC7"/>
    <w:rsid w:val="004A4882"/>
    <w:rsid w:val="004A4C46"/>
    <w:rsid w:val="004A4EF2"/>
    <w:rsid w:val="004A5127"/>
    <w:rsid w:val="004A5AF7"/>
    <w:rsid w:val="004A6747"/>
    <w:rsid w:val="004A6C8D"/>
    <w:rsid w:val="004A700C"/>
    <w:rsid w:val="004A7443"/>
    <w:rsid w:val="004A77AC"/>
    <w:rsid w:val="004A7924"/>
    <w:rsid w:val="004A7F22"/>
    <w:rsid w:val="004B035C"/>
    <w:rsid w:val="004B0B9B"/>
    <w:rsid w:val="004B1065"/>
    <w:rsid w:val="004B1206"/>
    <w:rsid w:val="004B1836"/>
    <w:rsid w:val="004B1EA1"/>
    <w:rsid w:val="004B25FF"/>
    <w:rsid w:val="004B293D"/>
    <w:rsid w:val="004B3BDD"/>
    <w:rsid w:val="004B44EF"/>
    <w:rsid w:val="004B4663"/>
    <w:rsid w:val="004B4A56"/>
    <w:rsid w:val="004B57C3"/>
    <w:rsid w:val="004B5CA9"/>
    <w:rsid w:val="004B626D"/>
    <w:rsid w:val="004B681F"/>
    <w:rsid w:val="004B6C1B"/>
    <w:rsid w:val="004B6DD6"/>
    <w:rsid w:val="004B6E80"/>
    <w:rsid w:val="004B7550"/>
    <w:rsid w:val="004B77FA"/>
    <w:rsid w:val="004B790C"/>
    <w:rsid w:val="004B794A"/>
    <w:rsid w:val="004C0865"/>
    <w:rsid w:val="004C09AD"/>
    <w:rsid w:val="004C0BFD"/>
    <w:rsid w:val="004C0DD0"/>
    <w:rsid w:val="004C0F04"/>
    <w:rsid w:val="004C1425"/>
    <w:rsid w:val="004C2189"/>
    <w:rsid w:val="004C2D72"/>
    <w:rsid w:val="004C3A39"/>
    <w:rsid w:val="004C4489"/>
    <w:rsid w:val="004C44D6"/>
    <w:rsid w:val="004C483D"/>
    <w:rsid w:val="004C4ED9"/>
    <w:rsid w:val="004C504B"/>
    <w:rsid w:val="004C57F1"/>
    <w:rsid w:val="004C6D97"/>
    <w:rsid w:val="004C7219"/>
    <w:rsid w:val="004D0348"/>
    <w:rsid w:val="004D0404"/>
    <w:rsid w:val="004D0B94"/>
    <w:rsid w:val="004D1288"/>
    <w:rsid w:val="004D1EE8"/>
    <w:rsid w:val="004D2787"/>
    <w:rsid w:val="004D3638"/>
    <w:rsid w:val="004D3BF8"/>
    <w:rsid w:val="004D3BFF"/>
    <w:rsid w:val="004D3E4A"/>
    <w:rsid w:val="004D517C"/>
    <w:rsid w:val="004D5FDF"/>
    <w:rsid w:val="004D6964"/>
    <w:rsid w:val="004D6C4E"/>
    <w:rsid w:val="004E003C"/>
    <w:rsid w:val="004E0148"/>
    <w:rsid w:val="004E064B"/>
    <w:rsid w:val="004E12B5"/>
    <w:rsid w:val="004E12E8"/>
    <w:rsid w:val="004E15DE"/>
    <w:rsid w:val="004E1C98"/>
    <w:rsid w:val="004E1DF6"/>
    <w:rsid w:val="004E1E11"/>
    <w:rsid w:val="004E2754"/>
    <w:rsid w:val="004E29B2"/>
    <w:rsid w:val="004E3211"/>
    <w:rsid w:val="004E42DE"/>
    <w:rsid w:val="004E4499"/>
    <w:rsid w:val="004E48E2"/>
    <w:rsid w:val="004E4BFD"/>
    <w:rsid w:val="004E594B"/>
    <w:rsid w:val="004E5AFA"/>
    <w:rsid w:val="004E647B"/>
    <w:rsid w:val="004E6BE6"/>
    <w:rsid w:val="004E7B01"/>
    <w:rsid w:val="004E7C80"/>
    <w:rsid w:val="004E7E0E"/>
    <w:rsid w:val="004F0A4B"/>
    <w:rsid w:val="004F199D"/>
    <w:rsid w:val="004F2051"/>
    <w:rsid w:val="004F20F9"/>
    <w:rsid w:val="004F2A26"/>
    <w:rsid w:val="004F3131"/>
    <w:rsid w:val="004F52C8"/>
    <w:rsid w:val="004F6208"/>
    <w:rsid w:val="004F633B"/>
    <w:rsid w:val="004F686A"/>
    <w:rsid w:val="004F7265"/>
    <w:rsid w:val="004F7D0D"/>
    <w:rsid w:val="005007A8"/>
    <w:rsid w:val="00501650"/>
    <w:rsid w:val="00501D1B"/>
    <w:rsid w:val="0050259B"/>
    <w:rsid w:val="00502799"/>
    <w:rsid w:val="0050293D"/>
    <w:rsid w:val="00503CD7"/>
    <w:rsid w:val="00503D3B"/>
    <w:rsid w:val="0050435B"/>
    <w:rsid w:val="0050469A"/>
    <w:rsid w:val="00504B76"/>
    <w:rsid w:val="0050502E"/>
    <w:rsid w:val="00505D6F"/>
    <w:rsid w:val="0050629F"/>
    <w:rsid w:val="00506360"/>
    <w:rsid w:val="00506461"/>
    <w:rsid w:val="00506B5A"/>
    <w:rsid w:val="005072B1"/>
    <w:rsid w:val="00507C3B"/>
    <w:rsid w:val="00510882"/>
    <w:rsid w:val="005114B3"/>
    <w:rsid w:val="005116B9"/>
    <w:rsid w:val="00512262"/>
    <w:rsid w:val="005128E6"/>
    <w:rsid w:val="00513628"/>
    <w:rsid w:val="00514311"/>
    <w:rsid w:val="005145F2"/>
    <w:rsid w:val="0051517C"/>
    <w:rsid w:val="0051602D"/>
    <w:rsid w:val="00516DCC"/>
    <w:rsid w:val="00517271"/>
    <w:rsid w:val="00517922"/>
    <w:rsid w:val="00517BD7"/>
    <w:rsid w:val="00517DB7"/>
    <w:rsid w:val="00517EDA"/>
    <w:rsid w:val="005205D0"/>
    <w:rsid w:val="00520648"/>
    <w:rsid w:val="00520FC9"/>
    <w:rsid w:val="005213B6"/>
    <w:rsid w:val="005214AA"/>
    <w:rsid w:val="00521504"/>
    <w:rsid w:val="00521F3E"/>
    <w:rsid w:val="0052231C"/>
    <w:rsid w:val="00522641"/>
    <w:rsid w:val="0052280E"/>
    <w:rsid w:val="00523033"/>
    <w:rsid w:val="00523373"/>
    <w:rsid w:val="0052395A"/>
    <w:rsid w:val="005243CA"/>
    <w:rsid w:val="0052450D"/>
    <w:rsid w:val="005246BD"/>
    <w:rsid w:val="0052491D"/>
    <w:rsid w:val="00524D80"/>
    <w:rsid w:val="005250FE"/>
    <w:rsid w:val="0052559F"/>
    <w:rsid w:val="00525617"/>
    <w:rsid w:val="00526661"/>
    <w:rsid w:val="00526A50"/>
    <w:rsid w:val="00526F1A"/>
    <w:rsid w:val="005276E2"/>
    <w:rsid w:val="00527FEC"/>
    <w:rsid w:val="005303BB"/>
    <w:rsid w:val="00530517"/>
    <w:rsid w:val="00530B69"/>
    <w:rsid w:val="0053127E"/>
    <w:rsid w:val="0053186B"/>
    <w:rsid w:val="00531FFE"/>
    <w:rsid w:val="005337B2"/>
    <w:rsid w:val="00533B6B"/>
    <w:rsid w:val="005347FF"/>
    <w:rsid w:val="00534DE4"/>
    <w:rsid w:val="0053559B"/>
    <w:rsid w:val="00535A7D"/>
    <w:rsid w:val="00535CD1"/>
    <w:rsid w:val="00536509"/>
    <w:rsid w:val="00536D11"/>
    <w:rsid w:val="0053715D"/>
    <w:rsid w:val="00537174"/>
    <w:rsid w:val="005372CE"/>
    <w:rsid w:val="00537712"/>
    <w:rsid w:val="0053797E"/>
    <w:rsid w:val="00540098"/>
    <w:rsid w:val="005408CE"/>
    <w:rsid w:val="00540AFD"/>
    <w:rsid w:val="00541339"/>
    <w:rsid w:val="00541CD1"/>
    <w:rsid w:val="0054218C"/>
    <w:rsid w:val="00542246"/>
    <w:rsid w:val="005424BE"/>
    <w:rsid w:val="005428A0"/>
    <w:rsid w:val="00542CBA"/>
    <w:rsid w:val="00543348"/>
    <w:rsid w:val="00543C15"/>
    <w:rsid w:val="00543EAA"/>
    <w:rsid w:val="0054403C"/>
    <w:rsid w:val="005441C8"/>
    <w:rsid w:val="00545423"/>
    <w:rsid w:val="005461A8"/>
    <w:rsid w:val="00546DEE"/>
    <w:rsid w:val="00547A10"/>
    <w:rsid w:val="005504E3"/>
    <w:rsid w:val="00550C67"/>
    <w:rsid w:val="00551265"/>
    <w:rsid w:val="005513BA"/>
    <w:rsid w:val="0055164F"/>
    <w:rsid w:val="0055188E"/>
    <w:rsid w:val="00551997"/>
    <w:rsid w:val="00551CF5"/>
    <w:rsid w:val="0055233B"/>
    <w:rsid w:val="0055321C"/>
    <w:rsid w:val="0055428F"/>
    <w:rsid w:val="00554B6A"/>
    <w:rsid w:val="005555F5"/>
    <w:rsid w:val="005567F6"/>
    <w:rsid w:val="005568C5"/>
    <w:rsid w:val="005568CB"/>
    <w:rsid w:val="00556DD4"/>
    <w:rsid w:val="005570CA"/>
    <w:rsid w:val="005571C6"/>
    <w:rsid w:val="005572B0"/>
    <w:rsid w:val="00557522"/>
    <w:rsid w:val="00557534"/>
    <w:rsid w:val="005602B6"/>
    <w:rsid w:val="00560571"/>
    <w:rsid w:val="005607D6"/>
    <w:rsid w:val="00560A7A"/>
    <w:rsid w:val="0056182D"/>
    <w:rsid w:val="00561F6C"/>
    <w:rsid w:val="00561FD2"/>
    <w:rsid w:val="005621A4"/>
    <w:rsid w:val="00562233"/>
    <w:rsid w:val="00562471"/>
    <w:rsid w:val="00562505"/>
    <w:rsid w:val="005626D0"/>
    <w:rsid w:val="005629BE"/>
    <w:rsid w:val="005633A8"/>
    <w:rsid w:val="00563424"/>
    <w:rsid w:val="00563495"/>
    <w:rsid w:val="00563A5F"/>
    <w:rsid w:val="00564284"/>
    <w:rsid w:val="0056444B"/>
    <w:rsid w:val="00564510"/>
    <w:rsid w:val="00565CA0"/>
    <w:rsid w:val="00566C73"/>
    <w:rsid w:val="00566CD4"/>
    <w:rsid w:val="00566EA6"/>
    <w:rsid w:val="00566EE8"/>
    <w:rsid w:val="00567007"/>
    <w:rsid w:val="00567A88"/>
    <w:rsid w:val="00567E23"/>
    <w:rsid w:val="005706C1"/>
    <w:rsid w:val="00570978"/>
    <w:rsid w:val="00570BC2"/>
    <w:rsid w:val="00570F29"/>
    <w:rsid w:val="005713FE"/>
    <w:rsid w:val="00571FEA"/>
    <w:rsid w:val="0057209B"/>
    <w:rsid w:val="00572138"/>
    <w:rsid w:val="00572420"/>
    <w:rsid w:val="005727AB"/>
    <w:rsid w:val="00572A24"/>
    <w:rsid w:val="0057347B"/>
    <w:rsid w:val="00574051"/>
    <w:rsid w:val="00574F74"/>
    <w:rsid w:val="00575932"/>
    <w:rsid w:val="00577274"/>
    <w:rsid w:val="005778F7"/>
    <w:rsid w:val="00580CC2"/>
    <w:rsid w:val="00581C8B"/>
    <w:rsid w:val="00582E17"/>
    <w:rsid w:val="005831A8"/>
    <w:rsid w:val="00584BDB"/>
    <w:rsid w:val="005852F7"/>
    <w:rsid w:val="00585D3E"/>
    <w:rsid w:val="00586033"/>
    <w:rsid w:val="00586C5A"/>
    <w:rsid w:val="00587D8B"/>
    <w:rsid w:val="0059028E"/>
    <w:rsid w:val="00590FD2"/>
    <w:rsid w:val="00591B28"/>
    <w:rsid w:val="00591C91"/>
    <w:rsid w:val="005920EF"/>
    <w:rsid w:val="0059264A"/>
    <w:rsid w:val="00592865"/>
    <w:rsid w:val="005933C6"/>
    <w:rsid w:val="00593FB2"/>
    <w:rsid w:val="00594A52"/>
    <w:rsid w:val="00594DEA"/>
    <w:rsid w:val="00594E49"/>
    <w:rsid w:val="005951CE"/>
    <w:rsid w:val="005951D3"/>
    <w:rsid w:val="00595C81"/>
    <w:rsid w:val="00595DCC"/>
    <w:rsid w:val="00596519"/>
    <w:rsid w:val="005966F8"/>
    <w:rsid w:val="00597C20"/>
    <w:rsid w:val="005A0567"/>
    <w:rsid w:val="005A1C64"/>
    <w:rsid w:val="005A20BF"/>
    <w:rsid w:val="005A2DBF"/>
    <w:rsid w:val="005A2EFF"/>
    <w:rsid w:val="005A4388"/>
    <w:rsid w:val="005A4B3E"/>
    <w:rsid w:val="005A4F48"/>
    <w:rsid w:val="005A50F7"/>
    <w:rsid w:val="005A597D"/>
    <w:rsid w:val="005A65D5"/>
    <w:rsid w:val="005A722B"/>
    <w:rsid w:val="005A74A3"/>
    <w:rsid w:val="005B00A2"/>
    <w:rsid w:val="005B0F92"/>
    <w:rsid w:val="005B13D2"/>
    <w:rsid w:val="005B1DB7"/>
    <w:rsid w:val="005B1E13"/>
    <w:rsid w:val="005B37E6"/>
    <w:rsid w:val="005B3BAE"/>
    <w:rsid w:val="005B4CB6"/>
    <w:rsid w:val="005B4FBE"/>
    <w:rsid w:val="005B5207"/>
    <w:rsid w:val="005B5D9E"/>
    <w:rsid w:val="005B6841"/>
    <w:rsid w:val="005B72A3"/>
    <w:rsid w:val="005B7CF2"/>
    <w:rsid w:val="005B7E18"/>
    <w:rsid w:val="005C01AC"/>
    <w:rsid w:val="005C04A1"/>
    <w:rsid w:val="005C0598"/>
    <w:rsid w:val="005C0EFD"/>
    <w:rsid w:val="005C0F5C"/>
    <w:rsid w:val="005C1EFA"/>
    <w:rsid w:val="005C247A"/>
    <w:rsid w:val="005C294E"/>
    <w:rsid w:val="005C2959"/>
    <w:rsid w:val="005C3463"/>
    <w:rsid w:val="005C3B94"/>
    <w:rsid w:val="005C3CFE"/>
    <w:rsid w:val="005C509E"/>
    <w:rsid w:val="005C5545"/>
    <w:rsid w:val="005C5E0C"/>
    <w:rsid w:val="005C5F02"/>
    <w:rsid w:val="005C6CD1"/>
    <w:rsid w:val="005C7479"/>
    <w:rsid w:val="005C7704"/>
    <w:rsid w:val="005C7884"/>
    <w:rsid w:val="005D0166"/>
    <w:rsid w:val="005D0408"/>
    <w:rsid w:val="005D1A3F"/>
    <w:rsid w:val="005D2B9D"/>
    <w:rsid w:val="005D2C70"/>
    <w:rsid w:val="005D35A7"/>
    <w:rsid w:val="005D4004"/>
    <w:rsid w:val="005D48F4"/>
    <w:rsid w:val="005D5B39"/>
    <w:rsid w:val="005D65F7"/>
    <w:rsid w:val="005D6676"/>
    <w:rsid w:val="005D66CA"/>
    <w:rsid w:val="005D68F6"/>
    <w:rsid w:val="005D6914"/>
    <w:rsid w:val="005D6D1D"/>
    <w:rsid w:val="005D70C5"/>
    <w:rsid w:val="005D7128"/>
    <w:rsid w:val="005D7294"/>
    <w:rsid w:val="005D7F47"/>
    <w:rsid w:val="005E025D"/>
    <w:rsid w:val="005E07AC"/>
    <w:rsid w:val="005E0898"/>
    <w:rsid w:val="005E0A19"/>
    <w:rsid w:val="005E0E8D"/>
    <w:rsid w:val="005E19DE"/>
    <w:rsid w:val="005E29E9"/>
    <w:rsid w:val="005E3188"/>
    <w:rsid w:val="005E4ABD"/>
    <w:rsid w:val="005E4C0A"/>
    <w:rsid w:val="005E4D1E"/>
    <w:rsid w:val="005E53DA"/>
    <w:rsid w:val="005E5C42"/>
    <w:rsid w:val="005E5DE4"/>
    <w:rsid w:val="005E6BE8"/>
    <w:rsid w:val="005E6BEA"/>
    <w:rsid w:val="005E7DEE"/>
    <w:rsid w:val="005F0633"/>
    <w:rsid w:val="005F06DF"/>
    <w:rsid w:val="005F0FDB"/>
    <w:rsid w:val="005F17A5"/>
    <w:rsid w:val="005F1BC8"/>
    <w:rsid w:val="005F1E73"/>
    <w:rsid w:val="005F2374"/>
    <w:rsid w:val="005F2690"/>
    <w:rsid w:val="005F294E"/>
    <w:rsid w:val="005F2CB2"/>
    <w:rsid w:val="005F3138"/>
    <w:rsid w:val="005F371A"/>
    <w:rsid w:val="005F3E82"/>
    <w:rsid w:val="005F4FBF"/>
    <w:rsid w:val="005F565C"/>
    <w:rsid w:val="005F60A2"/>
    <w:rsid w:val="005F7B5D"/>
    <w:rsid w:val="005F7EE3"/>
    <w:rsid w:val="0060002A"/>
    <w:rsid w:val="00600D98"/>
    <w:rsid w:val="00601107"/>
    <w:rsid w:val="00602B9F"/>
    <w:rsid w:val="00602F72"/>
    <w:rsid w:val="00602FBC"/>
    <w:rsid w:val="0060312A"/>
    <w:rsid w:val="006031E5"/>
    <w:rsid w:val="00603597"/>
    <w:rsid w:val="00603EEB"/>
    <w:rsid w:val="00605819"/>
    <w:rsid w:val="00605AA8"/>
    <w:rsid w:val="00607578"/>
    <w:rsid w:val="00607EF4"/>
    <w:rsid w:val="00610097"/>
    <w:rsid w:val="006107B3"/>
    <w:rsid w:val="006116B4"/>
    <w:rsid w:val="00612087"/>
    <w:rsid w:val="00612B35"/>
    <w:rsid w:val="00613364"/>
    <w:rsid w:val="006135FF"/>
    <w:rsid w:val="00613733"/>
    <w:rsid w:val="00613921"/>
    <w:rsid w:val="00613EEE"/>
    <w:rsid w:val="00614018"/>
    <w:rsid w:val="00614185"/>
    <w:rsid w:val="00614B8F"/>
    <w:rsid w:val="006155AB"/>
    <w:rsid w:val="00615CBE"/>
    <w:rsid w:val="0061611D"/>
    <w:rsid w:val="00616397"/>
    <w:rsid w:val="00616EDD"/>
    <w:rsid w:val="00617091"/>
    <w:rsid w:val="006172F3"/>
    <w:rsid w:val="00617C68"/>
    <w:rsid w:val="00617F0A"/>
    <w:rsid w:val="0062082D"/>
    <w:rsid w:val="00620857"/>
    <w:rsid w:val="00620E91"/>
    <w:rsid w:val="006217E2"/>
    <w:rsid w:val="00622606"/>
    <w:rsid w:val="006227E8"/>
    <w:rsid w:val="006228B5"/>
    <w:rsid w:val="00622B3F"/>
    <w:rsid w:val="006241F2"/>
    <w:rsid w:val="00624533"/>
    <w:rsid w:val="00624A1D"/>
    <w:rsid w:val="00624A6B"/>
    <w:rsid w:val="00625943"/>
    <w:rsid w:val="00625951"/>
    <w:rsid w:val="00625D73"/>
    <w:rsid w:val="00625FE5"/>
    <w:rsid w:val="006268F9"/>
    <w:rsid w:val="00626999"/>
    <w:rsid w:val="00627803"/>
    <w:rsid w:val="00627E5B"/>
    <w:rsid w:val="0063014C"/>
    <w:rsid w:val="006301E5"/>
    <w:rsid w:val="00630868"/>
    <w:rsid w:val="00630B26"/>
    <w:rsid w:val="006318A2"/>
    <w:rsid w:val="00631FF2"/>
    <w:rsid w:val="0063210A"/>
    <w:rsid w:val="00632592"/>
    <w:rsid w:val="006329C0"/>
    <w:rsid w:val="00633138"/>
    <w:rsid w:val="006338BD"/>
    <w:rsid w:val="00633D65"/>
    <w:rsid w:val="00634083"/>
    <w:rsid w:val="006351CA"/>
    <w:rsid w:val="00635A77"/>
    <w:rsid w:val="00636878"/>
    <w:rsid w:val="00637145"/>
    <w:rsid w:val="00637895"/>
    <w:rsid w:val="00637BB5"/>
    <w:rsid w:val="006402D6"/>
    <w:rsid w:val="0064036E"/>
    <w:rsid w:val="00640DAE"/>
    <w:rsid w:val="0064108F"/>
    <w:rsid w:val="0064172F"/>
    <w:rsid w:val="00643326"/>
    <w:rsid w:val="006434BE"/>
    <w:rsid w:val="00643AC0"/>
    <w:rsid w:val="0064485B"/>
    <w:rsid w:val="00644B8B"/>
    <w:rsid w:val="0064549B"/>
    <w:rsid w:val="00645A7B"/>
    <w:rsid w:val="00645A90"/>
    <w:rsid w:val="00645F6F"/>
    <w:rsid w:val="00646BAE"/>
    <w:rsid w:val="006474AC"/>
    <w:rsid w:val="006475BD"/>
    <w:rsid w:val="00647DE8"/>
    <w:rsid w:val="0065017B"/>
    <w:rsid w:val="006504F6"/>
    <w:rsid w:val="006509D9"/>
    <w:rsid w:val="0065189E"/>
    <w:rsid w:val="00651986"/>
    <w:rsid w:val="006519F5"/>
    <w:rsid w:val="00651BD4"/>
    <w:rsid w:val="006528C4"/>
    <w:rsid w:val="006541B2"/>
    <w:rsid w:val="0065476A"/>
    <w:rsid w:val="006548E6"/>
    <w:rsid w:val="00654AF8"/>
    <w:rsid w:val="00655151"/>
    <w:rsid w:val="0065570F"/>
    <w:rsid w:val="00655A66"/>
    <w:rsid w:val="0065792E"/>
    <w:rsid w:val="0065794E"/>
    <w:rsid w:val="00657ACD"/>
    <w:rsid w:val="0066008B"/>
    <w:rsid w:val="00660125"/>
    <w:rsid w:val="00661470"/>
    <w:rsid w:val="0066161B"/>
    <w:rsid w:val="00661935"/>
    <w:rsid w:val="00661D50"/>
    <w:rsid w:val="0066215F"/>
    <w:rsid w:val="006631DA"/>
    <w:rsid w:val="00663291"/>
    <w:rsid w:val="00664064"/>
    <w:rsid w:val="00664ED6"/>
    <w:rsid w:val="006651E9"/>
    <w:rsid w:val="006653A5"/>
    <w:rsid w:val="0066585A"/>
    <w:rsid w:val="00665F48"/>
    <w:rsid w:val="006661D3"/>
    <w:rsid w:val="00666964"/>
    <w:rsid w:val="00667122"/>
    <w:rsid w:val="00667527"/>
    <w:rsid w:val="00667D64"/>
    <w:rsid w:val="00670174"/>
    <w:rsid w:val="0067031B"/>
    <w:rsid w:val="006704C4"/>
    <w:rsid w:val="00670676"/>
    <w:rsid w:val="00670C93"/>
    <w:rsid w:val="00671528"/>
    <w:rsid w:val="006717DC"/>
    <w:rsid w:val="00672229"/>
    <w:rsid w:val="00672349"/>
    <w:rsid w:val="00672608"/>
    <w:rsid w:val="0067326C"/>
    <w:rsid w:val="006744C6"/>
    <w:rsid w:val="00674617"/>
    <w:rsid w:val="0067468B"/>
    <w:rsid w:val="00674884"/>
    <w:rsid w:val="006748C8"/>
    <w:rsid w:val="00675F64"/>
    <w:rsid w:val="00676515"/>
    <w:rsid w:val="006774EC"/>
    <w:rsid w:val="00680063"/>
    <w:rsid w:val="006805E0"/>
    <w:rsid w:val="00681CFA"/>
    <w:rsid w:val="006829EF"/>
    <w:rsid w:val="00682FC4"/>
    <w:rsid w:val="00684265"/>
    <w:rsid w:val="0068447D"/>
    <w:rsid w:val="00684650"/>
    <w:rsid w:val="00684797"/>
    <w:rsid w:val="00684CE7"/>
    <w:rsid w:val="006854E1"/>
    <w:rsid w:val="00685669"/>
    <w:rsid w:val="0068580D"/>
    <w:rsid w:val="00685B04"/>
    <w:rsid w:val="00686045"/>
    <w:rsid w:val="00686058"/>
    <w:rsid w:val="00686283"/>
    <w:rsid w:val="006868F9"/>
    <w:rsid w:val="00686B9E"/>
    <w:rsid w:val="00687A34"/>
    <w:rsid w:val="00687AC7"/>
    <w:rsid w:val="00690292"/>
    <w:rsid w:val="006909D7"/>
    <w:rsid w:val="00690BF3"/>
    <w:rsid w:val="00691939"/>
    <w:rsid w:val="00691A27"/>
    <w:rsid w:val="00692102"/>
    <w:rsid w:val="00692E3D"/>
    <w:rsid w:val="006934BB"/>
    <w:rsid w:val="00693CE2"/>
    <w:rsid w:val="006942BF"/>
    <w:rsid w:val="006948C7"/>
    <w:rsid w:val="00695089"/>
    <w:rsid w:val="00695D27"/>
    <w:rsid w:val="006961E7"/>
    <w:rsid w:val="0069696A"/>
    <w:rsid w:val="00696DC6"/>
    <w:rsid w:val="006975A3"/>
    <w:rsid w:val="006A0192"/>
    <w:rsid w:val="006A07BB"/>
    <w:rsid w:val="006A1C63"/>
    <w:rsid w:val="006A29C6"/>
    <w:rsid w:val="006A36D3"/>
    <w:rsid w:val="006A4016"/>
    <w:rsid w:val="006A468D"/>
    <w:rsid w:val="006A6CC5"/>
    <w:rsid w:val="006A761A"/>
    <w:rsid w:val="006A79F2"/>
    <w:rsid w:val="006A7BBF"/>
    <w:rsid w:val="006A7F8F"/>
    <w:rsid w:val="006A7F94"/>
    <w:rsid w:val="006B0004"/>
    <w:rsid w:val="006B023F"/>
    <w:rsid w:val="006B0A80"/>
    <w:rsid w:val="006B124C"/>
    <w:rsid w:val="006B19FC"/>
    <w:rsid w:val="006B1A47"/>
    <w:rsid w:val="006B26DF"/>
    <w:rsid w:val="006B2BAD"/>
    <w:rsid w:val="006B4901"/>
    <w:rsid w:val="006B546C"/>
    <w:rsid w:val="006B5733"/>
    <w:rsid w:val="006B5ACD"/>
    <w:rsid w:val="006B5C07"/>
    <w:rsid w:val="006B6D89"/>
    <w:rsid w:val="006B6F20"/>
    <w:rsid w:val="006C0705"/>
    <w:rsid w:val="006C096A"/>
    <w:rsid w:val="006C2678"/>
    <w:rsid w:val="006C2DC6"/>
    <w:rsid w:val="006C31EF"/>
    <w:rsid w:val="006C3559"/>
    <w:rsid w:val="006C4EC2"/>
    <w:rsid w:val="006C5080"/>
    <w:rsid w:val="006C630E"/>
    <w:rsid w:val="006C63AD"/>
    <w:rsid w:val="006C63E4"/>
    <w:rsid w:val="006C6EBC"/>
    <w:rsid w:val="006C7122"/>
    <w:rsid w:val="006C71FD"/>
    <w:rsid w:val="006C7B4D"/>
    <w:rsid w:val="006C7BB2"/>
    <w:rsid w:val="006C7BF4"/>
    <w:rsid w:val="006D04BD"/>
    <w:rsid w:val="006D093B"/>
    <w:rsid w:val="006D1330"/>
    <w:rsid w:val="006D1BAB"/>
    <w:rsid w:val="006D1C30"/>
    <w:rsid w:val="006D2A84"/>
    <w:rsid w:val="006D35CD"/>
    <w:rsid w:val="006D563A"/>
    <w:rsid w:val="006D5B58"/>
    <w:rsid w:val="006D5D2D"/>
    <w:rsid w:val="006D6034"/>
    <w:rsid w:val="006D694E"/>
    <w:rsid w:val="006D6DC8"/>
    <w:rsid w:val="006D6F70"/>
    <w:rsid w:val="006D7723"/>
    <w:rsid w:val="006E00E5"/>
    <w:rsid w:val="006E05EB"/>
    <w:rsid w:val="006E0D36"/>
    <w:rsid w:val="006E123A"/>
    <w:rsid w:val="006E2DE8"/>
    <w:rsid w:val="006E33B4"/>
    <w:rsid w:val="006E3893"/>
    <w:rsid w:val="006E439C"/>
    <w:rsid w:val="006E4778"/>
    <w:rsid w:val="006E4EC7"/>
    <w:rsid w:val="006E4F19"/>
    <w:rsid w:val="006E5623"/>
    <w:rsid w:val="006E640D"/>
    <w:rsid w:val="006E6ECC"/>
    <w:rsid w:val="006E72F2"/>
    <w:rsid w:val="006E75A7"/>
    <w:rsid w:val="006E7C91"/>
    <w:rsid w:val="006E7D87"/>
    <w:rsid w:val="006F0039"/>
    <w:rsid w:val="006F015D"/>
    <w:rsid w:val="006F0B2E"/>
    <w:rsid w:val="006F0BD7"/>
    <w:rsid w:val="006F0D07"/>
    <w:rsid w:val="006F1C88"/>
    <w:rsid w:val="006F2621"/>
    <w:rsid w:val="006F41B0"/>
    <w:rsid w:val="006F43B1"/>
    <w:rsid w:val="006F4996"/>
    <w:rsid w:val="006F4F49"/>
    <w:rsid w:val="006F57A8"/>
    <w:rsid w:val="006F5D48"/>
    <w:rsid w:val="006F5ECA"/>
    <w:rsid w:val="006F5FC3"/>
    <w:rsid w:val="006F62C1"/>
    <w:rsid w:val="006F6386"/>
    <w:rsid w:val="006F6550"/>
    <w:rsid w:val="006F6F7D"/>
    <w:rsid w:val="006F7520"/>
    <w:rsid w:val="006F7E7F"/>
    <w:rsid w:val="00700052"/>
    <w:rsid w:val="00700699"/>
    <w:rsid w:val="00700C9C"/>
    <w:rsid w:val="0070196C"/>
    <w:rsid w:val="00701CF5"/>
    <w:rsid w:val="00701FDF"/>
    <w:rsid w:val="00702B0C"/>
    <w:rsid w:val="00703613"/>
    <w:rsid w:val="0070468C"/>
    <w:rsid w:val="00705095"/>
    <w:rsid w:val="007056FD"/>
    <w:rsid w:val="007061B3"/>
    <w:rsid w:val="007071B6"/>
    <w:rsid w:val="007078DA"/>
    <w:rsid w:val="00710523"/>
    <w:rsid w:val="00711975"/>
    <w:rsid w:val="0071265F"/>
    <w:rsid w:val="00713F61"/>
    <w:rsid w:val="007141B8"/>
    <w:rsid w:val="007141BB"/>
    <w:rsid w:val="00714789"/>
    <w:rsid w:val="00714AB0"/>
    <w:rsid w:val="0071527D"/>
    <w:rsid w:val="007168E6"/>
    <w:rsid w:val="00720145"/>
    <w:rsid w:val="00721242"/>
    <w:rsid w:val="00721459"/>
    <w:rsid w:val="007217B3"/>
    <w:rsid w:val="007219FE"/>
    <w:rsid w:val="00722B0E"/>
    <w:rsid w:val="007235E2"/>
    <w:rsid w:val="00723961"/>
    <w:rsid w:val="0072432D"/>
    <w:rsid w:val="007247F8"/>
    <w:rsid w:val="0072589E"/>
    <w:rsid w:val="00726304"/>
    <w:rsid w:val="00726A9F"/>
    <w:rsid w:val="00726AE9"/>
    <w:rsid w:val="007271FE"/>
    <w:rsid w:val="00727497"/>
    <w:rsid w:val="00727B49"/>
    <w:rsid w:val="00727F6A"/>
    <w:rsid w:val="00731589"/>
    <w:rsid w:val="007321AA"/>
    <w:rsid w:val="007326B9"/>
    <w:rsid w:val="00733A91"/>
    <w:rsid w:val="007343CE"/>
    <w:rsid w:val="007345B5"/>
    <w:rsid w:val="007350D2"/>
    <w:rsid w:val="007350E0"/>
    <w:rsid w:val="0073646F"/>
    <w:rsid w:val="00737FCB"/>
    <w:rsid w:val="00740B56"/>
    <w:rsid w:val="00740D3A"/>
    <w:rsid w:val="00741BDC"/>
    <w:rsid w:val="00741BFD"/>
    <w:rsid w:val="0074276D"/>
    <w:rsid w:val="00742964"/>
    <w:rsid w:val="00742F57"/>
    <w:rsid w:val="0074320B"/>
    <w:rsid w:val="007432BC"/>
    <w:rsid w:val="00743487"/>
    <w:rsid w:val="0074351D"/>
    <w:rsid w:val="0074421D"/>
    <w:rsid w:val="0074435E"/>
    <w:rsid w:val="0074458C"/>
    <w:rsid w:val="00744879"/>
    <w:rsid w:val="00745249"/>
    <w:rsid w:val="00745281"/>
    <w:rsid w:val="00745B6D"/>
    <w:rsid w:val="007461C2"/>
    <w:rsid w:val="00746E13"/>
    <w:rsid w:val="0074706A"/>
    <w:rsid w:val="00747DE9"/>
    <w:rsid w:val="00750385"/>
    <w:rsid w:val="007506F6"/>
    <w:rsid w:val="00750DD2"/>
    <w:rsid w:val="00750F9A"/>
    <w:rsid w:val="00751A22"/>
    <w:rsid w:val="00751F0B"/>
    <w:rsid w:val="0075234B"/>
    <w:rsid w:val="00752748"/>
    <w:rsid w:val="0075400C"/>
    <w:rsid w:val="007543C1"/>
    <w:rsid w:val="0075579D"/>
    <w:rsid w:val="0075741D"/>
    <w:rsid w:val="007576DA"/>
    <w:rsid w:val="00757726"/>
    <w:rsid w:val="00757929"/>
    <w:rsid w:val="00757B83"/>
    <w:rsid w:val="00761814"/>
    <w:rsid w:val="00761881"/>
    <w:rsid w:val="00761D7C"/>
    <w:rsid w:val="00762697"/>
    <w:rsid w:val="00762D95"/>
    <w:rsid w:val="007631F8"/>
    <w:rsid w:val="00763278"/>
    <w:rsid w:val="0076461A"/>
    <w:rsid w:val="00764913"/>
    <w:rsid w:val="00765C61"/>
    <w:rsid w:val="00766198"/>
    <w:rsid w:val="00766742"/>
    <w:rsid w:val="007669F7"/>
    <w:rsid w:val="00766ACE"/>
    <w:rsid w:val="00767190"/>
    <w:rsid w:val="0076751A"/>
    <w:rsid w:val="00767C2B"/>
    <w:rsid w:val="007700FE"/>
    <w:rsid w:val="0077019D"/>
    <w:rsid w:val="007701B0"/>
    <w:rsid w:val="00773009"/>
    <w:rsid w:val="0077351E"/>
    <w:rsid w:val="0077396F"/>
    <w:rsid w:val="00774234"/>
    <w:rsid w:val="007752C0"/>
    <w:rsid w:val="007760E1"/>
    <w:rsid w:val="007762C7"/>
    <w:rsid w:val="00776373"/>
    <w:rsid w:val="00776D58"/>
    <w:rsid w:val="007776F9"/>
    <w:rsid w:val="0077773E"/>
    <w:rsid w:val="007778F5"/>
    <w:rsid w:val="00777E25"/>
    <w:rsid w:val="007805EF"/>
    <w:rsid w:val="00780746"/>
    <w:rsid w:val="007813DD"/>
    <w:rsid w:val="00781D81"/>
    <w:rsid w:val="00781F94"/>
    <w:rsid w:val="00782044"/>
    <w:rsid w:val="00783186"/>
    <w:rsid w:val="0078321A"/>
    <w:rsid w:val="00783CC6"/>
    <w:rsid w:val="0078412E"/>
    <w:rsid w:val="00784759"/>
    <w:rsid w:val="00784818"/>
    <w:rsid w:val="00784ABD"/>
    <w:rsid w:val="00784CEB"/>
    <w:rsid w:val="00784F50"/>
    <w:rsid w:val="007855AA"/>
    <w:rsid w:val="00786B19"/>
    <w:rsid w:val="00787175"/>
    <w:rsid w:val="007874C3"/>
    <w:rsid w:val="0078786C"/>
    <w:rsid w:val="00790029"/>
    <w:rsid w:val="00790A88"/>
    <w:rsid w:val="00790BA3"/>
    <w:rsid w:val="007910AE"/>
    <w:rsid w:val="00791B64"/>
    <w:rsid w:val="00791D4F"/>
    <w:rsid w:val="00792893"/>
    <w:rsid w:val="007929F4"/>
    <w:rsid w:val="007932D0"/>
    <w:rsid w:val="00794238"/>
    <w:rsid w:val="0079475C"/>
    <w:rsid w:val="007951AD"/>
    <w:rsid w:val="0079520E"/>
    <w:rsid w:val="007960D6"/>
    <w:rsid w:val="007977AB"/>
    <w:rsid w:val="00797934"/>
    <w:rsid w:val="007A0916"/>
    <w:rsid w:val="007A0E5B"/>
    <w:rsid w:val="007A1212"/>
    <w:rsid w:val="007A12C4"/>
    <w:rsid w:val="007A136B"/>
    <w:rsid w:val="007A18CF"/>
    <w:rsid w:val="007A2F90"/>
    <w:rsid w:val="007A32AB"/>
    <w:rsid w:val="007A32D0"/>
    <w:rsid w:val="007A3B11"/>
    <w:rsid w:val="007A3CFC"/>
    <w:rsid w:val="007A3DB1"/>
    <w:rsid w:val="007A497F"/>
    <w:rsid w:val="007A5490"/>
    <w:rsid w:val="007A6270"/>
    <w:rsid w:val="007A62A6"/>
    <w:rsid w:val="007A677D"/>
    <w:rsid w:val="007A6B2B"/>
    <w:rsid w:val="007A6BC4"/>
    <w:rsid w:val="007A6E21"/>
    <w:rsid w:val="007A7540"/>
    <w:rsid w:val="007A7F97"/>
    <w:rsid w:val="007B0431"/>
    <w:rsid w:val="007B0F57"/>
    <w:rsid w:val="007B11FE"/>
    <w:rsid w:val="007B2126"/>
    <w:rsid w:val="007B2F2A"/>
    <w:rsid w:val="007B3796"/>
    <w:rsid w:val="007B46F0"/>
    <w:rsid w:val="007B5873"/>
    <w:rsid w:val="007B5A19"/>
    <w:rsid w:val="007B5CD9"/>
    <w:rsid w:val="007B61D2"/>
    <w:rsid w:val="007B62D1"/>
    <w:rsid w:val="007B6CB5"/>
    <w:rsid w:val="007B70BA"/>
    <w:rsid w:val="007C0DD1"/>
    <w:rsid w:val="007C142C"/>
    <w:rsid w:val="007C1D25"/>
    <w:rsid w:val="007C1ED1"/>
    <w:rsid w:val="007C24E2"/>
    <w:rsid w:val="007C32AE"/>
    <w:rsid w:val="007C3EBC"/>
    <w:rsid w:val="007C535C"/>
    <w:rsid w:val="007C5FBD"/>
    <w:rsid w:val="007C6274"/>
    <w:rsid w:val="007C6729"/>
    <w:rsid w:val="007C68B4"/>
    <w:rsid w:val="007C6DEE"/>
    <w:rsid w:val="007C6DEF"/>
    <w:rsid w:val="007C7190"/>
    <w:rsid w:val="007D107D"/>
    <w:rsid w:val="007D13D1"/>
    <w:rsid w:val="007D13E9"/>
    <w:rsid w:val="007D1F93"/>
    <w:rsid w:val="007D1FD3"/>
    <w:rsid w:val="007D275F"/>
    <w:rsid w:val="007D325B"/>
    <w:rsid w:val="007D327B"/>
    <w:rsid w:val="007D33C6"/>
    <w:rsid w:val="007D3840"/>
    <w:rsid w:val="007D3D7A"/>
    <w:rsid w:val="007D458A"/>
    <w:rsid w:val="007D4D56"/>
    <w:rsid w:val="007D4EA9"/>
    <w:rsid w:val="007D5287"/>
    <w:rsid w:val="007D549C"/>
    <w:rsid w:val="007D5541"/>
    <w:rsid w:val="007D5742"/>
    <w:rsid w:val="007D5D26"/>
    <w:rsid w:val="007D69DC"/>
    <w:rsid w:val="007D6C21"/>
    <w:rsid w:val="007D6FCF"/>
    <w:rsid w:val="007E09F8"/>
    <w:rsid w:val="007E15A1"/>
    <w:rsid w:val="007E15B3"/>
    <w:rsid w:val="007E16AE"/>
    <w:rsid w:val="007E1A64"/>
    <w:rsid w:val="007E1AC1"/>
    <w:rsid w:val="007E29F0"/>
    <w:rsid w:val="007E36A9"/>
    <w:rsid w:val="007E3D53"/>
    <w:rsid w:val="007E466B"/>
    <w:rsid w:val="007E4ABC"/>
    <w:rsid w:val="007E541A"/>
    <w:rsid w:val="007E5B75"/>
    <w:rsid w:val="007E6420"/>
    <w:rsid w:val="007E6694"/>
    <w:rsid w:val="007E66C4"/>
    <w:rsid w:val="007E75AF"/>
    <w:rsid w:val="007F030B"/>
    <w:rsid w:val="007F146C"/>
    <w:rsid w:val="007F165D"/>
    <w:rsid w:val="007F1C30"/>
    <w:rsid w:val="007F2672"/>
    <w:rsid w:val="007F281E"/>
    <w:rsid w:val="007F2DA2"/>
    <w:rsid w:val="007F2F70"/>
    <w:rsid w:val="007F4066"/>
    <w:rsid w:val="007F4072"/>
    <w:rsid w:val="007F4143"/>
    <w:rsid w:val="007F4503"/>
    <w:rsid w:val="007F488A"/>
    <w:rsid w:val="007F5388"/>
    <w:rsid w:val="007F66BA"/>
    <w:rsid w:val="007F6B72"/>
    <w:rsid w:val="007F70AE"/>
    <w:rsid w:val="00801C77"/>
    <w:rsid w:val="00801CC0"/>
    <w:rsid w:val="0080224D"/>
    <w:rsid w:val="00802B41"/>
    <w:rsid w:val="00802D2C"/>
    <w:rsid w:val="00803210"/>
    <w:rsid w:val="008032F3"/>
    <w:rsid w:val="00804074"/>
    <w:rsid w:val="00804501"/>
    <w:rsid w:val="00804826"/>
    <w:rsid w:val="0080483C"/>
    <w:rsid w:val="008048B5"/>
    <w:rsid w:val="00804B03"/>
    <w:rsid w:val="00804F6A"/>
    <w:rsid w:val="008052A8"/>
    <w:rsid w:val="0080597F"/>
    <w:rsid w:val="00805D2F"/>
    <w:rsid w:val="00806431"/>
    <w:rsid w:val="008064F2"/>
    <w:rsid w:val="00806B3C"/>
    <w:rsid w:val="008070DE"/>
    <w:rsid w:val="008073DE"/>
    <w:rsid w:val="00807C67"/>
    <w:rsid w:val="008102FC"/>
    <w:rsid w:val="0081031A"/>
    <w:rsid w:val="00811414"/>
    <w:rsid w:val="0081141E"/>
    <w:rsid w:val="00811FC1"/>
    <w:rsid w:val="00813A75"/>
    <w:rsid w:val="00813CDA"/>
    <w:rsid w:val="00815087"/>
    <w:rsid w:val="0081580A"/>
    <w:rsid w:val="00815CB0"/>
    <w:rsid w:val="00815D3A"/>
    <w:rsid w:val="00816B0D"/>
    <w:rsid w:val="00817600"/>
    <w:rsid w:val="00817732"/>
    <w:rsid w:val="00817B20"/>
    <w:rsid w:val="00820893"/>
    <w:rsid w:val="00820D4F"/>
    <w:rsid w:val="00820F9D"/>
    <w:rsid w:val="00821415"/>
    <w:rsid w:val="00821A76"/>
    <w:rsid w:val="00821C28"/>
    <w:rsid w:val="00822116"/>
    <w:rsid w:val="00822211"/>
    <w:rsid w:val="008222D0"/>
    <w:rsid w:val="008228B1"/>
    <w:rsid w:val="00822DAF"/>
    <w:rsid w:val="00822EDD"/>
    <w:rsid w:val="00823414"/>
    <w:rsid w:val="00823425"/>
    <w:rsid w:val="00823DB8"/>
    <w:rsid w:val="00823E09"/>
    <w:rsid w:val="00825939"/>
    <w:rsid w:val="00825CB0"/>
    <w:rsid w:val="00825E9B"/>
    <w:rsid w:val="00825F72"/>
    <w:rsid w:val="0082619A"/>
    <w:rsid w:val="008261E1"/>
    <w:rsid w:val="00827589"/>
    <w:rsid w:val="00827D98"/>
    <w:rsid w:val="00827DF1"/>
    <w:rsid w:val="0083007B"/>
    <w:rsid w:val="008302F1"/>
    <w:rsid w:val="00830B2B"/>
    <w:rsid w:val="00831CC8"/>
    <w:rsid w:val="00832D51"/>
    <w:rsid w:val="008339D1"/>
    <w:rsid w:val="008341B2"/>
    <w:rsid w:val="0083510E"/>
    <w:rsid w:val="0083552F"/>
    <w:rsid w:val="00835629"/>
    <w:rsid w:val="008357BE"/>
    <w:rsid w:val="008357FA"/>
    <w:rsid w:val="00835A99"/>
    <w:rsid w:val="00835C5A"/>
    <w:rsid w:val="00836717"/>
    <w:rsid w:val="00837161"/>
    <w:rsid w:val="00837643"/>
    <w:rsid w:val="00837928"/>
    <w:rsid w:val="00837E16"/>
    <w:rsid w:val="00841020"/>
    <w:rsid w:val="00841901"/>
    <w:rsid w:val="00842298"/>
    <w:rsid w:val="008425C8"/>
    <w:rsid w:val="00842801"/>
    <w:rsid w:val="00843180"/>
    <w:rsid w:val="008431E7"/>
    <w:rsid w:val="008434E8"/>
    <w:rsid w:val="00843555"/>
    <w:rsid w:val="008441AE"/>
    <w:rsid w:val="00844397"/>
    <w:rsid w:val="00844B6B"/>
    <w:rsid w:val="008452CA"/>
    <w:rsid w:val="0084584B"/>
    <w:rsid w:val="00845B08"/>
    <w:rsid w:val="00845BF7"/>
    <w:rsid w:val="00845F86"/>
    <w:rsid w:val="008464E0"/>
    <w:rsid w:val="00846E57"/>
    <w:rsid w:val="0084747C"/>
    <w:rsid w:val="0085188B"/>
    <w:rsid w:val="0085257A"/>
    <w:rsid w:val="008525B7"/>
    <w:rsid w:val="008537DA"/>
    <w:rsid w:val="00854123"/>
    <w:rsid w:val="00855A6E"/>
    <w:rsid w:val="00855C97"/>
    <w:rsid w:val="00856359"/>
    <w:rsid w:val="0085696B"/>
    <w:rsid w:val="00856BE9"/>
    <w:rsid w:val="008601D5"/>
    <w:rsid w:val="00860FC6"/>
    <w:rsid w:val="00861396"/>
    <w:rsid w:val="0086189F"/>
    <w:rsid w:val="008624A9"/>
    <w:rsid w:val="00862A69"/>
    <w:rsid w:val="00863540"/>
    <w:rsid w:val="00863B93"/>
    <w:rsid w:val="0086492C"/>
    <w:rsid w:val="00864A7B"/>
    <w:rsid w:val="00864BD9"/>
    <w:rsid w:val="00864FC5"/>
    <w:rsid w:val="0086520E"/>
    <w:rsid w:val="00865FC4"/>
    <w:rsid w:val="0086669A"/>
    <w:rsid w:val="008676A4"/>
    <w:rsid w:val="00867AB4"/>
    <w:rsid w:val="008705F8"/>
    <w:rsid w:val="0087068B"/>
    <w:rsid w:val="00870927"/>
    <w:rsid w:val="00870999"/>
    <w:rsid w:val="00870E3C"/>
    <w:rsid w:val="008715CB"/>
    <w:rsid w:val="00872E70"/>
    <w:rsid w:val="0087364E"/>
    <w:rsid w:val="00873A75"/>
    <w:rsid w:val="00873F07"/>
    <w:rsid w:val="008743C6"/>
    <w:rsid w:val="00875317"/>
    <w:rsid w:val="008754AA"/>
    <w:rsid w:val="008760D6"/>
    <w:rsid w:val="008764F4"/>
    <w:rsid w:val="00876A9C"/>
    <w:rsid w:val="008771D9"/>
    <w:rsid w:val="008778C5"/>
    <w:rsid w:val="008812E4"/>
    <w:rsid w:val="00882457"/>
    <w:rsid w:val="00882D68"/>
    <w:rsid w:val="00882FAF"/>
    <w:rsid w:val="00883002"/>
    <w:rsid w:val="0088426D"/>
    <w:rsid w:val="008848F1"/>
    <w:rsid w:val="00884CA0"/>
    <w:rsid w:val="00884E14"/>
    <w:rsid w:val="00884EB7"/>
    <w:rsid w:val="00884ED7"/>
    <w:rsid w:val="0088513F"/>
    <w:rsid w:val="00885768"/>
    <w:rsid w:val="00885787"/>
    <w:rsid w:val="00885B78"/>
    <w:rsid w:val="0088666D"/>
    <w:rsid w:val="00886CB8"/>
    <w:rsid w:val="0088708D"/>
    <w:rsid w:val="008912C6"/>
    <w:rsid w:val="00891910"/>
    <w:rsid w:val="008920F7"/>
    <w:rsid w:val="008939B8"/>
    <w:rsid w:val="008944EA"/>
    <w:rsid w:val="00895C78"/>
    <w:rsid w:val="00895E73"/>
    <w:rsid w:val="0089653C"/>
    <w:rsid w:val="0089789B"/>
    <w:rsid w:val="008A0AA4"/>
    <w:rsid w:val="008A0F3D"/>
    <w:rsid w:val="008A13CA"/>
    <w:rsid w:val="008A180E"/>
    <w:rsid w:val="008A1D9F"/>
    <w:rsid w:val="008A2754"/>
    <w:rsid w:val="008A34C3"/>
    <w:rsid w:val="008A3C00"/>
    <w:rsid w:val="008A41DC"/>
    <w:rsid w:val="008A4533"/>
    <w:rsid w:val="008A4DC5"/>
    <w:rsid w:val="008A4DE3"/>
    <w:rsid w:val="008A5133"/>
    <w:rsid w:val="008A54ED"/>
    <w:rsid w:val="008A672C"/>
    <w:rsid w:val="008A6B94"/>
    <w:rsid w:val="008A740B"/>
    <w:rsid w:val="008A7A17"/>
    <w:rsid w:val="008A7B52"/>
    <w:rsid w:val="008A7D36"/>
    <w:rsid w:val="008B0D2A"/>
    <w:rsid w:val="008B197A"/>
    <w:rsid w:val="008B1ADF"/>
    <w:rsid w:val="008B1F99"/>
    <w:rsid w:val="008B3843"/>
    <w:rsid w:val="008B47C7"/>
    <w:rsid w:val="008B49FD"/>
    <w:rsid w:val="008B4B01"/>
    <w:rsid w:val="008B52E0"/>
    <w:rsid w:val="008B5388"/>
    <w:rsid w:val="008B6630"/>
    <w:rsid w:val="008B7152"/>
    <w:rsid w:val="008B7315"/>
    <w:rsid w:val="008B7621"/>
    <w:rsid w:val="008C0910"/>
    <w:rsid w:val="008C1098"/>
    <w:rsid w:val="008C1489"/>
    <w:rsid w:val="008C14DB"/>
    <w:rsid w:val="008C1A2E"/>
    <w:rsid w:val="008C1C26"/>
    <w:rsid w:val="008C1F70"/>
    <w:rsid w:val="008C26D6"/>
    <w:rsid w:val="008C2C23"/>
    <w:rsid w:val="008C344E"/>
    <w:rsid w:val="008C3F78"/>
    <w:rsid w:val="008C46E2"/>
    <w:rsid w:val="008C4D5F"/>
    <w:rsid w:val="008C50B0"/>
    <w:rsid w:val="008C6150"/>
    <w:rsid w:val="008C6309"/>
    <w:rsid w:val="008C6918"/>
    <w:rsid w:val="008D03B1"/>
    <w:rsid w:val="008D0A5E"/>
    <w:rsid w:val="008D19A3"/>
    <w:rsid w:val="008D1C9C"/>
    <w:rsid w:val="008D238E"/>
    <w:rsid w:val="008D2D7F"/>
    <w:rsid w:val="008D2D99"/>
    <w:rsid w:val="008D361F"/>
    <w:rsid w:val="008D479A"/>
    <w:rsid w:val="008D4A18"/>
    <w:rsid w:val="008D4AC2"/>
    <w:rsid w:val="008D4E36"/>
    <w:rsid w:val="008D52E0"/>
    <w:rsid w:val="008D56ED"/>
    <w:rsid w:val="008D603C"/>
    <w:rsid w:val="008D67DB"/>
    <w:rsid w:val="008D76FD"/>
    <w:rsid w:val="008E0A5D"/>
    <w:rsid w:val="008E0E5C"/>
    <w:rsid w:val="008E1378"/>
    <w:rsid w:val="008E157F"/>
    <w:rsid w:val="008E16B9"/>
    <w:rsid w:val="008E1D34"/>
    <w:rsid w:val="008E1DA7"/>
    <w:rsid w:val="008E2103"/>
    <w:rsid w:val="008E2426"/>
    <w:rsid w:val="008E2DD0"/>
    <w:rsid w:val="008E3753"/>
    <w:rsid w:val="008E377C"/>
    <w:rsid w:val="008E4074"/>
    <w:rsid w:val="008E4C05"/>
    <w:rsid w:val="008E4C24"/>
    <w:rsid w:val="008E50E1"/>
    <w:rsid w:val="008E51C1"/>
    <w:rsid w:val="008E56C9"/>
    <w:rsid w:val="008E784C"/>
    <w:rsid w:val="008E79F0"/>
    <w:rsid w:val="008E7D1D"/>
    <w:rsid w:val="008F0DF4"/>
    <w:rsid w:val="008F1BB5"/>
    <w:rsid w:val="008F3E23"/>
    <w:rsid w:val="008F44E2"/>
    <w:rsid w:val="008F4F9D"/>
    <w:rsid w:val="008F50DF"/>
    <w:rsid w:val="008F5C7D"/>
    <w:rsid w:val="008F5E0F"/>
    <w:rsid w:val="008F6DE5"/>
    <w:rsid w:val="008F755A"/>
    <w:rsid w:val="008F77EA"/>
    <w:rsid w:val="008F7F30"/>
    <w:rsid w:val="00900B68"/>
    <w:rsid w:val="0090224A"/>
    <w:rsid w:val="0090357A"/>
    <w:rsid w:val="00903A79"/>
    <w:rsid w:val="00903BC9"/>
    <w:rsid w:val="00904C3E"/>
    <w:rsid w:val="0090562C"/>
    <w:rsid w:val="00906033"/>
    <w:rsid w:val="00906615"/>
    <w:rsid w:val="009066F1"/>
    <w:rsid w:val="00907387"/>
    <w:rsid w:val="00907837"/>
    <w:rsid w:val="00907847"/>
    <w:rsid w:val="00907B77"/>
    <w:rsid w:val="009107D3"/>
    <w:rsid w:val="009107ED"/>
    <w:rsid w:val="00910AB3"/>
    <w:rsid w:val="00911B1F"/>
    <w:rsid w:val="00911F2F"/>
    <w:rsid w:val="0091222A"/>
    <w:rsid w:val="009122FC"/>
    <w:rsid w:val="00913B87"/>
    <w:rsid w:val="00913C5F"/>
    <w:rsid w:val="009154BC"/>
    <w:rsid w:val="0091599D"/>
    <w:rsid w:val="0091672D"/>
    <w:rsid w:val="00916DF4"/>
    <w:rsid w:val="009171BA"/>
    <w:rsid w:val="009175F7"/>
    <w:rsid w:val="00917AA1"/>
    <w:rsid w:val="009209CB"/>
    <w:rsid w:val="00920AE7"/>
    <w:rsid w:val="009216DB"/>
    <w:rsid w:val="00921CE5"/>
    <w:rsid w:val="00921F88"/>
    <w:rsid w:val="0092272F"/>
    <w:rsid w:val="00922776"/>
    <w:rsid w:val="00922DCA"/>
    <w:rsid w:val="009235ED"/>
    <w:rsid w:val="009239C8"/>
    <w:rsid w:val="0092460F"/>
    <w:rsid w:val="00925BF3"/>
    <w:rsid w:val="0092697B"/>
    <w:rsid w:val="009269A4"/>
    <w:rsid w:val="0092746D"/>
    <w:rsid w:val="0093012D"/>
    <w:rsid w:val="0093059A"/>
    <w:rsid w:val="00930A24"/>
    <w:rsid w:val="00930A5C"/>
    <w:rsid w:val="00930DAB"/>
    <w:rsid w:val="009316FA"/>
    <w:rsid w:val="00931BB1"/>
    <w:rsid w:val="009325F5"/>
    <w:rsid w:val="00932903"/>
    <w:rsid w:val="00932E9C"/>
    <w:rsid w:val="0093377C"/>
    <w:rsid w:val="00933786"/>
    <w:rsid w:val="00933E8A"/>
    <w:rsid w:val="00933F6F"/>
    <w:rsid w:val="00934EF3"/>
    <w:rsid w:val="00935248"/>
    <w:rsid w:val="0093527A"/>
    <w:rsid w:val="00936206"/>
    <w:rsid w:val="00936358"/>
    <w:rsid w:val="009367C0"/>
    <w:rsid w:val="0093699D"/>
    <w:rsid w:val="00937243"/>
    <w:rsid w:val="0093791C"/>
    <w:rsid w:val="00937C4A"/>
    <w:rsid w:val="00941156"/>
    <w:rsid w:val="00941327"/>
    <w:rsid w:val="009417E9"/>
    <w:rsid w:val="009417F5"/>
    <w:rsid w:val="00941D0A"/>
    <w:rsid w:val="00942926"/>
    <w:rsid w:val="00942B1D"/>
    <w:rsid w:val="009430D2"/>
    <w:rsid w:val="0094328A"/>
    <w:rsid w:val="009438C0"/>
    <w:rsid w:val="00943FB7"/>
    <w:rsid w:val="0094416B"/>
    <w:rsid w:val="00945B07"/>
    <w:rsid w:val="00945CD3"/>
    <w:rsid w:val="0094614D"/>
    <w:rsid w:val="009462C8"/>
    <w:rsid w:val="00946A6D"/>
    <w:rsid w:val="009471F0"/>
    <w:rsid w:val="00947302"/>
    <w:rsid w:val="0095009F"/>
    <w:rsid w:val="00950F18"/>
    <w:rsid w:val="009510DF"/>
    <w:rsid w:val="00951EDF"/>
    <w:rsid w:val="009523F4"/>
    <w:rsid w:val="009524AB"/>
    <w:rsid w:val="009528F9"/>
    <w:rsid w:val="00952E50"/>
    <w:rsid w:val="00954B59"/>
    <w:rsid w:val="00955D39"/>
    <w:rsid w:val="00955DDC"/>
    <w:rsid w:val="00956EB3"/>
    <w:rsid w:val="00956F63"/>
    <w:rsid w:val="0095754B"/>
    <w:rsid w:val="0095773C"/>
    <w:rsid w:val="00962C38"/>
    <w:rsid w:val="00963743"/>
    <w:rsid w:val="00963988"/>
    <w:rsid w:val="00963A81"/>
    <w:rsid w:val="00964669"/>
    <w:rsid w:val="00964D31"/>
    <w:rsid w:val="00965B4E"/>
    <w:rsid w:val="00965E48"/>
    <w:rsid w:val="00965F4D"/>
    <w:rsid w:val="00966765"/>
    <w:rsid w:val="00966C36"/>
    <w:rsid w:val="0096756A"/>
    <w:rsid w:val="00967585"/>
    <w:rsid w:val="00967BF0"/>
    <w:rsid w:val="0097002A"/>
    <w:rsid w:val="009709B5"/>
    <w:rsid w:val="00971ECA"/>
    <w:rsid w:val="00972C9C"/>
    <w:rsid w:val="00975413"/>
    <w:rsid w:val="00975A87"/>
    <w:rsid w:val="00975B53"/>
    <w:rsid w:val="00975C65"/>
    <w:rsid w:val="00975D2C"/>
    <w:rsid w:val="00975F98"/>
    <w:rsid w:val="0097632C"/>
    <w:rsid w:val="00976538"/>
    <w:rsid w:val="00976D14"/>
    <w:rsid w:val="00976EFF"/>
    <w:rsid w:val="00976F43"/>
    <w:rsid w:val="00977353"/>
    <w:rsid w:val="00977A79"/>
    <w:rsid w:val="009801FE"/>
    <w:rsid w:val="009809EE"/>
    <w:rsid w:val="00980C84"/>
    <w:rsid w:val="0098264D"/>
    <w:rsid w:val="00983030"/>
    <w:rsid w:val="00984444"/>
    <w:rsid w:val="00985230"/>
    <w:rsid w:val="00985332"/>
    <w:rsid w:val="009857B9"/>
    <w:rsid w:val="00985E04"/>
    <w:rsid w:val="00986531"/>
    <w:rsid w:val="00987430"/>
    <w:rsid w:val="00987812"/>
    <w:rsid w:val="009908A8"/>
    <w:rsid w:val="00990B21"/>
    <w:rsid w:val="00990B4E"/>
    <w:rsid w:val="00990CE6"/>
    <w:rsid w:val="00991165"/>
    <w:rsid w:val="00991326"/>
    <w:rsid w:val="0099162D"/>
    <w:rsid w:val="00991AC4"/>
    <w:rsid w:val="00992B64"/>
    <w:rsid w:val="009931BD"/>
    <w:rsid w:val="00993B88"/>
    <w:rsid w:val="00994DFD"/>
    <w:rsid w:val="00995930"/>
    <w:rsid w:val="00995984"/>
    <w:rsid w:val="00995A3A"/>
    <w:rsid w:val="00995F24"/>
    <w:rsid w:val="009961B4"/>
    <w:rsid w:val="0099657C"/>
    <w:rsid w:val="0099673F"/>
    <w:rsid w:val="0099744E"/>
    <w:rsid w:val="009A0B66"/>
    <w:rsid w:val="009A0EE8"/>
    <w:rsid w:val="009A0F29"/>
    <w:rsid w:val="009A10C4"/>
    <w:rsid w:val="009A15C5"/>
    <w:rsid w:val="009A18C7"/>
    <w:rsid w:val="009A1C19"/>
    <w:rsid w:val="009A2B46"/>
    <w:rsid w:val="009A2C38"/>
    <w:rsid w:val="009A368D"/>
    <w:rsid w:val="009A41B6"/>
    <w:rsid w:val="009A45E4"/>
    <w:rsid w:val="009A4F89"/>
    <w:rsid w:val="009A542E"/>
    <w:rsid w:val="009A5914"/>
    <w:rsid w:val="009A6B1A"/>
    <w:rsid w:val="009A6B78"/>
    <w:rsid w:val="009A736C"/>
    <w:rsid w:val="009B07A6"/>
    <w:rsid w:val="009B0983"/>
    <w:rsid w:val="009B0A4F"/>
    <w:rsid w:val="009B1299"/>
    <w:rsid w:val="009B1490"/>
    <w:rsid w:val="009B185D"/>
    <w:rsid w:val="009B25C9"/>
    <w:rsid w:val="009B2A41"/>
    <w:rsid w:val="009B2A60"/>
    <w:rsid w:val="009B2C6B"/>
    <w:rsid w:val="009B30D1"/>
    <w:rsid w:val="009B33F3"/>
    <w:rsid w:val="009B3866"/>
    <w:rsid w:val="009B3EED"/>
    <w:rsid w:val="009B4017"/>
    <w:rsid w:val="009B4111"/>
    <w:rsid w:val="009B480A"/>
    <w:rsid w:val="009B50E1"/>
    <w:rsid w:val="009B545E"/>
    <w:rsid w:val="009B58D9"/>
    <w:rsid w:val="009B5978"/>
    <w:rsid w:val="009B6FDD"/>
    <w:rsid w:val="009B71A6"/>
    <w:rsid w:val="009C05B9"/>
    <w:rsid w:val="009C102D"/>
    <w:rsid w:val="009C14B4"/>
    <w:rsid w:val="009C18E9"/>
    <w:rsid w:val="009C1FA6"/>
    <w:rsid w:val="009C206D"/>
    <w:rsid w:val="009C2A55"/>
    <w:rsid w:val="009C2A7F"/>
    <w:rsid w:val="009C2E23"/>
    <w:rsid w:val="009C2E8C"/>
    <w:rsid w:val="009C3D54"/>
    <w:rsid w:val="009C44F9"/>
    <w:rsid w:val="009C51BD"/>
    <w:rsid w:val="009C5869"/>
    <w:rsid w:val="009C5A94"/>
    <w:rsid w:val="009C740C"/>
    <w:rsid w:val="009D00EB"/>
    <w:rsid w:val="009D06B1"/>
    <w:rsid w:val="009D0BBD"/>
    <w:rsid w:val="009D2119"/>
    <w:rsid w:val="009D25E3"/>
    <w:rsid w:val="009D2637"/>
    <w:rsid w:val="009D32A8"/>
    <w:rsid w:val="009D492A"/>
    <w:rsid w:val="009D4A42"/>
    <w:rsid w:val="009D5074"/>
    <w:rsid w:val="009D549F"/>
    <w:rsid w:val="009D554A"/>
    <w:rsid w:val="009D7070"/>
    <w:rsid w:val="009D7174"/>
    <w:rsid w:val="009D7463"/>
    <w:rsid w:val="009D7A44"/>
    <w:rsid w:val="009D7E65"/>
    <w:rsid w:val="009E0100"/>
    <w:rsid w:val="009E01B5"/>
    <w:rsid w:val="009E0ADD"/>
    <w:rsid w:val="009E0F7F"/>
    <w:rsid w:val="009E21DD"/>
    <w:rsid w:val="009E292A"/>
    <w:rsid w:val="009E2AD0"/>
    <w:rsid w:val="009E2BA3"/>
    <w:rsid w:val="009E319A"/>
    <w:rsid w:val="009E3220"/>
    <w:rsid w:val="009E404C"/>
    <w:rsid w:val="009E40DB"/>
    <w:rsid w:val="009E58DC"/>
    <w:rsid w:val="009E5AC3"/>
    <w:rsid w:val="009E5FE1"/>
    <w:rsid w:val="009E6C97"/>
    <w:rsid w:val="009E748A"/>
    <w:rsid w:val="009E7754"/>
    <w:rsid w:val="009E7BB1"/>
    <w:rsid w:val="009F0184"/>
    <w:rsid w:val="009F05CA"/>
    <w:rsid w:val="009F0698"/>
    <w:rsid w:val="009F0A4B"/>
    <w:rsid w:val="009F0ADA"/>
    <w:rsid w:val="009F0D8E"/>
    <w:rsid w:val="009F1ABB"/>
    <w:rsid w:val="009F2055"/>
    <w:rsid w:val="009F318D"/>
    <w:rsid w:val="009F39ED"/>
    <w:rsid w:val="009F3F9B"/>
    <w:rsid w:val="009F3FF2"/>
    <w:rsid w:val="009F51BC"/>
    <w:rsid w:val="009F5417"/>
    <w:rsid w:val="009F7A7E"/>
    <w:rsid w:val="009F7EC1"/>
    <w:rsid w:val="00A00229"/>
    <w:rsid w:val="00A0106E"/>
    <w:rsid w:val="00A010F7"/>
    <w:rsid w:val="00A015EB"/>
    <w:rsid w:val="00A01790"/>
    <w:rsid w:val="00A02050"/>
    <w:rsid w:val="00A02607"/>
    <w:rsid w:val="00A03169"/>
    <w:rsid w:val="00A0316A"/>
    <w:rsid w:val="00A03319"/>
    <w:rsid w:val="00A04250"/>
    <w:rsid w:val="00A042DF"/>
    <w:rsid w:val="00A0465A"/>
    <w:rsid w:val="00A0594D"/>
    <w:rsid w:val="00A06A95"/>
    <w:rsid w:val="00A0710A"/>
    <w:rsid w:val="00A07194"/>
    <w:rsid w:val="00A07BF7"/>
    <w:rsid w:val="00A07E9F"/>
    <w:rsid w:val="00A10351"/>
    <w:rsid w:val="00A10903"/>
    <w:rsid w:val="00A11CD2"/>
    <w:rsid w:val="00A11EBF"/>
    <w:rsid w:val="00A12306"/>
    <w:rsid w:val="00A12FD4"/>
    <w:rsid w:val="00A130EB"/>
    <w:rsid w:val="00A13F88"/>
    <w:rsid w:val="00A143D5"/>
    <w:rsid w:val="00A14A24"/>
    <w:rsid w:val="00A14B7B"/>
    <w:rsid w:val="00A14C6C"/>
    <w:rsid w:val="00A15187"/>
    <w:rsid w:val="00A15569"/>
    <w:rsid w:val="00A15898"/>
    <w:rsid w:val="00A15CAF"/>
    <w:rsid w:val="00A16219"/>
    <w:rsid w:val="00A16602"/>
    <w:rsid w:val="00A16CC5"/>
    <w:rsid w:val="00A17400"/>
    <w:rsid w:val="00A1753E"/>
    <w:rsid w:val="00A176C3"/>
    <w:rsid w:val="00A202AE"/>
    <w:rsid w:val="00A208DB"/>
    <w:rsid w:val="00A20AA5"/>
    <w:rsid w:val="00A21519"/>
    <w:rsid w:val="00A21555"/>
    <w:rsid w:val="00A215B8"/>
    <w:rsid w:val="00A21697"/>
    <w:rsid w:val="00A21E45"/>
    <w:rsid w:val="00A223D3"/>
    <w:rsid w:val="00A2297F"/>
    <w:rsid w:val="00A23646"/>
    <w:rsid w:val="00A248EA"/>
    <w:rsid w:val="00A24C11"/>
    <w:rsid w:val="00A24EE6"/>
    <w:rsid w:val="00A25801"/>
    <w:rsid w:val="00A26736"/>
    <w:rsid w:val="00A269C6"/>
    <w:rsid w:val="00A273F5"/>
    <w:rsid w:val="00A276AA"/>
    <w:rsid w:val="00A27DC7"/>
    <w:rsid w:val="00A27F83"/>
    <w:rsid w:val="00A3059A"/>
    <w:rsid w:val="00A3079B"/>
    <w:rsid w:val="00A30C42"/>
    <w:rsid w:val="00A30FBC"/>
    <w:rsid w:val="00A31A0B"/>
    <w:rsid w:val="00A31E3B"/>
    <w:rsid w:val="00A3235B"/>
    <w:rsid w:val="00A32655"/>
    <w:rsid w:val="00A327A4"/>
    <w:rsid w:val="00A32E92"/>
    <w:rsid w:val="00A33009"/>
    <w:rsid w:val="00A33B59"/>
    <w:rsid w:val="00A34111"/>
    <w:rsid w:val="00A344E8"/>
    <w:rsid w:val="00A345B4"/>
    <w:rsid w:val="00A3480D"/>
    <w:rsid w:val="00A358F5"/>
    <w:rsid w:val="00A35F8E"/>
    <w:rsid w:val="00A3659C"/>
    <w:rsid w:val="00A36635"/>
    <w:rsid w:val="00A36B74"/>
    <w:rsid w:val="00A36FB9"/>
    <w:rsid w:val="00A3720D"/>
    <w:rsid w:val="00A40937"/>
    <w:rsid w:val="00A411F5"/>
    <w:rsid w:val="00A415C9"/>
    <w:rsid w:val="00A41C3A"/>
    <w:rsid w:val="00A41E28"/>
    <w:rsid w:val="00A42512"/>
    <w:rsid w:val="00A42631"/>
    <w:rsid w:val="00A42711"/>
    <w:rsid w:val="00A4331A"/>
    <w:rsid w:val="00A4392E"/>
    <w:rsid w:val="00A44197"/>
    <w:rsid w:val="00A4422C"/>
    <w:rsid w:val="00A45C20"/>
    <w:rsid w:val="00A4656D"/>
    <w:rsid w:val="00A467EC"/>
    <w:rsid w:val="00A46985"/>
    <w:rsid w:val="00A47183"/>
    <w:rsid w:val="00A47E6A"/>
    <w:rsid w:val="00A5020A"/>
    <w:rsid w:val="00A5036B"/>
    <w:rsid w:val="00A50EF2"/>
    <w:rsid w:val="00A51323"/>
    <w:rsid w:val="00A5253A"/>
    <w:rsid w:val="00A528A6"/>
    <w:rsid w:val="00A52DE4"/>
    <w:rsid w:val="00A5314C"/>
    <w:rsid w:val="00A54595"/>
    <w:rsid w:val="00A5494D"/>
    <w:rsid w:val="00A54B2C"/>
    <w:rsid w:val="00A561A8"/>
    <w:rsid w:val="00A565FB"/>
    <w:rsid w:val="00A56698"/>
    <w:rsid w:val="00A57061"/>
    <w:rsid w:val="00A60138"/>
    <w:rsid w:val="00A60766"/>
    <w:rsid w:val="00A60A85"/>
    <w:rsid w:val="00A61827"/>
    <w:rsid w:val="00A6228E"/>
    <w:rsid w:val="00A622C4"/>
    <w:rsid w:val="00A624B0"/>
    <w:rsid w:val="00A62A4A"/>
    <w:rsid w:val="00A6373A"/>
    <w:rsid w:val="00A63DDD"/>
    <w:rsid w:val="00A63FDB"/>
    <w:rsid w:val="00A64DE5"/>
    <w:rsid w:val="00A65D0C"/>
    <w:rsid w:val="00A66087"/>
    <w:rsid w:val="00A66401"/>
    <w:rsid w:val="00A66602"/>
    <w:rsid w:val="00A66784"/>
    <w:rsid w:val="00A667FC"/>
    <w:rsid w:val="00A66C22"/>
    <w:rsid w:val="00A66E64"/>
    <w:rsid w:val="00A676FD"/>
    <w:rsid w:val="00A677B6"/>
    <w:rsid w:val="00A67E1C"/>
    <w:rsid w:val="00A704DE"/>
    <w:rsid w:val="00A70815"/>
    <w:rsid w:val="00A712BA"/>
    <w:rsid w:val="00A7174E"/>
    <w:rsid w:val="00A7191F"/>
    <w:rsid w:val="00A72398"/>
    <w:rsid w:val="00A72DFE"/>
    <w:rsid w:val="00A72F55"/>
    <w:rsid w:val="00A73AA5"/>
    <w:rsid w:val="00A73E26"/>
    <w:rsid w:val="00A73ED6"/>
    <w:rsid w:val="00A7422E"/>
    <w:rsid w:val="00A75244"/>
    <w:rsid w:val="00A75761"/>
    <w:rsid w:val="00A75E3D"/>
    <w:rsid w:val="00A803C8"/>
    <w:rsid w:val="00A80489"/>
    <w:rsid w:val="00A80C9A"/>
    <w:rsid w:val="00A81103"/>
    <w:rsid w:val="00A81738"/>
    <w:rsid w:val="00A818F3"/>
    <w:rsid w:val="00A81E24"/>
    <w:rsid w:val="00A821D0"/>
    <w:rsid w:val="00A8237C"/>
    <w:rsid w:val="00A82B83"/>
    <w:rsid w:val="00A82D83"/>
    <w:rsid w:val="00A83ABB"/>
    <w:rsid w:val="00A840B8"/>
    <w:rsid w:val="00A84144"/>
    <w:rsid w:val="00A85A71"/>
    <w:rsid w:val="00A85FF4"/>
    <w:rsid w:val="00A86002"/>
    <w:rsid w:val="00A86045"/>
    <w:rsid w:val="00A8629C"/>
    <w:rsid w:val="00A86985"/>
    <w:rsid w:val="00A869E4"/>
    <w:rsid w:val="00A86BF2"/>
    <w:rsid w:val="00A86FDA"/>
    <w:rsid w:val="00A87D30"/>
    <w:rsid w:val="00A87F79"/>
    <w:rsid w:val="00A9084B"/>
    <w:rsid w:val="00A919C9"/>
    <w:rsid w:val="00A919DF"/>
    <w:rsid w:val="00A91B80"/>
    <w:rsid w:val="00A92267"/>
    <w:rsid w:val="00A935B5"/>
    <w:rsid w:val="00A937ED"/>
    <w:rsid w:val="00A944B5"/>
    <w:rsid w:val="00A945BE"/>
    <w:rsid w:val="00A958A2"/>
    <w:rsid w:val="00A960BB"/>
    <w:rsid w:val="00A96EA3"/>
    <w:rsid w:val="00A97198"/>
    <w:rsid w:val="00AA0374"/>
    <w:rsid w:val="00AA0694"/>
    <w:rsid w:val="00AA0822"/>
    <w:rsid w:val="00AA11C5"/>
    <w:rsid w:val="00AA153B"/>
    <w:rsid w:val="00AA1F67"/>
    <w:rsid w:val="00AA1FEF"/>
    <w:rsid w:val="00AA21E4"/>
    <w:rsid w:val="00AA352B"/>
    <w:rsid w:val="00AA365B"/>
    <w:rsid w:val="00AA3D9B"/>
    <w:rsid w:val="00AA485A"/>
    <w:rsid w:val="00AA4E90"/>
    <w:rsid w:val="00AA50A1"/>
    <w:rsid w:val="00AA5104"/>
    <w:rsid w:val="00AA5508"/>
    <w:rsid w:val="00AA5902"/>
    <w:rsid w:val="00AA598D"/>
    <w:rsid w:val="00AA5D60"/>
    <w:rsid w:val="00AA5E8B"/>
    <w:rsid w:val="00AA5F61"/>
    <w:rsid w:val="00AA65F4"/>
    <w:rsid w:val="00AA67BF"/>
    <w:rsid w:val="00AA6C21"/>
    <w:rsid w:val="00AA6C2F"/>
    <w:rsid w:val="00AA7DDC"/>
    <w:rsid w:val="00AB0042"/>
    <w:rsid w:val="00AB025E"/>
    <w:rsid w:val="00AB14A2"/>
    <w:rsid w:val="00AB16CD"/>
    <w:rsid w:val="00AB1713"/>
    <w:rsid w:val="00AB22EB"/>
    <w:rsid w:val="00AB278D"/>
    <w:rsid w:val="00AB280E"/>
    <w:rsid w:val="00AB2826"/>
    <w:rsid w:val="00AB2CD8"/>
    <w:rsid w:val="00AB3D90"/>
    <w:rsid w:val="00AB3D9B"/>
    <w:rsid w:val="00AB3F13"/>
    <w:rsid w:val="00AB3F83"/>
    <w:rsid w:val="00AB4B2F"/>
    <w:rsid w:val="00AB4C24"/>
    <w:rsid w:val="00AB4C52"/>
    <w:rsid w:val="00AB51CF"/>
    <w:rsid w:val="00AB539F"/>
    <w:rsid w:val="00AB5530"/>
    <w:rsid w:val="00AB650E"/>
    <w:rsid w:val="00AB653D"/>
    <w:rsid w:val="00AB6A68"/>
    <w:rsid w:val="00AB6B80"/>
    <w:rsid w:val="00AB6BFB"/>
    <w:rsid w:val="00AB6DB8"/>
    <w:rsid w:val="00AB73ED"/>
    <w:rsid w:val="00AB7468"/>
    <w:rsid w:val="00AC0588"/>
    <w:rsid w:val="00AC18A1"/>
    <w:rsid w:val="00AC1FE3"/>
    <w:rsid w:val="00AC2215"/>
    <w:rsid w:val="00AC226F"/>
    <w:rsid w:val="00AC2613"/>
    <w:rsid w:val="00AC2778"/>
    <w:rsid w:val="00AC27D9"/>
    <w:rsid w:val="00AC2C16"/>
    <w:rsid w:val="00AC3A7C"/>
    <w:rsid w:val="00AC3AFB"/>
    <w:rsid w:val="00AC3E7F"/>
    <w:rsid w:val="00AC44C7"/>
    <w:rsid w:val="00AC46F9"/>
    <w:rsid w:val="00AC5A72"/>
    <w:rsid w:val="00AC5C98"/>
    <w:rsid w:val="00AC6169"/>
    <w:rsid w:val="00AC616A"/>
    <w:rsid w:val="00AC6C65"/>
    <w:rsid w:val="00AC7215"/>
    <w:rsid w:val="00AC79CF"/>
    <w:rsid w:val="00AC7EB1"/>
    <w:rsid w:val="00AD0662"/>
    <w:rsid w:val="00AD22B0"/>
    <w:rsid w:val="00AD2ADD"/>
    <w:rsid w:val="00AD3F5D"/>
    <w:rsid w:val="00AD42E0"/>
    <w:rsid w:val="00AD4C70"/>
    <w:rsid w:val="00AD515E"/>
    <w:rsid w:val="00AD5233"/>
    <w:rsid w:val="00AD55AD"/>
    <w:rsid w:val="00AD5ED2"/>
    <w:rsid w:val="00AD5F39"/>
    <w:rsid w:val="00AD5F9C"/>
    <w:rsid w:val="00AD64E8"/>
    <w:rsid w:val="00AD6D89"/>
    <w:rsid w:val="00AD6FE7"/>
    <w:rsid w:val="00AD7454"/>
    <w:rsid w:val="00AD7F75"/>
    <w:rsid w:val="00AE036A"/>
    <w:rsid w:val="00AE0537"/>
    <w:rsid w:val="00AE06ED"/>
    <w:rsid w:val="00AE0FAA"/>
    <w:rsid w:val="00AE146F"/>
    <w:rsid w:val="00AE2544"/>
    <w:rsid w:val="00AE2F9B"/>
    <w:rsid w:val="00AE31AD"/>
    <w:rsid w:val="00AE33E2"/>
    <w:rsid w:val="00AE425D"/>
    <w:rsid w:val="00AE47A9"/>
    <w:rsid w:val="00AE4870"/>
    <w:rsid w:val="00AE50C2"/>
    <w:rsid w:val="00AE6663"/>
    <w:rsid w:val="00AE6683"/>
    <w:rsid w:val="00AE7316"/>
    <w:rsid w:val="00AE733F"/>
    <w:rsid w:val="00AE7AAA"/>
    <w:rsid w:val="00AE7BAA"/>
    <w:rsid w:val="00AE7BBA"/>
    <w:rsid w:val="00AF0BB4"/>
    <w:rsid w:val="00AF0E8B"/>
    <w:rsid w:val="00AF170A"/>
    <w:rsid w:val="00AF185D"/>
    <w:rsid w:val="00AF1992"/>
    <w:rsid w:val="00AF1F12"/>
    <w:rsid w:val="00AF2081"/>
    <w:rsid w:val="00AF4967"/>
    <w:rsid w:val="00AF4A0A"/>
    <w:rsid w:val="00AF51D9"/>
    <w:rsid w:val="00AF51E7"/>
    <w:rsid w:val="00AF6353"/>
    <w:rsid w:val="00AF6923"/>
    <w:rsid w:val="00AF7BCC"/>
    <w:rsid w:val="00AF7E8A"/>
    <w:rsid w:val="00AF7FC3"/>
    <w:rsid w:val="00B01693"/>
    <w:rsid w:val="00B021C0"/>
    <w:rsid w:val="00B02C52"/>
    <w:rsid w:val="00B038D3"/>
    <w:rsid w:val="00B03A70"/>
    <w:rsid w:val="00B046B2"/>
    <w:rsid w:val="00B04B7F"/>
    <w:rsid w:val="00B051DB"/>
    <w:rsid w:val="00B05A94"/>
    <w:rsid w:val="00B062BF"/>
    <w:rsid w:val="00B0694D"/>
    <w:rsid w:val="00B07243"/>
    <w:rsid w:val="00B07826"/>
    <w:rsid w:val="00B13AF1"/>
    <w:rsid w:val="00B13B7A"/>
    <w:rsid w:val="00B13EF3"/>
    <w:rsid w:val="00B1486C"/>
    <w:rsid w:val="00B14D7C"/>
    <w:rsid w:val="00B14E31"/>
    <w:rsid w:val="00B15568"/>
    <w:rsid w:val="00B15B02"/>
    <w:rsid w:val="00B15E99"/>
    <w:rsid w:val="00B163CE"/>
    <w:rsid w:val="00B1682D"/>
    <w:rsid w:val="00B16A77"/>
    <w:rsid w:val="00B176B5"/>
    <w:rsid w:val="00B17841"/>
    <w:rsid w:val="00B17941"/>
    <w:rsid w:val="00B17F2F"/>
    <w:rsid w:val="00B2006D"/>
    <w:rsid w:val="00B20398"/>
    <w:rsid w:val="00B203B6"/>
    <w:rsid w:val="00B208FC"/>
    <w:rsid w:val="00B20E0C"/>
    <w:rsid w:val="00B2118F"/>
    <w:rsid w:val="00B216EB"/>
    <w:rsid w:val="00B21908"/>
    <w:rsid w:val="00B223AF"/>
    <w:rsid w:val="00B229A1"/>
    <w:rsid w:val="00B22AA4"/>
    <w:rsid w:val="00B22B06"/>
    <w:rsid w:val="00B237C3"/>
    <w:rsid w:val="00B24319"/>
    <w:rsid w:val="00B2465F"/>
    <w:rsid w:val="00B24BB5"/>
    <w:rsid w:val="00B24DBC"/>
    <w:rsid w:val="00B2531C"/>
    <w:rsid w:val="00B254D5"/>
    <w:rsid w:val="00B256BC"/>
    <w:rsid w:val="00B257A2"/>
    <w:rsid w:val="00B25BB0"/>
    <w:rsid w:val="00B262D8"/>
    <w:rsid w:val="00B27000"/>
    <w:rsid w:val="00B27527"/>
    <w:rsid w:val="00B27D9D"/>
    <w:rsid w:val="00B30510"/>
    <w:rsid w:val="00B306EC"/>
    <w:rsid w:val="00B31135"/>
    <w:rsid w:val="00B3236B"/>
    <w:rsid w:val="00B32B58"/>
    <w:rsid w:val="00B33489"/>
    <w:rsid w:val="00B33D69"/>
    <w:rsid w:val="00B33E59"/>
    <w:rsid w:val="00B3402A"/>
    <w:rsid w:val="00B3577F"/>
    <w:rsid w:val="00B359BE"/>
    <w:rsid w:val="00B35C46"/>
    <w:rsid w:val="00B36254"/>
    <w:rsid w:val="00B36308"/>
    <w:rsid w:val="00B37965"/>
    <w:rsid w:val="00B37CB1"/>
    <w:rsid w:val="00B413F8"/>
    <w:rsid w:val="00B42072"/>
    <w:rsid w:val="00B42381"/>
    <w:rsid w:val="00B42472"/>
    <w:rsid w:val="00B4247D"/>
    <w:rsid w:val="00B43E2D"/>
    <w:rsid w:val="00B44E0D"/>
    <w:rsid w:val="00B45724"/>
    <w:rsid w:val="00B45951"/>
    <w:rsid w:val="00B45CE9"/>
    <w:rsid w:val="00B45EFB"/>
    <w:rsid w:val="00B45FFA"/>
    <w:rsid w:val="00B4649A"/>
    <w:rsid w:val="00B466DD"/>
    <w:rsid w:val="00B46E39"/>
    <w:rsid w:val="00B46F1E"/>
    <w:rsid w:val="00B47EEE"/>
    <w:rsid w:val="00B50482"/>
    <w:rsid w:val="00B50A56"/>
    <w:rsid w:val="00B51973"/>
    <w:rsid w:val="00B51BA9"/>
    <w:rsid w:val="00B5389F"/>
    <w:rsid w:val="00B540D5"/>
    <w:rsid w:val="00B541B2"/>
    <w:rsid w:val="00B54798"/>
    <w:rsid w:val="00B54FAE"/>
    <w:rsid w:val="00B558E2"/>
    <w:rsid w:val="00B55960"/>
    <w:rsid w:val="00B55A8A"/>
    <w:rsid w:val="00B56503"/>
    <w:rsid w:val="00B56C38"/>
    <w:rsid w:val="00B57442"/>
    <w:rsid w:val="00B57DA5"/>
    <w:rsid w:val="00B6001D"/>
    <w:rsid w:val="00B605CF"/>
    <w:rsid w:val="00B6076F"/>
    <w:rsid w:val="00B61FD1"/>
    <w:rsid w:val="00B625FF"/>
    <w:rsid w:val="00B626DB"/>
    <w:rsid w:val="00B629FE"/>
    <w:rsid w:val="00B63181"/>
    <w:rsid w:val="00B63BD7"/>
    <w:rsid w:val="00B640CC"/>
    <w:rsid w:val="00B6449C"/>
    <w:rsid w:val="00B65401"/>
    <w:rsid w:val="00B6542F"/>
    <w:rsid w:val="00B65A3A"/>
    <w:rsid w:val="00B65F93"/>
    <w:rsid w:val="00B66731"/>
    <w:rsid w:val="00B676E3"/>
    <w:rsid w:val="00B70B16"/>
    <w:rsid w:val="00B70CDD"/>
    <w:rsid w:val="00B711B0"/>
    <w:rsid w:val="00B71DA8"/>
    <w:rsid w:val="00B73020"/>
    <w:rsid w:val="00B7307C"/>
    <w:rsid w:val="00B7324A"/>
    <w:rsid w:val="00B7351F"/>
    <w:rsid w:val="00B73760"/>
    <w:rsid w:val="00B74CE1"/>
    <w:rsid w:val="00B7582F"/>
    <w:rsid w:val="00B76594"/>
    <w:rsid w:val="00B76C86"/>
    <w:rsid w:val="00B76E83"/>
    <w:rsid w:val="00B77558"/>
    <w:rsid w:val="00B779B5"/>
    <w:rsid w:val="00B77C44"/>
    <w:rsid w:val="00B77F94"/>
    <w:rsid w:val="00B801C7"/>
    <w:rsid w:val="00B81691"/>
    <w:rsid w:val="00B81E65"/>
    <w:rsid w:val="00B82B32"/>
    <w:rsid w:val="00B82CCA"/>
    <w:rsid w:val="00B83001"/>
    <w:rsid w:val="00B838DF"/>
    <w:rsid w:val="00B855AC"/>
    <w:rsid w:val="00B85EDC"/>
    <w:rsid w:val="00B86B76"/>
    <w:rsid w:val="00B86D6A"/>
    <w:rsid w:val="00B87DB5"/>
    <w:rsid w:val="00B90C71"/>
    <w:rsid w:val="00B92B0B"/>
    <w:rsid w:val="00B93C0B"/>
    <w:rsid w:val="00B94D19"/>
    <w:rsid w:val="00B95E56"/>
    <w:rsid w:val="00B96042"/>
    <w:rsid w:val="00B96D9E"/>
    <w:rsid w:val="00BA0486"/>
    <w:rsid w:val="00BA0F04"/>
    <w:rsid w:val="00BA2121"/>
    <w:rsid w:val="00BA3C5D"/>
    <w:rsid w:val="00BA3F3D"/>
    <w:rsid w:val="00BA538F"/>
    <w:rsid w:val="00BA5C45"/>
    <w:rsid w:val="00BA6187"/>
    <w:rsid w:val="00BA639C"/>
    <w:rsid w:val="00BA65A2"/>
    <w:rsid w:val="00BA667A"/>
    <w:rsid w:val="00BA66E6"/>
    <w:rsid w:val="00BA6F28"/>
    <w:rsid w:val="00BB0486"/>
    <w:rsid w:val="00BB090A"/>
    <w:rsid w:val="00BB0ED7"/>
    <w:rsid w:val="00BB1838"/>
    <w:rsid w:val="00BB1D6E"/>
    <w:rsid w:val="00BB2741"/>
    <w:rsid w:val="00BB2F85"/>
    <w:rsid w:val="00BB4286"/>
    <w:rsid w:val="00BB545E"/>
    <w:rsid w:val="00BB6789"/>
    <w:rsid w:val="00BB67F0"/>
    <w:rsid w:val="00BB6D1B"/>
    <w:rsid w:val="00BB7550"/>
    <w:rsid w:val="00BB75C7"/>
    <w:rsid w:val="00BB7787"/>
    <w:rsid w:val="00BB7C3C"/>
    <w:rsid w:val="00BC1BCD"/>
    <w:rsid w:val="00BC1E6D"/>
    <w:rsid w:val="00BC2358"/>
    <w:rsid w:val="00BC4E1E"/>
    <w:rsid w:val="00BC5C0F"/>
    <w:rsid w:val="00BC632F"/>
    <w:rsid w:val="00BC67DF"/>
    <w:rsid w:val="00BC6A89"/>
    <w:rsid w:val="00BC7912"/>
    <w:rsid w:val="00BD0C79"/>
    <w:rsid w:val="00BD1A1C"/>
    <w:rsid w:val="00BD1D40"/>
    <w:rsid w:val="00BD1E0E"/>
    <w:rsid w:val="00BD2037"/>
    <w:rsid w:val="00BD277A"/>
    <w:rsid w:val="00BD2908"/>
    <w:rsid w:val="00BD2C5B"/>
    <w:rsid w:val="00BD2ED3"/>
    <w:rsid w:val="00BD3B7F"/>
    <w:rsid w:val="00BD3C98"/>
    <w:rsid w:val="00BD4239"/>
    <w:rsid w:val="00BD5263"/>
    <w:rsid w:val="00BD683D"/>
    <w:rsid w:val="00BD6863"/>
    <w:rsid w:val="00BD68ED"/>
    <w:rsid w:val="00BD6B7C"/>
    <w:rsid w:val="00BD6F5C"/>
    <w:rsid w:val="00BD7A8B"/>
    <w:rsid w:val="00BE0CB5"/>
    <w:rsid w:val="00BE0ED3"/>
    <w:rsid w:val="00BE14B5"/>
    <w:rsid w:val="00BE1B1E"/>
    <w:rsid w:val="00BE1D2F"/>
    <w:rsid w:val="00BE29C3"/>
    <w:rsid w:val="00BE2D96"/>
    <w:rsid w:val="00BE2DDD"/>
    <w:rsid w:val="00BE2F4B"/>
    <w:rsid w:val="00BE356C"/>
    <w:rsid w:val="00BE36C1"/>
    <w:rsid w:val="00BE3AB9"/>
    <w:rsid w:val="00BE4F8C"/>
    <w:rsid w:val="00BE4FC0"/>
    <w:rsid w:val="00BE53BE"/>
    <w:rsid w:val="00BE5845"/>
    <w:rsid w:val="00BE59DB"/>
    <w:rsid w:val="00BE5E7D"/>
    <w:rsid w:val="00BE625D"/>
    <w:rsid w:val="00BE6D3F"/>
    <w:rsid w:val="00BE6DC2"/>
    <w:rsid w:val="00BE7766"/>
    <w:rsid w:val="00BF027F"/>
    <w:rsid w:val="00BF0E4A"/>
    <w:rsid w:val="00BF18BA"/>
    <w:rsid w:val="00BF203A"/>
    <w:rsid w:val="00BF2BB3"/>
    <w:rsid w:val="00BF33B3"/>
    <w:rsid w:val="00BF34E0"/>
    <w:rsid w:val="00BF5000"/>
    <w:rsid w:val="00BF590E"/>
    <w:rsid w:val="00BF6BDE"/>
    <w:rsid w:val="00BF71AE"/>
    <w:rsid w:val="00BF7E32"/>
    <w:rsid w:val="00BF7F04"/>
    <w:rsid w:val="00C00C22"/>
    <w:rsid w:val="00C013C2"/>
    <w:rsid w:val="00C01AF9"/>
    <w:rsid w:val="00C01F7C"/>
    <w:rsid w:val="00C02730"/>
    <w:rsid w:val="00C02DE8"/>
    <w:rsid w:val="00C03222"/>
    <w:rsid w:val="00C0352E"/>
    <w:rsid w:val="00C03816"/>
    <w:rsid w:val="00C03FA0"/>
    <w:rsid w:val="00C04118"/>
    <w:rsid w:val="00C04E1F"/>
    <w:rsid w:val="00C04FF8"/>
    <w:rsid w:val="00C05F64"/>
    <w:rsid w:val="00C06B8A"/>
    <w:rsid w:val="00C07C6C"/>
    <w:rsid w:val="00C10506"/>
    <w:rsid w:val="00C10724"/>
    <w:rsid w:val="00C11CF3"/>
    <w:rsid w:val="00C12725"/>
    <w:rsid w:val="00C12A91"/>
    <w:rsid w:val="00C12D42"/>
    <w:rsid w:val="00C13112"/>
    <w:rsid w:val="00C132AF"/>
    <w:rsid w:val="00C13AA8"/>
    <w:rsid w:val="00C13C16"/>
    <w:rsid w:val="00C14139"/>
    <w:rsid w:val="00C1552B"/>
    <w:rsid w:val="00C1593B"/>
    <w:rsid w:val="00C15BD8"/>
    <w:rsid w:val="00C15C54"/>
    <w:rsid w:val="00C15E1B"/>
    <w:rsid w:val="00C16034"/>
    <w:rsid w:val="00C16C11"/>
    <w:rsid w:val="00C1714D"/>
    <w:rsid w:val="00C2010B"/>
    <w:rsid w:val="00C20644"/>
    <w:rsid w:val="00C21D36"/>
    <w:rsid w:val="00C21E8C"/>
    <w:rsid w:val="00C22B2D"/>
    <w:rsid w:val="00C237D4"/>
    <w:rsid w:val="00C246AC"/>
    <w:rsid w:val="00C24ED8"/>
    <w:rsid w:val="00C25A68"/>
    <w:rsid w:val="00C25F9B"/>
    <w:rsid w:val="00C26032"/>
    <w:rsid w:val="00C2647F"/>
    <w:rsid w:val="00C2689A"/>
    <w:rsid w:val="00C27483"/>
    <w:rsid w:val="00C27B4F"/>
    <w:rsid w:val="00C306BE"/>
    <w:rsid w:val="00C306FD"/>
    <w:rsid w:val="00C3279B"/>
    <w:rsid w:val="00C3315E"/>
    <w:rsid w:val="00C338C8"/>
    <w:rsid w:val="00C34A08"/>
    <w:rsid w:val="00C3504A"/>
    <w:rsid w:val="00C35475"/>
    <w:rsid w:val="00C35601"/>
    <w:rsid w:val="00C3560E"/>
    <w:rsid w:val="00C36D5C"/>
    <w:rsid w:val="00C37178"/>
    <w:rsid w:val="00C3721D"/>
    <w:rsid w:val="00C37AD9"/>
    <w:rsid w:val="00C40CAF"/>
    <w:rsid w:val="00C40FDE"/>
    <w:rsid w:val="00C41927"/>
    <w:rsid w:val="00C41A02"/>
    <w:rsid w:val="00C421C2"/>
    <w:rsid w:val="00C422B1"/>
    <w:rsid w:val="00C4279B"/>
    <w:rsid w:val="00C42AF5"/>
    <w:rsid w:val="00C43339"/>
    <w:rsid w:val="00C4374B"/>
    <w:rsid w:val="00C4455D"/>
    <w:rsid w:val="00C446B1"/>
    <w:rsid w:val="00C44F85"/>
    <w:rsid w:val="00C457B3"/>
    <w:rsid w:val="00C4672E"/>
    <w:rsid w:val="00C46BCB"/>
    <w:rsid w:val="00C47CC5"/>
    <w:rsid w:val="00C47E97"/>
    <w:rsid w:val="00C50067"/>
    <w:rsid w:val="00C502AA"/>
    <w:rsid w:val="00C513FE"/>
    <w:rsid w:val="00C52D8D"/>
    <w:rsid w:val="00C53976"/>
    <w:rsid w:val="00C54564"/>
    <w:rsid w:val="00C55342"/>
    <w:rsid w:val="00C5543E"/>
    <w:rsid w:val="00C55968"/>
    <w:rsid w:val="00C56551"/>
    <w:rsid w:val="00C565DB"/>
    <w:rsid w:val="00C56E0F"/>
    <w:rsid w:val="00C571D8"/>
    <w:rsid w:val="00C57A95"/>
    <w:rsid w:val="00C57BDD"/>
    <w:rsid w:val="00C57F93"/>
    <w:rsid w:val="00C60F08"/>
    <w:rsid w:val="00C61601"/>
    <w:rsid w:val="00C62349"/>
    <w:rsid w:val="00C62EF8"/>
    <w:rsid w:val="00C634F7"/>
    <w:rsid w:val="00C64FD3"/>
    <w:rsid w:val="00C65106"/>
    <w:rsid w:val="00C65CA5"/>
    <w:rsid w:val="00C664FA"/>
    <w:rsid w:val="00C6657D"/>
    <w:rsid w:val="00C6687D"/>
    <w:rsid w:val="00C679FD"/>
    <w:rsid w:val="00C67A14"/>
    <w:rsid w:val="00C67EA6"/>
    <w:rsid w:val="00C70F6B"/>
    <w:rsid w:val="00C71DC9"/>
    <w:rsid w:val="00C72454"/>
    <w:rsid w:val="00C72947"/>
    <w:rsid w:val="00C72CEF"/>
    <w:rsid w:val="00C733A3"/>
    <w:rsid w:val="00C73C33"/>
    <w:rsid w:val="00C73E62"/>
    <w:rsid w:val="00C747BC"/>
    <w:rsid w:val="00C7484F"/>
    <w:rsid w:val="00C74AD3"/>
    <w:rsid w:val="00C751DA"/>
    <w:rsid w:val="00C754AB"/>
    <w:rsid w:val="00C75552"/>
    <w:rsid w:val="00C767F0"/>
    <w:rsid w:val="00C778DA"/>
    <w:rsid w:val="00C77937"/>
    <w:rsid w:val="00C77A28"/>
    <w:rsid w:val="00C80BBF"/>
    <w:rsid w:val="00C8126C"/>
    <w:rsid w:val="00C81CF7"/>
    <w:rsid w:val="00C82DBD"/>
    <w:rsid w:val="00C8334C"/>
    <w:rsid w:val="00C849C2"/>
    <w:rsid w:val="00C8525B"/>
    <w:rsid w:val="00C85812"/>
    <w:rsid w:val="00C85903"/>
    <w:rsid w:val="00C861E8"/>
    <w:rsid w:val="00C86978"/>
    <w:rsid w:val="00C873E2"/>
    <w:rsid w:val="00C87C45"/>
    <w:rsid w:val="00C900A6"/>
    <w:rsid w:val="00C90DA1"/>
    <w:rsid w:val="00C90F41"/>
    <w:rsid w:val="00C929C3"/>
    <w:rsid w:val="00C93CC2"/>
    <w:rsid w:val="00C93D31"/>
    <w:rsid w:val="00C94051"/>
    <w:rsid w:val="00C943FE"/>
    <w:rsid w:val="00C94BFB"/>
    <w:rsid w:val="00C950E0"/>
    <w:rsid w:val="00C952DB"/>
    <w:rsid w:val="00C95681"/>
    <w:rsid w:val="00C95839"/>
    <w:rsid w:val="00C9620F"/>
    <w:rsid w:val="00C96432"/>
    <w:rsid w:val="00C966E8"/>
    <w:rsid w:val="00C974B7"/>
    <w:rsid w:val="00C977B1"/>
    <w:rsid w:val="00CA0AA9"/>
    <w:rsid w:val="00CA149E"/>
    <w:rsid w:val="00CA271B"/>
    <w:rsid w:val="00CA3136"/>
    <w:rsid w:val="00CA3C1E"/>
    <w:rsid w:val="00CA4629"/>
    <w:rsid w:val="00CA4879"/>
    <w:rsid w:val="00CA508D"/>
    <w:rsid w:val="00CA50C3"/>
    <w:rsid w:val="00CA6290"/>
    <w:rsid w:val="00CA6633"/>
    <w:rsid w:val="00CA6A5B"/>
    <w:rsid w:val="00CA6B53"/>
    <w:rsid w:val="00CA7409"/>
    <w:rsid w:val="00CB0927"/>
    <w:rsid w:val="00CB108C"/>
    <w:rsid w:val="00CB11D9"/>
    <w:rsid w:val="00CB180C"/>
    <w:rsid w:val="00CB186E"/>
    <w:rsid w:val="00CB1BDC"/>
    <w:rsid w:val="00CB24D1"/>
    <w:rsid w:val="00CB299E"/>
    <w:rsid w:val="00CB2C33"/>
    <w:rsid w:val="00CB2F19"/>
    <w:rsid w:val="00CB3473"/>
    <w:rsid w:val="00CB4716"/>
    <w:rsid w:val="00CB497F"/>
    <w:rsid w:val="00CB4BD6"/>
    <w:rsid w:val="00CB575D"/>
    <w:rsid w:val="00CB5BC6"/>
    <w:rsid w:val="00CB5F53"/>
    <w:rsid w:val="00CB626A"/>
    <w:rsid w:val="00CB6EE9"/>
    <w:rsid w:val="00CB70A7"/>
    <w:rsid w:val="00CB76CB"/>
    <w:rsid w:val="00CB7740"/>
    <w:rsid w:val="00CB7874"/>
    <w:rsid w:val="00CB79EB"/>
    <w:rsid w:val="00CB7EE9"/>
    <w:rsid w:val="00CB7EFA"/>
    <w:rsid w:val="00CC0994"/>
    <w:rsid w:val="00CC0BBD"/>
    <w:rsid w:val="00CC15D2"/>
    <w:rsid w:val="00CC18E6"/>
    <w:rsid w:val="00CC29BF"/>
    <w:rsid w:val="00CC2A2B"/>
    <w:rsid w:val="00CC4AE7"/>
    <w:rsid w:val="00CC4C91"/>
    <w:rsid w:val="00CC4F5C"/>
    <w:rsid w:val="00CC5A30"/>
    <w:rsid w:val="00CC5D04"/>
    <w:rsid w:val="00CC5EB7"/>
    <w:rsid w:val="00CC629D"/>
    <w:rsid w:val="00CC67CC"/>
    <w:rsid w:val="00CC6D41"/>
    <w:rsid w:val="00CC7547"/>
    <w:rsid w:val="00CD0207"/>
    <w:rsid w:val="00CD03CC"/>
    <w:rsid w:val="00CD0904"/>
    <w:rsid w:val="00CD0A40"/>
    <w:rsid w:val="00CD25C3"/>
    <w:rsid w:val="00CD270C"/>
    <w:rsid w:val="00CD2741"/>
    <w:rsid w:val="00CD3355"/>
    <w:rsid w:val="00CD4A51"/>
    <w:rsid w:val="00CD5278"/>
    <w:rsid w:val="00CD5490"/>
    <w:rsid w:val="00CD5950"/>
    <w:rsid w:val="00CD5C2C"/>
    <w:rsid w:val="00CD5F61"/>
    <w:rsid w:val="00CD6EB8"/>
    <w:rsid w:val="00CE0DA1"/>
    <w:rsid w:val="00CE11A4"/>
    <w:rsid w:val="00CE1757"/>
    <w:rsid w:val="00CE2746"/>
    <w:rsid w:val="00CE5773"/>
    <w:rsid w:val="00CE5C6B"/>
    <w:rsid w:val="00CE63B1"/>
    <w:rsid w:val="00CE6674"/>
    <w:rsid w:val="00CE6E51"/>
    <w:rsid w:val="00CE6E82"/>
    <w:rsid w:val="00CF0D19"/>
    <w:rsid w:val="00CF0DA7"/>
    <w:rsid w:val="00CF109A"/>
    <w:rsid w:val="00CF13EB"/>
    <w:rsid w:val="00CF1A49"/>
    <w:rsid w:val="00CF1A9D"/>
    <w:rsid w:val="00CF1E31"/>
    <w:rsid w:val="00CF290A"/>
    <w:rsid w:val="00CF2B84"/>
    <w:rsid w:val="00CF305F"/>
    <w:rsid w:val="00CF3ACA"/>
    <w:rsid w:val="00CF422B"/>
    <w:rsid w:val="00CF4AC9"/>
    <w:rsid w:val="00CF4E37"/>
    <w:rsid w:val="00CF4F24"/>
    <w:rsid w:val="00CF58B4"/>
    <w:rsid w:val="00CF5BF2"/>
    <w:rsid w:val="00CF5F3D"/>
    <w:rsid w:val="00CF63A9"/>
    <w:rsid w:val="00D004F4"/>
    <w:rsid w:val="00D0098E"/>
    <w:rsid w:val="00D01355"/>
    <w:rsid w:val="00D024BF"/>
    <w:rsid w:val="00D037B6"/>
    <w:rsid w:val="00D03FAD"/>
    <w:rsid w:val="00D041B9"/>
    <w:rsid w:val="00D04234"/>
    <w:rsid w:val="00D04FA9"/>
    <w:rsid w:val="00D056DA"/>
    <w:rsid w:val="00D05C91"/>
    <w:rsid w:val="00D05E94"/>
    <w:rsid w:val="00D06888"/>
    <w:rsid w:val="00D06B30"/>
    <w:rsid w:val="00D06DB1"/>
    <w:rsid w:val="00D0726A"/>
    <w:rsid w:val="00D0794F"/>
    <w:rsid w:val="00D07ED2"/>
    <w:rsid w:val="00D100D3"/>
    <w:rsid w:val="00D10215"/>
    <w:rsid w:val="00D104DD"/>
    <w:rsid w:val="00D10F94"/>
    <w:rsid w:val="00D1247C"/>
    <w:rsid w:val="00D135D5"/>
    <w:rsid w:val="00D139A0"/>
    <w:rsid w:val="00D13B2F"/>
    <w:rsid w:val="00D13BAD"/>
    <w:rsid w:val="00D13DBD"/>
    <w:rsid w:val="00D1485F"/>
    <w:rsid w:val="00D148BB"/>
    <w:rsid w:val="00D14B50"/>
    <w:rsid w:val="00D14EF3"/>
    <w:rsid w:val="00D14F4F"/>
    <w:rsid w:val="00D15318"/>
    <w:rsid w:val="00D15DF4"/>
    <w:rsid w:val="00D160D9"/>
    <w:rsid w:val="00D16FB3"/>
    <w:rsid w:val="00D17B70"/>
    <w:rsid w:val="00D2043D"/>
    <w:rsid w:val="00D20A34"/>
    <w:rsid w:val="00D20E9C"/>
    <w:rsid w:val="00D21122"/>
    <w:rsid w:val="00D21774"/>
    <w:rsid w:val="00D2184C"/>
    <w:rsid w:val="00D21C69"/>
    <w:rsid w:val="00D237A0"/>
    <w:rsid w:val="00D23C6E"/>
    <w:rsid w:val="00D2419A"/>
    <w:rsid w:val="00D253CB"/>
    <w:rsid w:val="00D260C9"/>
    <w:rsid w:val="00D26964"/>
    <w:rsid w:val="00D26A8C"/>
    <w:rsid w:val="00D26E31"/>
    <w:rsid w:val="00D2754E"/>
    <w:rsid w:val="00D30035"/>
    <w:rsid w:val="00D309E3"/>
    <w:rsid w:val="00D30E35"/>
    <w:rsid w:val="00D31026"/>
    <w:rsid w:val="00D31D09"/>
    <w:rsid w:val="00D32139"/>
    <w:rsid w:val="00D3216E"/>
    <w:rsid w:val="00D32A48"/>
    <w:rsid w:val="00D32F29"/>
    <w:rsid w:val="00D337E1"/>
    <w:rsid w:val="00D339B9"/>
    <w:rsid w:val="00D348AB"/>
    <w:rsid w:val="00D35881"/>
    <w:rsid w:val="00D35A4E"/>
    <w:rsid w:val="00D36410"/>
    <w:rsid w:val="00D36AEE"/>
    <w:rsid w:val="00D36DC8"/>
    <w:rsid w:val="00D370A1"/>
    <w:rsid w:val="00D37CA4"/>
    <w:rsid w:val="00D40379"/>
    <w:rsid w:val="00D40EC5"/>
    <w:rsid w:val="00D411D0"/>
    <w:rsid w:val="00D41C59"/>
    <w:rsid w:val="00D42AEF"/>
    <w:rsid w:val="00D42B8C"/>
    <w:rsid w:val="00D42FED"/>
    <w:rsid w:val="00D430EE"/>
    <w:rsid w:val="00D442E3"/>
    <w:rsid w:val="00D44B39"/>
    <w:rsid w:val="00D44E23"/>
    <w:rsid w:val="00D459FE"/>
    <w:rsid w:val="00D45F1B"/>
    <w:rsid w:val="00D4704D"/>
    <w:rsid w:val="00D47513"/>
    <w:rsid w:val="00D47829"/>
    <w:rsid w:val="00D47AE0"/>
    <w:rsid w:val="00D47B70"/>
    <w:rsid w:val="00D514C6"/>
    <w:rsid w:val="00D5195D"/>
    <w:rsid w:val="00D5227E"/>
    <w:rsid w:val="00D52338"/>
    <w:rsid w:val="00D529AB"/>
    <w:rsid w:val="00D52C66"/>
    <w:rsid w:val="00D52EC9"/>
    <w:rsid w:val="00D5375B"/>
    <w:rsid w:val="00D5393D"/>
    <w:rsid w:val="00D5455C"/>
    <w:rsid w:val="00D553F8"/>
    <w:rsid w:val="00D55A16"/>
    <w:rsid w:val="00D55BFA"/>
    <w:rsid w:val="00D5621A"/>
    <w:rsid w:val="00D569FA"/>
    <w:rsid w:val="00D56C1C"/>
    <w:rsid w:val="00D571E8"/>
    <w:rsid w:val="00D579E5"/>
    <w:rsid w:val="00D57ABE"/>
    <w:rsid w:val="00D60020"/>
    <w:rsid w:val="00D60148"/>
    <w:rsid w:val="00D603B6"/>
    <w:rsid w:val="00D60F3A"/>
    <w:rsid w:val="00D6128F"/>
    <w:rsid w:val="00D61444"/>
    <w:rsid w:val="00D61F62"/>
    <w:rsid w:val="00D623FD"/>
    <w:rsid w:val="00D6279E"/>
    <w:rsid w:val="00D62D62"/>
    <w:rsid w:val="00D63C9E"/>
    <w:rsid w:val="00D643F8"/>
    <w:rsid w:val="00D64587"/>
    <w:rsid w:val="00D64A73"/>
    <w:rsid w:val="00D64AB1"/>
    <w:rsid w:val="00D64AD5"/>
    <w:rsid w:val="00D658FD"/>
    <w:rsid w:val="00D664A5"/>
    <w:rsid w:val="00D66553"/>
    <w:rsid w:val="00D666A6"/>
    <w:rsid w:val="00D669CF"/>
    <w:rsid w:val="00D66A34"/>
    <w:rsid w:val="00D66F07"/>
    <w:rsid w:val="00D66FD7"/>
    <w:rsid w:val="00D672A7"/>
    <w:rsid w:val="00D672CA"/>
    <w:rsid w:val="00D7015E"/>
    <w:rsid w:val="00D705C6"/>
    <w:rsid w:val="00D707C6"/>
    <w:rsid w:val="00D7111E"/>
    <w:rsid w:val="00D711C4"/>
    <w:rsid w:val="00D71353"/>
    <w:rsid w:val="00D71770"/>
    <w:rsid w:val="00D72E0A"/>
    <w:rsid w:val="00D7302D"/>
    <w:rsid w:val="00D73938"/>
    <w:rsid w:val="00D73FC0"/>
    <w:rsid w:val="00D740AC"/>
    <w:rsid w:val="00D74D64"/>
    <w:rsid w:val="00D74E60"/>
    <w:rsid w:val="00D772E8"/>
    <w:rsid w:val="00D774BD"/>
    <w:rsid w:val="00D776B1"/>
    <w:rsid w:val="00D77EEC"/>
    <w:rsid w:val="00D81235"/>
    <w:rsid w:val="00D81E5B"/>
    <w:rsid w:val="00D81E73"/>
    <w:rsid w:val="00D823ED"/>
    <w:rsid w:val="00D8262C"/>
    <w:rsid w:val="00D831F2"/>
    <w:rsid w:val="00D83A2B"/>
    <w:rsid w:val="00D8452F"/>
    <w:rsid w:val="00D84CB8"/>
    <w:rsid w:val="00D84E23"/>
    <w:rsid w:val="00D8540C"/>
    <w:rsid w:val="00D855F8"/>
    <w:rsid w:val="00D86B64"/>
    <w:rsid w:val="00D86EB6"/>
    <w:rsid w:val="00D8714C"/>
    <w:rsid w:val="00D87287"/>
    <w:rsid w:val="00D90011"/>
    <w:rsid w:val="00D90BEA"/>
    <w:rsid w:val="00D90D05"/>
    <w:rsid w:val="00D90E3F"/>
    <w:rsid w:val="00D91871"/>
    <w:rsid w:val="00D918CD"/>
    <w:rsid w:val="00D91A70"/>
    <w:rsid w:val="00D91D02"/>
    <w:rsid w:val="00D92485"/>
    <w:rsid w:val="00D92E63"/>
    <w:rsid w:val="00D93508"/>
    <w:rsid w:val="00D93CD2"/>
    <w:rsid w:val="00D93CF2"/>
    <w:rsid w:val="00D93DA4"/>
    <w:rsid w:val="00D9524E"/>
    <w:rsid w:val="00D956B4"/>
    <w:rsid w:val="00D95FB2"/>
    <w:rsid w:val="00D96B23"/>
    <w:rsid w:val="00D978B7"/>
    <w:rsid w:val="00D97CE0"/>
    <w:rsid w:val="00D97E2A"/>
    <w:rsid w:val="00D97F30"/>
    <w:rsid w:val="00D97F48"/>
    <w:rsid w:val="00DA0E69"/>
    <w:rsid w:val="00DA0FB8"/>
    <w:rsid w:val="00DA1063"/>
    <w:rsid w:val="00DA1300"/>
    <w:rsid w:val="00DA1CBF"/>
    <w:rsid w:val="00DA2B29"/>
    <w:rsid w:val="00DA2FA3"/>
    <w:rsid w:val="00DA3591"/>
    <w:rsid w:val="00DA3B76"/>
    <w:rsid w:val="00DA4113"/>
    <w:rsid w:val="00DA4571"/>
    <w:rsid w:val="00DA4910"/>
    <w:rsid w:val="00DA5950"/>
    <w:rsid w:val="00DA5DB2"/>
    <w:rsid w:val="00DA633D"/>
    <w:rsid w:val="00DA6E6F"/>
    <w:rsid w:val="00DA70C0"/>
    <w:rsid w:val="00DA70E7"/>
    <w:rsid w:val="00DA71EB"/>
    <w:rsid w:val="00DB004D"/>
    <w:rsid w:val="00DB00CE"/>
    <w:rsid w:val="00DB052A"/>
    <w:rsid w:val="00DB0AEC"/>
    <w:rsid w:val="00DB0EDE"/>
    <w:rsid w:val="00DB131B"/>
    <w:rsid w:val="00DB1981"/>
    <w:rsid w:val="00DB2339"/>
    <w:rsid w:val="00DB327A"/>
    <w:rsid w:val="00DB3C7B"/>
    <w:rsid w:val="00DB4766"/>
    <w:rsid w:val="00DB4ACE"/>
    <w:rsid w:val="00DB65C5"/>
    <w:rsid w:val="00DB6732"/>
    <w:rsid w:val="00DB69AE"/>
    <w:rsid w:val="00DB6DAB"/>
    <w:rsid w:val="00DB6F5A"/>
    <w:rsid w:val="00DB7A28"/>
    <w:rsid w:val="00DB7ED8"/>
    <w:rsid w:val="00DC00CA"/>
    <w:rsid w:val="00DC0C36"/>
    <w:rsid w:val="00DC15F9"/>
    <w:rsid w:val="00DC1D01"/>
    <w:rsid w:val="00DC33FC"/>
    <w:rsid w:val="00DC37F1"/>
    <w:rsid w:val="00DC40F9"/>
    <w:rsid w:val="00DC6B63"/>
    <w:rsid w:val="00DC6F34"/>
    <w:rsid w:val="00DC72B2"/>
    <w:rsid w:val="00DC77FD"/>
    <w:rsid w:val="00DC7A5B"/>
    <w:rsid w:val="00DC7BFF"/>
    <w:rsid w:val="00DD0105"/>
    <w:rsid w:val="00DD0B38"/>
    <w:rsid w:val="00DD0BC2"/>
    <w:rsid w:val="00DD2018"/>
    <w:rsid w:val="00DD298F"/>
    <w:rsid w:val="00DD2A13"/>
    <w:rsid w:val="00DD3EAF"/>
    <w:rsid w:val="00DD4849"/>
    <w:rsid w:val="00DD58B6"/>
    <w:rsid w:val="00DD6273"/>
    <w:rsid w:val="00DD64EC"/>
    <w:rsid w:val="00DD69FF"/>
    <w:rsid w:val="00DD6A64"/>
    <w:rsid w:val="00DD6D4C"/>
    <w:rsid w:val="00DD785B"/>
    <w:rsid w:val="00DE0C2D"/>
    <w:rsid w:val="00DE0D83"/>
    <w:rsid w:val="00DE105A"/>
    <w:rsid w:val="00DE1060"/>
    <w:rsid w:val="00DE1606"/>
    <w:rsid w:val="00DE17E2"/>
    <w:rsid w:val="00DE1CAA"/>
    <w:rsid w:val="00DE1E04"/>
    <w:rsid w:val="00DE2392"/>
    <w:rsid w:val="00DE2807"/>
    <w:rsid w:val="00DE2BC7"/>
    <w:rsid w:val="00DE2F3D"/>
    <w:rsid w:val="00DE31BA"/>
    <w:rsid w:val="00DE3846"/>
    <w:rsid w:val="00DE4308"/>
    <w:rsid w:val="00DE4534"/>
    <w:rsid w:val="00DE4891"/>
    <w:rsid w:val="00DE48FF"/>
    <w:rsid w:val="00DE6165"/>
    <w:rsid w:val="00DE626E"/>
    <w:rsid w:val="00DE6306"/>
    <w:rsid w:val="00DE71C2"/>
    <w:rsid w:val="00DE7B5F"/>
    <w:rsid w:val="00DF027F"/>
    <w:rsid w:val="00DF091C"/>
    <w:rsid w:val="00DF0B08"/>
    <w:rsid w:val="00DF1CFA"/>
    <w:rsid w:val="00DF218D"/>
    <w:rsid w:val="00DF2590"/>
    <w:rsid w:val="00DF2696"/>
    <w:rsid w:val="00DF2865"/>
    <w:rsid w:val="00DF28A4"/>
    <w:rsid w:val="00DF2EF2"/>
    <w:rsid w:val="00DF3D11"/>
    <w:rsid w:val="00DF47EB"/>
    <w:rsid w:val="00DF4F46"/>
    <w:rsid w:val="00DF58FC"/>
    <w:rsid w:val="00DF5A44"/>
    <w:rsid w:val="00DF5B9E"/>
    <w:rsid w:val="00DF5D1C"/>
    <w:rsid w:val="00DF62F5"/>
    <w:rsid w:val="00DF6317"/>
    <w:rsid w:val="00DF65D6"/>
    <w:rsid w:val="00DF670E"/>
    <w:rsid w:val="00DF6936"/>
    <w:rsid w:val="00DF715A"/>
    <w:rsid w:val="00DF7CD8"/>
    <w:rsid w:val="00E004DC"/>
    <w:rsid w:val="00E00749"/>
    <w:rsid w:val="00E00DDA"/>
    <w:rsid w:val="00E011E7"/>
    <w:rsid w:val="00E01236"/>
    <w:rsid w:val="00E0184B"/>
    <w:rsid w:val="00E01D4E"/>
    <w:rsid w:val="00E01DDF"/>
    <w:rsid w:val="00E0251B"/>
    <w:rsid w:val="00E02F42"/>
    <w:rsid w:val="00E03108"/>
    <w:rsid w:val="00E03971"/>
    <w:rsid w:val="00E04163"/>
    <w:rsid w:val="00E050C8"/>
    <w:rsid w:val="00E0515F"/>
    <w:rsid w:val="00E05637"/>
    <w:rsid w:val="00E05F27"/>
    <w:rsid w:val="00E068CD"/>
    <w:rsid w:val="00E0697F"/>
    <w:rsid w:val="00E06CDA"/>
    <w:rsid w:val="00E1014E"/>
    <w:rsid w:val="00E10300"/>
    <w:rsid w:val="00E10507"/>
    <w:rsid w:val="00E10583"/>
    <w:rsid w:val="00E10786"/>
    <w:rsid w:val="00E10825"/>
    <w:rsid w:val="00E11070"/>
    <w:rsid w:val="00E12437"/>
    <w:rsid w:val="00E1249E"/>
    <w:rsid w:val="00E12509"/>
    <w:rsid w:val="00E12D0E"/>
    <w:rsid w:val="00E13274"/>
    <w:rsid w:val="00E132C1"/>
    <w:rsid w:val="00E13741"/>
    <w:rsid w:val="00E13A69"/>
    <w:rsid w:val="00E13F62"/>
    <w:rsid w:val="00E140F9"/>
    <w:rsid w:val="00E147FA"/>
    <w:rsid w:val="00E1495A"/>
    <w:rsid w:val="00E14AB8"/>
    <w:rsid w:val="00E14F33"/>
    <w:rsid w:val="00E14FEE"/>
    <w:rsid w:val="00E15053"/>
    <w:rsid w:val="00E15D94"/>
    <w:rsid w:val="00E16E73"/>
    <w:rsid w:val="00E16F45"/>
    <w:rsid w:val="00E173F8"/>
    <w:rsid w:val="00E1794D"/>
    <w:rsid w:val="00E17BEF"/>
    <w:rsid w:val="00E17F60"/>
    <w:rsid w:val="00E2018E"/>
    <w:rsid w:val="00E20A28"/>
    <w:rsid w:val="00E20D9D"/>
    <w:rsid w:val="00E213A2"/>
    <w:rsid w:val="00E21504"/>
    <w:rsid w:val="00E21580"/>
    <w:rsid w:val="00E21BBD"/>
    <w:rsid w:val="00E21DE7"/>
    <w:rsid w:val="00E2346E"/>
    <w:rsid w:val="00E234BE"/>
    <w:rsid w:val="00E23A4C"/>
    <w:rsid w:val="00E23BD9"/>
    <w:rsid w:val="00E23F63"/>
    <w:rsid w:val="00E240C6"/>
    <w:rsid w:val="00E24329"/>
    <w:rsid w:val="00E24468"/>
    <w:rsid w:val="00E24A37"/>
    <w:rsid w:val="00E24A88"/>
    <w:rsid w:val="00E25755"/>
    <w:rsid w:val="00E25FE3"/>
    <w:rsid w:val="00E301E7"/>
    <w:rsid w:val="00E30290"/>
    <w:rsid w:val="00E30645"/>
    <w:rsid w:val="00E3087C"/>
    <w:rsid w:val="00E3088A"/>
    <w:rsid w:val="00E30B73"/>
    <w:rsid w:val="00E30F67"/>
    <w:rsid w:val="00E3133D"/>
    <w:rsid w:val="00E316AB"/>
    <w:rsid w:val="00E3192C"/>
    <w:rsid w:val="00E31A55"/>
    <w:rsid w:val="00E31C5B"/>
    <w:rsid w:val="00E324EE"/>
    <w:rsid w:val="00E331A1"/>
    <w:rsid w:val="00E3320F"/>
    <w:rsid w:val="00E3329E"/>
    <w:rsid w:val="00E33371"/>
    <w:rsid w:val="00E338F0"/>
    <w:rsid w:val="00E33C90"/>
    <w:rsid w:val="00E3493D"/>
    <w:rsid w:val="00E34D6D"/>
    <w:rsid w:val="00E35511"/>
    <w:rsid w:val="00E357DC"/>
    <w:rsid w:val="00E358F2"/>
    <w:rsid w:val="00E3654A"/>
    <w:rsid w:val="00E367DF"/>
    <w:rsid w:val="00E36E44"/>
    <w:rsid w:val="00E37BC8"/>
    <w:rsid w:val="00E37CA4"/>
    <w:rsid w:val="00E37F02"/>
    <w:rsid w:val="00E402AA"/>
    <w:rsid w:val="00E404B2"/>
    <w:rsid w:val="00E407C3"/>
    <w:rsid w:val="00E40ABE"/>
    <w:rsid w:val="00E40EBA"/>
    <w:rsid w:val="00E41D21"/>
    <w:rsid w:val="00E41E25"/>
    <w:rsid w:val="00E425B4"/>
    <w:rsid w:val="00E43339"/>
    <w:rsid w:val="00E4397F"/>
    <w:rsid w:val="00E44633"/>
    <w:rsid w:val="00E449E9"/>
    <w:rsid w:val="00E44C3D"/>
    <w:rsid w:val="00E462E3"/>
    <w:rsid w:val="00E46432"/>
    <w:rsid w:val="00E4658E"/>
    <w:rsid w:val="00E466C1"/>
    <w:rsid w:val="00E466F6"/>
    <w:rsid w:val="00E4670C"/>
    <w:rsid w:val="00E46AE2"/>
    <w:rsid w:val="00E470ED"/>
    <w:rsid w:val="00E4750D"/>
    <w:rsid w:val="00E4755F"/>
    <w:rsid w:val="00E47FEA"/>
    <w:rsid w:val="00E5049B"/>
    <w:rsid w:val="00E50E69"/>
    <w:rsid w:val="00E50EBD"/>
    <w:rsid w:val="00E52977"/>
    <w:rsid w:val="00E52B58"/>
    <w:rsid w:val="00E532C1"/>
    <w:rsid w:val="00E54456"/>
    <w:rsid w:val="00E55CCC"/>
    <w:rsid w:val="00E5641A"/>
    <w:rsid w:val="00E56829"/>
    <w:rsid w:val="00E56EC0"/>
    <w:rsid w:val="00E57129"/>
    <w:rsid w:val="00E57302"/>
    <w:rsid w:val="00E57B12"/>
    <w:rsid w:val="00E57CE7"/>
    <w:rsid w:val="00E60724"/>
    <w:rsid w:val="00E60A0F"/>
    <w:rsid w:val="00E60CB2"/>
    <w:rsid w:val="00E61220"/>
    <w:rsid w:val="00E624EA"/>
    <w:rsid w:val="00E6365C"/>
    <w:rsid w:val="00E64153"/>
    <w:rsid w:val="00E64F84"/>
    <w:rsid w:val="00E65228"/>
    <w:rsid w:val="00E65D75"/>
    <w:rsid w:val="00E65FF0"/>
    <w:rsid w:val="00E667A6"/>
    <w:rsid w:val="00E67524"/>
    <w:rsid w:val="00E6772D"/>
    <w:rsid w:val="00E67A01"/>
    <w:rsid w:val="00E67B0E"/>
    <w:rsid w:val="00E67F39"/>
    <w:rsid w:val="00E70260"/>
    <w:rsid w:val="00E7076A"/>
    <w:rsid w:val="00E70A5B"/>
    <w:rsid w:val="00E7149D"/>
    <w:rsid w:val="00E7174E"/>
    <w:rsid w:val="00E72087"/>
    <w:rsid w:val="00E721E9"/>
    <w:rsid w:val="00E72B4C"/>
    <w:rsid w:val="00E72C92"/>
    <w:rsid w:val="00E73C38"/>
    <w:rsid w:val="00E73D00"/>
    <w:rsid w:val="00E74449"/>
    <w:rsid w:val="00E7483A"/>
    <w:rsid w:val="00E74D72"/>
    <w:rsid w:val="00E756B3"/>
    <w:rsid w:val="00E75929"/>
    <w:rsid w:val="00E759FA"/>
    <w:rsid w:val="00E76044"/>
    <w:rsid w:val="00E764AA"/>
    <w:rsid w:val="00E764E4"/>
    <w:rsid w:val="00E76A80"/>
    <w:rsid w:val="00E76D6D"/>
    <w:rsid w:val="00E774E4"/>
    <w:rsid w:val="00E7750A"/>
    <w:rsid w:val="00E779D0"/>
    <w:rsid w:val="00E77A93"/>
    <w:rsid w:val="00E77E90"/>
    <w:rsid w:val="00E80261"/>
    <w:rsid w:val="00E81B64"/>
    <w:rsid w:val="00E81FDB"/>
    <w:rsid w:val="00E822D2"/>
    <w:rsid w:val="00E8302A"/>
    <w:rsid w:val="00E83103"/>
    <w:rsid w:val="00E83416"/>
    <w:rsid w:val="00E8351A"/>
    <w:rsid w:val="00E83B18"/>
    <w:rsid w:val="00E85239"/>
    <w:rsid w:val="00E86276"/>
    <w:rsid w:val="00E862D3"/>
    <w:rsid w:val="00E863E1"/>
    <w:rsid w:val="00E8783F"/>
    <w:rsid w:val="00E87AAF"/>
    <w:rsid w:val="00E9067F"/>
    <w:rsid w:val="00E91414"/>
    <w:rsid w:val="00E91FEB"/>
    <w:rsid w:val="00E9220A"/>
    <w:rsid w:val="00E92F11"/>
    <w:rsid w:val="00E92FAF"/>
    <w:rsid w:val="00E932EE"/>
    <w:rsid w:val="00E935AC"/>
    <w:rsid w:val="00E94029"/>
    <w:rsid w:val="00E945DD"/>
    <w:rsid w:val="00E94FDA"/>
    <w:rsid w:val="00E95BE1"/>
    <w:rsid w:val="00E969B5"/>
    <w:rsid w:val="00E96C01"/>
    <w:rsid w:val="00E96FC4"/>
    <w:rsid w:val="00E9772B"/>
    <w:rsid w:val="00EA0395"/>
    <w:rsid w:val="00EA0523"/>
    <w:rsid w:val="00EA06BC"/>
    <w:rsid w:val="00EA0AD0"/>
    <w:rsid w:val="00EA0F04"/>
    <w:rsid w:val="00EA10AC"/>
    <w:rsid w:val="00EA1153"/>
    <w:rsid w:val="00EA11E9"/>
    <w:rsid w:val="00EA1C4C"/>
    <w:rsid w:val="00EA1E6A"/>
    <w:rsid w:val="00EA2061"/>
    <w:rsid w:val="00EA25A8"/>
    <w:rsid w:val="00EA2C4C"/>
    <w:rsid w:val="00EA31B4"/>
    <w:rsid w:val="00EA3D0C"/>
    <w:rsid w:val="00EA3DBC"/>
    <w:rsid w:val="00EA40C1"/>
    <w:rsid w:val="00EA44C2"/>
    <w:rsid w:val="00EA4CE2"/>
    <w:rsid w:val="00EA529C"/>
    <w:rsid w:val="00EA61E1"/>
    <w:rsid w:val="00EA7A14"/>
    <w:rsid w:val="00EA7E2F"/>
    <w:rsid w:val="00EB07C0"/>
    <w:rsid w:val="00EB0D7D"/>
    <w:rsid w:val="00EB129E"/>
    <w:rsid w:val="00EB1566"/>
    <w:rsid w:val="00EB1A3F"/>
    <w:rsid w:val="00EB1CFE"/>
    <w:rsid w:val="00EB2441"/>
    <w:rsid w:val="00EB3BC6"/>
    <w:rsid w:val="00EB4306"/>
    <w:rsid w:val="00EB4963"/>
    <w:rsid w:val="00EB5D50"/>
    <w:rsid w:val="00EB5E4C"/>
    <w:rsid w:val="00EB5E89"/>
    <w:rsid w:val="00EB6D25"/>
    <w:rsid w:val="00EB71F0"/>
    <w:rsid w:val="00EB784D"/>
    <w:rsid w:val="00EB7983"/>
    <w:rsid w:val="00EB7C9F"/>
    <w:rsid w:val="00EC020C"/>
    <w:rsid w:val="00EC02EF"/>
    <w:rsid w:val="00EC1040"/>
    <w:rsid w:val="00EC1634"/>
    <w:rsid w:val="00EC1BA6"/>
    <w:rsid w:val="00EC322F"/>
    <w:rsid w:val="00EC4013"/>
    <w:rsid w:val="00EC41FE"/>
    <w:rsid w:val="00EC433D"/>
    <w:rsid w:val="00EC43A4"/>
    <w:rsid w:val="00EC472C"/>
    <w:rsid w:val="00EC5DBF"/>
    <w:rsid w:val="00EC6512"/>
    <w:rsid w:val="00EC6889"/>
    <w:rsid w:val="00EC7A0C"/>
    <w:rsid w:val="00EC7CFE"/>
    <w:rsid w:val="00ED1C21"/>
    <w:rsid w:val="00ED33CA"/>
    <w:rsid w:val="00ED36DB"/>
    <w:rsid w:val="00ED394C"/>
    <w:rsid w:val="00ED5E21"/>
    <w:rsid w:val="00ED61A2"/>
    <w:rsid w:val="00ED6442"/>
    <w:rsid w:val="00ED64E4"/>
    <w:rsid w:val="00ED7147"/>
    <w:rsid w:val="00ED7427"/>
    <w:rsid w:val="00ED7692"/>
    <w:rsid w:val="00ED7AB0"/>
    <w:rsid w:val="00ED7F94"/>
    <w:rsid w:val="00EE00E7"/>
    <w:rsid w:val="00EE0A73"/>
    <w:rsid w:val="00EE0BE0"/>
    <w:rsid w:val="00EE0E5C"/>
    <w:rsid w:val="00EE0EF2"/>
    <w:rsid w:val="00EE11A8"/>
    <w:rsid w:val="00EE11FE"/>
    <w:rsid w:val="00EE1AB1"/>
    <w:rsid w:val="00EE208A"/>
    <w:rsid w:val="00EE3039"/>
    <w:rsid w:val="00EE315E"/>
    <w:rsid w:val="00EE3546"/>
    <w:rsid w:val="00EE3D99"/>
    <w:rsid w:val="00EE471A"/>
    <w:rsid w:val="00EE49F3"/>
    <w:rsid w:val="00EE4F67"/>
    <w:rsid w:val="00EE51C0"/>
    <w:rsid w:val="00EE5503"/>
    <w:rsid w:val="00EE66C5"/>
    <w:rsid w:val="00EE67D5"/>
    <w:rsid w:val="00EE73BB"/>
    <w:rsid w:val="00EE75DD"/>
    <w:rsid w:val="00EE7FB2"/>
    <w:rsid w:val="00EF0289"/>
    <w:rsid w:val="00EF046F"/>
    <w:rsid w:val="00EF07C0"/>
    <w:rsid w:val="00EF084F"/>
    <w:rsid w:val="00EF0EAD"/>
    <w:rsid w:val="00EF0FDB"/>
    <w:rsid w:val="00EF1459"/>
    <w:rsid w:val="00EF21B9"/>
    <w:rsid w:val="00EF21CB"/>
    <w:rsid w:val="00EF2876"/>
    <w:rsid w:val="00EF309F"/>
    <w:rsid w:val="00EF34AD"/>
    <w:rsid w:val="00EF3EB5"/>
    <w:rsid w:val="00EF4AEB"/>
    <w:rsid w:val="00EF54D1"/>
    <w:rsid w:val="00EF637C"/>
    <w:rsid w:val="00EF646F"/>
    <w:rsid w:val="00EF64EC"/>
    <w:rsid w:val="00EF6C27"/>
    <w:rsid w:val="00EF6DE6"/>
    <w:rsid w:val="00EF7C4B"/>
    <w:rsid w:val="00F01051"/>
    <w:rsid w:val="00F011FC"/>
    <w:rsid w:val="00F01547"/>
    <w:rsid w:val="00F015F9"/>
    <w:rsid w:val="00F01972"/>
    <w:rsid w:val="00F02DC5"/>
    <w:rsid w:val="00F02E31"/>
    <w:rsid w:val="00F0398A"/>
    <w:rsid w:val="00F04003"/>
    <w:rsid w:val="00F041A3"/>
    <w:rsid w:val="00F042A6"/>
    <w:rsid w:val="00F044A1"/>
    <w:rsid w:val="00F04B5A"/>
    <w:rsid w:val="00F05155"/>
    <w:rsid w:val="00F0596A"/>
    <w:rsid w:val="00F05AEB"/>
    <w:rsid w:val="00F05BF2"/>
    <w:rsid w:val="00F0624A"/>
    <w:rsid w:val="00F064BD"/>
    <w:rsid w:val="00F066A6"/>
    <w:rsid w:val="00F06788"/>
    <w:rsid w:val="00F07177"/>
    <w:rsid w:val="00F07725"/>
    <w:rsid w:val="00F0772D"/>
    <w:rsid w:val="00F10A94"/>
    <w:rsid w:val="00F10C1C"/>
    <w:rsid w:val="00F13F7F"/>
    <w:rsid w:val="00F1455D"/>
    <w:rsid w:val="00F1491E"/>
    <w:rsid w:val="00F15B17"/>
    <w:rsid w:val="00F16206"/>
    <w:rsid w:val="00F1762B"/>
    <w:rsid w:val="00F17998"/>
    <w:rsid w:val="00F201F1"/>
    <w:rsid w:val="00F2052C"/>
    <w:rsid w:val="00F20B70"/>
    <w:rsid w:val="00F2172C"/>
    <w:rsid w:val="00F21B36"/>
    <w:rsid w:val="00F21DA3"/>
    <w:rsid w:val="00F22544"/>
    <w:rsid w:val="00F2264E"/>
    <w:rsid w:val="00F2278A"/>
    <w:rsid w:val="00F22F00"/>
    <w:rsid w:val="00F23146"/>
    <w:rsid w:val="00F246A7"/>
    <w:rsid w:val="00F24876"/>
    <w:rsid w:val="00F273AA"/>
    <w:rsid w:val="00F27444"/>
    <w:rsid w:val="00F27718"/>
    <w:rsid w:val="00F2785C"/>
    <w:rsid w:val="00F30409"/>
    <w:rsid w:val="00F30977"/>
    <w:rsid w:val="00F30A4B"/>
    <w:rsid w:val="00F319C6"/>
    <w:rsid w:val="00F322FC"/>
    <w:rsid w:val="00F32853"/>
    <w:rsid w:val="00F337A8"/>
    <w:rsid w:val="00F337F4"/>
    <w:rsid w:val="00F338F1"/>
    <w:rsid w:val="00F349C4"/>
    <w:rsid w:val="00F351D5"/>
    <w:rsid w:val="00F3561B"/>
    <w:rsid w:val="00F36090"/>
    <w:rsid w:val="00F360FE"/>
    <w:rsid w:val="00F36194"/>
    <w:rsid w:val="00F36C46"/>
    <w:rsid w:val="00F370D2"/>
    <w:rsid w:val="00F37E12"/>
    <w:rsid w:val="00F40194"/>
    <w:rsid w:val="00F4022E"/>
    <w:rsid w:val="00F40D38"/>
    <w:rsid w:val="00F4137D"/>
    <w:rsid w:val="00F4143E"/>
    <w:rsid w:val="00F414E6"/>
    <w:rsid w:val="00F4193D"/>
    <w:rsid w:val="00F42CF5"/>
    <w:rsid w:val="00F43271"/>
    <w:rsid w:val="00F43EFD"/>
    <w:rsid w:val="00F45183"/>
    <w:rsid w:val="00F45675"/>
    <w:rsid w:val="00F458FD"/>
    <w:rsid w:val="00F459BC"/>
    <w:rsid w:val="00F46996"/>
    <w:rsid w:val="00F46A46"/>
    <w:rsid w:val="00F473EF"/>
    <w:rsid w:val="00F478C2"/>
    <w:rsid w:val="00F479AC"/>
    <w:rsid w:val="00F479C2"/>
    <w:rsid w:val="00F50532"/>
    <w:rsid w:val="00F51259"/>
    <w:rsid w:val="00F527E8"/>
    <w:rsid w:val="00F52A8E"/>
    <w:rsid w:val="00F53731"/>
    <w:rsid w:val="00F555E0"/>
    <w:rsid w:val="00F55BBF"/>
    <w:rsid w:val="00F56911"/>
    <w:rsid w:val="00F56CB1"/>
    <w:rsid w:val="00F57D3A"/>
    <w:rsid w:val="00F57E4C"/>
    <w:rsid w:val="00F57F2D"/>
    <w:rsid w:val="00F60140"/>
    <w:rsid w:val="00F601F8"/>
    <w:rsid w:val="00F61206"/>
    <w:rsid w:val="00F613DF"/>
    <w:rsid w:val="00F613F8"/>
    <w:rsid w:val="00F61B15"/>
    <w:rsid w:val="00F62B13"/>
    <w:rsid w:val="00F62CFD"/>
    <w:rsid w:val="00F62E52"/>
    <w:rsid w:val="00F62F42"/>
    <w:rsid w:val="00F635EE"/>
    <w:rsid w:val="00F63830"/>
    <w:rsid w:val="00F63E9E"/>
    <w:rsid w:val="00F644AF"/>
    <w:rsid w:val="00F6483C"/>
    <w:rsid w:val="00F64D69"/>
    <w:rsid w:val="00F656E8"/>
    <w:rsid w:val="00F65FDD"/>
    <w:rsid w:val="00F6619E"/>
    <w:rsid w:val="00F67644"/>
    <w:rsid w:val="00F70BBB"/>
    <w:rsid w:val="00F7100E"/>
    <w:rsid w:val="00F729AE"/>
    <w:rsid w:val="00F7313A"/>
    <w:rsid w:val="00F74011"/>
    <w:rsid w:val="00F75A2D"/>
    <w:rsid w:val="00F761CC"/>
    <w:rsid w:val="00F7724A"/>
    <w:rsid w:val="00F778AD"/>
    <w:rsid w:val="00F8008B"/>
    <w:rsid w:val="00F801F4"/>
    <w:rsid w:val="00F80752"/>
    <w:rsid w:val="00F80B2E"/>
    <w:rsid w:val="00F81468"/>
    <w:rsid w:val="00F81A3E"/>
    <w:rsid w:val="00F822B2"/>
    <w:rsid w:val="00F82789"/>
    <w:rsid w:val="00F832A6"/>
    <w:rsid w:val="00F83422"/>
    <w:rsid w:val="00F836C5"/>
    <w:rsid w:val="00F83CA1"/>
    <w:rsid w:val="00F83ED0"/>
    <w:rsid w:val="00F83F6E"/>
    <w:rsid w:val="00F84009"/>
    <w:rsid w:val="00F845BE"/>
    <w:rsid w:val="00F856B4"/>
    <w:rsid w:val="00F859FC"/>
    <w:rsid w:val="00F85F4E"/>
    <w:rsid w:val="00F8697C"/>
    <w:rsid w:val="00F86F8A"/>
    <w:rsid w:val="00F87096"/>
    <w:rsid w:val="00F87211"/>
    <w:rsid w:val="00F87448"/>
    <w:rsid w:val="00F8764B"/>
    <w:rsid w:val="00F87A74"/>
    <w:rsid w:val="00F87EB2"/>
    <w:rsid w:val="00F900EB"/>
    <w:rsid w:val="00F90359"/>
    <w:rsid w:val="00F904C4"/>
    <w:rsid w:val="00F905F2"/>
    <w:rsid w:val="00F908AC"/>
    <w:rsid w:val="00F90A30"/>
    <w:rsid w:val="00F90D0C"/>
    <w:rsid w:val="00F916AB"/>
    <w:rsid w:val="00F916E2"/>
    <w:rsid w:val="00F9178A"/>
    <w:rsid w:val="00F91DC4"/>
    <w:rsid w:val="00F91E99"/>
    <w:rsid w:val="00F921A6"/>
    <w:rsid w:val="00F92BD1"/>
    <w:rsid w:val="00F92C01"/>
    <w:rsid w:val="00F938AA"/>
    <w:rsid w:val="00F9431D"/>
    <w:rsid w:val="00F9462D"/>
    <w:rsid w:val="00F94919"/>
    <w:rsid w:val="00F94AAA"/>
    <w:rsid w:val="00F957CE"/>
    <w:rsid w:val="00F9599F"/>
    <w:rsid w:val="00F9609A"/>
    <w:rsid w:val="00F962DB"/>
    <w:rsid w:val="00F9647E"/>
    <w:rsid w:val="00F96629"/>
    <w:rsid w:val="00F967F5"/>
    <w:rsid w:val="00FA0E00"/>
    <w:rsid w:val="00FA1944"/>
    <w:rsid w:val="00FA1E8D"/>
    <w:rsid w:val="00FA25AA"/>
    <w:rsid w:val="00FA2FD5"/>
    <w:rsid w:val="00FA3A5B"/>
    <w:rsid w:val="00FA3AC1"/>
    <w:rsid w:val="00FA439E"/>
    <w:rsid w:val="00FA477B"/>
    <w:rsid w:val="00FA4CE5"/>
    <w:rsid w:val="00FA5564"/>
    <w:rsid w:val="00FA60CC"/>
    <w:rsid w:val="00FA6913"/>
    <w:rsid w:val="00FA7223"/>
    <w:rsid w:val="00FA7579"/>
    <w:rsid w:val="00FB1358"/>
    <w:rsid w:val="00FB15EA"/>
    <w:rsid w:val="00FB1604"/>
    <w:rsid w:val="00FB2271"/>
    <w:rsid w:val="00FB269A"/>
    <w:rsid w:val="00FB27A7"/>
    <w:rsid w:val="00FB296C"/>
    <w:rsid w:val="00FB2CD8"/>
    <w:rsid w:val="00FB3001"/>
    <w:rsid w:val="00FB30E0"/>
    <w:rsid w:val="00FB3167"/>
    <w:rsid w:val="00FB3815"/>
    <w:rsid w:val="00FB3FD9"/>
    <w:rsid w:val="00FB4B19"/>
    <w:rsid w:val="00FB58DF"/>
    <w:rsid w:val="00FB5CA2"/>
    <w:rsid w:val="00FB6BEC"/>
    <w:rsid w:val="00FB6C1F"/>
    <w:rsid w:val="00FB6C71"/>
    <w:rsid w:val="00FB6E03"/>
    <w:rsid w:val="00FB6E6B"/>
    <w:rsid w:val="00FB7536"/>
    <w:rsid w:val="00FB78BF"/>
    <w:rsid w:val="00FC07CB"/>
    <w:rsid w:val="00FC0A2A"/>
    <w:rsid w:val="00FC185E"/>
    <w:rsid w:val="00FC185F"/>
    <w:rsid w:val="00FC1DCD"/>
    <w:rsid w:val="00FC219D"/>
    <w:rsid w:val="00FC2361"/>
    <w:rsid w:val="00FC291A"/>
    <w:rsid w:val="00FC2F65"/>
    <w:rsid w:val="00FC3131"/>
    <w:rsid w:val="00FC34CF"/>
    <w:rsid w:val="00FC3F7E"/>
    <w:rsid w:val="00FC404B"/>
    <w:rsid w:val="00FC4B79"/>
    <w:rsid w:val="00FC5065"/>
    <w:rsid w:val="00FC5788"/>
    <w:rsid w:val="00FC7738"/>
    <w:rsid w:val="00FC7A4F"/>
    <w:rsid w:val="00FC7CB6"/>
    <w:rsid w:val="00FC7E16"/>
    <w:rsid w:val="00FD06E2"/>
    <w:rsid w:val="00FD1388"/>
    <w:rsid w:val="00FD1F85"/>
    <w:rsid w:val="00FD20B4"/>
    <w:rsid w:val="00FD2D17"/>
    <w:rsid w:val="00FD2E0C"/>
    <w:rsid w:val="00FD30D3"/>
    <w:rsid w:val="00FD36BC"/>
    <w:rsid w:val="00FD39F0"/>
    <w:rsid w:val="00FD4CBF"/>
    <w:rsid w:val="00FD4FA9"/>
    <w:rsid w:val="00FD608A"/>
    <w:rsid w:val="00FD677F"/>
    <w:rsid w:val="00FD6C3F"/>
    <w:rsid w:val="00FD7920"/>
    <w:rsid w:val="00FD79F4"/>
    <w:rsid w:val="00FE0FB6"/>
    <w:rsid w:val="00FE2D76"/>
    <w:rsid w:val="00FE2ECB"/>
    <w:rsid w:val="00FE2FE2"/>
    <w:rsid w:val="00FE3031"/>
    <w:rsid w:val="00FE3B17"/>
    <w:rsid w:val="00FE3C49"/>
    <w:rsid w:val="00FE3DA4"/>
    <w:rsid w:val="00FE420C"/>
    <w:rsid w:val="00FE47A1"/>
    <w:rsid w:val="00FE47BC"/>
    <w:rsid w:val="00FE531C"/>
    <w:rsid w:val="00FE57BA"/>
    <w:rsid w:val="00FE5920"/>
    <w:rsid w:val="00FE5C3D"/>
    <w:rsid w:val="00FE5FAA"/>
    <w:rsid w:val="00FE793C"/>
    <w:rsid w:val="00FE7A5B"/>
    <w:rsid w:val="00FF0113"/>
    <w:rsid w:val="00FF074B"/>
    <w:rsid w:val="00FF0804"/>
    <w:rsid w:val="00FF11AF"/>
    <w:rsid w:val="00FF1B7E"/>
    <w:rsid w:val="00FF1C5A"/>
    <w:rsid w:val="00FF1E3E"/>
    <w:rsid w:val="00FF221D"/>
    <w:rsid w:val="00FF53EB"/>
    <w:rsid w:val="00FF55C4"/>
    <w:rsid w:val="00FF657D"/>
    <w:rsid w:val="00FF682D"/>
    <w:rsid w:val="00FF6851"/>
    <w:rsid w:val="00FF6C34"/>
    <w:rsid w:val="00FF6CC2"/>
    <w:rsid w:val="00FF77D7"/>
    <w:rsid w:val="00FF7C0C"/>
    <w:rsid w:val="00FF7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561"/>
  </w:style>
  <w:style w:type="paragraph" w:styleId="12">
    <w:name w:val="heading 1"/>
    <w:aliases w:val="Т3"/>
    <w:basedOn w:val="a"/>
    <w:next w:val="a"/>
    <w:link w:val="13"/>
    <w:qFormat/>
    <w:rsid w:val="00E00749"/>
    <w:pPr>
      <w:keepNext/>
      <w:spacing w:before="240" w:after="60" w:line="240" w:lineRule="auto"/>
      <w:outlineLvl w:val="0"/>
    </w:pPr>
    <w:rPr>
      <w:rFonts w:ascii="Cambria" w:eastAsia="Times New Roman" w:hAnsi="Cambria" w:cs="Times New Roman"/>
      <w:b/>
      <w:bCs/>
      <w:kern w:val="32"/>
      <w:sz w:val="32"/>
      <w:szCs w:val="32"/>
    </w:rPr>
  </w:style>
  <w:style w:type="paragraph" w:styleId="20">
    <w:name w:val="heading 2"/>
    <w:aliases w:val=" Знак2, Знак2 Знак,Т4,OG Heading 2"/>
    <w:basedOn w:val="a"/>
    <w:next w:val="a"/>
    <w:link w:val="21"/>
    <w:qFormat/>
    <w:rsid w:val="00E00749"/>
    <w:pPr>
      <w:keepNext/>
      <w:spacing w:before="240" w:after="60" w:line="240" w:lineRule="auto"/>
      <w:outlineLvl w:val="1"/>
    </w:pPr>
    <w:rPr>
      <w:rFonts w:ascii="Arial" w:eastAsia="Times New Roman" w:hAnsi="Arial" w:cs="Arial"/>
      <w:b/>
      <w:bCs/>
      <w:i/>
      <w:iCs/>
      <w:sz w:val="28"/>
      <w:szCs w:val="28"/>
    </w:rPr>
  </w:style>
  <w:style w:type="paragraph" w:styleId="30">
    <w:name w:val="heading 3"/>
    <w:aliases w:val=" Знак, Знак3, Знак3 Знак,ПодЗаголовок,Знак,Знак1,Знак3 Знак,OG Heading 3"/>
    <w:basedOn w:val="a"/>
    <w:next w:val="a"/>
    <w:link w:val="31"/>
    <w:unhideWhenUsed/>
    <w:qFormat/>
    <w:rsid w:val="00F011FC"/>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DB327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651E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rsid w:val="009F0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Text_s2"/>
    <w:basedOn w:val="42"/>
    <w:next w:val="a"/>
    <w:link w:val="70"/>
    <w:qFormat/>
    <w:rsid w:val="00A14A24"/>
    <w:pPr>
      <w:tabs>
        <w:tab w:val="num" w:pos="1494"/>
      </w:tabs>
      <w:spacing w:after="0" w:line="288" w:lineRule="auto"/>
      <w:ind w:left="1494" w:hanging="360"/>
      <w:jc w:val="both"/>
      <w:outlineLvl w:val="6"/>
    </w:pPr>
    <w:rPr>
      <w:rFonts w:ascii="Trebuchet MS" w:hAnsi="Trebuchet MS"/>
    </w:rPr>
  </w:style>
  <w:style w:type="paragraph" w:styleId="8">
    <w:name w:val="heading 8"/>
    <w:aliases w:val="Text_s1"/>
    <w:basedOn w:val="a"/>
    <w:next w:val="a"/>
    <w:link w:val="80"/>
    <w:unhideWhenUsed/>
    <w:qFormat/>
    <w:rsid w:val="00B2752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22A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aliases w:val="Т3 Знак"/>
    <w:basedOn w:val="a0"/>
    <w:link w:val="12"/>
    <w:rsid w:val="00E00749"/>
    <w:rPr>
      <w:rFonts w:ascii="Cambria" w:eastAsia="Times New Roman" w:hAnsi="Cambria" w:cs="Times New Roman"/>
      <w:b/>
      <w:bCs/>
      <w:kern w:val="32"/>
      <w:sz w:val="32"/>
      <w:szCs w:val="32"/>
    </w:rPr>
  </w:style>
  <w:style w:type="character" w:customStyle="1" w:styleId="21">
    <w:name w:val="Заголовок 2 Знак"/>
    <w:aliases w:val=" Знак2 Знак1, Знак2 Знак Знак,Т4 Знак,OG Heading 2 Знак"/>
    <w:basedOn w:val="a0"/>
    <w:link w:val="20"/>
    <w:rsid w:val="00E00749"/>
    <w:rPr>
      <w:rFonts w:ascii="Arial" w:eastAsia="Times New Roman" w:hAnsi="Arial" w:cs="Arial"/>
      <w:b/>
      <w:bCs/>
      <w:i/>
      <w:iCs/>
      <w:sz w:val="28"/>
      <w:szCs w:val="28"/>
    </w:rPr>
  </w:style>
  <w:style w:type="character" w:styleId="a3">
    <w:name w:val="Hyperlink"/>
    <w:basedOn w:val="a0"/>
    <w:uiPriority w:val="99"/>
    <w:unhideWhenUsed/>
    <w:rsid w:val="0034203A"/>
    <w:rPr>
      <w:color w:val="0000FF"/>
      <w:u w:val="single"/>
    </w:rPr>
  </w:style>
  <w:style w:type="character" w:customStyle="1" w:styleId="nowrap">
    <w:name w:val="nowrap"/>
    <w:basedOn w:val="a0"/>
    <w:rsid w:val="0034203A"/>
  </w:style>
  <w:style w:type="paragraph" w:styleId="a4">
    <w:name w:val="Normal (Web)"/>
    <w:aliases w:val="Обычный (Web), Знак Знак22,Знак Знак22,Обычный (веб)3,Обычный (Web)1,Обычный (веб) Знак Знак, Знак Знак Знак,Знак Знак Знак,Обычный (веб) Знак Знак Знак1,Обычный (веб) Знак Знак Знак Знак,Знак Знак Знак1 Знак Знак1,Обычный (Web)11"/>
    <w:basedOn w:val="a"/>
    <w:link w:val="a5"/>
    <w:uiPriority w:val="99"/>
    <w:unhideWhenUsed/>
    <w:qFormat/>
    <w:rsid w:val="00342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a"/>
    <w:rsid w:val="00990CE6"/>
    <w:pPr>
      <w:keepLines/>
      <w:spacing w:after="160" w:line="240" w:lineRule="exact"/>
    </w:pPr>
    <w:rPr>
      <w:rFonts w:ascii="Verdana" w:eastAsia="MS Mincho" w:hAnsi="Verdana" w:cs="Franklin Gothic Book"/>
      <w:sz w:val="20"/>
      <w:szCs w:val="20"/>
      <w:lang w:val="en-US" w:eastAsia="en-US"/>
    </w:rPr>
  </w:style>
  <w:style w:type="table" w:styleId="a6">
    <w:name w:val="Table Grid"/>
    <w:basedOn w:val="a1"/>
    <w:uiPriority w:val="59"/>
    <w:rsid w:val="000C60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2">
    <w:name w:val="Body Text Indent 3"/>
    <w:basedOn w:val="a"/>
    <w:link w:val="33"/>
    <w:rsid w:val="00E068CD"/>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E068CD"/>
    <w:rPr>
      <w:rFonts w:ascii="Times New Roman" w:eastAsia="Times New Roman" w:hAnsi="Times New Roman" w:cs="Times New Roman"/>
      <w:sz w:val="16"/>
      <w:szCs w:val="16"/>
    </w:rPr>
  </w:style>
  <w:style w:type="paragraph" w:styleId="a7">
    <w:name w:val="List Paragraph"/>
    <w:aliases w:val="Заголовок мой1,СписокСТПр,Введение,ПАРАГРАФ,Выделеный,Текст с номером,Абзац списка для документа,Абзац списка4,Абзац списка основной,обычный,Заголовок_3,List Paragraph,Bullet Points,Имя рисунка,Нумерованый список,Варианты ответов"/>
    <w:basedOn w:val="a"/>
    <w:link w:val="a8"/>
    <w:uiPriority w:val="34"/>
    <w:qFormat/>
    <w:rsid w:val="000666E5"/>
    <w:pPr>
      <w:ind w:left="720"/>
      <w:contextualSpacing/>
    </w:pPr>
  </w:style>
  <w:style w:type="character" w:customStyle="1" w:styleId="a8">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обычный Знак,Заголовок_3 Знак,List Paragraph Знак"/>
    <w:link w:val="a7"/>
    <w:uiPriority w:val="34"/>
    <w:qFormat/>
    <w:locked/>
    <w:rsid w:val="00265A65"/>
  </w:style>
  <w:style w:type="paragraph" w:styleId="a9">
    <w:name w:val="Balloon Text"/>
    <w:basedOn w:val="a"/>
    <w:link w:val="aa"/>
    <w:unhideWhenUsed/>
    <w:rsid w:val="005B4FBE"/>
    <w:pPr>
      <w:spacing w:after="0" w:line="240" w:lineRule="auto"/>
    </w:pPr>
    <w:rPr>
      <w:rFonts w:ascii="Tahoma" w:hAnsi="Tahoma" w:cs="Tahoma"/>
      <w:sz w:val="16"/>
      <w:szCs w:val="16"/>
    </w:rPr>
  </w:style>
  <w:style w:type="character" w:customStyle="1" w:styleId="aa">
    <w:name w:val="Текст выноски Знак"/>
    <w:basedOn w:val="a0"/>
    <w:link w:val="a9"/>
    <w:rsid w:val="005B4FBE"/>
    <w:rPr>
      <w:rFonts w:ascii="Tahoma" w:hAnsi="Tahoma" w:cs="Tahoma"/>
      <w:sz w:val="16"/>
      <w:szCs w:val="16"/>
    </w:rPr>
  </w:style>
  <w:style w:type="paragraph" w:customStyle="1" w:styleId="14">
    <w:name w:val="Без интервала1"/>
    <w:aliases w:val="с интервалом,No Spacing"/>
    <w:qFormat/>
    <w:rsid w:val="00DE626E"/>
    <w:pPr>
      <w:spacing w:after="60" w:line="240" w:lineRule="auto"/>
      <w:ind w:firstLine="709"/>
      <w:jc w:val="both"/>
    </w:pPr>
    <w:rPr>
      <w:rFonts w:ascii="Times New Roman" w:eastAsia="Times New Roman" w:hAnsi="Times New Roman" w:cs="Times New Roman"/>
      <w:sz w:val="24"/>
      <w:szCs w:val="24"/>
    </w:rPr>
  </w:style>
  <w:style w:type="character" w:styleId="ab">
    <w:name w:val="Emphasis"/>
    <w:aliases w:val="Т2"/>
    <w:basedOn w:val="a0"/>
    <w:uiPriority w:val="20"/>
    <w:qFormat/>
    <w:rsid w:val="00FC2F65"/>
    <w:rPr>
      <w:i/>
      <w:iCs/>
    </w:rPr>
  </w:style>
  <w:style w:type="character" w:customStyle="1" w:styleId="41">
    <w:name w:val="Заголовок 4 Знак"/>
    <w:basedOn w:val="a0"/>
    <w:link w:val="40"/>
    <w:semiHidden/>
    <w:rsid w:val="00DB327A"/>
    <w:rPr>
      <w:rFonts w:asciiTheme="majorHAnsi" w:eastAsiaTheme="majorEastAsia" w:hAnsiTheme="majorHAnsi" w:cstheme="majorBidi"/>
      <w:b/>
      <w:bCs/>
      <w:i/>
      <w:iCs/>
      <w:color w:val="4F81BD" w:themeColor="accent1"/>
    </w:rPr>
  </w:style>
  <w:style w:type="paragraph" w:styleId="ac">
    <w:name w:val="Body Text"/>
    <w:aliases w:val="Body single,bt,Body Text Char"/>
    <w:basedOn w:val="a"/>
    <w:link w:val="ad"/>
    <w:uiPriority w:val="99"/>
    <w:unhideWhenUsed/>
    <w:rsid w:val="00DB327A"/>
    <w:pPr>
      <w:spacing w:after="120"/>
    </w:pPr>
  </w:style>
  <w:style w:type="character" w:customStyle="1" w:styleId="ad">
    <w:name w:val="Основной текст Знак"/>
    <w:aliases w:val="Body single Знак1,bt Знак1,Body Text Char Знак1"/>
    <w:basedOn w:val="a0"/>
    <w:link w:val="ac"/>
    <w:uiPriority w:val="99"/>
    <w:rsid w:val="00DB327A"/>
  </w:style>
  <w:style w:type="paragraph" w:styleId="ae">
    <w:name w:val="Body Text First Indent"/>
    <w:basedOn w:val="ac"/>
    <w:link w:val="af"/>
    <w:unhideWhenUsed/>
    <w:rsid w:val="00DB327A"/>
    <w:pPr>
      <w:spacing w:after="200"/>
      <w:ind w:firstLine="360"/>
    </w:pPr>
  </w:style>
  <w:style w:type="character" w:customStyle="1" w:styleId="af">
    <w:name w:val="Красная строка Знак"/>
    <w:basedOn w:val="ad"/>
    <w:link w:val="ae"/>
    <w:rsid w:val="00DB327A"/>
  </w:style>
  <w:style w:type="character" w:customStyle="1" w:styleId="af0">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0"/>
    <w:link w:val="af1"/>
    <w:rsid w:val="00DB327A"/>
    <w:rPr>
      <w:rFonts w:eastAsia="Times New Roman"/>
      <w:spacing w:val="-6"/>
      <w:sz w:val="22"/>
      <w:szCs w:val="22"/>
    </w:rPr>
  </w:style>
  <w:style w:type="paragraph" w:customStyle="1" w:styleId="310">
    <w:name w:val="Основной текст с отступом 31"/>
    <w:basedOn w:val="a"/>
    <w:rsid w:val="00DB327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2">
    <w:name w:val="T2"/>
    <w:basedOn w:val="ac"/>
    <w:rsid w:val="00DB327A"/>
    <w:pPr>
      <w:keepNext/>
      <w:tabs>
        <w:tab w:val="left" w:pos="717"/>
      </w:tabs>
      <w:suppressAutoHyphens/>
      <w:spacing w:before="320" w:line="288" w:lineRule="auto"/>
    </w:pPr>
    <w:rPr>
      <w:rFonts w:ascii="Arial" w:eastAsia="MS Mincho" w:hAnsi="Arial" w:cs="Arial"/>
      <w:b/>
      <w:smallCaps/>
      <w:color w:val="800000"/>
      <w:sz w:val="24"/>
      <w:szCs w:val="24"/>
      <w:lang w:eastAsia="ar-SA"/>
    </w:rPr>
  </w:style>
  <w:style w:type="paragraph" w:customStyle="1" w:styleId="320">
    <w:name w:val="Основной текст с отступом 32"/>
    <w:basedOn w:val="a"/>
    <w:rsid w:val="00DB327A"/>
    <w:pPr>
      <w:widowControl w:val="0"/>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51">
    <w:name w:val="Знак Знак5"/>
    <w:basedOn w:val="a0"/>
    <w:rsid w:val="00DB327A"/>
    <w:rPr>
      <w:rFonts w:ascii="Cambria" w:hAnsi="Cambria"/>
      <w:b/>
      <w:bCs/>
      <w:kern w:val="1"/>
      <w:sz w:val="32"/>
      <w:szCs w:val="32"/>
    </w:rPr>
  </w:style>
  <w:style w:type="paragraph" w:styleId="af1">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0"/>
    <w:unhideWhenUsed/>
    <w:qFormat/>
    <w:rsid w:val="0077396F"/>
    <w:pPr>
      <w:spacing w:line="240" w:lineRule="auto"/>
    </w:pPr>
    <w:rPr>
      <w:rFonts w:eastAsia="Times New Roman"/>
      <w:spacing w:val="-6"/>
    </w:rPr>
  </w:style>
  <w:style w:type="character" w:customStyle="1" w:styleId="af2">
    <w:name w:val="Основной текст_"/>
    <w:basedOn w:val="a0"/>
    <w:link w:val="34"/>
    <w:rsid w:val="005F4FBF"/>
    <w:rPr>
      <w:rFonts w:ascii="Times New Roman" w:eastAsia="Times New Roman" w:hAnsi="Times New Roman" w:cs="Times New Roman"/>
      <w:sz w:val="26"/>
      <w:szCs w:val="26"/>
      <w:shd w:val="clear" w:color="auto" w:fill="FFFFFF"/>
    </w:rPr>
  </w:style>
  <w:style w:type="paragraph" w:customStyle="1" w:styleId="34">
    <w:name w:val="Основной текст3"/>
    <w:basedOn w:val="a"/>
    <w:link w:val="af2"/>
    <w:rsid w:val="005F4FBF"/>
    <w:pPr>
      <w:shd w:val="clear" w:color="auto" w:fill="FFFFFF"/>
      <w:spacing w:before="360" w:after="360" w:line="0" w:lineRule="atLeast"/>
      <w:ind w:hanging="280"/>
    </w:pPr>
    <w:rPr>
      <w:rFonts w:ascii="Times New Roman" w:eastAsia="Times New Roman" w:hAnsi="Times New Roman" w:cs="Times New Roman"/>
      <w:sz w:val="26"/>
      <w:szCs w:val="26"/>
    </w:rPr>
  </w:style>
  <w:style w:type="character" w:customStyle="1" w:styleId="apple-converted-space">
    <w:name w:val="apple-converted-space"/>
    <w:basedOn w:val="a0"/>
    <w:rsid w:val="005504E3"/>
  </w:style>
  <w:style w:type="character" w:customStyle="1" w:styleId="WW8Num8z0">
    <w:name w:val="WW8Num8z0"/>
    <w:rsid w:val="00625951"/>
    <w:rPr>
      <w:rFonts w:ascii="Symbol" w:hAnsi="Symbol" w:cs="StarSymbol"/>
      <w:sz w:val="18"/>
      <w:szCs w:val="18"/>
    </w:rPr>
  </w:style>
  <w:style w:type="character" w:customStyle="1" w:styleId="510">
    <w:name w:val="Знак Знак51"/>
    <w:rsid w:val="00625951"/>
    <w:rPr>
      <w:rFonts w:ascii="Cambria" w:hAnsi="Cambria"/>
      <w:b/>
      <w:bCs/>
      <w:kern w:val="1"/>
      <w:sz w:val="32"/>
      <w:szCs w:val="32"/>
    </w:rPr>
  </w:style>
  <w:style w:type="character" w:customStyle="1" w:styleId="31">
    <w:name w:val="Заголовок 3 Знак"/>
    <w:aliases w:val=" Знак Знак, Знак3 Знак1, Знак3 Знак Знак,ПодЗаголовок Знак,Знак Знак7,Знак1 Знак,Знак3 Знак Знак,OG Heading 3 Знак"/>
    <w:basedOn w:val="a0"/>
    <w:link w:val="30"/>
    <w:rsid w:val="00F011FC"/>
    <w:rPr>
      <w:rFonts w:asciiTheme="majorHAnsi" w:eastAsiaTheme="majorEastAsia" w:hAnsiTheme="majorHAnsi" w:cstheme="majorBidi"/>
      <w:b/>
      <w:bCs/>
      <w:color w:val="4F81BD" w:themeColor="accent1"/>
    </w:rPr>
  </w:style>
  <w:style w:type="paragraph" w:customStyle="1" w:styleId="35">
    <w:name w:val="Заг 3 Знак"/>
    <w:basedOn w:val="a"/>
    <w:qFormat/>
    <w:rsid w:val="00EE11A8"/>
    <w:pPr>
      <w:suppressAutoHyphens/>
      <w:spacing w:before="240" w:after="180" w:line="240" w:lineRule="auto"/>
    </w:pPr>
    <w:rPr>
      <w:rFonts w:ascii="Arial" w:eastAsia="Times New Roman" w:hAnsi="Arial" w:cs="Arial"/>
      <w:b/>
      <w:color w:val="993366"/>
      <w:sz w:val="24"/>
      <w:szCs w:val="24"/>
      <w:lang w:eastAsia="ar-SA"/>
    </w:rPr>
  </w:style>
  <w:style w:type="paragraph" w:customStyle="1" w:styleId="22">
    <w:name w:val="Заг 2"/>
    <w:basedOn w:val="a"/>
    <w:rsid w:val="00EE11A8"/>
    <w:pPr>
      <w:suppressAutoHyphens/>
      <w:spacing w:before="240" w:after="180" w:line="240" w:lineRule="auto"/>
    </w:pPr>
    <w:rPr>
      <w:rFonts w:ascii="Arial" w:eastAsia="Times New Roman" w:hAnsi="Arial" w:cs="Arial"/>
      <w:b/>
      <w:caps/>
      <w:color w:val="0070C0"/>
      <w:sz w:val="24"/>
      <w:szCs w:val="28"/>
      <w:lang w:eastAsia="ar-SA"/>
    </w:rPr>
  </w:style>
  <w:style w:type="character" w:customStyle="1" w:styleId="apple-style-span">
    <w:name w:val="apple-style-span"/>
    <w:basedOn w:val="a0"/>
    <w:rsid w:val="00DB4ACE"/>
    <w:rPr>
      <w:rFonts w:cs="Times New Roman"/>
    </w:rPr>
  </w:style>
  <w:style w:type="paragraph" w:styleId="af3">
    <w:name w:val="No Spacing"/>
    <w:link w:val="af4"/>
    <w:uiPriority w:val="1"/>
    <w:qFormat/>
    <w:rsid w:val="00692102"/>
    <w:pPr>
      <w:spacing w:after="0" w:line="240" w:lineRule="auto"/>
    </w:pPr>
    <w:rPr>
      <w:rFonts w:ascii="Calibri" w:eastAsia="Calibri" w:hAnsi="Calibri" w:cs="Times New Roman"/>
      <w:lang w:eastAsia="en-US"/>
    </w:rPr>
  </w:style>
  <w:style w:type="character" w:customStyle="1" w:styleId="60">
    <w:name w:val="Заголовок 6 Знак"/>
    <w:basedOn w:val="a0"/>
    <w:link w:val="6"/>
    <w:semiHidden/>
    <w:rsid w:val="009F05CA"/>
    <w:rPr>
      <w:rFonts w:asciiTheme="majorHAnsi" w:eastAsiaTheme="majorEastAsia" w:hAnsiTheme="majorHAnsi" w:cstheme="majorBidi"/>
      <w:i/>
      <w:iCs/>
      <w:color w:val="243F60" w:themeColor="accent1" w:themeShade="7F"/>
    </w:rPr>
  </w:style>
  <w:style w:type="paragraph" w:customStyle="1" w:styleId="Tabn">
    <w:name w:val="Tab_n"/>
    <w:basedOn w:val="ac"/>
    <w:rsid w:val="00DB0AEC"/>
    <w:pPr>
      <w:keepNext/>
      <w:suppressAutoHyphens/>
      <w:spacing w:after="0" w:line="240" w:lineRule="auto"/>
    </w:pPr>
    <w:rPr>
      <w:rFonts w:ascii="Times New Roman" w:eastAsia="Times New Roman" w:hAnsi="Times New Roman" w:cs="Times New Roman"/>
      <w:spacing w:val="-2"/>
      <w:w w:val="103"/>
      <w:sz w:val="28"/>
      <w:szCs w:val="28"/>
      <w:lang w:eastAsia="ar-SA"/>
    </w:rPr>
  </w:style>
  <w:style w:type="paragraph" w:customStyle="1" w:styleId="15">
    <w:name w:val="Красная строка1"/>
    <w:basedOn w:val="a"/>
    <w:rsid w:val="00DB0AEC"/>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Tabr">
    <w:name w:val="Tab_r"/>
    <w:basedOn w:val="Tabn"/>
    <w:rsid w:val="00014CAC"/>
    <w:pPr>
      <w:keepNext w:val="0"/>
      <w:spacing w:before="40" w:after="240"/>
      <w:jc w:val="center"/>
    </w:pPr>
    <w:rPr>
      <w:b/>
      <w:color w:val="FF0000"/>
    </w:rPr>
  </w:style>
  <w:style w:type="paragraph" w:customStyle="1" w:styleId="ConsPlusNormal">
    <w:name w:val="ConsPlusNormal"/>
    <w:next w:val="a"/>
    <w:link w:val="ConsPlusNormal0"/>
    <w:qFormat/>
    <w:rsid w:val="008537DA"/>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Tabl">
    <w:name w:val="Tabl"/>
    <w:basedOn w:val="a"/>
    <w:rsid w:val="003B7690"/>
    <w:pPr>
      <w:keepNext/>
      <w:suppressAutoHyphens/>
      <w:spacing w:before="120" w:after="0" w:line="240" w:lineRule="auto"/>
      <w:jc w:val="right"/>
    </w:pPr>
    <w:rPr>
      <w:rFonts w:ascii="Trebuchet MS" w:eastAsia="Times New Roman" w:hAnsi="Trebuchet MS" w:cs="Times New Roman"/>
      <w:i/>
      <w:sz w:val="24"/>
      <w:szCs w:val="24"/>
      <w:lang w:eastAsia="ar-SA"/>
    </w:rPr>
  </w:style>
  <w:style w:type="paragraph" w:customStyle="1" w:styleId="23">
    <w:name w:val="Красная строка2"/>
    <w:basedOn w:val="a"/>
    <w:rsid w:val="003B7690"/>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110">
    <w:name w:val="Заголовок 11"/>
    <w:basedOn w:val="a"/>
    <w:next w:val="a"/>
    <w:rsid w:val="003B7690"/>
    <w:pPr>
      <w:keepNext/>
      <w:widowControl w:val="0"/>
      <w:tabs>
        <w:tab w:val="left" w:pos="1069"/>
      </w:tabs>
      <w:suppressAutoHyphens/>
      <w:spacing w:after="0" w:line="240" w:lineRule="auto"/>
      <w:ind w:left="360"/>
      <w:jc w:val="center"/>
    </w:pPr>
    <w:rPr>
      <w:rFonts w:ascii="Times New Roman" w:eastAsia="Lucida Sans Unicode" w:hAnsi="Times New Roman" w:cs="Times New Roman"/>
      <w:b/>
      <w:bCs/>
      <w:color w:val="000000"/>
      <w:kern w:val="1"/>
      <w:sz w:val="32"/>
      <w:szCs w:val="32"/>
      <w:lang w:eastAsia="ar-SA"/>
    </w:rPr>
  </w:style>
  <w:style w:type="paragraph" w:customStyle="1" w:styleId="af5">
    <w:name w:val="Маркированный"/>
    <w:basedOn w:val="a"/>
    <w:rsid w:val="0028719C"/>
    <w:pPr>
      <w:widowControl w:val="0"/>
      <w:tabs>
        <w:tab w:val="left" w:pos="2847"/>
      </w:tabs>
      <w:suppressAutoHyphens/>
      <w:spacing w:after="0" w:line="240" w:lineRule="auto"/>
      <w:ind w:left="357"/>
      <w:jc w:val="both"/>
    </w:pPr>
    <w:rPr>
      <w:rFonts w:ascii="Arial" w:eastAsia="MS Mincho" w:hAnsi="Arial" w:cs="Times New Roman"/>
      <w:kern w:val="1"/>
      <w:sz w:val="24"/>
      <w:szCs w:val="20"/>
      <w:lang w:eastAsia="ar-SA"/>
    </w:rPr>
  </w:style>
  <w:style w:type="character" w:customStyle="1" w:styleId="af4">
    <w:name w:val="Без интервала Знак"/>
    <w:basedOn w:val="a0"/>
    <w:link w:val="af3"/>
    <w:uiPriority w:val="99"/>
    <w:rsid w:val="00591B28"/>
    <w:rPr>
      <w:rFonts w:ascii="Calibri" w:eastAsia="Calibri" w:hAnsi="Calibri" w:cs="Times New Roman"/>
      <w:lang w:eastAsia="en-US"/>
    </w:rPr>
  </w:style>
  <w:style w:type="paragraph" w:customStyle="1" w:styleId="af6">
    <w:name w:val="Генплан глава"/>
    <w:basedOn w:val="a7"/>
    <w:link w:val="af7"/>
    <w:qFormat/>
    <w:rsid w:val="000E1B0B"/>
    <w:pPr>
      <w:spacing w:line="360" w:lineRule="auto"/>
      <w:ind w:left="0"/>
      <w:jc w:val="center"/>
    </w:pPr>
    <w:rPr>
      <w:rFonts w:ascii="Times New Roman" w:eastAsia="Courier New" w:hAnsi="Times New Roman" w:cs="Times New Roman"/>
      <w:b/>
      <w:color w:val="000000"/>
      <w:sz w:val="28"/>
      <w:szCs w:val="28"/>
    </w:rPr>
  </w:style>
  <w:style w:type="character" w:customStyle="1" w:styleId="af7">
    <w:name w:val="Генплан глава Знак"/>
    <w:basedOn w:val="a8"/>
    <w:link w:val="af6"/>
    <w:rsid w:val="000E1B0B"/>
    <w:rPr>
      <w:rFonts w:ascii="Times New Roman" w:eastAsia="Courier New" w:hAnsi="Times New Roman" w:cs="Times New Roman"/>
      <w:b/>
      <w:color w:val="000000"/>
      <w:sz w:val="28"/>
      <w:szCs w:val="28"/>
    </w:rPr>
  </w:style>
  <w:style w:type="paragraph" w:customStyle="1" w:styleId="af8">
    <w:name w:val="Генплан подглава"/>
    <w:basedOn w:val="a"/>
    <w:link w:val="af9"/>
    <w:qFormat/>
    <w:rsid w:val="000E1B0B"/>
    <w:pPr>
      <w:spacing w:line="360" w:lineRule="auto"/>
      <w:ind w:firstLine="709"/>
      <w:jc w:val="both"/>
    </w:pPr>
    <w:rPr>
      <w:rFonts w:ascii="Times New Roman" w:hAnsi="Times New Roman" w:cs="Times New Roman"/>
      <w:b/>
      <w:sz w:val="28"/>
      <w:szCs w:val="28"/>
    </w:rPr>
  </w:style>
  <w:style w:type="character" w:customStyle="1" w:styleId="af9">
    <w:name w:val="Генплан подглава Знак"/>
    <w:basedOn w:val="a0"/>
    <w:link w:val="af8"/>
    <w:rsid w:val="000E1B0B"/>
    <w:rPr>
      <w:rFonts w:ascii="Times New Roman" w:hAnsi="Times New Roman" w:cs="Times New Roman"/>
      <w:b/>
      <w:sz w:val="28"/>
      <w:szCs w:val="28"/>
    </w:rPr>
  </w:style>
  <w:style w:type="paragraph" w:customStyle="1" w:styleId="afa">
    <w:name w:val="Генплан п/подглава"/>
    <w:basedOn w:val="a7"/>
    <w:link w:val="afb"/>
    <w:qFormat/>
    <w:rsid w:val="000E1B0B"/>
    <w:pPr>
      <w:spacing w:after="0" w:line="360" w:lineRule="auto"/>
      <w:ind w:left="0" w:firstLine="851"/>
      <w:jc w:val="both"/>
    </w:pPr>
    <w:rPr>
      <w:rFonts w:ascii="Times New Roman" w:eastAsia="Courier New" w:hAnsi="Times New Roman" w:cs="Times New Roman"/>
      <w:b/>
      <w:color w:val="000000"/>
      <w:sz w:val="28"/>
      <w:szCs w:val="28"/>
    </w:rPr>
  </w:style>
  <w:style w:type="character" w:customStyle="1" w:styleId="afb">
    <w:name w:val="Генплан п/подглава Знак"/>
    <w:basedOn w:val="a8"/>
    <w:link w:val="afa"/>
    <w:rsid w:val="000E1B0B"/>
    <w:rPr>
      <w:rFonts w:ascii="Times New Roman" w:eastAsia="Courier New" w:hAnsi="Times New Roman" w:cs="Times New Roman"/>
      <w:b/>
      <w:color w:val="000000"/>
      <w:sz w:val="28"/>
      <w:szCs w:val="28"/>
    </w:rPr>
  </w:style>
  <w:style w:type="paragraph" w:styleId="16">
    <w:name w:val="toc 1"/>
    <w:basedOn w:val="a"/>
    <w:next w:val="a"/>
    <w:autoRedefine/>
    <w:uiPriority w:val="39"/>
    <w:unhideWhenUsed/>
    <w:qFormat/>
    <w:rsid w:val="00C81CF7"/>
    <w:pPr>
      <w:tabs>
        <w:tab w:val="left" w:pos="993"/>
        <w:tab w:val="right" w:leader="dot" w:pos="10195"/>
      </w:tabs>
      <w:spacing w:after="0" w:line="300" w:lineRule="auto"/>
      <w:jc w:val="both"/>
    </w:pPr>
    <w:rPr>
      <w:rFonts w:ascii="Times New Roman" w:eastAsia="Courier New" w:hAnsi="Times New Roman" w:cs="Times New Roman"/>
      <w:noProof/>
      <w:sz w:val="28"/>
    </w:rPr>
  </w:style>
  <w:style w:type="paragraph" w:styleId="36">
    <w:name w:val="toc 3"/>
    <w:basedOn w:val="a"/>
    <w:next w:val="a"/>
    <w:autoRedefine/>
    <w:uiPriority w:val="39"/>
    <w:unhideWhenUsed/>
    <w:qFormat/>
    <w:rsid w:val="001E0323"/>
    <w:pPr>
      <w:tabs>
        <w:tab w:val="left" w:pos="993"/>
        <w:tab w:val="right" w:leader="dot" w:pos="10195"/>
      </w:tabs>
      <w:spacing w:after="0" w:line="300" w:lineRule="auto"/>
      <w:jc w:val="both"/>
    </w:pPr>
    <w:rPr>
      <w:rFonts w:ascii="Times New Roman" w:hAnsi="Times New Roman"/>
      <w:sz w:val="28"/>
    </w:rPr>
  </w:style>
  <w:style w:type="paragraph" w:styleId="afc">
    <w:name w:val="TOC Heading"/>
    <w:basedOn w:val="12"/>
    <w:next w:val="a"/>
    <w:uiPriority w:val="39"/>
    <w:unhideWhenUsed/>
    <w:qFormat/>
    <w:rsid w:val="0014265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4">
    <w:name w:val="toc 2"/>
    <w:basedOn w:val="a"/>
    <w:next w:val="a"/>
    <w:autoRedefine/>
    <w:uiPriority w:val="39"/>
    <w:unhideWhenUsed/>
    <w:qFormat/>
    <w:rsid w:val="0048758E"/>
    <w:pPr>
      <w:tabs>
        <w:tab w:val="left" w:pos="993"/>
        <w:tab w:val="right" w:leader="dot" w:pos="10195"/>
      </w:tabs>
      <w:spacing w:after="0" w:line="300" w:lineRule="auto"/>
      <w:jc w:val="both"/>
    </w:pPr>
    <w:rPr>
      <w:rFonts w:ascii="Times New Roman" w:hAnsi="Times New Roman"/>
      <w:sz w:val="28"/>
    </w:rPr>
  </w:style>
  <w:style w:type="paragraph" w:styleId="afd">
    <w:name w:val="header"/>
    <w:basedOn w:val="a"/>
    <w:link w:val="afe"/>
    <w:unhideWhenUsed/>
    <w:rsid w:val="00C861E8"/>
    <w:pPr>
      <w:tabs>
        <w:tab w:val="center" w:pos="4677"/>
        <w:tab w:val="right" w:pos="9355"/>
      </w:tabs>
      <w:spacing w:after="0" w:line="240" w:lineRule="auto"/>
    </w:pPr>
  </w:style>
  <w:style w:type="character" w:customStyle="1" w:styleId="afe">
    <w:name w:val="Верхний колонтитул Знак"/>
    <w:basedOn w:val="a0"/>
    <w:link w:val="afd"/>
    <w:rsid w:val="00C861E8"/>
  </w:style>
  <w:style w:type="paragraph" w:styleId="aff">
    <w:name w:val="footer"/>
    <w:basedOn w:val="a"/>
    <w:link w:val="aff0"/>
    <w:uiPriority w:val="99"/>
    <w:unhideWhenUsed/>
    <w:rsid w:val="00C861E8"/>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C861E8"/>
  </w:style>
  <w:style w:type="paragraph" w:customStyle="1" w:styleId="210">
    <w:name w:val="Основной текст 21"/>
    <w:basedOn w:val="a"/>
    <w:rsid w:val="00B43E2D"/>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52">
    <w:name w:val="Основной текст5"/>
    <w:basedOn w:val="a"/>
    <w:rsid w:val="00861396"/>
    <w:pPr>
      <w:shd w:val="clear" w:color="auto" w:fill="FFFFFF"/>
      <w:spacing w:after="0" w:line="266" w:lineRule="exact"/>
      <w:ind w:hanging="420"/>
      <w:jc w:val="both"/>
    </w:pPr>
    <w:rPr>
      <w:rFonts w:ascii="Times New Roman" w:eastAsia="Times New Roman" w:hAnsi="Times New Roman" w:cs="Times New Roman"/>
      <w:color w:val="000000"/>
      <w:sz w:val="21"/>
      <w:szCs w:val="21"/>
    </w:rPr>
  </w:style>
  <w:style w:type="character" w:customStyle="1" w:styleId="37">
    <w:name w:val="Основной текст (3)_"/>
    <w:basedOn w:val="a0"/>
    <w:link w:val="38"/>
    <w:rsid w:val="00B42072"/>
    <w:rPr>
      <w:rFonts w:ascii="Times New Roman" w:eastAsia="Times New Roman" w:hAnsi="Times New Roman" w:cs="Times New Roman"/>
      <w:shd w:val="clear" w:color="auto" w:fill="FFFFFF"/>
    </w:rPr>
  </w:style>
  <w:style w:type="character" w:customStyle="1" w:styleId="17">
    <w:name w:val="Заголовок №1_"/>
    <w:basedOn w:val="a0"/>
    <w:rsid w:val="00B42072"/>
    <w:rPr>
      <w:rFonts w:ascii="Times New Roman" w:eastAsia="Times New Roman" w:hAnsi="Times New Roman" w:cs="Times New Roman"/>
      <w:b w:val="0"/>
      <w:bCs w:val="0"/>
      <w:i w:val="0"/>
      <w:iCs w:val="0"/>
      <w:smallCaps w:val="0"/>
      <w:strike w:val="0"/>
      <w:spacing w:val="0"/>
      <w:sz w:val="22"/>
      <w:szCs w:val="22"/>
    </w:rPr>
  </w:style>
  <w:style w:type="character" w:customStyle="1" w:styleId="18">
    <w:name w:val="Заголовок №1"/>
    <w:basedOn w:val="17"/>
    <w:rsid w:val="00B4207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ff1">
    <w:name w:val="Колонтитул_"/>
    <w:basedOn w:val="a0"/>
    <w:link w:val="aff2"/>
    <w:rsid w:val="00B42072"/>
    <w:rPr>
      <w:rFonts w:ascii="Times New Roman" w:eastAsia="Times New Roman" w:hAnsi="Times New Roman" w:cs="Times New Roman"/>
      <w:sz w:val="20"/>
      <w:szCs w:val="20"/>
      <w:shd w:val="clear" w:color="auto" w:fill="FFFFFF"/>
    </w:rPr>
  </w:style>
  <w:style w:type="character" w:customStyle="1" w:styleId="25">
    <w:name w:val="Основной текст2"/>
    <w:basedOn w:val="af2"/>
    <w:rsid w:val="00B42072"/>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paragraph" w:customStyle="1" w:styleId="38">
    <w:name w:val="Основной текст (3)"/>
    <w:basedOn w:val="a"/>
    <w:link w:val="37"/>
    <w:rsid w:val="00B42072"/>
    <w:pPr>
      <w:shd w:val="clear" w:color="auto" w:fill="FFFFFF"/>
      <w:spacing w:after="0" w:line="274" w:lineRule="exact"/>
      <w:jc w:val="center"/>
    </w:pPr>
    <w:rPr>
      <w:rFonts w:ascii="Times New Roman" w:eastAsia="Times New Roman" w:hAnsi="Times New Roman" w:cs="Times New Roman"/>
    </w:rPr>
  </w:style>
  <w:style w:type="paragraph" w:customStyle="1" w:styleId="aff2">
    <w:name w:val="Колонтитул"/>
    <w:basedOn w:val="a"/>
    <w:link w:val="aff1"/>
    <w:rsid w:val="00B42072"/>
    <w:pPr>
      <w:shd w:val="clear" w:color="auto" w:fill="FFFFFF"/>
      <w:spacing w:after="0" w:line="240" w:lineRule="auto"/>
    </w:pPr>
    <w:rPr>
      <w:rFonts w:ascii="Times New Roman" w:eastAsia="Times New Roman" w:hAnsi="Times New Roman" w:cs="Times New Roman"/>
      <w:sz w:val="20"/>
      <w:szCs w:val="20"/>
    </w:rPr>
  </w:style>
  <w:style w:type="paragraph" w:customStyle="1" w:styleId="aff3">
    <w:name w:val="Прижатый влево"/>
    <w:basedOn w:val="a"/>
    <w:next w:val="a"/>
    <w:uiPriority w:val="99"/>
    <w:rsid w:val="00845F86"/>
    <w:pPr>
      <w:autoSpaceDE w:val="0"/>
      <w:autoSpaceDN w:val="0"/>
      <w:adjustRightInd w:val="0"/>
      <w:spacing w:after="0" w:line="240" w:lineRule="auto"/>
    </w:pPr>
    <w:rPr>
      <w:rFonts w:ascii="Arial" w:hAnsi="Arial" w:cs="Arial"/>
      <w:sz w:val="24"/>
      <w:szCs w:val="24"/>
    </w:rPr>
  </w:style>
  <w:style w:type="paragraph" w:styleId="aff4">
    <w:name w:val="Document Map"/>
    <w:basedOn w:val="a"/>
    <w:link w:val="aff5"/>
    <w:uiPriority w:val="99"/>
    <w:semiHidden/>
    <w:unhideWhenUsed/>
    <w:rsid w:val="00EA0F04"/>
    <w:pPr>
      <w:spacing w:after="0" w:line="240" w:lineRule="auto"/>
    </w:pPr>
    <w:rPr>
      <w:rFonts w:ascii="Tahoma" w:hAnsi="Tahoma" w:cs="Tahoma"/>
      <w:sz w:val="16"/>
      <w:szCs w:val="16"/>
    </w:rPr>
  </w:style>
  <w:style w:type="character" w:customStyle="1" w:styleId="aff5">
    <w:name w:val="Схема документа Знак"/>
    <w:basedOn w:val="a0"/>
    <w:link w:val="aff4"/>
    <w:uiPriority w:val="99"/>
    <w:semiHidden/>
    <w:rsid w:val="00EA0F04"/>
    <w:rPr>
      <w:rFonts w:ascii="Tahoma" w:hAnsi="Tahoma" w:cs="Tahoma"/>
      <w:sz w:val="16"/>
      <w:szCs w:val="16"/>
    </w:rPr>
  </w:style>
  <w:style w:type="paragraph" w:customStyle="1" w:styleId="39">
    <w:name w:val="Красная строка3"/>
    <w:basedOn w:val="a"/>
    <w:rsid w:val="00883002"/>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311">
    <w:name w:val="Красная строка31"/>
    <w:basedOn w:val="ac"/>
    <w:rsid w:val="00883002"/>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WW8Num30z3">
    <w:name w:val="WW8Num30z3"/>
    <w:rsid w:val="00342575"/>
    <w:rPr>
      <w:rFonts w:ascii="Symbol" w:hAnsi="Symbol"/>
    </w:rPr>
  </w:style>
  <w:style w:type="character" w:customStyle="1" w:styleId="WW8Num14z0">
    <w:name w:val="WW8Num14z0"/>
    <w:rsid w:val="00322701"/>
    <w:rPr>
      <w:rFonts w:ascii="Symbol" w:hAnsi="Symbol"/>
    </w:rPr>
  </w:style>
  <w:style w:type="character" w:styleId="aff6">
    <w:name w:val="footnote reference"/>
    <w:aliases w:val="Знак сноски-FN,Знак сноски 1,Ciae niinee-FN,Referencia nota al pie,Ссылка на сноску 45,Appel note de bas de page"/>
    <w:rsid w:val="00F62E52"/>
    <w:rPr>
      <w:vertAlign w:val="superscript"/>
    </w:rPr>
  </w:style>
  <w:style w:type="paragraph" w:styleId="a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19"/>
    <w:qFormat/>
    <w:rsid w:val="00F62E52"/>
    <w:pPr>
      <w:suppressAutoHyphens/>
      <w:spacing w:after="0" w:line="240" w:lineRule="auto"/>
      <w:ind w:firstLine="709"/>
      <w:jc w:val="both"/>
    </w:pPr>
    <w:rPr>
      <w:rFonts w:ascii="Arial Narrow" w:eastAsia="Times New Roman" w:hAnsi="Arial Narrow" w:cs="Times New Roman"/>
      <w:sz w:val="24"/>
      <w:szCs w:val="20"/>
      <w:lang w:eastAsia="ar-SA"/>
    </w:rPr>
  </w:style>
  <w:style w:type="character" w:customStyle="1" w:styleId="af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rsid w:val="00F62E52"/>
    <w:rPr>
      <w:sz w:val="20"/>
      <w:szCs w:val="20"/>
    </w:rPr>
  </w:style>
  <w:style w:type="character" w:customStyle="1" w:styleId="19">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link w:val="aff7"/>
    <w:rsid w:val="00F62E52"/>
    <w:rPr>
      <w:rFonts w:ascii="Arial Narrow" w:eastAsia="Times New Roman" w:hAnsi="Arial Narrow" w:cs="Times New Roman"/>
      <w:sz w:val="24"/>
      <w:szCs w:val="20"/>
      <w:lang w:eastAsia="ar-SA"/>
    </w:rPr>
  </w:style>
  <w:style w:type="paragraph" w:customStyle="1" w:styleId="style6">
    <w:name w:val="style6"/>
    <w:basedOn w:val="a"/>
    <w:rsid w:val="00ED5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Гипертекстовая ссылка"/>
    <w:basedOn w:val="a0"/>
    <w:uiPriority w:val="99"/>
    <w:rsid w:val="006E7C91"/>
    <w:rPr>
      <w:color w:val="106BBE"/>
    </w:rPr>
  </w:style>
  <w:style w:type="table" w:customStyle="1" w:styleId="TableNormal35">
    <w:name w:val="Table Normal35"/>
    <w:uiPriority w:val="2"/>
    <w:semiHidden/>
    <w:unhideWhenUsed/>
    <w:qFormat/>
    <w:rsid w:val="00BE4FC0"/>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rsid w:val="006651E9"/>
    <w:rPr>
      <w:rFonts w:asciiTheme="majorHAnsi" w:eastAsiaTheme="majorEastAsia" w:hAnsiTheme="majorHAnsi" w:cstheme="majorBidi"/>
      <w:color w:val="365F91" w:themeColor="accent1" w:themeShade="BF"/>
    </w:rPr>
  </w:style>
  <w:style w:type="paragraph" w:customStyle="1" w:styleId="p12">
    <w:name w:val="p1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Обычный текст"/>
    <w:basedOn w:val="a"/>
    <w:link w:val="affb"/>
    <w:qFormat/>
    <w:rsid w:val="008C2C23"/>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textn">
    <w:name w:val="textn"/>
    <w:basedOn w:val="a"/>
    <w:rsid w:val="0006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c">
    <w:name w:val="Знак Знак Знак Знак Знак Знак Знак"/>
    <w:basedOn w:val="a"/>
    <w:autoRedefine/>
    <w:rsid w:val="00F67644"/>
    <w:pPr>
      <w:spacing w:after="160" w:line="240" w:lineRule="exact"/>
    </w:pPr>
    <w:rPr>
      <w:rFonts w:ascii="Times New Roman" w:eastAsia="SimSun" w:hAnsi="Times New Roman" w:cs="Times New Roman"/>
      <w:b/>
      <w:sz w:val="24"/>
      <w:szCs w:val="24"/>
      <w:lang w:eastAsia="en-US"/>
    </w:rPr>
  </w:style>
  <w:style w:type="paragraph" w:customStyle="1" w:styleId="p4">
    <w:name w:val="p4"/>
    <w:basedOn w:val="a"/>
    <w:rsid w:val="00F67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67644"/>
  </w:style>
  <w:style w:type="character" w:customStyle="1" w:styleId="s5">
    <w:name w:val="s5"/>
    <w:basedOn w:val="a0"/>
    <w:rsid w:val="00CD2741"/>
    <w:rPr>
      <w:rFonts w:ascii="Calibri" w:eastAsia="SimSun" w:hAnsi="Calibri" w:cs="SimSun"/>
      <w:sz w:val="22"/>
      <w:szCs w:val="22"/>
      <w:lang w:val="ru-RU" w:eastAsia="ru-RU" w:bidi="ar-SA"/>
    </w:rPr>
  </w:style>
  <w:style w:type="paragraph" w:customStyle="1" w:styleId="p17">
    <w:name w:val="p17"/>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D2D7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D2696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a">
    <w:name w:val="Обычный1"/>
    <w:rsid w:val="00916DF4"/>
    <w:pPr>
      <w:spacing w:after="0" w:line="240" w:lineRule="auto"/>
    </w:pPr>
    <w:rPr>
      <w:rFonts w:ascii="Times New Roman" w:eastAsia="Times New Roman" w:hAnsi="Times New Roman" w:cs="Times New Roman"/>
      <w:snapToGrid w:val="0"/>
      <w:sz w:val="24"/>
      <w:szCs w:val="20"/>
    </w:rPr>
  </w:style>
  <w:style w:type="paragraph" w:styleId="affd">
    <w:name w:val="Body Text Indent"/>
    <w:aliases w:val="Основной текст 1,Нумерованный список !!,Надин стиль"/>
    <w:basedOn w:val="a"/>
    <w:link w:val="affe"/>
    <w:unhideWhenUsed/>
    <w:rsid w:val="00CA508D"/>
    <w:pPr>
      <w:spacing w:after="120"/>
      <w:ind w:left="283"/>
    </w:pPr>
  </w:style>
  <w:style w:type="character" w:customStyle="1" w:styleId="affe">
    <w:name w:val="Основной текст с отступом Знак"/>
    <w:aliases w:val="Основной текст 1 Знак1,Нумерованный список !! Знак1,Надин стиль Знак1"/>
    <w:basedOn w:val="a0"/>
    <w:link w:val="affd"/>
    <w:rsid w:val="00CA508D"/>
  </w:style>
  <w:style w:type="paragraph" w:styleId="26">
    <w:name w:val="Body Text Indent 2"/>
    <w:basedOn w:val="a"/>
    <w:link w:val="27"/>
    <w:uiPriority w:val="99"/>
    <w:semiHidden/>
    <w:unhideWhenUsed/>
    <w:rsid w:val="00CA508D"/>
    <w:pPr>
      <w:spacing w:after="120" w:line="480" w:lineRule="auto"/>
      <w:ind w:left="283"/>
    </w:pPr>
  </w:style>
  <w:style w:type="character" w:customStyle="1" w:styleId="27">
    <w:name w:val="Основной текст с отступом 2 Знак"/>
    <w:basedOn w:val="a0"/>
    <w:link w:val="26"/>
    <w:uiPriority w:val="99"/>
    <w:semiHidden/>
    <w:rsid w:val="00CA508D"/>
  </w:style>
  <w:style w:type="paragraph" w:styleId="afff">
    <w:name w:val="Title"/>
    <w:aliases w:val=" Знак15,Text_up"/>
    <w:basedOn w:val="a"/>
    <w:link w:val="afff0"/>
    <w:qFormat/>
    <w:rsid w:val="00CA508D"/>
    <w:pPr>
      <w:spacing w:after="0" w:line="240" w:lineRule="auto"/>
      <w:ind w:firstLine="720"/>
      <w:jc w:val="center"/>
    </w:pPr>
    <w:rPr>
      <w:rFonts w:ascii="Times New Roman" w:eastAsia="Times New Roman" w:hAnsi="Times New Roman" w:cs="Times New Roman"/>
      <w:sz w:val="24"/>
      <w:szCs w:val="20"/>
    </w:rPr>
  </w:style>
  <w:style w:type="character" w:customStyle="1" w:styleId="afff0">
    <w:name w:val="Название Знак"/>
    <w:aliases w:val=" Знак15 Знак,Text_up Знак"/>
    <w:basedOn w:val="a0"/>
    <w:link w:val="afff"/>
    <w:rsid w:val="00CA508D"/>
    <w:rPr>
      <w:rFonts w:ascii="Times New Roman" w:eastAsia="Times New Roman" w:hAnsi="Times New Roman" w:cs="Times New Roman"/>
      <w:sz w:val="24"/>
      <w:szCs w:val="20"/>
    </w:rPr>
  </w:style>
  <w:style w:type="paragraph" w:customStyle="1" w:styleId="BodyText22">
    <w:name w:val="Body Text 22"/>
    <w:basedOn w:val="a"/>
    <w:rsid w:val="00CA508D"/>
    <w:pPr>
      <w:overflowPunct w:val="0"/>
      <w:autoSpaceDE w:val="0"/>
      <w:autoSpaceDN w:val="0"/>
      <w:adjustRightInd w:val="0"/>
      <w:spacing w:after="0" w:line="240" w:lineRule="auto"/>
      <w:ind w:firstLine="1418"/>
      <w:jc w:val="both"/>
      <w:textAlignment w:val="baseline"/>
    </w:pPr>
    <w:rPr>
      <w:rFonts w:ascii="Univers Condensed" w:eastAsia="Times New Roman" w:hAnsi="Univers Condensed" w:cs="Times New Roman"/>
      <w:sz w:val="24"/>
      <w:szCs w:val="20"/>
    </w:rPr>
  </w:style>
  <w:style w:type="paragraph" w:customStyle="1" w:styleId="1b">
    <w:name w:val="Стиль 1"/>
    <w:basedOn w:val="a"/>
    <w:rsid w:val="006D6DC8"/>
    <w:pPr>
      <w:overflowPunct w:val="0"/>
      <w:autoSpaceDE w:val="0"/>
      <w:autoSpaceDN w:val="0"/>
      <w:adjustRightInd w:val="0"/>
      <w:spacing w:before="60" w:after="60" w:line="240" w:lineRule="auto"/>
      <w:ind w:firstLine="709"/>
      <w:jc w:val="both"/>
      <w:textAlignment w:val="baseline"/>
    </w:pPr>
    <w:rPr>
      <w:rFonts w:ascii="Times New Roman" w:eastAsia="Times New Roman" w:hAnsi="Times New Roman" w:cs="Times New Roman"/>
      <w:sz w:val="24"/>
      <w:szCs w:val="20"/>
    </w:rPr>
  </w:style>
  <w:style w:type="paragraph" w:customStyle="1" w:styleId="42">
    <w:name w:val="Красная строка4"/>
    <w:basedOn w:val="ac"/>
    <w:rsid w:val="006854E1"/>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53">
    <w:name w:val="Красная строка5"/>
    <w:basedOn w:val="a"/>
    <w:rsid w:val="00A248EA"/>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61">
    <w:name w:val="Красная строка6"/>
    <w:basedOn w:val="a"/>
    <w:rsid w:val="007932D0"/>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afff1">
    <w:name w:val="Стиль"/>
    <w:rsid w:val="0091672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5">
    <w:name w:val="Обычный (веб) Знак"/>
    <w:aliases w:val="Обычный (Web) Знак, Знак Знак22 Знак,Знак Знак22 Знак,Обычный (веб)3 Знак,Обычный (Web)1 Знак,Обычный (веб) Знак Знак Знак, Знак Знак Знак Знак,Знак Знак Знак Знак1,Обычный (веб) Знак Знак Знак1 Знак,Знак Знак Знак1 Знак Знак1 Знак"/>
    <w:link w:val="a4"/>
    <w:uiPriority w:val="99"/>
    <w:locked/>
    <w:rsid w:val="00DE1CAA"/>
    <w:rPr>
      <w:rFonts w:ascii="Times New Roman" w:eastAsia="Times New Roman" w:hAnsi="Times New Roman" w:cs="Times New Roman"/>
      <w:sz w:val="24"/>
      <w:szCs w:val="24"/>
    </w:rPr>
  </w:style>
  <w:style w:type="paragraph" w:customStyle="1" w:styleId="Tab1s">
    <w:name w:val="Tab_1s"/>
    <w:basedOn w:val="8"/>
    <w:autoRedefine/>
    <w:rsid w:val="00B27527"/>
    <w:pPr>
      <w:keepNext w:val="0"/>
      <w:keepLines w:val="0"/>
      <w:spacing w:before="0" w:after="60" w:line="300" w:lineRule="auto"/>
      <w:ind w:left="11" w:firstLine="697"/>
      <w:jc w:val="both"/>
    </w:pPr>
    <w:rPr>
      <w:rFonts w:ascii="Times New Roman" w:eastAsia="Times New Roman" w:hAnsi="Times New Roman" w:cs="Times New Roman"/>
      <w:color w:val="auto"/>
      <w:sz w:val="28"/>
      <w:szCs w:val="26"/>
    </w:rPr>
  </w:style>
  <w:style w:type="character" w:customStyle="1" w:styleId="80">
    <w:name w:val="Заголовок 8 Знак"/>
    <w:aliases w:val="Text_s1 Знак"/>
    <w:basedOn w:val="a0"/>
    <w:link w:val="8"/>
    <w:rsid w:val="00B27527"/>
    <w:rPr>
      <w:rFonts w:asciiTheme="majorHAnsi" w:eastAsiaTheme="majorEastAsia" w:hAnsiTheme="majorHAnsi" w:cstheme="majorBidi"/>
      <w:color w:val="404040" w:themeColor="text1" w:themeTint="BF"/>
      <w:sz w:val="20"/>
      <w:szCs w:val="20"/>
    </w:rPr>
  </w:style>
  <w:style w:type="paragraph" w:customStyle="1" w:styleId="211">
    <w:name w:val="Основной текст с отступом 21"/>
    <w:basedOn w:val="a"/>
    <w:rsid w:val="00D32139"/>
    <w:pPr>
      <w:suppressAutoHyphens/>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character" w:customStyle="1" w:styleId="70">
    <w:name w:val="Заголовок 7 Знак"/>
    <w:aliases w:val="Text_s2 Знак"/>
    <w:basedOn w:val="a0"/>
    <w:link w:val="7"/>
    <w:rsid w:val="00A14A24"/>
    <w:rPr>
      <w:rFonts w:ascii="Trebuchet MS" w:eastAsia="Times New Roman" w:hAnsi="Trebuchet MS" w:cs="Times New Roman"/>
      <w:sz w:val="24"/>
      <w:szCs w:val="24"/>
      <w:lang w:eastAsia="ar-SA"/>
    </w:rPr>
  </w:style>
  <w:style w:type="character" w:customStyle="1" w:styleId="3a">
    <w:name w:val="Основной текст Знак3"/>
    <w:aliases w:val="Body single Знак,bt Знак,Body Text Char Знак"/>
    <w:basedOn w:val="a0"/>
    <w:rsid w:val="00A14A24"/>
    <w:rPr>
      <w:sz w:val="24"/>
      <w:szCs w:val="24"/>
    </w:rPr>
  </w:style>
  <w:style w:type="paragraph" w:customStyle="1" w:styleId="1c">
    <w:name w:val="Основной текст с отступом1"/>
    <w:basedOn w:val="a"/>
    <w:rsid w:val="00A14A24"/>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character" w:customStyle="1" w:styleId="1d">
    <w:name w:val="Основной текст с отступом Знак1"/>
    <w:aliases w:val="Основной текст 1 Знак,Нумерованный список !! Знак,Надин стиль Знак"/>
    <w:basedOn w:val="a0"/>
    <w:rsid w:val="00A14A24"/>
    <w:rPr>
      <w:sz w:val="24"/>
      <w:szCs w:val="24"/>
      <w:lang w:val="ru-RU" w:eastAsia="ar-SA" w:bidi="ar-SA"/>
    </w:rPr>
  </w:style>
  <w:style w:type="character" w:styleId="afff2">
    <w:name w:val="page number"/>
    <w:basedOn w:val="a0"/>
    <w:uiPriority w:val="99"/>
    <w:rsid w:val="00A14A24"/>
  </w:style>
  <w:style w:type="paragraph" w:customStyle="1" w:styleId="3TimesNewRoman12">
    <w:name w:val="Стиль Заголовок 3 + Times New Roman Синий По центру После:  12 пт"/>
    <w:basedOn w:val="30"/>
    <w:rsid w:val="00A14A24"/>
    <w:pPr>
      <w:keepLines w:val="0"/>
      <w:spacing w:before="360" w:after="360" w:line="240" w:lineRule="auto"/>
      <w:jc w:val="center"/>
    </w:pPr>
    <w:rPr>
      <w:rFonts w:ascii="Times New Roman" w:eastAsia="Times New Roman" w:hAnsi="Times New Roman" w:cs="Times New Roman"/>
      <w:color w:val="0000FF"/>
      <w:spacing w:val="26"/>
      <w:sz w:val="26"/>
      <w:szCs w:val="20"/>
    </w:rPr>
  </w:style>
  <w:style w:type="character" w:customStyle="1" w:styleId="28">
    <w:name w:val="Красная строка Знак2"/>
    <w:basedOn w:val="3a"/>
    <w:rsid w:val="00A14A24"/>
    <w:rPr>
      <w:sz w:val="24"/>
      <w:szCs w:val="24"/>
    </w:rPr>
  </w:style>
  <w:style w:type="paragraph" w:customStyle="1" w:styleId="afff3">
    <w:name w:val="Содержимое таблицы"/>
    <w:basedOn w:val="a"/>
    <w:rsid w:val="00A14A24"/>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WW8Num26z1">
    <w:name w:val="WW8Num26z1"/>
    <w:rsid w:val="00A14A24"/>
    <w:rPr>
      <w:rFonts w:ascii="Symbol" w:hAnsi="Symbol"/>
    </w:rPr>
  </w:style>
  <w:style w:type="paragraph" w:customStyle="1" w:styleId="330">
    <w:name w:val="Основной текст с отступом 33"/>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WW8Num2z0">
    <w:name w:val="WW8Num2z0"/>
    <w:rsid w:val="00A14A24"/>
    <w:rPr>
      <w:rFonts w:ascii="Wingdings" w:hAnsi="Wingdings"/>
    </w:rPr>
  </w:style>
  <w:style w:type="character" w:customStyle="1" w:styleId="WW8Num2z1">
    <w:name w:val="WW8Num2z1"/>
    <w:rsid w:val="00A14A24"/>
    <w:rPr>
      <w:rFonts w:ascii="Symbol" w:hAnsi="Symbol"/>
    </w:rPr>
  </w:style>
  <w:style w:type="character" w:customStyle="1" w:styleId="WW8Num2z4">
    <w:name w:val="WW8Num2z4"/>
    <w:rsid w:val="00A14A24"/>
    <w:rPr>
      <w:rFonts w:ascii="Courier New" w:hAnsi="Courier New" w:cs="Courier New"/>
    </w:rPr>
  </w:style>
  <w:style w:type="character" w:customStyle="1" w:styleId="WW8Num3z0">
    <w:name w:val="WW8Num3z0"/>
    <w:rsid w:val="00A14A24"/>
    <w:rPr>
      <w:rFonts w:ascii="Symbol" w:hAnsi="Symbol"/>
    </w:rPr>
  </w:style>
  <w:style w:type="character" w:customStyle="1" w:styleId="WW8Num5z0">
    <w:name w:val="WW8Num5z0"/>
    <w:rsid w:val="00A14A24"/>
    <w:rPr>
      <w:rFonts w:ascii="Symbol" w:hAnsi="Symbol"/>
    </w:rPr>
  </w:style>
  <w:style w:type="character" w:customStyle="1" w:styleId="WW8Num6z0">
    <w:name w:val="WW8Num6z0"/>
    <w:rsid w:val="00A14A24"/>
    <w:rPr>
      <w:rFonts w:ascii="Symbol" w:hAnsi="Symbol"/>
    </w:rPr>
  </w:style>
  <w:style w:type="character" w:customStyle="1" w:styleId="WW8Num9z0">
    <w:name w:val="WW8Num9z0"/>
    <w:rsid w:val="00A14A24"/>
    <w:rPr>
      <w:rFonts w:ascii="Symbol" w:hAnsi="Symbol"/>
    </w:rPr>
  </w:style>
  <w:style w:type="character" w:customStyle="1" w:styleId="WW8Num10z0">
    <w:name w:val="WW8Num10z0"/>
    <w:rsid w:val="00A14A24"/>
    <w:rPr>
      <w:rFonts w:ascii="Symbol" w:hAnsi="Symbol"/>
    </w:rPr>
  </w:style>
  <w:style w:type="character" w:customStyle="1" w:styleId="WW8Num13z0">
    <w:name w:val="WW8Num13z0"/>
    <w:rsid w:val="00A14A24"/>
    <w:rPr>
      <w:rFonts w:ascii="Symbol" w:hAnsi="Symbol"/>
    </w:rPr>
  </w:style>
  <w:style w:type="character" w:customStyle="1" w:styleId="WW8Num15z0">
    <w:name w:val="WW8Num15z0"/>
    <w:rsid w:val="00A14A24"/>
    <w:rPr>
      <w:rFonts w:ascii="Symbol" w:hAnsi="Symbol"/>
    </w:rPr>
  </w:style>
  <w:style w:type="character" w:customStyle="1" w:styleId="WW8Num16z0">
    <w:name w:val="WW8Num16z0"/>
    <w:rsid w:val="00A14A24"/>
    <w:rPr>
      <w:rFonts w:ascii="Wingdings" w:hAnsi="Wingdings"/>
    </w:rPr>
  </w:style>
  <w:style w:type="character" w:customStyle="1" w:styleId="WW8Num17z0">
    <w:name w:val="WW8Num17z0"/>
    <w:rsid w:val="00A14A24"/>
    <w:rPr>
      <w:rFonts w:ascii="Wingdings" w:hAnsi="Wingdings"/>
    </w:rPr>
  </w:style>
  <w:style w:type="character" w:customStyle="1" w:styleId="WW8Num18z0">
    <w:name w:val="WW8Num18z0"/>
    <w:rsid w:val="00A14A24"/>
    <w:rPr>
      <w:rFonts w:ascii="Wingdings" w:hAnsi="Wingdings"/>
    </w:rPr>
  </w:style>
  <w:style w:type="character" w:customStyle="1" w:styleId="WW8Num19z0">
    <w:name w:val="WW8Num19z0"/>
    <w:rsid w:val="00A14A24"/>
    <w:rPr>
      <w:rFonts w:ascii="Wingdings" w:hAnsi="Wingdings"/>
    </w:rPr>
  </w:style>
  <w:style w:type="character" w:customStyle="1" w:styleId="WW8Num19z3">
    <w:name w:val="WW8Num19z3"/>
    <w:rsid w:val="00A14A24"/>
    <w:rPr>
      <w:rFonts w:ascii="Symbol" w:hAnsi="Symbol"/>
    </w:rPr>
  </w:style>
  <w:style w:type="character" w:customStyle="1" w:styleId="WW8Num19z4">
    <w:name w:val="WW8Num19z4"/>
    <w:rsid w:val="00A14A24"/>
    <w:rPr>
      <w:rFonts w:ascii="Courier New" w:hAnsi="Courier New" w:cs="Courier New"/>
    </w:rPr>
  </w:style>
  <w:style w:type="character" w:customStyle="1" w:styleId="WW8Num20z0">
    <w:name w:val="WW8Num20z0"/>
    <w:rsid w:val="00A14A24"/>
    <w:rPr>
      <w:rFonts w:ascii="Symbol" w:hAnsi="Symbol"/>
    </w:rPr>
  </w:style>
  <w:style w:type="character" w:customStyle="1" w:styleId="WW8Num22z0">
    <w:name w:val="WW8Num22z0"/>
    <w:rsid w:val="00A14A24"/>
    <w:rPr>
      <w:rFonts w:ascii="Wingdings" w:hAnsi="Wingdings"/>
    </w:rPr>
  </w:style>
  <w:style w:type="character" w:customStyle="1" w:styleId="WW8Num23z0">
    <w:name w:val="WW8Num23z0"/>
    <w:rsid w:val="00A14A24"/>
    <w:rPr>
      <w:rFonts w:ascii="Symbol" w:hAnsi="Symbol"/>
    </w:rPr>
  </w:style>
  <w:style w:type="character" w:customStyle="1" w:styleId="WW8Num24z1">
    <w:name w:val="WW8Num24z1"/>
    <w:rsid w:val="00A14A24"/>
    <w:rPr>
      <w:rFonts w:ascii="Courier New" w:hAnsi="Courier New" w:cs="Courier New"/>
    </w:rPr>
  </w:style>
  <w:style w:type="character" w:customStyle="1" w:styleId="WW8Num24z2">
    <w:name w:val="WW8Num24z2"/>
    <w:rsid w:val="00A14A24"/>
    <w:rPr>
      <w:rFonts w:ascii="Wingdings" w:hAnsi="Wingdings"/>
    </w:rPr>
  </w:style>
  <w:style w:type="character" w:customStyle="1" w:styleId="WW8Num24z3">
    <w:name w:val="WW8Num24z3"/>
    <w:rsid w:val="00A14A24"/>
    <w:rPr>
      <w:rFonts w:ascii="Symbol" w:hAnsi="Symbol"/>
    </w:rPr>
  </w:style>
  <w:style w:type="character" w:customStyle="1" w:styleId="WW8Num26z0">
    <w:name w:val="WW8Num26z0"/>
    <w:rsid w:val="00A14A24"/>
    <w:rPr>
      <w:rFonts w:ascii="Wingdings" w:hAnsi="Wingdings"/>
    </w:rPr>
  </w:style>
  <w:style w:type="character" w:customStyle="1" w:styleId="WW8Num26z4">
    <w:name w:val="WW8Num26z4"/>
    <w:rsid w:val="00A14A24"/>
    <w:rPr>
      <w:rFonts w:ascii="Courier New" w:hAnsi="Courier New" w:cs="Courier New"/>
    </w:rPr>
  </w:style>
  <w:style w:type="character" w:customStyle="1" w:styleId="WW8Num29z0">
    <w:name w:val="WW8Num29z0"/>
    <w:rsid w:val="00A14A24"/>
    <w:rPr>
      <w:rFonts w:ascii="Symbol" w:hAnsi="Symbol"/>
    </w:rPr>
  </w:style>
  <w:style w:type="character" w:customStyle="1" w:styleId="WW8Num29z1">
    <w:name w:val="WW8Num29z1"/>
    <w:rsid w:val="00A14A24"/>
    <w:rPr>
      <w:rFonts w:ascii="Courier New" w:hAnsi="Courier New" w:cs="Courier New"/>
    </w:rPr>
  </w:style>
  <w:style w:type="character" w:customStyle="1" w:styleId="WW8Num29z2">
    <w:name w:val="WW8Num29z2"/>
    <w:rsid w:val="00A14A24"/>
    <w:rPr>
      <w:rFonts w:ascii="Wingdings" w:hAnsi="Wingdings"/>
    </w:rPr>
  </w:style>
  <w:style w:type="character" w:customStyle="1" w:styleId="WW8Num30z0">
    <w:name w:val="WW8Num30z0"/>
    <w:rsid w:val="00A14A24"/>
    <w:rPr>
      <w:rFonts w:ascii="Symbol" w:hAnsi="Symbol"/>
    </w:rPr>
  </w:style>
  <w:style w:type="character" w:customStyle="1" w:styleId="WW8Num30z1">
    <w:name w:val="WW8Num30z1"/>
    <w:rsid w:val="00A14A24"/>
    <w:rPr>
      <w:rFonts w:ascii="Courier New" w:hAnsi="Courier New"/>
    </w:rPr>
  </w:style>
  <w:style w:type="character" w:customStyle="1" w:styleId="WW8Num30z2">
    <w:name w:val="WW8Num30z2"/>
    <w:rsid w:val="00A14A24"/>
    <w:rPr>
      <w:rFonts w:ascii="Wingdings" w:hAnsi="Wingdings"/>
    </w:rPr>
  </w:style>
  <w:style w:type="character" w:customStyle="1" w:styleId="WW8Num31z0">
    <w:name w:val="WW8Num31z0"/>
    <w:rsid w:val="00A14A24"/>
    <w:rPr>
      <w:rFonts w:ascii="Symbol" w:hAnsi="Symbol"/>
    </w:rPr>
  </w:style>
  <w:style w:type="character" w:customStyle="1" w:styleId="WW8Num32z0">
    <w:name w:val="WW8Num32z0"/>
    <w:rsid w:val="00A14A24"/>
    <w:rPr>
      <w:rFonts w:ascii="Symbol" w:hAnsi="Symbol"/>
    </w:rPr>
  </w:style>
  <w:style w:type="character" w:customStyle="1" w:styleId="WW8Num36z1">
    <w:name w:val="WW8Num36z1"/>
    <w:rsid w:val="00A14A24"/>
    <w:rPr>
      <w:rFonts w:ascii="Symbol" w:hAnsi="Symbol"/>
    </w:rPr>
  </w:style>
  <w:style w:type="character" w:customStyle="1" w:styleId="WW8Num39z0">
    <w:name w:val="WW8Num39z0"/>
    <w:rsid w:val="00A14A24"/>
    <w:rPr>
      <w:rFonts w:ascii="Symbol" w:hAnsi="Symbol"/>
    </w:rPr>
  </w:style>
  <w:style w:type="character" w:customStyle="1" w:styleId="WW8Num39z1">
    <w:name w:val="WW8Num39z1"/>
    <w:rsid w:val="00A14A24"/>
    <w:rPr>
      <w:rFonts w:ascii="Courier New" w:hAnsi="Courier New" w:cs="Courier New"/>
    </w:rPr>
  </w:style>
  <w:style w:type="character" w:customStyle="1" w:styleId="WW8Num39z2">
    <w:name w:val="WW8Num39z2"/>
    <w:rsid w:val="00A14A24"/>
    <w:rPr>
      <w:rFonts w:ascii="Wingdings" w:hAnsi="Wingdings"/>
    </w:rPr>
  </w:style>
  <w:style w:type="character" w:customStyle="1" w:styleId="WW8Num40z0">
    <w:name w:val="WW8Num40z0"/>
    <w:rsid w:val="00A14A24"/>
    <w:rPr>
      <w:i w:val="0"/>
    </w:rPr>
  </w:style>
  <w:style w:type="character" w:customStyle="1" w:styleId="WW8Num41z0">
    <w:name w:val="WW8Num41z0"/>
    <w:rsid w:val="00A14A24"/>
    <w:rPr>
      <w:rFonts w:ascii="Wingdings" w:hAnsi="Wingdings"/>
    </w:rPr>
  </w:style>
  <w:style w:type="character" w:customStyle="1" w:styleId="WW8Num46z0">
    <w:name w:val="WW8Num46z0"/>
    <w:rsid w:val="00A14A24"/>
    <w:rPr>
      <w:rFonts w:ascii="Symbol" w:hAnsi="Symbol"/>
    </w:rPr>
  </w:style>
  <w:style w:type="character" w:customStyle="1" w:styleId="WW8Num46z1">
    <w:name w:val="WW8Num46z1"/>
    <w:rsid w:val="00A14A24"/>
    <w:rPr>
      <w:rFonts w:ascii="Courier New" w:hAnsi="Courier New" w:cs="Courier New"/>
    </w:rPr>
  </w:style>
  <w:style w:type="character" w:customStyle="1" w:styleId="WW8Num46z2">
    <w:name w:val="WW8Num46z2"/>
    <w:rsid w:val="00A14A24"/>
    <w:rPr>
      <w:rFonts w:ascii="Wingdings" w:hAnsi="Wingdings"/>
    </w:rPr>
  </w:style>
  <w:style w:type="character" w:customStyle="1" w:styleId="WW8Num47z0">
    <w:name w:val="WW8Num47z0"/>
    <w:rsid w:val="00A14A24"/>
    <w:rPr>
      <w:rFonts w:ascii="Symbol" w:hAnsi="Symbol"/>
    </w:rPr>
  </w:style>
  <w:style w:type="character" w:customStyle="1" w:styleId="WW8Num47z1">
    <w:name w:val="WW8Num47z1"/>
    <w:rsid w:val="00A14A24"/>
    <w:rPr>
      <w:rFonts w:ascii="Courier New" w:hAnsi="Courier New" w:cs="Courier New"/>
    </w:rPr>
  </w:style>
  <w:style w:type="character" w:customStyle="1" w:styleId="WW8Num47z2">
    <w:name w:val="WW8Num47z2"/>
    <w:rsid w:val="00A14A24"/>
    <w:rPr>
      <w:rFonts w:ascii="Wingdings" w:hAnsi="Wingdings"/>
    </w:rPr>
  </w:style>
  <w:style w:type="character" w:customStyle="1" w:styleId="WW8Num48z0">
    <w:name w:val="WW8Num48z0"/>
    <w:rsid w:val="00A14A24"/>
    <w:rPr>
      <w:rFonts w:ascii="Symbol" w:hAnsi="Symbol"/>
    </w:rPr>
  </w:style>
  <w:style w:type="character" w:customStyle="1" w:styleId="WW8Num48z1">
    <w:name w:val="WW8Num48z1"/>
    <w:rsid w:val="00A14A24"/>
    <w:rPr>
      <w:rFonts w:ascii="Courier New" w:hAnsi="Courier New" w:cs="Courier New"/>
    </w:rPr>
  </w:style>
  <w:style w:type="character" w:customStyle="1" w:styleId="WW8Num48z2">
    <w:name w:val="WW8Num48z2"/>
    <w:rsid w:val="00A14A24"/>
    <w:rPr>
      <w:rFonts w:ascii="Wingdings" w:hAnsi="Wingdings"/>
    </w:rPr>
  </w:style>
  <w:style w:type="character" w:customStyle="1" w:styleId="WW8Num50z0">
    <w:name w:val="WW8Num50z0"/>
    <w:rsid w:val="00A14A24"/>
    <w:rPr>
      <w:rFonts w:ascii="Symbol" w:hAnsi="Symbol"/>
    </w:rPr>
  </w:style>
  <w:style w:type="character" w:customStyle="1" w:styleId="WW8Num50z1">
    <w:name w:val="WW8Num50z1"/>
    <w:rsid w:val="00A14A24"/>
    <w:rPr>
      <w:rFonts w:ascii="Courier New" w:hAnsi="Courier New" w:cs="Courier New"/>
    </w:rPr>
  </w:style>
  <w:style w:type="character" w:customStyle="1" w:styleId="WW8Num50z2">
    <w:name w:val="WW8Num50z2"/>
    <w:rsid w:val="00A14A24"/>
    <w:rPr>
      <w:rFonts w:ascii="Wingdings" w:hAnsi="Wingdings"/>
    </w:rPr>
  </w:style>
  <w:style w:type="character" w:customStyle="1" w:styleId="WW8Num52z0">
    <w:name w:val="WW8Num52z0"/>
    <w:rsid w:val="00A14A24"/>
    <w:rPr>
      <w:rFonts w:ascii="Symbol" w:hAnsi="Symbol"/>
    </w:rPr>
  </w:style>
  <w:style w:type="character" w:customStyle="1" w:styleId="WW8Num52z1">
    <w:name w:val="WW8Num52z1"/>
    <w:rsid w:val="00A14A24"/>
    <w:rPr>
      <w:rFonts w:ascii="Courier New" w:hAnsi="Courier New" w:cs="Courier New"/>
    </w:rPr>
  </w:style>
  <w:style w:type="character" w:customStyle="1" w:styleId="WW8Num52z2">
    <w:name w:val="WW8Num52z2"/>
    <w:rsid w:val="00A14A24"/>
    <w:rPr>
      <w:rFonts w:ascii="Wingdings" w:hAnsi="Wingdings"/>
    </w:rPr>
  </w:style>
  <w:style w:type="character" w:customStyle="1" w:styleId="WW8Num53z0">
    <w:name w:val="WW8Num53z0"/>
    <w:rsid w:val="00A14A24"/>
    <w:rPr>
      <w:rFonts w:ascii="Symbol" w:hAnsi="Symbol"/>
    </w:rPr>
  </w:style>
  <w:style w:type="character" w:customStyle="1" w:styleId="WW8Num53z1">
    <w:name w:val="WW8Num53z1"/>
    <w:rsid w:val="00A14A24"/>
    <w:rPr>
      <w:rFonts w:ascii="Courier New" w:hAnsi="Courier New" w:cs="Courier New"/>
    </w:rPr>
  </w:style>
  <w:style w:type="character" w:customStyle="1" w:styleId="WW8Num53z2">
    <w:name w:val="WW8Num53z2"/>
    <w:rsid w:val="00A14A24"/>
    <w:rPr>
      <w:rFonts w:ascii="Wingdings" w:hAnsi="Wingdings"/>
    </w:rPr>
  </w:style>
  <w:style w:type="character" w:customStyle="1" w:styleId="WW8Num54z0">
    <w:name w:val="WW8Num54z0"/>
    <w:rsid w:val="00A14A24"/>
    <w:rPr>
      <w:rFonts w:ascii="Symbol" w:hAnsi="Symbol"/>
    </w:rPr>
  </w:style>
  <w:style w:type="character" w:customStyle="1" w:styleId="WW8Num54z1">
    <w:name w:val="WW8Num54z1"/>
    <w:rsid w:val="00A14A24"/>
    <w:rPr>
      <w:rFonts w:ascii="Courier New" w:hAnsi="Courier New" w:cs="Courier New"/>
    </w:rPr>
  </w:style>
  <w:style w:type="character" w:customStyle="1" w:styleId="WW8Num54z2">
    <w:name w:val="WW8Num54z2"/>
    <w:rsid w:val="00A14A24"/>
    <w:rPr>
      <w:rFonts w:ascii="Wingdings" w:hAnsi="Wingdings"/>
    </w:rPr>
  </w:style>
  <w:style w:type="character" w:customStyle="1" w:styleId="WW8Num56z0">
    <w:name w:val="WW8Num56z0"/>
    <w:rsid w:val="00A14A24"/>
    <w:rPr>
      <w:rFonts w:ascii="Symbol" w:hAnsi="Symbol"/>
    </w:rPr>
  </w:style>
  <w:style w:type="character" w:customStyle="1" w:styleId="WW8Num56z1">
    <w:name w:val="WW8Num56z1"/>
    <w:rsid w:val="00A14A24"/>
    <w:rPr>
      <w:rFonts w:ascii="Courier New" w:hAnsi="Courier New" w:cs="Courier New"/>
    </w:rPr>
  </w:style>
  <w:style w:type="character" w:customStyle="1" w:styleId="WW8Num56z2">
    <w:name w:val="WW8Num56z2"/>
    <w:rsid w:val="00A14A24"/>
    <w:rPr>
      <w:rFonts w:ascii="Wingdings" w:hAnsi="Wingdings"/>
    </w:rPr>
  </w:style>
  <w:style w:type="character" w:customStyle="1" w:styleId="WW8NumSt3z0">
    <w:name w:val="WW8NumSt3z0"/>
    <w:rsid w:val="00A14A24"/>
    <w:rPr>
      <w:rFonts w:ascii="Symbol" w:hAnsi="Symbol"/>
    </w:rPr>
  </w:style>
  <w:style w:type="character" w:customStyle="1" w:styleId="29">
    <w:name w:val="Основной шрифт абзаца2"/>
    <w:rsid w:val="00A14A24"/>
  </w:style>
  <w:style w:type="character" w:customStyle="1" w:styleId="afff4">
    <w:name w:val="Символ сноски"/>
    <w:basedOn w:val="29"/>
    <w:rsid w:val="00A14A24"/>
    <w:rPr>
      <w:vertAlign w:val="superscript"/>
    </w:rPr>
  </w:style>
  <w:style w:type="character" w:customStyle="1" w:styleId="rvts48220">
    <w:name w:val="rvts48220"/>
    <w:basedOn w:val="29"/>
    <w:rsid w:val="00A14A24"/>
    <w:rPr>
      <w:rFonts w:ascii="Arial" w:hAnsi="Arial" w:cs="Arial"/>
      <w:b w:val="0"/>
      <w:bCs w:val="0"/>
      <w:i w:val="0"/>
      <w:iCs w:val="0"/>
      <w:strike w:val="0"/>
      <w:dstrike w:val="0"/>
      <w:color w:val="000000"/>
      <w:sz w:val="20"/>
      <w:szCs w:val="20"/>
      <w:u w:val="none"/>
    </w:rPr>
  </w:style>
  <w:style w:type="character" w:customStyle="1" w:styleId="rvts482213">
    <w:name w:val="rvts482213"/>
    <w:basedOn w:val="29"/>
    <w:rsid w:val="00A14A24"/>
    <w:rPr>
      <w:rFonts w:ascii="Arial" w:hAnsi="Arial" w:cs="Arial"/>
      <w:b w:val="0"/>
      <w:bCs w:val="0"/>
      <w:i w:val="0"/>
      <w:iCs w:val="0"/>
      <w:strike w:val="0"/>
      <w:dstrike w:val="0"/>
      <w:color w:val="000000"/>
      <w:sz w:val="20"/>
      <w:szCs w:val="20"/>
      <w:u w:val="none"/>
      <w:shd w:val="clear" w:color="auto" w:fill="auto"/>
    </w:rPr>
  </w:style>
  <w:style w:type="character" w:customStyle="1" w:styleId="T20">
    <w:name w:val="T2 Знак"/>
    <w:rsid w:val="00A14A24"/>
  </w:style>
  <w:style w:type="character" w:customStyle="1" w:styleId="T1">
    <w:name w:val="T1 Знак"/>
    <w:basedOn w:val="1d"/>
    <w:rsid w:val="00A14A24"/>
    <w:rPr>
      <w:rFonts w:ascii="Trebuchet MS" w:hAnsi="Trebuchet MS"/>
      <w:b/>
      <w:caps/>
      <w:sz w:val="28"/>
      <w:szCs w:val="28"/>
      <w:lang w:val="ru-RU" w:eastAsia="ar-SA" w:bidi="ar-SA"/>
    </w:rPr>
  </w:style>
  <w:style w:type="character" w:customStyle="1" w:styleId="Tabn0">
    <w:name w:val="Tab_n Знак"/>
    <w:basedOn w:val="3a"/>
    <w:rsid w:val="00A14A24"/>
    <w:rPr>
      <w:rFonts w:ascii="Trebuchet MS" w:hAnsi="Trebuchet MS"/>
      <w:i/>
      <w:w w:val="103"/>
      <w:sz w:val="24"/>
      <w:szCs w:val="24"/>
      <w:lang w:val="ru-RU" w:eastAsia="ar-SA" w:bidi="ar-SA"/>
    </w:rPr>
  </w:style>
  <w:style w:type="character" w:customStyle="1" w:styleId="Tabr0">
    <w:name w:val="Tab_r Знак"/>
    <w:basedOn w:val="Tabn0"/>
    <w:rsid w:val="00A14A24"/>
    <w:rPr>
      <w:rFonts w:ascii="Trebuchet MS" w:hAnsi="Trebuchet MS"/>
      <w:i/>
      <w:w w:val="103"/>
      <w:sz w:val="24"/>
      <w:szCs w:val="24"/>
      <w:lang w:val="ru-RU" w:eastAsia="ar-SA" w:bidi="ar-SA"/>
    </w:rPr>
  </w:style>
  <w:style w:type="character" w:customStyle="1" w:styleId="3b">
    <w:name w:val="Знак Знак3"/>
    <w:basedOn w:val="29"/>
    <w:rsid w:val="00A14A24"/>
    <w:rPr>
      <w:sz w:val="16"/>
      <w:szCs w:val="16"/>
      <w:lang w:val="ru-RU" w:eastAsia="ar-SA" w:bidi="ar-SA"/>
    </w:rPr>
  </w:style>
  <w:style w:type="character" w:customStyle="1" w:styleId="2a">
    <w:name w:val="Знак Знак2"/>
    <w:basedOn w:val="29"/>
    <w:rsid w:val="00A14A24"/>
  </w:style>
  <w:style w:type="character" w:customStyle="1" w:styleId="1e">
    <w:name w:val="Знак Знак1"/>
    <w:basedOn w:val="2a"/>
    <w:rsid w:val="00A14A24"/>
    <w:rPr>
      <w:sz w:val="24"/>
      <w:szCs w:val="24"/>
      <w:lang w:val="ru-RU" w:eastAsia="ar-SA" w:bidi="ar-SA"/>
    </w:rPr>
  </w:style>
  <w:style w:type="character" w:customStyle="1" w:styleId="afff5">
    <w:name w:val="Знак Знак"/>
    <w:basedOn w:val="29"/>
    <w:rsid w:val="00A14A24"/>
  </w:style>
  <w:style w:type="character" w:customStyle="1" w:styleId="Tabl0">
    <w:name w:val="Tabl Знак"/>
    <w:basedOn w:val="29"/>
    <w:rsid w:val="00A14A24"/>
    <w:rPr>
      <w:rFonts w:ascii="Trebuchet MS" w:hAnsi="Trebuchet MS"/>
      <w:i/>
      <w:sz w:val="24"/>
      <w:szCs w:val="24"/>
      <w:lang w:val="ru-RU" w:eastAsia="ar-SA" w:bidi="ar-SA"/>
    </w:rPr>
  </w:style>
  <w:style w:type="character" w:customStyle="1" w:styleId="1f">
    <w:name w:val="Основной текст Знак1"/>
    <w:basedOn w:val="29"/>
    <w:rsid w:val="00A14A24"/>
    <w:rPr>
      <w:sz w:val="24"/>
      <w:szCs w:val="24"/>
      <w:lang w:val="ru-RU" w:eastAsia="ar-SA" w:bidi="ar-SA"/>
    </w:rPr>
  </w:style>
  <w:style w:type="character" w:customStyle="1" w:styleId="Tabn1">
    <w:name w:val="Tab_n Знак1"/>
    <w:basedOn w:val="1f"/>
    <w:rsid w:val="00A14A24"/>
    <w:rPr>
      <w:rFonts w:ascii="Trebuchet MS" w:hAnsi="Trebuchet MS"/>
      <w:i/>
      <w:w w:val="103"/>
      <w:sz w:val="24"/>
      <w:szCs w:val="24"/>
      <w:lang w:val="ru-RU" w:eastAsia="ar-SA" w:bidi="ar-SA"/>
    </w:rPr>
  </w:style>
  <w:style w:type="character" w:customStyle="1" w:styleId="Tabr1">
    <w:name w:val="Tab_r Знак1"/>
    <w:basedOn w:val="Tabn1"/>
    <w:rsid w:val="00A14A24"/>
    <w:rPr>
      <w:rFonts w:ascii="Trebuchet MS" w:hAnsi="Trebuchet MS"/>
      <w:i/>
      <w:w w:val="103"/>
      <w:sz w:val="24"/>
      <w:szCs w:val="24"/>
      <w:lang w:val="ru-RU" w:eastAsia="ar-SA" w:bidi="ar-SA"/>
    </w:rPr>
  </w:style>
  <w:style w:type="character" w:customStyle="1" w:styleId="Bodysingle2">
    <w:name w:val="Body single Знак2"/>
    <w:basedOn w:val="29"/>
    <w:rsid w:val="00A14A24"/>
    <w:rPr>
      <w:sz w:val="24"/>
      <w:szCs w:val="24"/>
      <w:lang w:val="ru-RU" w:eastAsia="ar-SA" w:bidi="ar-SA"/>
    </w:rPr>
  </w:style>
  <w:style w:type="character" w:customStyle="1" w:styleId="Tabn2">
    <w:name w:val="Tab_n Знак2"/>
    <w:basedOn w:val="Bodysingle2"/>
    <w:rsid w:val="00A14A24"/>
    <w:rPr>
      <w:i/>
      <w:color w:val="00FF00"/>
      <w:spacing w:val="-2"/>
      <w:w w:val="103"/>
      <w:sz w:val="26"/>
      <w:szCs w:val="26"/>
      <w:lang w:val="ru-RU" w:eastAsia="ar-SA" w:bidi="ar-SA"/>
    </w:rPr>
  </w:style>
  <w:style w:type="character" w:customStyle="1" w:styleId="Tabr2">
    <w:name w:val="Tab_r Знак2"/>
    <w:basedOn w:val="Tabn2"/>
    <w:rsid w:val="00A14A24"/>
    <w:rPr>
      <w:i/>
      <w:color w:val="00FF00"/>
      <w:spacing w:val="-2"/>
      <w:w w:val="103"/>
      <w:sz w:val="26"/>
      <w:szCs w:val="26"/>
      <w:lang w:val="ru-RU" w:eastAsia="ar-SA" w:bidi="ar-SA"/>
    </w:rPr>
  </w:style>
  <w:style w:type="character" w:customStyle="1" w:styleId="WW-">
    <w:name w:val="WW-Символ сноски"/>
    <w:basedOn w:val="29"/>
    <w:rsid w:val="00A14A24"/>
    <w:rPr>
      <w:vertAlign w:val="superscript"/>
    </w:rPr>
  </w:style>
  <w:style w:type="character" w:customStyle="1" w:styleId="WW8Num9z2">
    <w:name w:val="WW8Num9z2"/>
    <w:rsid w:val="00A14A24"/>
    <w:rPr>
      <w:rFonts w:ascii="Wingdings" w:hAnsi="Wingdings"/>
    </w:rPr>
  </w:style>
  <w:style w:type="character" w:customStyle="1" w:styleId="1f0">
    <w:name w:val="Основной шрифт абзаца1"/>
    <w:rsid w:val="00A14A24"/>
  </w:style>
  <w:style w:type="character" w:customStyle="1" w:styleId="WW8Num3z2">
    <w:name w:val="WW8Num3z2"/>
    <w:rsid w:val="00A14A24"/>
    <w:rPr>
      <w:rFonts w:ascii="Wingdings" w:hAnsi="Wingdings"/>
    </w:rPr>
  </w:style>
  <w:style w:type="character" w:customStyle="1" w:styleId="WW8Num5z1">
    <w:name w:val="WW8Num5z1"/>
    <w:rsid w:val="00A14A24"/>
    <w:rPr>
      <w:rFonts w:ascii="Courier New" w:hAnsi="Courier New" w:cs="Courier New"/>
    </w:rPr>
  </w:style>
  <w:style w:type="character" w:customStyle="1" w:styleId="WW-0">
    <w:name w:val="WW-Символы концевой сноски"/>
    <w:rsid w:val="00A14A24"/>
  </w:style>
  <w:style w:type="character" w:customStyle="1" w:styleId="111">
    <w:name w:val="Знак Знак11"/>
    <w:basedOn w:val="29"/>
    <w:rsid w:val="00A14A24"/>
    <w:rPr>
      <w:sz w:val="24"/>
      <w:szCs w:val="24"/>
    </w:rPr>
  </w:style>
  <w:style w:type="character" w:customStyle="1" w:styleId="WW-Absatz-Standardschriftart">
    <w:name w:val="WW-Absatz-Standardschriftart"/>
    <w:rsid w:val="00A14A24"/>
  </w:style>
  <w:style w:type="character" w:customStyle="1" w:styleId="62">
    <w:name w:val="Знак Знак6"/>
    <w:basedOn w:val="29"/>
    <w:rsid w:val="00A14A24"/>
    <w:rPr>
      <w:sz w:val="16"/>
      <w:szCs w:val="16"/>
    </w:rPr>
  </w:style>
  <w:style w:type="character" w:customStyle="1" w:styleId="Tabpic">
    <w:name w:val="Tab_pic Знак Знак"/>
    <w:basedOn w:val="29"/>
    <w:rsid w:val="00A14A24"/>
    <w:rPr>
      <w:rFonts w:ascii="Trebuchet MS" w:hAnsi="Trebuchet MS"/>
      <w:i/>
      <w:spacing w:val="-2"/>
      <w:w w:val="103"/>
      <w:sz w:val="24"/>
      <w:szCs w:val="24"/>
    </w:rPr>
  </w:style>
  <w:style w:type="character" w:customStyle="1" w:styleId="312">
    <w:name w:val="Знак Знак31"/>
    <w:basedOn w:val="29"/>
    <w:rsid w:val="00A14A24"/>
    <w:rPr>
      <w:sz w:val="16"/>
      <w:szCs w:val="16"/>
      <w:lang w:val="ru-RU" w:eastAsia="ar-SA" w:bidi="ar-SA"/>
    </w:rPr>
  </w:style>
  <w:style w:type="character" w:styleId="afff6">
    <w:name w:val="endnote reference"/>
    <w:rsid w:val="00A14A24"/>
    <w:rPr>
      <w:vertAlign w:val="superscript"/>
    </w:rPr>
  </w:style>
  <w:style w:type="character" w:customStyle="1" w:styleId="afff7">
    <w:name w:val="Символы концевой сноски"/>
    <w:rsid w:val="00A14A24"/>
  </w:style>
  <w:style w:type="paragraph" w:customStyle="1" w:styleId="1f1">
    <w:name w:val="Заголовок1"/>
    <w:basedOn w:val="a"/>
    <w:next w:val="ac"/>
    <w:rsid w:val="00A14A24"/>
    <w:pPr>
      <w:keepNext/>
      <w:suppressAutoHyphens/>
      <w:spacing w:before="240" w:after="120" w:line="240" w:lineRule="auto"/>
    </w:pPr>
    <w:rPr>
      <w:rFonts w:ascii="Arial" w:eastAsia="Lucida Sans Unicode" w:hAnsi="Arial" w:cs="Tahoma"/>
      <w:sz w:val="28"/>
      <w:szCs w:val="28"/>
      <w:lang w:eastAsia="ar-SA"/>
    </w:rPr>
  </w:style>
  <w:style w:type="paragraph" w:styleId="afff8">
    <w:name w:val="List"/>
    <w:basedOn w:val="ac"/>
    <w:rsid w:val="00A14A24"/>
    <w:pPr>
      <w:suppressAutoHyphens/>
      <w:spacing w:line="240" w:lineRule="auto"/>
    </w:pPr>
    <w:rPr>
      <w:rFonts w:ascii="Arial" w:eastAsia="Times New Roman" w:hAnsi="Arial" w:cs="Tahoma"/>
      <w:sz w:val="24"/>
      <w:szCs w:val="24"/>
      <w:lang w:eastAsia="ar-SA"/>
    </w:rPr>
  </w:style>
  <w:style w:type="paragraph" w:customStyle="1" w:styleId="1f2">
    <w:name w:val="Название1"/>
    <w:basedOn w:val="a"/>
    <w:rsid w:val="00A14A2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
    <w:rsid w:val="00A14A24"/>
    <w:pPr>
      <w:suppressLineNumbers/>
      <w:suppressAutoHyphens/>
      <w:spacing w:after="0" w:line="240" w:lineRule="auto"/>
    </w:pPr>
    <w:rPr>
      <w:rFonts w:ascii="Arial" w:eastAsia="Times New Roman" w:hAnsi="Arial" w:cs="Tahoma"/>
      <w:sz w:val="24"/>
      <w:szCs w:val="24"/>
      <w:lang w:eastAsia="ar-SA"/>
    </w:rPr>
  </w:style>
  <w:style w:type="paragraph" w:customStyle="1" w:styleId="220">
    <w:name w:val="Основной текст с отступом 22"/>
    <w:basedOn w:val="a"/>
    <w:rsid w:val="00A14A2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3">
    <w:name w:val="T3"/>
    <w:basedOn w:val="220"/>
    <w:rsid w:val="00A14A24"/>
    <w:pPr>
      <w:keepNext/>
      <w:spacing w:before="120" w:after="0" w:line="288" w:lineRule="auto"/>
      <w:ind w:left="0"/>
      <w:jc w:val="center"/>
    </w:pPr>
    <w:rPr>
      <w:rFonts w:ascii="Trebuchet MS" w:hAnsi="Trebuchet MS"/>
      <w:b/>
      <w:i/>
    </w:rPr>
  </w:style>
  <w:style w:type="paragraph" w:customStyle="1" w:styleId="1f4">
    <w:name w:val="Схема документа1"/>
    <w:basedOn w:val="a"/>
    <w:rsid w:val="00A14A24"/>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21">
    <w:name w:val="Основной текст 22"/>
    <w:basedOn w:val="a"/>
    <w:rsid w:val="00A14A24"/>
    <w:pPr>
      <w:suppressAutoHyphens/>
      <w:spacing w:after="120" w:line="480" w:lineRule="auto"/>
    </w:pPr>
    <w:rPr>
      <w:rFonts w:ascii="Times New Roman" w:eastAsia="Times New Roman" w:hAnsi="Times New Roman" w:cs="Times New Roman"/>
      <w:sz w:val="24"/>
      <w:szCs w:val="24"/>
      <w:lang w:eastAsia="ar-SA"/>
    </w:rPr>
  </w:style>
  <w:style w:type="paragraph" w:customStyle="1" w:styleId="Normal">
    <w:name w:val="Normal Знак Знак"/>
    <w:rsid w:val="00A14A24"/>
    <w:pPr>
      <w:suppressAutoHyphens/>
      <w:spacing w:before="100" w:after="100" w:line="240" w:lineRule="auto"/>
      <w:jc w:val="both"/>
    </w:pPr>
    <w:rPr>
      <w:rFonts w:ascii="Times New Roman" w:eastAsia="Arial" w:hAnsi="Times New Roman" w:cs="Times New Roman"/>
      <w:sz w:val="24"/>
      <w:szCs w:val="20"/>
      <w:lang w:eastAsia="ar-SA"/>
    </w:rPr>
  </w:style>
  <w:style w:type="paragraph" w:customStyle="1" w:styleId="4101">
    <w:name w:val="Стиль Заголовок 4 + Масштаб знаков: 101%"/>
    <w:basedOn w:val="40"/>
    <w:rsid w:val="00A14A24"/>
    <w:pPr>
      <w:keepLines w:val="0"/>
      <w:tabs>
        <w:tab w:val="left" w:pos="4395"/>
      </w:tabs>
      <w:suppressAutoHyphens/>
      <w:spacing w:before="0" w:after="240" w:line="240" w:lineRule="auto"/>
      <w:ind w:left="851"/>
      <w:jc w:val="center"/>
    </w:pPr>
    <w:rPr>
      <w:rFonts w:ascii="Times New Roman" w:eastAsia="Times New Roman" w:hAnsi="Times New Roman" w:cs="Times New Roman"/>
      <w:bCs w:val="0"/>
      <w:iCs w:val="0"/>
      <w:color w:val="0000FF"/>
      <w:spacing w:val="-2"/>
      <w:w w:val="101"/>
      <w:sz w:val="26"/>
      <w:szCs w:val="26"/>
      <w:lang w:eastAsia="ar-SA"/>
    </w:rPr>
  </w:style>
  <w:style w:type="paragraph" w:customStyle="1" w:styleId="41010">
    <w:name w:val="Стиль Стиль Заголовок 4 + Масштаб знаков: 101% + полужирный"/>
    <w:basedOn w:val="4101"/>
    <w:rsid w:val="00A14A24"/>
    <w:rPr>
      <w:b w:val="0"/>
    </w:rPr>
  </w:style>
  <w:style w:type="paragraph" w:styleId="54">
    <w:name w:val="toc 5"/>
    <w:basedOn w:val="a"/>
    <w:next w:val="a"/>
    <w:uiPriority w:val="39"/>
    <w:rsid w:val="00A14A24"/>
    <w:pPr>
      <w:suppressAutoHyphens/>
      <w:spacing w:after="0" w:line="240" w:lineRule="auto"/>
      <w:ind w:left="960"/>
    </w:pPr>
    <w:rPr>
      <w:rFonts w:ascii="Times New Roman" w:eastAsia="Times New Roman" w:hAnsi="Times New Roman" w:cs="Times New Roman"/>
      <w:sz w:val="18"/>
      <w:szCs w:val="18"/>
      <w:lang w:eastAsia="ar-SA"/>
    </w:rPr>
  </w:style>
  <w:style w:type="paragraph" w:styleId="43">
    <w:name w:val="toc 4"/>
    <w:basedOn w:val="a"/>
    <w:next w:val="a"/>
    <w:uiPriority w:val="39"/>
    <w:rsid w:val="00A14A24"/>
    <w:pPr>
      <w:suppressAutoHyphens/>
      <w:spacing w:after="0" w:line="240" w:lineRule="auto"/>
      <w:ind w:left="720"/>
    </w:pPr>
    <w:rPr>
      <w:rFonts w:ascii="Times New Roman" w:eastAsia="Times New Roman" w:hAnsi="Times New Roman" w:cs="Times New Roman"/>
      <w:sz w:val="18"/>
      <w:szCs w:val="18"/>
      <w:lang w:eastAsia="ar-SA"/>
    </w:rPr>
  </w:style>
  <w:style w:type="paragraph" w:customStyle="1" w:styleId="340">
    <w:name w:val="Основной текст с отступом 34"/>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10">
    <w:name w:val="T1"/>
    <w:basedOn w:val="a"/>
    <w:rsid w:val="00A14A24"/>
    <w:pPr>
      <w:pageBreakBefore/>
      <w:suppressAutoHyphens/>
      <w:spacing w:before="840" w:after="60" w:line="288" w:lineRule="auto"/>
      <w:ind w:right="-288"/>
      <w:jc w:val="center"/>
    </w:pPr>
    <w:rPr>
      <w:rFonts w:ascii="Times New Roman" w:eastAsia="Times New Roman" w:hAnsi="Times New Roman" w:cs="Times New Roman"/>
      <w:b/>
      <w:caps/>
      <w:sz w:val="28"/>
      <w:szCs w:val="28"/>
      <w:lang w:eastAsia="ar-SA"/>
    </w:rPr>
  </w:style>
  <w:style w:type="paragraph" w:styleId="63">
    <w:name w:val="toc 6"/>
    <w:basedOn w:val="a"/>
    <w:next w:val="a"/>
    <w:uiPriority w:val="39"/>
    <w:rsid w:val="00A14A24"/>
    <w:pPr>
      <w:suppressAutoHyphens/>
      <w:spacing w:after="0" w:line="240" w:lineRule="auto"/>
      <w:ind w:left="1200"/>
    </w:pPr>
    <w:rPr>
      <w:rFonts w:ascii="Times New Roman" w:eastAsia="Times New Roman" w:hAnsi="Times New Roman" w:cs="Times New Roman"/>
      <w:sz w:val="18"/>
      <w:szCs w:val="18"/>
      <w:lang w:eastAsia="ar-SA"/>
    </w:rPr>
  </w:style>
  <w:style w:type="paragraph" w:styleId="71">
    <w:name w:val="toc 7"/>
    <w:basedOn w:val="a"/>
    <w:next w:val="a"/>
    <w:uiPriority w:val="39"/>
    <w:rsid w:val="00A14A24"/>
    <w:pPr>
      <w:suppressAutoHyphens/>
      <w:spacing w:after="0" w:line="240" w:lineRule="auto"/>
      <w:ind w:left="1440"/>
    </w:pPr>
    <w:rPr>
      <w:rFonts w:ascii="Times New Roman" w:eastAsia="Times New Roman" w:hAnsi="Times New Roman" w:cs="Times New Roman"/>
      <w:sz w:val="18"/>
      <w:szCs w:val="18"/>
      <w:lang w:eastAsia="ar-SA"/>
    </w:rPr>
  </w:style>
  <w:style w:type="paragraph" w:styleId="81">
    <w:name w:val="toc 8"/>
    <w:basedOn w:val="a"/>
    <w:next w:val="a"/>
    <w:uiPriority w:val="39"/>
    <w:rsid w:val="00A14A24"/>
    <w:pPr>
      <w:suppressAutoHyphens/>
      <w:spacing w:after="0" w:line="240" w:lineRule="auto"/>
      <w:ind w:left="1680"/>
    </w:pPr>
    <w:rPr>
      <w:rFonts w:ascii="Times New Roman" w:eastAsia="Times New Roman" w:hAnsi="Times New Roman" w:cs="Times New Roman"/>
      <w:sz w:val="18"/>
      <w:szCs w:val="18"/>
      <w:lang w:eastAsia="ar-SA"/>
    </w:rPr>
  </w:style>
  <w:style w:type="paragraph" w:styleId="91">
    <w:name w:val="toc 9"/>
    <w:basedOn w:val="a"/>
    <w:next w:val="a"/>
    <w:uiPriority w:val="39"/>
    <w:rsid w:val="00A14A24"/>
    <w:pPr>
      <w:suppressAutoHyphens/>
      <w:spacing w:after="0" w:line="240" w:lineRule="auto"/>
      <w:ind w:left="1920"/>
    </w:pPr>
    <w:rPr>
      <w:rFonts w:ascii="Times New Roman" w:eastAsia="Times New Roman" w:hAnsi="Times New Roman" w:cs="Times New Roman"/>
      <w:sz w:val="18"/>
      <w:szCs w:val="18"/>
      <w:lang w:eastAsia="ar-SA"/>
    </w:rPr>
  </w:style>
  <w:style w:type="paragraph" w:customStyle="1" w:styleId="1f5">
    <w:name w:val="Заглавие 1"/>
    <w:basedOn w:val="20"/>
    <w:rsid w:val="00A14A24"/>
    <w:pPr>
      <w:suppressAutoHyphens/>
      <w:spacing w:before="0" w:after="0" w:line="360" w:lineRule="auto"/>
      <w:ind w:left="1134" w:firstLine="709"/>
      <w:jc w:val="both"/>
    </w:pPr>
    <w:rPr>
      <w:rFonts w:ascii="Trebuchet MS" w:hAnsi="Trebuchet MS" w:cs="Times New Roman"/>
      <w:bCs w:val="0"/>
      <w:i w:val="0"/>
      <w:sz w:val="24"/>
      <w:szCs w:val="24"/>
      <w:lang w:eastAsia="ar-SA"/>
    </w:rPr>
  </w:style>
  <w:style w:type="paragraph" w:customStyle="1" w:styleId="2b">
    <w:name w:val="Заглавие 2"/>
    <w:basedOn w:val="1f5"/>
    <w:rsid w:val="00A14A24"/>
    <w:pPr>
      <w:pageBreakBefore/>
      <w:spacing w:before="120" w:after="360"/>
    </w:pPr>
    <w:rPr>
      <w:b w:val="0"/>
    </w:rPr>
  </w:style>
  <w:style w:type="paragraph" w:customStyle="1" w:styleId="Niinea1">
    <w:name w:val="Niinea1"/>
    <w:basedOn w:val="a"/>
    <w:rsid w:val="00A14A24"/>
    <w:pPr>
      <w:widowControl w:val="0"/>
      <w:suppressAutoHyphens/>
      <w:spacing w:after="0" w:line="240" w:lineRule="auto"/>
      <w:ind w:firstLine="454"/>
      <w:jc w:val="both"/>
    </w:pPr>
    <w:rPr>
      <w:rFonts w:ascii="Arial" w:eastAsia="Times New Roman" w:hAnsi="Arial" w:cs="Times New Roman"/>
      <w:sz w:val="18"/>
      <w:szCs w:val="20"/>
      <w:lang w:eastAsia="ar-SA"/>
    </w:rPr>
  </w:style>
  <w:style w:type="paragraph" w:customStyle="1" w:styleId="afff9">
    <w:name w:val="Заголграф"/>
    <w:basedOn w:val="30"/>
    <w:rsid w:val="00A14A24"/>
    <w:pPr>
      <w:keepLines w:val="0"/>
      <w:suppressAutoHyphens/>
      <w:spacing w:before="120" w:after="240" w:line="240" w:lineRule="auto"/>
      <w:jc w:val="center"/>
    </w:pPr>
    <w:rPr>
      <w:rFonts w:ascii="Trebuchet MS" w:eastAsia="Times New Roman" w:hAnsi="Trebuchet MS" w:cs="Times New Roman"/>
      <w:b w:val="0"/>
      <w:i/>
      <w:color w:val="auto"/>
      <w:szCs w:val="20"/>
      <w:lang w:eastAsia="ar-SA"/>
    </w:rPr>
  </w:style>
  <w:style w:type="paragraph" w:styleId="afffa">
    <w:name w:val="endnote text"/>
    <w:basedOn w:val="a"/>
    <w:link w:val="afffb"/>
    <w:uiPriority w:val="99"/>
    <w:rsid w:val="00A14A24"/>
    <w:pPr>
      <w:suppressAutoHyphens/>
      <w:spacing w:after="0" w:line="240" w:lineRule="auto"/>
    </w:pPr>
    <w:rPr>
      <w:rFonts w:ascii="Times New Roman" w:eastAsia="Times New Roman" w:hAnsi="Times New Roman" w:cs="Times New Roman"/>
      <w:sz w:val="20"/>
      <w:szCs w:val="20"/>
      <w:lang w:eastAsia="ar-SA"/>
    </w:rPr>
  </w:style>
  <w:style w:type="character" w:customStyle="1" w:styleId="afffb">
    <w:name w:val="Текст концевой сноски Знак"/>
    <w:basedOn w:val="a0"/>
    <w:link w:val="afffa"/>
    <w:uiPriority w:val="99"/>
    <w:rsid w:val="00A14A24"/>
    <w:rPr>
      <w:rFonts w:ascii="Times New Roman" w:eastAsia="Times New Roman" w:hAnsi="Times New Roman" w:cs="Times New Roman"/>
      <w:sz w:val="20"/>
      <w:szCs w:val="20"/>
      <w:lang w:eastAsia="ar-SA"/>
    </w:rPr>
  </w:style>
  <w:style w:type="paragraph" w:customStyle="1" w:styleId="1f6">
    <w:name w:val="Текст1"/>
    <w:basedOn w:val="a"/>
    <w:rsid w:val="00A14A24"/>
    <w:pP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3c">
    <w:name w:val="Стиль3"/>
    <w:basedOn w:val="a"/>
    <w:rsid w:val="00A14A24"/>
    <w:pPr>
      <w:suppressAutoHyphens/>
      <w:autoSpaceDE w:val="0"/>
      <w:spacing w:after="0" w:line="200" w:lineRule="exact"/>
    </w:pPr>
    <w:rPr>
      <w:rFonts w:ascii="Arial" w:eastAsia="Times New Roman" w:hAnsi="Arial" w:cs="Arial"/>
      <w:b/>
      <w:bCs/>
      <w:sz w:val="20"/>
      <w:szCs w:val="20"/>
      <w:lang w:val="en-US" w:eastAsia="ar-SA"/>
    </w:rPr>
  </w:style>
  <w:style w:type="paragraph" w:customStyle="1" w:styleId="313">
    <w:name w:val="Основной текст 31"/>
    <w:basedOn w:val="a"/>
    <w:rsid w:val="00A14A24"/>
    <w:pPr>
      <w:widowControl w:val="0"/>
      <w:suppressAutoHyphens/>
      <w:spacing w:after="0" w:line="240" w:lineRule="auto"/>
      <w:ind w:right="-1"/>
      <w:jc w:val="both"/>
    </w:pPr>
    <w:rPr>
      <w:rFonts w:ascii="Arial" w:eastAsia="Lucida Sans Unicode" w:hAnsi="Arial" w:cs="Times New Roman"/>
      <w:sz w:val="28"/>
      <w:szCs w:val="20"/>
      <w:lang w:eastAsia="ar-SA"/>
    </w:rPr>
  </w:style>
  <w:style w:type="paragraph" w:customStyle="1" w:styleId="5159">
    <w:name w:val="Стиль Заголовок 5 + не курсив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iCs/>
      <w:color w:val="00FF00"/>
      <w:spacing w:val="-2"/>
      <w:w w:val="103"/>
      <w:sz w:val="26"/>
      <w:szCs w:val="20"/>
      <w:lang w:eastAsia="ar-SA"/>
    </w:rPr>
  </w:style>
  <w:style w:type="paragraph" w:customStyle="1" w:styleId="55">
    <w:name w:val="Стиль5"/>
    <w:basedOn w:val="a"/>
    <w:rsid w:val="00A14A24"/>
    <w:pPr>
      <w:suppressAutoHyphens/>
      <w:autoSpaceDE w:val="0"/>
      <w:spacing w:after="0" w:line="240" w:lineRule="auto"/>
      <w:jc w:val="center"/>
    </w:pPr>
    <w:rPr>
      <w:rFonts w:ascii="Arial" w:eastAsia="Times New Roman" w:hAnsi="Arial" w:cs="Arial"/>
      <w:sz w:val="26"/>
      <w:szCs w:val="26"/>
      <w:lang w:eastAsia="ar-SA"/>
    </w:rPr>
  </w:style>
  <w:style w:type="paragraph" w:customStyle="1" w:styleId="51590">
    <w:name w:val="Стиль Заголовок 5 +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color w:val="00FF00"/>
      <w:spacing w:val="-2"/>
      <w:w w:val="103"/>
      <w:sz w:val="26"/>
      <w:szCs w:val="20"/>
      <w:lang w:eastAsia="ar-SA"/>
    </w:rPr>
  </w:style>
  <w:style w:type="paragraph" w:styleId="afffc">
    <w:name w:val="Subtitle"/>
    <w:basedOn w:val="1f1"/>
    <w:next w:val="ac"/>
    <w:link w:val="afffd"/>
    <w:qFormat/>
    <w:rsid w:val="00A14A24"/>
    <w:pPr>
      <w:jc w:val="center"/>
    </w:pPr>
    <w:rPr>
      <w:i/>
      <w:iCs/>
    </w:rPr>
  </w:style>
  <w:style w:type="character" w:customStyle="1" w:styleId="afffd">
    <w:name w:val="Подзаголовок Знак"/>
    <w:basedOn w:val="a0"/>
    <w:link w:val="afffc"/>
    <w:rsid w:val="00A14A24"/>
    <w:rPr>
      <w:rFonts w:ascii="Arial" w:eastAsia="Lucida Sans Unicode" w:hAnsi="Arial" w:cs="Tahoma"/>
      <w:i/>
      <w:iCs/>
      <w:sz w:val="28"/>
      <w:szCs w:val="28"/>
      <w:lang w:eastAsia="ar-SA"/>
    </w:rPr>
  </w:style>
  <w:style w:type="paragraph" w:customStyle="1" w:styleId="321">
    <w:name w:val="Основной текст 32"/>
    <w:basedOn w:val="a"/>
    <w:rsid w:val="00A14A24"/>
    <w:pPr>
      <w:suppressAutoHyphens/>
      <w:spacing w:after="120" w:line="240" w:lineRule="auto"/>
    </w:pPr>
    <w:rPr>
      <w:rFonts w:ascii="Times New Roman" w:eastAsia="Times New Roman" w:hAnsi="Times New Roman" w:cs="Times New Roman"/>
      <w:sz w:val="16"/>
      <w:szCs w:val="16"/>
      <w:lang w:eastAsia="ar-SA"/>
    </w:rPr>
  </w:style>
  <w:style w:type="paragraph" w:customStyle="1" w:styleId="FR2">
    <w:name w:val="FR2"/>
    <w:rsid w:val="00A14A24"/>
    <w:pPr>
      <w:widowControl w:val="0"/>
      <w:suppressAutoHyphens/>
      <w:snapToGrid w:val="0"/>
      <w:spacing w:after="0" w:line="240" w:lineRule="auto"/>
      <w:jc w:val="both"/>
    </w:pPr>
    <w:rPr>
      <w:rFonts w:ascii="Times New Roman" w:eastAsia="Arial" w:hAnsi="Times New Roman" w:cs="Times New Roman"/>
      <w:sz w:val="24"/>
      <w:szCs w:val="20"/>
      <w:lang w:eastAsia="ar-SA"/>
    </w:rPr>
  </w:style>
  <w:style w:type="paragraph" w:customStyle="1" w:styleId="xl26">
    <w:name w:val="xl26"/>
    <w:basedOn w:val="a"/>
    <w:rsid w:val="00A14A24"/>
    <w:pPr>
      <w:suppressAutoHyphens/>
      <w:spacing w:before="100" w:after="100" w:line="240" w:lineRule="auto"/>
      <w:jc w:val="center"/>
    </w:pPr>
    <w:rPr>
      <w:rFonts w:ascii="Arial Unicode MS" w:eastAsia="Arial Unicode MS" w:hAnsi="Arial Unicode MS" w:cs="Times New Roman"/>
      <w:sz w:val="24"/>
      <w:szCs w:val="20"/>
      <w:lang w:eastAsia="ar-SA"/>
    </w:rPr>
  </w:style>
  <w:style w:type="paragraph" w:customStyle="1" w:styleId="BodyTextIndent31">
    <w:name w:val="Body Text Indent 31"/>
    <w:basedOn w:val="a"/>
    <w:rsid w:val="00A14A24"/>
    <w:pPr>
      <w:widowControl w:val="0"/>
      <w:suppressAutoHyphens/>
      <w:autoSpaceDE w:val="0"/>
      <w:spacing w:after="0" w:line="240" w:lineRule="auto"/>
      <w:ind w:firstLine="567"/>
      <w:jc w:val="both"/>
    </w:pPr>
    <w:rPr>
      <w:rFonts w:ascii="Times New Roman" w:eastAsia="Times New Roman" w:hAnsi="Times New Roman" w:cs="Times New Roman"/>
      <w:sz w:val="24"/>
      <w:szCs w:val="24"/>
      <w:lang w:eastAsia="ar-SA"/>
    </w:rPr>
  </w:style>
  <w:style w:type="paragraph" w:customStyle="1" w:styleId="1f7">
    <w:name w:val="Основной текст с отступом.Основной текст 1.Нумерованный список !!.Надин стиль"/>
    <w:basedOn w:val="a"/>
    <w:rsid w:val="00A14A24"/>
    <w:pPr>
      <w:suppressAutoHyphens/>
      <w:spacing w:after="120" w:line="240" w:lineRule="auto"/>
      <w:ind w:firstLine="709"/>
      <w:jc w:val="both"/>
    </w:pPr>
    <w:rPr>
      <w:rFonts w:ascii="Arial" w:eastAsia="Times New Roman" w:hAnsi="Arial" w:cs="Times New Roman"/>
      <w:sz w:val="26"/>
      <w:szCs w:val="20"/>
      <w:lang w:eastAsia="ar-SA"/>
    </w:rPr>
  </w:style>
  <w:style w:type="paragraph" w:customStyle="1" w:styleId="ConsNormal">
    <w:name w:val="ConsNormal"/>
    <w:rsid w:val="00A14A24"/>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212">
    <w:name w:val="Маркированный список 21"/>
    <w:basedOn w:val="a"/>
    <w:rsid w:val="00A14A24"/>
    <w:pPr>
      <w:suppressAutoHyphens/>
      <w:spacing w:after="0" w:line="360" w:lineRule="auto"/>
      <w:ind w:left="643" w:hanging="360"/>
      <w:jc w:val="both"/>
    </w:pPr>
    <w:rPr>
      <w:rFonts w:ascii="Arial" w:eastAsia="Times New Roman" w:hAnsi="Arial" w:cs="Times New Roman"/>
      <w:sz w:val="24"/>
      <w:szCs w:val="24"/>
      <w:lang w:eastAsia="ar-SA"/>
    </w:rPr>
  </w:style>
  <w:style w:type="paragraph" w:customStyle="1" w:styleId="314">
    <w:name w:val="Маркированный список 31"/>
    <w:basedOn w:val="a"/>
    <w:rsid w:val="00A14A24"/>
    <w:pPr>
      <w:suppressAutoHyphens/>
      <w:spacing w:after="0" w:line="360" w:lineRule="auto"/>
      <w:ind w:left="926" w:hanging="360"/>
      <w:jc w:val="both"/>
    </w:pPr>
    <w:rPr>
      <w:rFonts w:ascii="Arial" w:eastAsia="Times New Roman" w:hAnsi="Arial" w:cs="Times New Roman"/>
      <w:sz w:val="24"/>
      <w:szCs w:val="24"/>
      <w:lang w:eastAsia="ar-SA"/>
    </w:rPr>
  </w:style>
  <w:style w:type="paragraph" w:customStyle="1" w:styleId="511">
    <w:name w:val="Маркированный список 51"/>
    <w:basedOn w:val="a"/>
    <w:rsid w:val="00A14A24"/>
    <w:pPr>
      <w:suppressAutoHyphens/>
      <w:spacing w:after="0" w:line="360" w:lineRule="auto"/>
      <w:ind w:left="1492" w:hanging="360"/>
      <w:jc w:val="both"/>
    </w:pPr>
    <w:rPr>
      <w:rFonts w:ascii="Arial" w:eastAsia="Times New Roman" w:hAnsi="Arial" w:cs="Times New Roman"/>
      <w:sz w:val="24"/>
      <w:szCs w:val="24"/>
      <w:lang w:eastAsia="ar-SA"/>
    </w:rPr>
  </w:style>
  <w:style w:type="paragraph" w:customStyle="1" w:styleId="T11">
    <w:name w:val="T1_бн"/>
    <w:basedOn w:val="a"/>
    <w:rsid w:val="00A14A24"/>
    <w:pPr>
      <w:suppressAutoHyphens/>
      <w:spacing w:before="840" w:after="60" w:line="240" w:lineRule="auto"/>
      <w:jc w:val="center"/>
    </w:pPr>
    <w:rPr>
      <w:rFonts w:ascii="Trebuchet MS" w:eastAsia="Times New Roman" w:hAnsi="Trebuchet MS" w:cs="Times New Roman"/>
      <w:b/>
      <w:caps/>
      <w:sz w:val="28"/>
      <w:szCs w:val="28"/>
      <w:lang w:eastAsia="ar-SA"/>
    </w:rPr>
  </w:style>
  <w:style w:type="paragraph" w:customStyle="1" w:styleId="1f8">
    <w:name w:val="Абзац списка1"/>
    <w:basedOn w:val="T10"/>
    <w:rsid w:val="00A14A24"/>
  </w:style>
  <w:style w:type="paragraph" w:customStyle="1" w:styleId="1f9">
    <w:name w:val="Стиль1"/>
    <w:basedOn w:val="30"/>
    <w:rsid w:val="00A14A24"/>
    <w:pPr>
      <w:keepLines w:val="0"/>
      <w:suppressAutoHyphens/>
      <w:spacing w:before="120" w:after="120" w:line="240" w:lineRule="auto"/>
      <w:ind w:firstLine="1134"/>
      <w:jc w:val="both"/>
    </w:pPr>
    <w:rPr>
      <w:rFonts w:ascii="Times New Roman" w:eastAsia="Times New Roman" w:hAnsi="Times New Roman" w:cs="Times New Roman"/>
      <w:b w:val="0"/>
      <w:bCs w:val="0"/>
      <w:i/>
      <w:color w:val="0000FF"/>
      <w:sz w:val="24"/>
      <w:szCs w:val="24"/>
      <w:lang w:eastAsia="ar-SA"/>
    </w:rPr>
  </w:style>
  <w:style w:type="paragraph" w:customStyle="1" w:styleId="afffe">
    <w:name w:val="Обычный + По центру"/>
    <w:basedOn w:val="a"/>
    <w:rsid w:val="00A14A24"/>
    <w:pPr>
      <w:suppressAutoHyphens/>
      <w:spacing w:after="0" w:line="360" w:lineRule="auto"/>
      <w:jc w:val="center"/>
    </w:pPr>
    <w:rPr>
      <w:rFonts w:ascii="Times New Roman" w:eastAsia="Times New Roman" w:hAnsi="Times New Roman" w:cs="Times New Roman"/>
      <w:sz w:val="24"/>
      <w:szCs w:val="24"/>
      <w:lang w:eastAsia="ar-SA"/>
    </w:rPr>
  </w:style>
  <w:style w:type="paragraph" w:customStyle="1" w:styleId="affff">
    <w:name w:val="Заголовок таблицы"/>
    <w:basedOn w:val="afff3"/>
    <w:rsid w:val="00A14A24"/>
    <w:pPr>
      <w:widowControl/>
      <w:jc w:val="center"/>
    </w:pPr>
    <w:rPr>
      <w:rFonts w:ascii="Times New Roman" w:eastAsia="Times New Roman" w:hAnsi="Times New Roman"/>
      <w:b/>
      <w:bCs/>
      <w:kern w:val="0"/>
      <w:sz w:val="24"/>
      <w:lang w:eastAsia="ar-SA"/>
    </w:rPr>
  </w:style>
  <w:style w:type="paragraph" w:customStyle="1" w:styleId="100">
    <w:name w:val="Оглавление 10"/>
    <w:basedOn w:val="1f3"/>
    <w:rsid w:val="00A14A24"/>
    <w:pPr>
      <w:tabs>
        <w:tab w:val="right" w:leader="dot" w:pos="9637"/>
      </w:tabs>
      <w:ind w:left="2547"/>
    </w:pPr>
  </w:style>
  <w:style w:type="paragraph" w:customStyle="1" w:styleId="affff0">
    <w:name w:val="Содержимое врезки"/>
    <w:basedOn w:val="ac"/>
    <w:rsid w:val="00A14A24"/>
    <w:pPr>
      <w:suppressAutoHyphens/>
      <w:spacing w:line="240" w:lineRule="auto"/>
    </w:pPr>
    <w:rPr>
      <w:rFonts w:ascii="Times New Roman" w:eastAsia="Times New Roman" w:hAnsi="Times New Roman" w:cs="Times New Roman"/>
      <w:sz w:val="24"/>
      <w:szCs w:val="24"/>
      <w:lang w:eastAsia="ar-SA"/>
    </w:rPr>
  </w:style>
  <w:style w:type="character" w:customStyle="1" w:styleId="FontStyle57">
    <w:name w:val="Font Style57"/>
    <w:basedOn w:val="1f0"/>
    <w:rsid w:val="00A14A24"/>
    <w:rPr>
      <w:rFonts w:ascii="Times New Roman" w:hAnsi="Times New Roman" w:cs="Times New Roman"/>
      <w:sz w:val="26"/>
      <w:szCs w:val="26"/>
    </w:rPr>
  </w:style>
  <w:style w:type="paragraph" w:customStyle="1" w:styleId="ConsPlusCell">
    <w:name w:val="ConsPlusCell"/>
    <w:rsid w:val="00A14A24"/>
    <w:pPr>
      <w:suppressAutoHyphens/>
      <w:autoSpaceDE w:val="0"/>
      <w:spacing w:after="0" w:line="240" w:lineRule="auto"/>
    </w:pPr>
    <w:rPr>
      <w:rFonts w:ascii="Arial" w:eastAsia="Arial" w:hAnsi="Arial" w:cs="Arial"/>
      <w:sz w:val="20"/>
      <w:szCs w:val="20"/>
      <w:lang w:eastAsia="ar-SA"/>
    </w:rPr>
  </w:style>
  <w:style w:type="character" w:customStyle="1" w:styleId="WW8Num64z1">
    <w:name w:val="WW8Num64z1"/>
    <w:rsid w:val="00A14A24"/>
    <w:rPr>
      <w:rFonts w:ascii="Times New Roman" w:eastAsia="Times New Roman" w:hAnsi="Times New Roman" w:cs="Times New Roman"/>
    </w:rPr>
  </w:style>
  <w:style w:type="character" w:customStyle="1" w:styleId="WW8Num61z2">
    <w:name w:val="WW8Num61z2"/>
    <w:rsid w:val="00A14A24"/>
    <w:rPr>
      <w:rFonts w:ascii="Wingdings" w:hAnsi="Wingdings"/>
    </w:rPr>
  </w:style>
  <w:style w:type="character" w:customStyle="1" w:styleId="2c">
    <w:name w:val="Основной текст Знак2"/>
    <w:aliases w:val="bt Знак2"/>
    <w:basedOn w:val="a0"/>
    <w:rsid w:val="00A14A24"/>
    <w:rPr>
      <w:sz w:val="24"/>
      <w:szCs w:val="24"/>
      <w:lang w:eastAsia="ar-SA"/>
    </w:rPr>
  </w:style>
  <w:style w:type="paragraph" w:customStyle="1" w:styleId="xl27">
    <w:name w:val="xl27"/>
    <w:basedOn w:val="a"/>
    <w:rsid w:val="00A14A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A14A2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rPr>
  </w:style>
  <w:style w:type="paragraph" w:customStyle="1" w:styleId="72">
    <w:name w:val="Красная строка7"/>
    <w:basedOn w:val="a"/>
    <w:rsid w:val="00A14A24"/>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1fa">
    <w:name w:val="Основной текст1"/>
    <w:basedOn w:val="a"/>
    <w:rsid w:val="00A14A24"/>
    <w:pPr>
      <w:widowControl w:val="0"/>
      <w:suppressAutoHyphens/>
      <w:spacing w:after="120" w:line="240" w:lineRule="auto"/>
    </w:pPr>
    <w:rPr>
      <w:rFonts w:ascii="Times New Roman" w:eastAsia="Lucida Sans Unicode" w:hAnsi="Times New Roman" w:cs="Times New Roman"/>
      <w:kern w:val="1"/>
      <w:sz w:val="24"/>
      <w:szCs w:val="24"/>
    </w:rPr>
  </w:style>
  <w:style w:type="paragraph" w:customStyle="1" w:styleId="120">
    <w:name w:val="Заголовок 12"/>
    <w:basedOn w:val="a"/>
    <w:next w:val="a"/>
    <w:rsid w:val="00A14A24"/>
    <w:pPr>
      <w:keepNext/>
      <w:widowControl w:val="0"/>
      <w:tabs>
        <w:tab w:val="num" w:pos="1494"/>
      </w:tabs>
      <w:suppressAutoHyphens/>
      <w:spacing w:after="0" w:line="240" w:lineRule="auto"/>
      <w:ind w:left="360" w:hanging="360"/>
      <w:jc w:val="center"/>
      <w:outlineLvl w:val="0"/>
    </w:pPr>
    <w:rPr>
      <w:rFonts w:ascii="Times New Roman" w:eastAsia="Lucida Sans Unicode" w:hAnsi="Times New Roman" w:cs="Times New Roman"/>
      <w:b/>
      <w:bCs/>
      <w:color w:val="000000"/>
      <w:kern w:val="1"/>
      <w:sz w:val="32"/>
      <w:szCs w:val="32"/>
    </w:rPr>
  </w:style>
  <w:style w:type="paragraph" w:customStyle="1" w:styleId="Web10">
    <w:name w:val="Îáû÷íûé (Web)10"/>
    <w:basedOn w:val="a"/>
    <w:rsid w:val="00A14A24"/>
    <w:pPr>
      <w:widowControl w:val="0"/>
      <w:suppressAutoHyphens/>
      <w:spacing w:after="225" w:line="240" w:lineRule="auto"/>
    </w:pPr>
    <w:rPr>
      <w:rFonts w:ascii="Arial Unicode MS" w:eastAsia="Times New Roman" w:hAnsi="Arial Unicode MS" w:cs="Arial Unicode MS"/>
      <w:kern w:val="1"/>
      <w:sz w:val="24"/>
      <w:szCs w:val="24"/>
    </w:rPr>
  </w:style>
  <w:style w:type="paragraph" w:customStyle="1" w:styleId="Style36">
    <w:name w:val="Style36"/>
    <w:basedOn w:val="a"/>
    <w:rsid w:val="00A14A24"/>
    <w:pPr>
      <w:widowControl w:val="0"/>
      <w:suppressAutoHyphens/>
      <w:autoSpaceDE w:val="0"/>
      <w:spacing w:after="0" w:line="485" w:lineRule="exact"/>
      <w:ind w:firstLine="586"/>
      <w:jc w:val="both"/>
    </w:pPr>
    <w:rPr>
      <w:rFonts w:ascii="Times New Roman" w:eastAsia="Times New Roman" w:hAnsi="Times New Roman" w:cs="Times New Roman"/>
      <w:sz w:val="24"/>
      <w:szCs w:val="24"/>
      <w:lang w:eastAsia="ar-SA"/>
    </w:rPr>
  </w:style>
  <w:style w:type="character" w:customStyle="1" w:styleId="WW8Num1z0">
    <w:name w:val="WW8Num1z0"/>
    <w:rsid w:val="00A14A24"/>
    <w:rPr>
      <w:rFonts w:ascii="Times New Roman" w:eastAsia="Times New Roman" w:hAnsi="Times New Roman" w:cs="Times New Roman"/>
    </w:rPr>
  </w:style>
  <w:style w:type="character" w:customStyle="1" w:styleId="WW8Num4z0">
    <w:name w:val="WW8Num4z0"/>
    <w:rsid w:val="00A14A24"/>
    <w:rPr>
      <w:rFonts w:ascii="Symbol" w:hAnsi="Symbol"/>
    </w:rPr>
  </w:style>
  <w:style w:type="character" w:customStyle="1" w:styleId="WW8Num7z0">
    <w:name w:val="WW8Num7z0"/>
    <w:rsid w:val="00A14A24"/>
    <w:rPr>
      <w:rFonts w:ascii="Symbol" w:hAnsi="Symbol"/>
    </w:rPr>
  </w:style>
  <w:style w:type="character" w:customStyle="1" w:styleId="3d">
    <w:name w:val="Основной шрифт абзаца3"/>
    <w:rsid w:val="00A14A24"/>
  </w:style>
  <w:style w:type="character" w:customStyle="1" w:styleId="Absatz-Standardschriftart">
    <w:name w:val="Absatz-Standardschriftart"/>
    <w:rsid w:val="00A14A24"/>
  </w:style>
  <w:style w:type="character" w:customStyle="1" w:styleId="WW8Num1z1">
    <w:name w:val="WW8Num1z1"/>
    <w:rsid w:val="00A14A24"/>
    <w:rPr>
      <w:rFonts w:ascii="Courier New" w:hAnsi="Courier New" w:cs="Courier New"/>
    </w:rPr>
  </w:style>
  <w:style w:type="character" w:customStyle="1" w:styleId="WW8Num1z2">
    <w:name w:val="WW8Num1z2"/>
    <w:rsid w:val="00A14A24"/>
    <w:rPr>
      <w:rFonts w:ascii="Wingdings" w:hAnsi="Wingdings"/>
    </w:rPr>
  </w:style>
  <w:style w:type="character" w:customStyle="1" w:styleId="WW8Num1z3">
    <w:name w:val="WW8Num1z3"/>
    <w:rsid w:val="00A14A24"/>
    <w:rPr>
      <w:rFonts w:ascii="Symbol" w:hAnsi="Symbol"/>
    </w:rPr>
  </w:style>
  <w:style w:type="character" w:customStyle="1" w:styleId="WW8Num2z2">
    <w:name w:val="WW8Num2z2"/>
    <w:rsid w:val="00A14A24"/>
    <w:rPr>
      <w:rFonts w:ascii="Wingdings" w:hAnsi="Wingdings"/>
    </w:rPr>
  </w:style>
  <w:style w:type="character" w:customStyle="1" w:styleId="WW8Num3z1">
    <w:name w:val="WW8Num3z1"/>
    <w:rsid w:val="00A14A24"/>
    <w:rPr>
      <w:rFonts w:ascii="Times New Roman" w:eastAsia="Times New Roman" w:hAnsi="Times New Roman" w:cs="Times New Roman"/>
    </w:rPr>
  </w:style>
  <w:style w:type="character" w:customStyle="1" w:styleId="WW8Num3z4">
    <w:name w:val="WW8Num3z4"/>
    <w:rsid w:val="00A14A24"/>
    <w:rPr>
      <w:rFonts w:ascii="Courier New" w:hAnsi="Courier New"/>
    </w:rPr>
  </w:style>
  <w:style w:type="character" w:customStyle="1" w:styleId="WW8Num4z1">
    <w:name w:val="WW8Num4z1"/>
    <w:rsid w:val="00A14A24"/>
    <w:rPr>
      <w:rFonts w:ascii="Courier New" w:hAnsi="Courier New" w:cs="Courier New"/>
    </w:rPr>
  </w:style>
  <w:style w:type="character" w:customStyle="1" w:styleId="WW8Num4z2">
    <w:name w:val="WW8Num4z2"/>
    <w:rsid w:val="00A14A24"/>
    <w:rPr>
      <w:rFonts w:ascii="Wingdings" w:hAnsi="Wingdings"/>
    </w:rPr>
  </w:style>
  <w:style w:type="character" w:customStyle="1" w:styleId="WW8Num6z1">
    <w:name w:val="WW8Num6z1"/>
    <w:rsid w:val="00A14A24"/>
    <w:rPr>
      <w:rFonts w:ascii="Courier New" w:hAnsi="Courier New" w:cs="Courier New"/>
    </w:rPr>
  </w:style>
  <w:style w:type="character" w:customStyle="1" w:styleId="WW8Num6z2">
    <w:name w:val="WW8Num6z2"/>
    <w:rsid w:val="00A14A24"/>
    <w:rPr>
      <w:rFonts w:ascii="Wingdings" w:hAnsi="Wingdings"/>
    </w:rPr>
  </w:style>
  <w:style w:type="character" w:customStyle="1" w:styleId="WW8Num8z1">
    <w:name w:val="WW8Num8z1"/>
    <w:rsid w:val="00A14A24"/>
    <w:rPr>
      <w:rFonts w:ascii="Courier New" w:hAnsi="Courier New" w:cs="Courier New"/>
    </w:rPr>
  </w:style>
  <w:style w:type="character" w:customStyle="1" w:styleId="WW8Num8z2">
    <w:name w:val="WW8Num8z2"/>
    <w:rsid w:val="00A14A24"/>
    <w:rPr>
      <w:rFonts w:ascii="Wingdings" w:hAnsi="Wingdings"/>
    </w:rPr>
  </w:style>
  <w:style w:type="character" w:customStyle="1" w:styleId="WW8Num12z0">
    <w:name w:val="WW8Num12z0"/>
    <w:rsid w:val="00A14A24"/>
    <w:rPr>
      <w:b/>
    </w:rPr>
  </w:style>
  <w:style w:type="character" w:customStyle="1" w:styleId="WW8Num13z1">
    <w:name w:val="WW8Num13z1"/>
    <w:rsid w:val="00A14A24"/>
    <w:rPr>
      <w:rFonts w:ascii="Courier New" w:hAnsi="Courier New" w:cs="Courier New"/>
    </w:rPr>
  </w:style>
  <w:style w:type="character" w:customStyle="1" w:styleId="WW8Num13z2">
    <w:name w:val="WW8Num13z2"/>
    <w:rsid w:val="00A14A24"/>
    <w:rPr>
      <w:rFonts w:ascii="Wingdings" w:hAnsi="Wingdings"/>
    </w:rPr>
  </w:style>
  <w:style w:type="character" w:customStyle="1" w:styleId="WW8Num15z1">
    <w:name w:val="WW8Num15z1"/>
    <w:rsid w:val="00A14A24"/>
    <w:rPr>
      <w:rFonts w:ascii="Courier New" w:hAnsi="Courier New" w:cs="Courier New"/>
    </w:rPr>
  </w:style>
  <w:style w:type="character" w:customStyle="1" w:styleId="WW8Num15z2">
    <w:name w:val="WW8Num15z2"/>
    <w:rsid w:val="00A14A24"/>
    <w:rPr>
      <w:rFonts w:ascii="Wingdings" w:hAnsi="Wingdings"/>
    </w:rPr>
  </w:style>
  <w:style w:type="character" w:customStyle="1" w:styleId="WW8Num15z3">
    <w:name w:val="WW8Num15z3"/>
    <w:rsid w:val="00A14A24"/>
    <w:rPr>
      <w:rFonts w:ascii="Symbol" w:hAnsi="Symbol"/>
    </w:rPr>
  </w:style>
  <w:style w:type="character" w:customStyle="1" w:styleId="WW8Num16z1">
    <w:name w:val="WW8Num16z1"/>
    <w:rsid w:val="00A14A24"/>
    <w:rPr>
      <w:rFonts w:ascii="Courier New" w:hAnsi="Courier New" w:cs="Courier New"/>
    </w:rPr>
  </w:style>
  <w:style w:type="character" w:customStyle="1" w:styleId="WW8Num16z2">
    <w:name w:val="WW8Num16z2"/>
    <w:rsid w:val="00A14A24"/>
    <w:rPr>
      <w:rFonts w:ascii="Wingdings" w:hAnsi="Wingdings"/>
    </w:rPr>
  </w:style>
  <w:style w:type="character" w:customStyle="1" w:styleId="WW8Num16z3">
    <w:name w:val="WW8Num16z3"/>
    <w:rsid w:val="00A14A24"/>
    <w:rPr>
      <w:rFonts w:ascii="Symbol" w:hAnsi="Symbol"/>
    </w:rPr>
  </w:style>
  <w:style w:type="character" w:customStyle="1" w:styleId="WW8Num17z1">
    <w:name w:val="WW8Num17z1"/>
    <w:rsid w:val="00A14A24"/>
    <w:rPr>
      <w:rFonts w:ascii="Courier New" w:hAnsi="Courier New" w:cs="Courier New"/>
    </w:rPr>
  </w:style>
  <w:style w:type="character" w:customStyle="1" w:styleId="WW8Num17z2">
    <w:name w:val="WW8Num17z2"/>
    <w:rsid w:val="00A14A24"/>
    <w:rPr>
      <w:rFonts w:ascii="Wingdings" w:hAnsi="Wingdings"/>
    </w:rPr>
  </w:style>
  <w:style w:type="character" w:customStyle="1" w:styleId="WW8Num19z1">
    <w:name w:val="WW8Num19z1"/>
    <w:rsid w:val="00A14A24"/>
    <w:rPr>
      <w:rFonts w:ascii="Times New Roman" w:eastAsia="Times New Roman" w:hAnsi="Times New Roman" w:cs="Times New Roman"/>
    </w:rPr>
  </w:style>
  <w:style w:type="character" w:customStyle="1" w:styleId="WW8Num19z2">
    <w:name w:val="WW8Num19z2"/>
    <w:rsid w:val="00A14A24"/>
    <w:rPr>
      <w:rFonts w:ascii="Wingdings" w:hAnsi="Wingdings"/>
    </w:rPr>
  </w:style>
  <w:style w:type="character" w:customStyle="1" w:styleId="WW8Num20z1">
    <w:name w:val="WW8Num20z1"/>
    <w:rsid w:val="00A14A24"/>
    <w:rPr>
      <w:rFonts w:ascii="Courier New" w:hAnsi="Courier New" w:cs="Courier New"/>
    </w:rPr>
  </w:style>
  <w:style w:type="character" w:customStyle="1" w:styleId="WW8Num20z2">
    <w:name w:val="WW8Num20z2"/>
    <w:rsid w:val="00A14A24"/>
    <w:rPr>
      <w:rFonts w:ascii="Wingdings" w:hAnsi="Wingdings"/>
    </w:rPr>
  </w:style>
  <w:style w:type="character" w:customStyle="1" w:styleId="WW8Num21z0">
    <w:name w:val="WW8Num21z0"/>
    <w:rsid w:val="00A14A24"/>
    <w:rPr>
      <w:rFonts w:ascii="Symbol" w:hAnsi="Symbol"/>
    </w:rPr>
  </w:style>
  <w:style w:type="character" w:customStyle="1" w:styleId="WW8Num21z1">
    <w:name w:val="WW8Num21z1"/>
    <w:rsid w:val="00A14A24"/>
    <w:rPr>
      <w:rFonts w:ascii="Courier New" w:hAnsi="Courier New" w:cs="Courier New"/>
    </w:rPr>
  </w:style>
  <w:style w:type="character" w:customStyle="1" w:styleId="WW8Num21z2">
    <w:name w:val="WW8Num21z2"/>
    <w:rsid w:val="00A14A24"/>
    <w:rPr>
      <w:rFonts w:ascii="Wingdings" w:hAnsi="Wingdings"/>
    </w:rPr>
  </w:style>
  <w:style w:type="character" w:customStyle="1" w:styleId="WW8Num22z2">
    <w:name w:val="WW8Num22z2"/>
    <w:rsid w:val="00A14A24"/>
    <w:rPr>
      <w:rFonts w:ascii="Wingdings" w:hAnsi="Wingdings"/>
    </w:rPr>
  </w:style>
  <w:style w:type="character" w:customStyle="1" w:styleId="WW8Num22z3">
    <w:name w:val="WW8Num22z3"/>
    <w:rsid w:val="00A14A24"/>
    <w:rPr>
      <w:rFonts w:ascii="Symbol" w:hAnsi="Symbol"/>
    </w:rPr>
  </w:style>
  <w:style w:type="character" w:customStyle="1" w:styleId="WW8Num22z4">
    <w:name w:val="WW8Num22z4"/>
    <w:rsid w:val="00A14A24"/>
    <w:rPr>
      <w:rFonts w:ascii="Courier New" w:hAnsi="Courier New"/>
    </w:rPr>
  </w:style>
  <w:style w:type="character" w:customStyle="1" w:styleId="WW8Num23z1">
    <w:name w:val="WW8Num23z1"/>
    <w:rsid w:val="00A14A24"/>
    <w:rPr>
      <w:rFonts w:ascii="Courier New" w:hAnsi="Courier New" w:cs="Courier New"/>
    </w:rPr>
  </w:style>
  <w:style w:type="character" w:customStyle="1" w:styleId="WW8Num23z2">
    <w:name w:val="WW8Num23z2"/>
    <w:rsid w:val="00A14A24"/>
    <w:rPr>
      <w:rFonts w:ascii="Wingdings" w:hAnsi="Wingdings"/>
    </w:rPr>
  </w:style>
  <w:style w:type="character" w:customStyle="1" w:styleId="WW8Num24z0">
    <w:name w:val="WW8Num24z0"/>
    <w:rsid w:val="00A14A24"/>
    <w:rPr>
      <w:rFonts w:ascii="Symbol" w:hAnsi="Symbol"/>
    </w:rPr>
  </w:style>
  <w:style w:type="character" w:customStyle="1" w:styleId="WW8Num26z2">
    <w:name w:val="WW8Num26z2"/>
    <w:rsid w:val="00A14A24"/>
    <w:rPr>
      <w:rFonts w:ascii="Wingdings" w:hAnsi="Wingdings"/>
    </w:rPr>
  </w:style>
  <w:style w:type="character" w:customStyle="1" w:styleId="WW8Num26z3">
    <w:name w:val="WW8Num26z3"/>
    <w:rsid w:val="00A14A24"/>
    <w:rPr>
      <w:rFonts w:ascii="Symbol" w:hAnsi="Symbol"/>
    </w:rPr>
  </w:style>
  <w:style w:type="character" w:customStyle="1" w:styleId="520">
    <w:name w:val="Знак Знак52"/>
    <w:basedOn w:val="1f0"/>
    <w:rsid w:val="00A14A24"/>
    <w:rPr>
      <w:rFonts w:ascii="Cambria" w:hAnsi="Cambria"/>
      <w:b/>
      <w:bCs/>
      <w:kern w:val="1"/>
      <w:sz w:val="32"/>
      <w:szCs w:val="32"/>
    </w:rPr>
  </w:style>
  <w:style w:type="character" w:customStyle="1" w:styleId="44">
    <w:name w:val="Знак Знак4"/>
    <w:basedOn w:val="1f0"/>
    <w:rsid w:val="00A14A24"/>
    <w:rPr>
      <w:sz w:val="24"/>
      <w:szCs w:val="24"/>
    </w:rPr>
  </w:style>
  <w:style w:type="character" w:customStyle="1" w:styleId="213">
    <w:name w:val="Знак Знак21"/>
    <w:basedOn w:val="1f0"/>
    <w:rsid w:val="00A14A24"/>
    <w:rPr>
      <w:rFonts w:ascii="Arial" w:hAnsi="Arial" w:cs="Arial"/>
    </w:rPr>
  </w:style>
  <w:style w:type="paragraph" w:customStyle="1" w:styleId="3e">
    <w:name w:val="Название3"/>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3f">
    <w:name w:val="Указатель3"/>
    <w:basedOn w:val="a"/>
    <w:rsid w:val="00A14A24"/>
    <w:pPr>
      <w:suppressLineNumbers/>
      <w:spacing w:after="0" w:line="240" w:lineRule="auto"/>
    </w:pPr>
    <w:rPr>
      <w:rFonts w:ascii="Arial" w:eastAsia="Times New Roman" w:hAnsi="Arial" w:cs="Tahoma"/>
      <w:sz w:val="24"/>
      <w:szCs w:val="24"/>
      <w:lang w:eastAsia="ar-SA"/>
    </w:rPr>
  </w:style>
  <w:style w:type="paragraph" w:customStyle="1" w:styleId="2d">
    <w:name w:val="Название2"/>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
    <w:rsid w:val="00A14A24"/>
    <w:pPr>
      <w:suppressLineNumbers/>
      <w:spacing w:after="0" w:line="240" w:lineRule="auto"/>
    </w:pPr>
    <w:rPr>
      <w:rFonts w:ascii="Arial" w:eastAsia="Times New Roman" w:hAnsi="Arial" w:cs="Tahoma"/>
      <w:sz w:val="24"/>
      <w:szCs w:val="24"/>
      <w:lang w:eastAsia="ar-SA"/>
    </w:rPr>
  </w:style>
  <w:style w:type="paragraph" w:styleId="HTML">
    <w:name w:val="HTML Preformatted"/>
    <w:basedOn w:val="a"/>
    <w:link w:val="HTML0"/>
    <w:uiPriority w:val="99"/>
    <w:rsid w:val="00A14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uiPriority w:val="99"/>
    <w:rsid w:val="00A14A24"/>
    <w:rPr>
      <w:rFonts w:ascii="Courier New" w:eastAsia="Times New Roman" w:hAnsi="Courier New" w:cs="Courier New"/>
      <w:sz w:val="20"/>
      <w:szCs w:val="20"/>
      <w:lang w:eastAsia="ar-SA"/>
    </w:rPr>
  </w:style>
  <w:style w:type="character" w:customStyle="1" w:styleId="1fb">
    <w:name w:val="Красная строка Знак1"/>
    <w:basedOn w:val="a0"/>
    <w:locked/>
    <w:rsid w:val="00A14A24"/>
    <w:rPr>
      <w:sz w:val="24"/>
      <w:szCs w:val="24"/>
    </w:rPr>
  </w:style>
  <w:style w:type="paragraph" w:customStyle="1" w:styleId="10">
    <w:name w:val="Маркированный_1"/>
    <w:basedOn w:val="a"/>
    <w:semiHidden/>
    <w:rsid w:val="00A14A24"/>
    <w:pPr>
      <w:numPr>
        <w:numId w:val="6"/>
      </w:numPr>
      <w:spacing w:after="0" w:line="360" w:lineRule="auto"/>
      <w:jc w:val="both"/>
    </w:pPr>
    <w:rPr>
      <w:rFonts w:ascii="Times New Roman" w:eastAsia="Times New Roman" w:hAnsi="Times New Roman" w:cs="Times New Roman"/>
      <w:sz w:val="24"/>
      <w:szCs w:val="24"/>
    </w:rPr>
  </w:style>
  <w:style w:type="paragraph" w:customStyle="1" w:styleId="11">
    <w:name w:val="Маркированный_1 Знак"/>
    <w:basedOn w:val="a"/>
    <w:rsid w:val="00A14A24"/>
    <w:pPr>
      <w:numPr>
        <w:ilvl w:val="1"/>
        <w:numId w:val="7"/>
      </w:numPr>
      <w:tabs>
        <w:tab w:val="clear" w:pos="540"/>
        <w:tab w:val="left" w:pos="900"/>
        <w:tab w:val="num" w:pos="2149"/>
      </w:tabs>
      <w:spacing w:after="0" w:line="360" w:lineRule="auto"/>
      <w:ind w:left="2149"/>
      <w:jc w:val="both"/>
    </w:pPr>
    <w:rPr>
      <w:rFonts w:ascii="Times New Roman" w:eastAsia="Times New Roman" w:hAnsi="Times New Roman" w:cs="Times New Roman"/>
      <w:sz w:val="24"/>
      <w:szCs w:val="24"/>
    </w:rPr>
  </w:style>
  <w:style w:type="character" w:customStyle="1" w:styleId="WW-Absatz-Standardschriftart1">
    <w:name w:val="WW-Absatz-Standardschriftart1"/>
    <w:rsid w:val="00A14A24"/>
  </w:style>
  <w:style w:type="character" w:customStyle="1" w:styleId="WW-Absatz-Standardschriftart11">
    <w:name w:val="WW-Absatz-Standardschriftart11"/>
    <w:rsid w:val="00A14A24"/>
  </w:style>
  <w:style w:type="character" w:customStyle="1" w:styleId="WW-Absatz-Standardschriftart111">
    <w:name w:val="WW-Absatz-Standardschriftart111"/>
    <w:rsid w:val="00A14A24"/>
  </w:style>
  <w:style w:type="character" w:customStyle="1" w:styleId="WW-Absatz-Standardschriftart1111">
    <w:name w:val="WW-Absatz-Standardschriftart1111"/>
    <w:rsid w:val="00A14A24"/>
  </w:style>
  <w:style w:type="character" w:customStyle="1" w:styleId="56">
    <w:name w:val="Основной шрифт абзаца5"/>
    <w:rsid w:val="00A14A24"/>
  </w:style>
  <w:style w:type="character" w:customStyle="1" w:styleId="WW-Absatz-Standardschriftart11111">
    <w:name w:val="WW-Absatz-Standardschriftart11111"/>
    <w:rsid w:val="00A14A24"/>
  </w:style>
  <w:style w:type="character" w:customStyle="1" w:styleId="WW-Absatz-Standardschriftart111111">
    <w:name w:val="WW-Absatz-Standardschriftart111111"/>
    <w:rsid w:val="00A14A24"/>
  </w:style>
  <w:style w:type="character" w:customStyle="1" w:styleId="45">
    <w:name w:val="Основной шрифт абзаца4"/>
    <w:rsid w:val="00A14A24"/>
  </w:style>
  <w:style w:type="character" w:customStyle="1" w:styleId="WW-Absatz-Standardschriftart1111111">
    <w:name w:val="WW-Absatz-Standardschriftart1111111"/>
    <w:rsid w:val="00A14A24"/>
  </w:style>
  <w:style w:type="character" w:customStyle="1" w:styleId="WW-Absatz-Standardschriftart11111111">
    <w:name w:val="WW-Absatz-Standardschriftart11111111"/>
    <w:rsid w:val="00A14A24"/>
  </w:style>
  <w:style w:type="character" w:customStyle="1" w:styleId="WW-Absatz-Standardschriftart111111111">
    <w:name w:val="WW-Absatz-Standardschriftart111111111"/>
    <w:rsid w:val="00A14A24"/>
  </w:style>
  <w:style w:type="character" w:customStyle="1" w:styleId="WW-Absatz-Standardschriftart1111111111">
    <w:name w:val="WW-Absatz-Standardschriftart1111111111"/>
    <w:rsid w:val="00A14A24"/>
  </w:style>
  <w:style w:type="character" w:customStyle="1" w:styleId="WW-Absatz-Standardschriftart11111111111">
    <w:name w:val="WW-Absatz-Standardschriftart11111111111"/>
    <w:rsid w:val="00A14A24"/>
  </w:style>
  <w:style w:type="character" w:customStyle="1" w:styleId="WW-Absatz-Standardschriftart111111111111">
    <w:name w:val="WW-Absatz-Standardschriftart111111111111"/>
    <w:rsid w:val="00A14A24"/>
  </w:style>
  <w:style w:type="character" w:customStyle="1" w:styleId="WW-Absatz-Standardschriftart1111111111111">
    <w:name w:val="WW-Absatz-Standardschriftart1111111111111"/>
    <w:rsid w:val="00A14A24"/>
  </w:style>
  <w:style w:type="character" w:customStyle="1" w:styleId="WW-Absatz-Standardschriftart11111111111111">
    <w:name w:val="WW-Absatz-Standardschriftart11111111111111"/>
    <w:rsid w:val="00A14A24"/>
  </w:style>
  <w:style w:type="character" w:customStyle="1" w:styleId="WW-Absatz-Standardschriftart111111111111111">
    <w:name w:val="WW-Absatz-Standardschriftart111111111111111"/>
    <w:rsid w:val="00A14A24"/>
  </w:style>
  <w:style w:type="character" w:customStyle="1" w:styleId="WW-Absatz-Standardschriftart1111111111111111">
    <w:name w:val="WW-Absatz-Standardschriftart1111111111111111"/>
    <w:rsid w:val="00A14A24"/>
  </w:style>
  <w:style w:type="character" w:customStyle="1" w:styleId="WW-Absatz-Standardschriftart11111111111111111">
    <w:name w:val="WW-Absatz-Standardschriftart11111111111111111"/>
    <w:rsid w:val="00A14A24"/>
  </w:style>
  <w:style w:type="character" w:customStyle="1" w:styleId="WW-Absatz-Standardschriftart111111111111111111">
    <w:name w:val="WW-Absatz-Standardschriftart111111111111111111"/>
    <w:rsid w:val="00A14A24"/>
  </w:style>
  <w:style w:type="character" w:customStyle="1" w:styleId="WW-Absatz-Standardschriftart1111111111111111111">
    <w:name w:val="WW-Absatz-Standardschriftart1111111111111111111"/>
    <w:rsid w:val="00A14A24"/>
  </w:style>
  <w:style w:type="character" w:customStyle="1" w:styleId="WW-Absatz-Standardschriftart11111111111111111111">
    <w:name w:val="WW-Absatz-Standardschriftart11111111111111111111"/>
    <w:rsid w:val="00A14A24"/>
  </w:style>
  <w:style w:type="character" w:customStyle="1" w:styleId="WW-Absatz-Standardschriftart111111111111111111111">
    <w:name w:val="WW-Absatz-Standardschriftart111111111111111111111"/>
    <w:rsid w:val="00A14A24"/>
  </w:style>
  <w:style w:type="character" w:customStyle="1" w:styleId="WW-Absatz-Standardschriftart1111111111111111111111">
    <w:name w:val="WW-Absatz-Standardschriftart1111111111111111111111"/>
    <w:rsid w:val="00A14A24"/>
  </w:style>
  <w:style w:type="character" w:customStyle="1" w:styleId="WW-Absatz-Standardschriftart11111111111111111111111">
    <w:name w:val="WW-Absatz-Standardschriftart11111111111111111111111"/>
    <w:rsid w:val="00A14A24"/>
  </w:style>
  <w:style w:type="character" w:customStyle="1" w:styleId="WW-Absatz-Standardschriftart111111111111111111111111">
    <w:name w:val="WW-Absatz-Standardschriftart111111111111111111111111"/>
    <w:rsid w:val="00A14A24"/>
  </w:style>
  <w:style w:type="character" w:customStyle="1" w:styleId="affff1">
    <w:name w:val="Символ нумерации"/>
    <w:rsid w:val="00A14A24"/>
  </w:style>
  <w:style w:type="paragraph" w:customStyle="1" w:styleId="64">
    <w:name w:val="Название6"/>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65">
    <w:name w:val="Указатель6"/>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57">
    <w:name w:val="Название5"/>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58">
    <w:name w:val="Указатель5"/>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46">
    <w:name w:val="Название4"/>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47">
    <w:name w:val="Указатель4"/>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1fc">
    <w:name w:val="Верхний колонтитул1"/>
    <w:basedOn w:val="a"/>
    <w:rsid w:val="00A14A24"/>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paragraph" w:customStyle="1" w:styleId="Web100">
    <w:name w:val="Обычный (Web)10"/>
    <w:basedOn w:val="a"/>
    <w:rsid w:val="00A14A24"/>
    <w:pPr>
      <w:spacing w:after="225" w:line="240" w:lineRule="auto"/>
    </w:pPr>
    <w:rPr>
      <w:rFonts w:ascii="Arial Unicode MS" w:eastAsia="Times New Roman" w:hAnsi="Arial Unicode MS" w:cs="Arial Unicode MS"/>
      <w:sz w:val="24"/>
      <w:szCs w:val="24"/>
    </w:rPr>
  </w:style>
  <w:style w:type="paragraph" w:customStyle="1" w:styleId="Iauiue3">
    <w:name w:val="Iau?iue3"/>
    <w:uiPriority w:val="99"/>
    <w:rsid w:val="00056353"/>
    <w:pPr>
      <w:widowControl w:val="0"/>
      <w:spacing w:after="0" w:line="240" w:lineRule="auto"/>
      <w:jc w:val="both"/>
    </w:pPr>
    <w:rPr>
      <w:rFonts w:ascii="Times New Roman" w:eastAsia="Times New Roman" w:hAnsi="Times New Roman" w:cs="Times New Roman"/>
      <w:sz w:val="20"/>
      <w:szCs w:val="20"/>
    </w:rPr>
  </w:style>
  <w:style w:type="paragraph" w:customStyle="1" w:styleId="formattext">
    <w:name w:val="formattext"/>
    <w:basedOn w:val="a"/>
    <w:rsid w:val="00554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
    <w:name w:val="заголовок 2"/>
    <w:basedOn w:val="a"/>
    <w:next w:val="a"/>
    <w:uiPriority w:val="99"/>
    <w:rsid w:val="00FD06E2"/>
    <w:pPr>
      <w:keepNext/>
      <w:autoSpaceDE w:val="0"/>
      <w:autoSpaceDN w:val="0"/>
      <w:spacing w:after="0" w:line="240" w:lineRule="auto"/>
      <w:jc w:val="center"/>
      <w:outlineLvl w:val="1"/>
    </w:pPr>
    <w:rPr>
      <w:rFonts w:ascii="Times New Roman" w:eastAsia="Times New Roman" w:hAnsi="Times New Roman" w:cs="Times New Roman"/>
      <w:b/>
      <w:bCs/>
      <w:sz w:val="24"/>
      <w:szCs w:val="24"/>
      <w:lang w:val="en-US" w:eastAsia="en-US" w:bidi="en-US"/>
    </w:rPr>
  </w:style>
  <w:style w:type="character" w:styleId="affff2">
    <w:name w:val="Strong"/>
    <w:basedOn w:val="a0"/>
    <w:uiPriority w:val="22"/>
    <w:qFormat/>
    <w:rsid w:val="0075579D"/>
    <w:rPr>
      <w:b/>
      <w:bCs/>
    </w:rPr>
  </w:style>
  <w:style w:type="character" w:customStyle="1" w:styleId="nobr">
    <w:name w:val="nobr"/>
    <w:basedOn w:val="a0"/>
    <w:rsid w:val="002C4936"/>
  </w:style>
  <w:style w:type="character" w:customStyle="1" w:styleId="sup">
    <w:name w:val="sup"/>
    <w:basedOn w:val="a0"/>
    <w:rsid w:val="002C4936"/>
  </w:style>
  <w:style w:type="character" w:customStyle="1" w:styleId="FontStyle101">
    <w:name w:val="Font Style101"/>
    <w:basedOn w:val="a0"/>
    <w:rsid w:val="00995930"/>
    <w:rPr>
      <w:rFonts w:ascii="Times New Roman" w:hAnsi="Times New Roman" w:cs="Times New Roman" w:hint="default"/>
      <w:sz w:val="18"/>
      <w:szCs w:val="18"/>
    </w:rPr>
  </w:style>
  <w:style w:type="character" w:customStyle="1" w:styleId="gqbtc">
    <w:name w:val="gqbtc"/>
    <w:basedOn w:val="a0"/>
    <w:rsid w:val="00136E82"/>
  </w:style>
  <w:style w:type="character" w:customStyle="1" w:styleId="90">
    <w:name w:val="Заголовок 9 Знак"/>
    <w:basedOn w:val="a0"/>
    <w:link w:val="9"/>
    <w:uiPriority w:val="9"/>
    <w:semiHidden/>
    <w:rsid w:val="00222AA1"/>
    <w:rPr>
      <w:rFonts w:asciiTheme="majorHAnsi" w:eastAsiaTheme="majorEastAsia" w:hAnsiTheme="majorHAnsi" w:cstheme="majorBidi"/>
      <w:i/>
      <w:iCs/>
      <w:color w:val="404040" w:themeColor="text1" w:themeTint="BF"/>
      <w:sz w:val="20"/>
      <w:szCs w:val="20"/>
    </w:rPr>
  </w:style>
  <w:style w:type="paragraph" w:styleId="2f0">
    <w:name w:val="Body Text 2"/>
    <w:basedOn w:val="a"/>
    <w:link w:val="2f1"/>
    <w:uiPriority w:val="99"/>
    <w:semiHidden/>
    <w:unhideWhenUsed/>
    <w:rsid w:val="00222AA1"/>
    <w:pPr>
      <w:spacing w:after="120" w:line="480" w:lineRule="auto"/>
    </w:pPr>
  </w:style>
  <w:style w:type="character" w:customStyle="1" w:styleId="2f1">
    <w:name w:val="Основной текст 2 Знак"/>
    <w:basedOn w:val="a0"/>
    <w:link w:val="2f0"/>
    <w:uiPriority w:val="99"/>
    <w:semiHidden/>
    <w:rsid w:val="00222AA1"/>
  </w:style>
  <w:style w:type="paragraph" w:styleId="3f0">
    <w:name w:val="Body Text 3"/>
    <w:basedOn w:val="a"/>
    <w:link w:val="3f1"/>
    <w:uiPriority w:val="99"/>
    <w:semiHidden/>
    <w:unhideWhenUsed/>
    <w:rsid w:val="00222AA1"/>
    <w:pPr>
      <w:spacing w:after="120"/>
    </w:pPr>
    <w:rPr>
      <w:sz w:val="16"/>
      <w:szCs w:val="16"/>
    </w:rPr>
  </w:style>
  <w:style w:type="character" w:customStyle="1" w:styleId="3f1">
    <w:name w:val="Основной текст 3 Знак"/>
    <w:basedOn w:val="a0"/>
    <w:link w:val="3f0"/>
    <w:uiPriority w:val="99"/>
    <w:semiHidden/>
    <w:rsid w:val="00222AA1"/>
    <w:rPr>
      <w:sz w:val="16"/>
      <w:szCs w:val="16"/>
    </w:rPr>
  </w:style>
  <w:style w:type="paragraph" w:customStyle="1" w:styleId="S0">
    <w:name w:val="S_Маркированный"/>
    <w:basedOn w:val="affff3"/>
    <w:autoRedefine/>
    <w:rsid w:val="000151C0"/>
    <w:pPr>
      <w:numPr>
        <w:numId w:val="21"/>
      </w:numPr>
      <w:tabs>
        <w:tab w:val="left" w:pos="1134"/>
      </w:tabs>
      <w:autoSpaceDE w:val="0"/>
      <w:autoSpaceDN w:val="0"/>
      <w:adjustRightInd w:val="0"/>
      <w:spacing w:after="0" w:line="300" w:lineRule="auto"/>
      <w:ind w:left="0" w:firstLine="709"/>
      <w:contextualSpacing w:val="0"/>
      <w:jc w:val="both"/>
    </w:pPr>
    <w:rPr>
      <w:rFonts w:ascii="Times New Roman" w:eastAsia="Times New Roman" w:hAnsi="Times New Roman" w:cs="Times New Roman"/>
      <w:sz w:val="24"/>
      <w:szCs w:val="24"/>
    </w:rPr>
  </w:style>
  <w:style w:type="paragraph" w:customStyle="1" w:styleId="S3">
    <w:name w:val="S_Заголовок 3"/>
    <w:basedOn w:val="30"/>
    <w:rsid w:val="00222AA1"/>
    <w:pPr>
      <w:keepLines w:val="0"/>
      <w:numPr>
        <w:ilvl w:val="2"/>
        <w:numId w:val="6"/>
      </w:numPr>
      <w:suppressAutoHyphens/>
      <w:spacing w:before="120" w:after="120" w:line="240" w:lineRule="auto"/>
      <w:ind w:left="0" w:firstLine="709"/>
    </w:pPr>
    <w:rPr>
      <w:rFonts w:ascii="Times New Roman" w:eastAsia="Times New Roman" w:hAnsi="Times New Roman" w:cs="Times New Roman"/>
      <w:b w:val="0"/>
      <w:bCs w:val="0"/>
      <w:color w:val="auto"/>
      <w:sz w:val="24"/>
      <w:szCs w:val="24"/>
      <w:u w:val="single"/>
      <w:lang w:eastAsia="ar-SA"/>
    </w:rPr>
  </w:style>
  <w:style w:type="paragraph" w:customStyle="1" w:styleId="S">
    <w:name w:val="S_Таблица"/>
    <w:basedOn w:val="a"/>
    <w:rsid w:val="00222AA1"/>
    <w:pPr>
      <w:numPr>
        <w:numId w:val="19"/>
      </w:numPr>
      <w:tabs>
        <w:tab w:val="clear" w:pos="1069"/>
      </w:tabs>
      <w:suppressAutoHyphens/>
      <w:spacing w:after="0" w:line="240" w:lineRule="auto"/>
      <w:ind w:left="0" w:firstLine="0"/>
      <w:jc w:val="right"/>
    </w:pPr>
    <w:rPr>
      <w:rFonts w:ascii="Times New Roman" w:eastAsia="Times New Roman" w:hAnsi="Times New Roman" w:cs="Times New Roman"/>
      <w:sz w:val="24"/>
      <w:szCs w:val="24"/>
      <w:lang w:val="en-US" w:eastAsia="ar-SA"/>
    </w:rPr>
  </w:style>
  <w:style w:type="paragraph" w:customStyle="1" w:styleId="4">
    <w:name w:val="Стиль4"/>
    <w:basedOn w:val="a"/>
    <w:rsid w:val="00222AA1"/>
    <w:pPr>
      <w:numPr>
        <w:ilvl w:val="2"/>
        <w:numId w:val="19"/>
      </w:numPr>
      <w:tabs>
        <w:tab w:val="clear" w:pos="2509"/>
        <w:tab w:val="num" w:pos="5040"/>
      </w:tabs>
      <w:spacing w:before="120" w:after="120" w:line="240" w:lineRule="auto"/>
      <w:ind w:left="0" w:firstLine="0"/>
    </w:pPr>
    <w:rPr>
      <w:rFonts w:ascii="Arial" w:eastAsia="Times New Roman" w:hAnsi="Arial" w:cs="Arial"/>
      <w:b/>
      <w:bCs/>
      <w:sz w:val="28"/>
      <w:szCs w:val="28"/>
    </w:rPr>
  </w:style>
  <w:style w:type="paragraph" w:styleId="affff3">
    <w:name w:val="List Bullet"/>
    <w:basedOn w:val="a"/>
    <w:uiPriority w:val="99"/>
    <w:semiHidden/>
    <w:unhideWhenUsed/>
    <w:rsid w:val="00222AA1"/>
    <w:pPr>
      <w:tabs>
        <w:tab w:val="num" w:pos="1069"/>
      </w:tabs>
      <w:ind w:left="1069" w:hanging="360"/>
      <w:contextualSpacing/>
    </w:pPr>
  </w:style>
  <w:style w:type="paragraph" w:customStyle="1" w:styleId="Standard">
    <w:name w:val="Standard"/>
    <w:rsid w:val="00AD6D89"/>
    <w:pPr>
      <w:suppressAutoHyphens/>
      <w:spacing w:after="0" w:line="240" w:lineRule="auto"/>
      <w:textAlignment w:val="baseline"/>
    </w:pPr>
    <w:rPr>
      <w:rFonts w:ascii="Times New Roman" w:hAnsi="Times New Roman" w:cs="Times New Roman"/>
      <w:kern w:val="1"/>
      <w:sz w:val="24"/>
      <w:szCs w:val="24"/>
      <w:lang w:eastAsia="ar-SA"/>
    </w:rPr>
  </w:style>
  <w:style w:type="paragraph" w:customStyle="1" w:styleId="S1">
    <w:name w:val="S_Обычный"/>
    <w:basedOn w:val="a"/>
    <w:autoRedefine/>
    <w:rsid w:val="005128E6"/>
    <w:pPr>
      <w:shd w:val="clear" w:color="auto" w:fill="FFFFFF"/>
      <w:spacing w:after="0" w:line="360" w:lineRule="auto"/>
      <w:ind w:firstLine="567"/>
      <w:jc w:val="both"/>
    </w:pPr>
    <w:rPr>
      <w:rFonts w:ascii="Times New Roman" w:eastAsia="Times New Roman" w:hAnsi="Times New Roman" w:cs="Times New Roman"/>
      <w:iCs/>
      <w:kern w:val="2"/>
      <w:sz w:val="24"/>
      <w:szCs w:val="24"/>
    </w:rPr>
  </w:style>
  <w:style w:type="paragraph" w:customStyle="1" w:styleId="affff4">
    <w:name w:val="Основной"/>
    <w:basedOn w:val="a"/>
    <w:rsid w:val="005128E6"/>
    <w:pPr>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paragraph" w:customStyle="1" w:styleId="48">
    <w:name w:val="Стиль 4"/>
    <w:basedOn w:val="a"/>
    <w:rsid w:val="00FC291A"/>
    <w:pPr>
      <w:spacing w:after="0" w:line="240" w:lineRule="auto"/>
    </w:pPr>
    <w:rPr>
      <w:rFonts w:ascii="Arial" w:eastAsia="Times New Roman" w:hAnsi="Arial" w:cs="Arial"/>
    </w:rPr>
  </w:style>
  <w:style w:type="paragraph" w:customStyle="1" w:styleId="2f2">
    <w:name w:val="Стиль2"/>
    <w:basedOn w:val="a"/>
    <w:rsid w:val="00FC291A"/>
    <w:pPr>
      <w:spacing w:after="0" w:line="240" w:lineRule="auto"/>
      <w:ind w:firstLine="709"/>
      <w:jc w:val="center"/>
    </w:pPr>
    <w:rPr>
      <w:rFonts w:ascii="Times New Roman" w:eastAsia="Times New Roman" w:hAnsi="Times New Roman" w:cs="Times New Roman"/>
      <w:b/>
      <w:bCs/>
      <w:caps/>
    </w:rPr>
  </w:style>
  <w:style w:type="character" w:customStyle="1" w:styleId="affff5">
    <w:name w:val="Другое_"/>
    <w:basedOn w:val="a0"/>
    <w:link w:val="affff6"/>
    <w:locked/>
    <w:rsid w:val="00993B88"/>
    <w:rPr>
      <w:rFonts w:ascii="Times New Roman" w:eastAsia="Times New Roman" w:hAnsi="Times New Roman" w:cs="Times New Roman"/>
    </w:rPr>
  </w:style>
  <w:style w:type="paragraph" w:customStyle="1" w:styleId="affff6">
    <w:name w:val="Другое"/>
    <w:basedOn w:val="a"/>
    <w:link w:val="affff5"/>
    <w:rsid w:val="00993B88"/>
    <w:pPr>
      <w:widowControl w:val="0"/>
      <w:spacing w:after="0" w:line="240" w:lineRule="auto"/>
    </w:pPr>
    <w:rPr>
      <w:rFonts w:ascii="Times New Roman" w:eastAsia="Times New Roman" w:hAnsi="Times New Roman" w:cs="Times New Roman"/>
    </w:rPr>
  </w:style>
  <w:style w:type="character" w:customStyle="1" w:styleId="2f3">
    <w:name w:val="Заголовок №2_"/>
    <w:basedOn w:val="a0"/>
    <w:link w:val="2f4"/>
    <w:locked/>
    <w:rsid w:val="00E30290"/>
    <w:rPr>
      <w:rFonts w:ascii="Times New Roman" w:eastAsia="Times New Roman" w:hAnsi="Times New Roman" w:cs="Times New Roman"/>
      <w:sz w:val="26"/>
      <w:szCs w:val="26"/>
    </w:rPr>
  </w:style>
  <w:style w:type="paragraph" w:customStyle="1" w:styleId="2f4">
    <w:name w:val="Заголовок №2"/>
    <w:basedOn w:val="a"/>
    <w:link w:val="2f3"/>
    <w:rsid w:val="00E30290"/>
    <w:pPr>
      <w:widowControl w:val="0"/>
      <w:spacing w:after="0" w:line="244" w:lineRule="auto"/>
      <w:ind w:firstLine="350"/>
      <w:outlineLvl w:val="1"/>
    </w:pPr>
    <w:rPr>
      <w:rFonts w:ascii="Times New Roman" w:eastAsia="Times New Roman" w:hAnsi="Times New Roman" w:cs="Times New Roman"/>
      <w:sz w:val="26"/>
      <w:szCs w:val="26"/>
    </w:rPr>
  </w:style>
  <w:style w:type="paragraph" w:customStyle="1" w:styleId="1fd">
    <w:name w:val="Название объекта1"/>
    <w:basedOn w:val="a"/>
    <w:rsid w:val="00F63830"/>
    <w:pPr>
      <w:suppressAutoHyphens/>
      <w:spacing w:line="100" w:lineRule="atLeast"/>
    </w:pPr>
    <w:rPr>
      <w:rFonts w:ascii="Calibri" w:eastAsia="Times New Roman" w:hAnsi="Calibri" w:cs="font285"/>
      <w:spacing w:val="-6"/>
      <w:lang w:eastAsia="ar-SA"/>
    </w:rPr>
  </w:style>
  <w:style w:type="paragraph" w:customStyle="1" w:styleId="printj">
    <w:name w:val="printj"/>
    <w:basedOn w:val="a"/>
    <w:rsid w:val="006D1C30"/>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buttontext">
    <w:name w:val="button__text"/>
    <w:basedOn w:val="a0"/>
    <w:rsid w:val="00166223"/>
  </w:style>
  <w:style w:type="paragraph" w:customStyle="1" w:styleId="affff7">
    <w:name w:val="Абзац"/>
    <w:qFormat/>
    <w:rsid w:val="00DD69FF"/>
    <w:pPr>
      <w:spacing w:after="60" w:line="240" w:lineRule="auto"/>
      <w:ind w:firstLine="709"/>
      <w:jc w:val="both"/>
    </w:pPr>
    <w:rPr>
      <w:rFonts w:ascii="Times New Roman" w:eastAsia="Times New Roman" w:hAnsi="Times New Roman" w:cs="Times New Roman"/>
      <w:color w:val="00000A"/>
      <w:sz w:val="24"/>
      <w:szCs w:val="24"/>
    </w:rPr>
  </w:style>
  <w:style w:type="paragraph" w:customStyle="1" w:styleId="1">
    <w:name w:val="Заголовок 1ур"/>
    <w:basedOn w:val="a7"/>
    <w:qFormat/>
    <w:rsid w:val="00856359"/>
    <w:pPr>
      <w:numPr>
        <w:numId w:val="47"/>
      </w:numPr>
      <w:spacing w:after="240" w:line="312" w:lineRule="auto"/>
      <w:outlineLvl w:val="0"/>
    </w:pPr>
    <w:rPr>
      <w:rFonts w:ascii="Times New Roman" w:eastAsia="Calibri" w:hAnsi="Times New Roman" w:cs="Times New Roman"/>
      <w:b/>
      <w:color w:val="000000" w:themeColor="text1"/>
      <w:sz w:val="28"/>
      <w:szCs w:val="28"/>
      <w:lang w:eastAsia="en-US"/>
    </w:rPr>
  </w:style>
  <w:style w:type="paragraph" w:customStyle="1" w:styleId="2">
    <w:name w:val="Заголовок 2ур"/>
    <w:basedOn w:val="a7"/>
    <w:qFormat/>
    <w:rsid w:val="00856359"/>
    <w:pPr>
      <w:numPr>
        <w:ilvl w:val="1"/>
        <w:numId w:val="47"/>
      </w:numPr>
      <w:spacing w:after="120" w:line="240" w:lineRule="auto"/>
      <w:outlineLvl w:val="1"/>
    </w:pPr>
    <w:rPr>
      <w:rFonts w:ascii="Times New Roman Полужирный" w:eastAsia="Calibri" w:hAnsi="Times New Roman Полужирный" w:cs="Times New Roman"/>
      <w:b/>
      <w:color w:val="000000" w:themeColor="text1"/>
      <w:sz w:val="28"/>
      <w:lang w:eastAsia="en-US"/>
    </w:rPr>
  </w:style>
  <w:style w:type="paragraph" w:customStyle="1" w:styleId="3">
    <w:name w:val="Заголовок 3ур"/>
    <w:basedOn w:val="a7"/>
    <w:qFormat/>
    <w:rsid w:val="00856359"/>
    <w:pPr>
      <w:numPr>
        <w:ilvl w:val="2"/>
        <w:numId w:val="47"/>
      </w:numPr>
      <w:spacing w:before="180" w:after="120" w:line="240" w:lineRule="auto"/>
      <w:outlineLvl w:val="2"/>
    </w:pPr>
    <w:rPr>
      <w:rFonts w:ascii="Times New Roman Полужирный" w:eastAsia="Calibri" w:hAnsi="Times New Roman Полужирный" w:cs="Times New Roman"/>
      <w:b/>
      <w:sz w:val="26"/>
      <w:szCs w:val="26"/>
      <w:lang w:eastAsia="en-US"/>
    </w:rPr>
  </w:style>
  <w:style w:type="character" w:customStyle="1" w:styleId="affb">
    <w:name w:val="Обычный текст Знак"/>
    <w:basedOn w:val="a0"/>
    <w:link w:val="affa"/>
    <w:rsid w:val="008D19A3"/>
    <w:rPr>
      <w:rFonts w:ascii="Times New Roman" w:eastAsia="Times New Roman" w:hAnsi="Times New Roman" w:cs="Times New Roman"/>
      <w:sz w:val="24"/>
      <w:szCs w:val="24"/>
      <w:lang w:val="en-US" w:eastAsia="ar-SA" w:bidi="en-US"/>
    </w:rPr>
  </w:style>
  <w:style w:type="paragraph" w:customStyle="1" w:styleId="1fe">
    <w:name w:val="1"/>
    <w:basedOn w:val="b"/>
    <w:next w:val="afff"/>
    <w:qFormat/>
    <w:rsid w:val="00D06DB1"/>
    <w:pPr>
      <w:keepNext/>
      <w:spacing w:before="240"/>
    </w:pPr>
    <w:rPr>
      <w:b/>
      <w:szCs w:val="20"/>
    </w:rPr>
  </w:style>
  <w:style w:type="character" w:customStyle="1" w:styleId="ConsPlusNormal0">
    <w:name w:val="ConsPlusNormal Знак"/>
    <w:link w:val="ConsPlusNormal"/>
    <w:rsid w:val="006A7F94"/>
    <w:rPr>
      <w:rFonts w:ascii="Arial" w:eastAsia="Arial" w:hAnsi="Arial" w:cs="Times New Roman"/>
      <w:sz w:val="20"/>
      <w:szCs w:val="20"/>
      <w:lang w:eastAsia="ar-SA"/>
    </w:rPr>
  </w:style>
  <w:style w:type="paragraph" w:customStyle="1" w:styleId="b">
    <w:name w:val="b_обычный"/>
    <w:link w:val="b0"/>
    <w:qFormat/>
    <w:rsid w:val="006A7F94"/>
    <w:pPr>
      <w:spacing w:before="120" w:after="120" w:line="240" w:lineRule="auto"/>
      <w:ind w:firstLine="709"/>
      <w:jc w:val="both"/>
    </w:pPr>
    <w:rPr>
      <w:rFonts w:ascii="Times New Roman" w:eastAsia="Times New Roman" w:hAnsi="Times New Roman" w:cs="Times New Roman"/>
      <w:sz w:val="28"/>
      <w:szCs w:val="24"/>
    </w:rPr>
  </w:style>
  <w:style w:type="character" w:customStyle="1" w:styleId="b0">
    <w:name w:val="b_обычный Знак"/>
    <w:link w:val="b"/>
    <w:rsid w:val="006A7F94"/>
    <w:rPr>
      <w:rFonts w:ascii="Times New Roman" w:eastAsia="Times New Roman" w:hAnsi="Times New Roman" w:cs="Times New Roman"/>
      <w:sz w:val="28"/>
      <w:szCs w:val="24"/>
    </w:rPr>
  </w:style>
  <w:style w:type="paragraph" w:customStyle="1" w:styleId="82">
    <w:name w:val="Красная строка8"/>
    <w:basedOn w:val="a"/>
    <w:rsid w:val="006C096A"/>
    <w:pPr>
      <w:widowControl w:val="0"/>
      <w:suppressAutoHyphens/>
      <w:spacing w:after="120" w:line="240" w:lineRule="auto"/>
      <w:ind w:firstLine="210"/>
    </w:pPr>
    <w:rPr>
      <w:rFonts w:ascii="Times New Roman" w:eastAsia="Lucida Sans Unicode" w:hAnsi="Times New Roman" w:cs="Times New Roman"/>
      <w:kern w:val="1"/>
      <w:sz w:val="24"/>
      <w:szCs w:val="24"/>
    </w:rPr>
  </w:style>
  <w:style w:type="character" w:customStyle="1" w:styleId="59">
    <w:name w:val="Основной текст (5)_"/>
    <w:link w:val="5a"/>
    <w:rsid w:val="00FF1B7E"/>
    <w:rPr>
      <w:sz w:val="14"/>
      <w:szCs w:val="14"/>
      <w:shd w:val="clear" w:color="auto" w:fill="FFFFFF"/>
    </w:rPr>
  </w:style>
  <w:style w:type="paragraph" w:customStyle="1" w:styleId="5a">
    <w:name w:val="Основной текст (5)"/>
    <w:basedOn w:val="a"/>
    <w:link w:val="59"/>
    <w:rsid w:val="00FF1B7E"/>
    <w:pPr>
      <w:shd w:val="clear" w:color="auto" w:fill="FFFFFF"/>
      <w:spacing w:after="0" w:line="0" w:lineRule="atLeast"/>
    </w:pPr>
    <w:rPr>
      <w:sz w:val="14"/>
      <w:szCs w:val="14"/>
    </w:rPr>
  </w:style>
  <w:style w:type="character" w:customStyle="1" w:styleId="58pt">
    <w:name w:val="Основной текст (5) + 8 pt;Полужирный;Малые прописные"/>
    <w:rsid w:val="00FF1B7E"/>
    <w:rPr>
      <w:rFonts w:ascii="Times New Roman" w:eastAsia="Times New Roman" w:hAnsi="Times New Roman" w:cs="Times New Roman"/>
      <w:b/>
      <w:bCs/>
      <w:i w:val="0"/>
      <w:iCs w:val="0"/>
      <w:smallCaps/>
      <w:strike w:val="0"/>
      <w:spacing w:val="0"/>
      <w:sz w:val="16"/>
      <w:szCs w:val="16"/>
      <w:shd w:val="clear" w:color="auto" w:fill="FFFFFF"/>
    </w:rPr>
  </w:style>
  <w:style w:type="character" w:customStyle="1" w:styleId="101">
    <w:name w:val="Основной текст (10)_"/>
    <w:link w:val="102"/>
    <w:rsid w:val="00FF1B7E"/>
    <w:rPr>
      <w:sz w:val="44"/>
      <w:szCs w:val="44"/>
      <w:shd w:val="clear" w:color="auto" w:fill="FFFFFF"/>
    </w:rPr>
  </w:style>
  <w:style w:type="paragraph" w:customStyle="1" w:styleId="102">
    <w:name w:val="Основной текст (10)"/>
    <w:basedOn w:val="a"/>
    <w:link w:val="101"/>
    <w:rsid w:val="00FF1B7E"/>
    <w:pPr>
      <w:shd w:val="clear" w:color="auto" w:fill="FFFFFF"/>
      <w:spacing w:after="0" w:line="0" w:lineRule="atLeast"/>
    </w:pPr>
    <w:rPr>
      <w:sz w:val="44"/>
      <w:szCs w:val="44"/>
    </w:rPr>
  </w:style>
  <w:style w:type="paragraph" w:customStyle="1" w:styleId="92">
    <w:name w:val="Красная строка9"/>
    <w:basedOn w:val="a"/>
    <w:rsid w:val="006E7D87"/>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49">
    <w:name w:val="Основной текст4"/>
    <w:basedOn w:val="a"/>
    <w:rsid w:val="00453D83"/>
    <w:pPr>
      <w:widowControl w:val="0"/>
      <w:suppressAutoHyphens/>
      <w:spacing w:after="120" w:line="240" w:lineRule="auto"/>
    </w:pPr>
    <w:rPr>
      <w:rFonts w:ascii="Times New Roman" w:eastAsia="Lucida Sans Unicode"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561"/>
  </w:style>
  <w:style w:type="paragraph" w:styleId="12">
    <w:name w:val="heading 1"/>
    <w:aliases w:val="Т3"/>
    <w:basedOn w:val="a"/>
    <w:next w:val="a"/>
    <w:link w:val="13"/>
    <w:qFormat/>
    <w:rsid w:val="00E00749"/>
    <w:pPr>
      <w:keepNext/>
      <w:spacing w:before="240" w:after="60" w:line="240" w:lineRule="auto"/>
      <w:outlineLvl w:val="0"/>
    </w:pPr>
    <w:rPr>
      <w:rFonts w:ascii="Cambria" w:eastAsia="Times New Roman" w:hAnsi="Cambria" w:cs="Times New Roman"/>
      <w:b/>
      <w:bCs/>
      <w:kern w:val="32"/>
      <w:sz w:val="32"/>
      <w:szCs w:val="32"/>
    </w:rPr>
  </w:style>
  <w:style w:type="paragraph" w:styleId="20">
    <w:name w:val="heading 2"/>
    <w:aliases w:val=" Знак2, Знак2 Знак,Т4,OG Heading 2"/>
    <w:basedOn w:val="a"/>
    <w:next w:val="a"/>
    <w:link w:val="21"/>
    <w:qFormat/>
    <w:rsid w:val="00E00749"/>
    <w:pPr>
      <w:keepNext/>
      <w:spacing w:before="240" w:after="60" w:line="240" w:lineRule="auto"/>
      <w:outlineLvl w:val="1"/>
    </w:pPr>
    <w:rPr>
      <w:rFonts w:ascii="Arial" w:eastAsia="Times New Roman" w:hAnsi="Arial" w:cs="Arial"/>
      <w:b/>
      <w:bCs/>
      <w:i/>
      <w:iCs/>
      <w:sz w:val="28"/>
      <w:szCs w:val="28"/>
    </w:rPr>
  </w:style>
  <w:style w:type="paragraph" w:styleId="30">
    <w:name w:val="heading 3"/>
    <w:aliases w:val=" Знак, Знак3, Знак3 Знак,ПодЗаголовок,Знак,Знак1,Знак3 Знак,OG Heading 3"/>
    <w:basedOn w:val="a"/>
    <w:next w:val="a"/>
    <w:link w:val="31"/>
    <w:unhideWhenUsed/>
    <w:qFormat/>
    <w:rsid w:val="00F011FC"/>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DB327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651E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rsid w:val="009F0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Text_s2"/>
    <w:basedOn w:val="42"/>
    <w:next w:val="a"/>
    <w:link w:val="70"/>
    <w:qFormat/>
    <w:rsid w:val="00A14A24"/>
    <w:pPr>
      <w:tabs>
        <w:tab w:val="num" w:pos="1494"/>
      </w:tabs>
      <w:spacing w:after="0" w:line="288" w:lineRule="auto"/>
      <w:ind w:left="1494" w:hanging="360"/>
      <w:jc w:val="both"/>
      <w:outlineLvl w:val="6"/>
    </w:pPr>
    <w:rPr>
      <w:rFonts w:ascii="Trebuchet MS" w:hAnsi="Trebuchet MS"/>
    </w:rPr>
  </w:style>
  <w:style w:type="paragraph" w:styleId="8">
    <w:name w:val="heading 8"/>
    <w:aliases w:val="Text_s1"/>
    <w:basedOn w:val="a"/>
    <w:next w:val="a"/>
    <w:link w:val="80"/>
    <w:unhideWhenUsed/>
    <w:qFormat/>
    <w:rsid w:val="00B2752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22A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aliases w:val="Т3 Знак"/>
    <w:basedOn w:val="a0"/>
    <w:link w:val="12"/>
    <w:rsid w:val="00E00749"/>
    <w:rPr>
      <w:rFonts w:ascii="Cambria" w:eastAsia="Times New Roman" w:hAnsi="Cambria" w:cs="Times New Roman"/>
      <w:b/>
      <w:bCs/>
      <w:kern w:val="32"/>
      <w:sz w:val="32"/>
      <w:szCs w:val="32"/>
    </w:rPr>
  </w:style>
  <w:style w:type="character" w:customStyle="1" w:styleId="21">
    <w:name w:val="Заголовок 2 Знак"/>
    <w:aliases w:val=" Знак2 Знак1, Знак2 Знак Знак,Т4 Знак,OG Heading 2 Знак"/>
    <w:basedOn w:val="a0"/>
    <w:link w:val="20"/>
    <w:rsid w:val="00E00749"/>
    <w:rPr>
      <w:rFonts w:ascii="Arial" w:eastAsia="Times New Roman" w:hAnsi="Arial" w:cs="Arial"/>
      <w:b/>
      <w:bCs/>
      <w:i/>
      <w:iCs/>
      <w:sz w:val="28"/>
      <w:szCs w:val="28"/>
    </w:rPr>
  </w:style>
  <w:style w:type="character" w:styleId="a3">
    <w:name w:val="Hyperlink"/>
    <w:basedOn w:val="a0"/>
    <w:uiPriority w:val="99"/>
    <w:unhideWhenUsed/>
    <w:rsid w:val="0034203A"/>
    <w:rPr>
      <w:color w:val="0000FF"/>
      <w:u w:val="single"/>
    </w:rPr>
  </w:style>
  <w:style w:type="character" w:customStyle="1" w:styleId="nowrap">
    <w:name w:val="nowrap"/>
    <w:basedOn w:val="a0"/>
    <w:rsid w:val="0034203A"/>
  </w:style>
  <w:style w:type="paragraph" w:styleId="a4">
    <w:name w:val="Normal (Web)"/>
    <w:aliases w:val="Обычный (Web), Знак Знак22,Знак Знак22,Обычный (веб)3,Обычный (Web)1,Обычный (веб) Знак Знак, Знак Знак Знак,Знак Знак Знак,Обычный (веб) Знак Знак Знак1,Обычный (веб) Знак Знак Знак Знак,Знак Знак Знак1 Знак Знак1,Обычный (Web)11"/>
    <w:basedOn w:val="a"/>
    <w:link w:val="a5"/>
    <w:uiPriority w:val="99"/>
    <w:unhideWhenUsed/>
    <w:qFormat/>
    <w:rsid w:val="00342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a"/>
    <w:rsid w:val="00990CE6"/>
    <w:pPr>
      <w:keepLines/>
      <w:spacing w:after="160" w:line="240" w:lineRule="exact"/>
    </w:pPr>
    <w:rPr>
      <w:rFonts w:ascii="Verdana" w:eastAsia="MS Mincho" w:hAnsi="Verdana" w:cs="Franklin Gothic Book"/>
      <w:sz w:val="20"/>
      <w:szCs w:val="20"/>
      <w:lang w:val="en-US" w:eastAsia="en-US"/>
    </w:rPr>
  </w:style>
  <w:style w:type="table" w:styleId="a6">
    <w:name w:val="Table Grid"/>
    <w:basedOn w:val="a1"/>
    <w:uiPriority w:val="59"/>
    <w:rsid w:val="000C60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2">
    <w:name w:val="Body Text Indent 3"/>
    <w:basedOn w:val="a"/>
    <w:link w:val="33"/>
    <w:rsid w:val="00E068CD"/>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E068CD"/>
    <w:rPr>
      <w:rFonts w:ascii="Times New Roman" w:eastAsia="Times New Roman" w:hAnsi="Times New Roman" w:cs="Times New Roman"/>
      <w:sz w:val="16"/>
      <w:szCs w:val="16"/>
    </w:rPr>
  </w:style>
  <w:style w:type="paragraph" w:styleId="a7">
    <w:name w:val="List Paragraph"/>
    <w:aliases w:val="Заголовок мой1,СписокСТПр,Введение,ПАРАГРАФ,Выделеный,Текст с номером,Абзац списка для документа,Абзац списка4,Абзац списка основной,обычный,Заголовок_3,List Paragraph,Bullet Points,Имя рисунка,Нумерованый список,Варианты ответов"/>
    <w:basedOn w:val="a"/>
    <w:link w:val="a8"/>
    <w:uiPriority w:val="34"/>
    <w:qFormat/>
    <w:rsid w:val="000666E5"/>
    <w:pPr>
      <w:ind w:left="720"/>
      <w:contextualSpacing/>
    </w:pPr>
  </w:style>
  <w:style w:type="character" w:customStyle="1" w:styleId="a8">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обычный Знак,Заголовок_3 Знак,List Paragraph Знак"/>
    <w:link w:val="a7"/>
    <w:uiPriority w:val="34"/>
    <w:qFormat/>
    <w:locked/>
    <w:rsid w:val="00265A65"/>
  </w:style>
  <w:style w:type="paragraph" w:styleId="a9">
    <w:name w:val="Balloon Text"/>
    <w:basedOn w:val="a"/>
    <w:link w:val="aa"/>
    <w:unhideWhenUsed/>
    <w:rsid w:val="005B4FBE"/>
    <w:pPr>
      <w:spacing w:after="0" w:line="240" w:lineRule="auto"/>
    </w:pPr>
    <w:rPr>
      <w:rFonts w:ascii="Tahoma" w:hAnsi="Tahoma" w:cs="Tahoma"/>
      <w:sz w:val="16"/>
      <w:szCs w:val="16"/>
    </w:rPr>
  </w:style>
  <w:style w:type="character" w:customStyle="1" w:styleId="aa">
    <w:name w:val="Текст выноски Знак"/>
    <w:basedOn w:val="a0"/>
    <w:link w:val="a9"/>
    <w:rsid w:val="005B4FBE"/>
    <w:rPr>
      <w:rFonts w:ascii="Tahoma" w:hAnsi="Tahoma" w:cs="Tahoma"/>
      <w:sz w:val="16"/>
      <w:szCs w:val="16"/>
    </w:rPr>
  </w:style>
  <w:style w:type="paragraph" w:customStyle="1" w:styleId="14">
    <w:name w:val="Без интервала1"/>
    <w:aliases w:val="с интервалом,No Spacing"/>
    <w:qFormat/>
    <w:rsid w:val="00DE626E"/>
    <w:pPr>
      <w:spacing w:after="60" w:line="240" w:lineRule="auto"/>
      <w:ind w:firstLine="709"/>
      <w:jc w:val="both"/>
    </w:pPr>
    <w:rPr>
      <w:rFonts w:ascii="Times New Roman" w:eastAsia="Times New Roman" w:hAnsi="Times New Roman" w:cs="Times New Roman"/>
      <w:sz w:val="24"/>
      <w:szCs w:val="24"/>
    </w:rPr>
  </w:style>
  <w:style w:type="character" w:styleId="ab">
    <w:name w:val="Emphasis"/>
    <w:aliases w:val="Т2"/>
    <w:basedOn w:val="a0"/>
    <w:uiPriority w:val="20"/>
    <w:qFormat/>
    <w:rsid w:val="00FC2F65"/>
    <w:rPr>
      <w:i/>
      <w:iCs/>
    </w:rPr>
  </w:style>
  <w:style w:type="character" w:customStyle="1" w:styleId="41">
    <w:name w:val="Заголовок 4 Знак"/>
    <w:basedOn w:val="a0"/>
    <w:link w:val="40"/>
    <w:semiHidden/>
    <w:rsid w:val="00DB327A"/>
    <w:rPr>
      <w:rFonts w:asciiTheme="majorHAnsi" w:eastAsiaTheme="majorEastAsia" w:hAnsiTheme="majorHAnsi" w:cstheme="majorBidi"/>
      <w:b/>
      <w:bCs/>
      <w:i/>
      <w:iCs/>
      <w:color w:val="4F81BD" w:themeColor="accent1"/>
    </w:rPr>
  </w:style>
  <w:style w:type="paragraph" w:styleId="ac">
    <w:name w:val="Body Text"/>
    <w:aliases w:val="Body single,bt,Body Text Char"/>
    <w:basedOn w:val="a"/>
    <w:link w:val="ad"/>
    <w:uiPriority w:val="99"/>
    <w:unhideWhenUsed/>
    <w:rsid w:val="00DB327A"/>
    <w:pPr>
      <w:spacing w:after="120"/>
    </w:pPr>
  </w:style>
  <w:style w:type="character" w:customStyle="1" w:styleId="ad">
    <w:name w:val="Основной текст Знак"/>
    <w:aliases w:val="Body single Знак1,bt Знак1,Body Text Char Знак1"/>
    <w:basedOn w:val="a0"/>
    <w:link w:val="ac"/>
    <w:uiPriority w:val="99"/>
    <w:rsid w:val="00DB327A"/>
  </w:style>
  <w:style w:type="paragraph" w:styleId="ae">
    <w:name w:val="Body Text First Indent"/>
    <w:basedOn w:val="ac"/>
    <w:link w:val="af"/>
    <w:unhideWhenUsed/>
    <w:rsid w:val="00DB327A"/>
    <w:pPr>
      <w:spacing w:after="200"/>
      <w:ind w:firstLine="360"/>
    </w:pPr>
  </w:style>
  <w:style w:type="character" w:customStyle="1" w:styleId="af">
    <w:name w:val="Красная строка Знак"/>
    <w:basedOn w:val="ad"/>
    <w:link w:val="ae"/>
    <w:rsid w:val="00DB327A"/>
  </w:style>
  <w:style w:type="character" w:customStyle="1" w:styleId="af0">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0"/>
    <w:link w:val="af1"/>
    <w:rsid w:val="00DB327A"/>
    <w:rPr>
      <w:rFonts w:eastAsia="Times New Roman"/>
      <w:spacing w:val="-6"/>
      <w:sz w:val="22"/>
      <w:szCs w:val="22"/>
    </w:rPr>
  </w:style>
  <w:style w:type="paragraph" w:customStyle="1" w:styleId="310">
    <w:name w:val="Основной текст с отступом 31"/>
    <w:basedOn w:val="a"/>
    <w:rsid w:val="00DB327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2">
    <w:name w:val="T2"/>
    <w:basedOn w:val="ac"/>
    <w:rsid w:val="00DB327A"/>
    <w:pPr>
      <w:keepNext/>
      <w:tabs>
        <w:tab w:val="left" w:pos="717"/>
      </w:tabs>
      <w:suppressAutoHyphens/>
      <w:spacing w:before="320" w:line="288" w:lineRule="auto"/>
    </w:pPr>
    <w:rPr>
      <w:rFonts w:ascii="Arial" w:eastAsia="MS Mincho" w:hAnsi="Arial" w:cs="Arial"/>
      <w:b/>
      <w:smallCaps/>
      <w:color w:val="800000"/>
      <w:sz w:val="24"/>
      <w:szCs w:val="24"/>
      <w:lang w:eastAsia="ar-SA"/>
    </w:rPr>
  </w:style>
  <w:style w:type="paragraph" w:customStyle="1" w:styleId="320">
    <w:name w:val="Основной текст с отступом 32"/>
    <w:basedOn w:val="a"/>
    <w:rsid w:val="00DB327A"/>
    <w:pPr>
      <w:widowControl w:val="0"/>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51">
    <w:name w:val="Знак Знак5"/>
    <w:basedOn w:val="a0"/>
    <w:rsid w:val="00DB327A"/>
    <w:rPr>
      <w:rFonts w:ascii="Cambria" w:hAnsi="Cambria"/>
      <w:b/>
      <w:bCs/>
      <w:kern w:val="1"/>
      <w:sz w:val="32"/>
      <w:szCs w:val="32"/>
    </w:rPr>
  </w:style>
  <w:style w:type="paragraph" w:styleId="af1">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0"/>
    <w:unhideWhenUsed/>
    <w:qFormat/>
    <w:rsid w:val="0077396F"/>
    <w:pPr>
      <w:spacing w:line="240" w:lineRule="auto"/>
    </w:pPr>
    <w:rPr>
      <w:rFonts w:eastAsia="Times New Roman"/>
      <w:spacing w:val="-6"/>
    </w:rPr>
  </w:style>
  <w:style w:type="character" w:customStyle="1" w:styleId="af2">
    <w:name w:val="Основной текст_"/>
    <w:basedOn w:val="a0"/>
    <w:link w:val="34"/>
    <w:rsid w:val="005F4FBF"/>
    <w:rPr>
      <w:rFonts w:ascii="Times New Roman" w:eastAsia="Times New Roman" w:hAnsi="Times New Roman" w:cs="Times New Roman"/>
      <w:sz w:val="26"/>
      <w:szCs w:val="26"/>
      <w:shd w:val="clear" w:color="auto" w:fill="FFFFFF"/>
    </w:rPr>
  </w:style>
  <w:style w:type="paragraph" w:customStyle="1" w:styleId="34">
    <w:name w:val="Основной текст3"/>
    <w:basedOn w:val="a"/>
    <w:link w:val="af2"/>
    <w:rsid w:val="005F4FBF"/>
    <w:pPr>
      <w:shd w:val="clear" w:color="auto" w:fill="FFFFFF"/>
      <w:spacing w:before="360" w:after="360" w:line="0" w:lineRule="atLeast"/>
      <w:ind w:hanging="280"/>
    </w:pPr>
    <w:rPr>
      <w:rFonts w:ascii="Times New Roman" w:eastAsia="Times New Roman" w:hAnsi="Times New Roman" w:cs="Times New Roman"/>
      <w:sz w:val="26"/>
      <w:szCs w:val="26"/>
    </w:rPr>
  </w:style>
  <w:style w:type="character" w:customStyle="1" w:styleId="apple-converted-space">
    <w:name w:val="apple-converted-space"/>
    <w:basedOn w:val="a0"/>
    <w:rsid w:val="005504E3"/>
  </w:style>
  <w:style w:type="character" w:customStyle="1" w:styleId="WW8Num8z0">
    <w:name w:val="WW8Num8z0"/>
    <w:rsid w:val="00625951"/>
    <w:rPr>
      <w:rFonts w:ascii="Symbol" w:hAnsi="Symbol" w:cs="StarSymbol"/>
      <w:sz w:val="18"/>
      <w:szCs w:val="18"/>
    </w:rPr>
  </w:style>
  <w:style w:type="character" w:customStyle="1" w:styleId="510">
    <w:name w:val="Знак Знак51"/>
    <w:rsid w:val="00625951"/>
    <w:rPr>
      <w:rFonts w:ascii="Cambria" w:hAnsi="Cambria"/>
      <w:b/>
      <w:bCs/>
      <w:kern w:val="1"/>
      <w:sz w:val="32"/>
      <w:szCs w:val="32"/>
    </w:rPr>
  </w:style>
  <w:style w:type="character" w:customStyle="1" w:styleId="31">
    <w:name w:val="Заголовок 3 Знак"/>
    <w:aliases w:val=" Знак Знак, Знак3 Знак1, Знак3 Знак Знак,ПодЗаголовок Знак,Знак Знак7,Знак1 Знак,Знак3 Знак Знак,OG Heading 3 Знак"/>
    <w:basedOn w:val="a0"/>
    <w:link w:val="30"/>
    <w:rsid w:val="00F011FC"/>
    <w:rPr>
      <w:rFonts w:asciiTheme="majorHAnsi" w:eastAsiaTheme="majorEastAsia" w:hAnsiTheme="majorHAnsi" w:cstheme="majorBidi"/>
      <w:b/>
      <w:bCs/>
      <w:color w:val="4F81BD" w:themeColor="accent1"/>
    </w:rPr>
  </w:style>
  <w:style w:type="paragraph" w:customStyle="1" w:styleId="35">
    <w:name w:val="Заг 3 Знак"/>
    <w:basedOn w:val="a"/>
    <w:qFormat/>
    <w:rsid w:val="00EE11A8"/>
    <w:pPr>
      <w:suppressAutoHyphens/>
      <w:spacing w:before="240" w:after="180" w:line="240" w:lineRule="auto"/>
    </w:pPr>
    <w:rPr>
      <w:rFonts w:ascii="Arial" w:eastAsia="Times New Roman" w:hAnsi="Arial" w:cs="Arial"/>
      <w:b/>
      <w:color w:val="993366"/>
      <w:sz w:val="24"/>
      <w:szCs w:val="24"/>
      <w:lang w:eastAsia="ar-SA"/>
    </w:rPr>
  </w:style>
  <w:style w:type="paragraph" w:customStyle="1" w:styleId="22">
    <w:name w:val="Заг 2"/>
    <w:basedOn w:val="a"/>
    <w:rsid w:val="00EE11A8"/>
    <w:pPr>
      <w:suppressAutoHyphens/>
      <w:spacing w:before="240" w:after="180" w:line="240" w:lineRule="auto"/>
    </w:pPr>
    <w:rPr>
      <w:rFonts w:ascii="Arial" w:eastAsia="Times New Roman" w:hAnsi="Arial" w:cs="Arial"/>
      <w:b/>
      <w:caps/>
      <w:color w:val="0070C0"/>
      <w:sz w:val="24"/>
      <w:szCs w:val="28"/>
      <w:lang w:eastAsia="ar-SA"/>
    </w:rPr>
  </w:style>
  <w:style w:type="character" w:customStyle="1" w:styleId="apple-style-span">
    <w:name w:val="apple-style-span"/>
    <w:basedOn w:val="a0"/>
    <w:rsid w:val="00DB4ACE"/>
    <w:rPr>
      <w:rFonts w:cs="Times New Roman"/>
    </w:rPr>
  </w:style>
  <w:style w:type="paragraph" w:styleId="af3">
    <w:name w:val="No Spacing"/>
    <w:link w:val="af4"/>
    <w:uiPriority w:val="1"/>
    <w:qFormat/>
    <w:rsid w:val="00692102"/>
    <w:pPr>
      <w:spacing w:after="0" w:line="240" w:lineRule="auto"/>
    </w:pPr>
    <w:rPr>
      <w:rFonts w:ascii="Calibri" w:eastAsia="Calibri" w:hAnsi="Calibri" w:cs="Times New Roman"/>
      <w:lang w:eastAsia="en-US"/>
    </w:rPr>
  </w:style>
  <w:style w:type="character" w:customStyle="1" w:styleId="60">
    <w:name w:val="Заголовок 6 Знак"/>
    <w:basedOn w:val="a0"/>
    <w:link w:val="6"/>
    <w:semiHidden/>
    <w:rsid w:val="009F05CA"/>
    <w:rPr>
      <w:rFonts w:asciiTheme="majorHAnsi" w:eastAsiaTheme="majorEastAsia" w:hAnsiTheme="majorHAnsi" w:cstheme="majorBidi"/>
      <w:i/>
      <w:iCs/>
      <w:color w:val="243F60" w:themeColor="accent1" w:themeShade="7F"/>
    </w:rPr>
  </w:style>
  <w:style w:type="paragraph" w:customStyle="1" w:styleId="Tabn">
    <w:name w:val="Tab_n"/>
    <w:basedOn w:val="ac"/>
    <w:rsid w:val="00DB0AEC"/>
    <w:pPr>
      <w:keepNext/>
      <w:suppressAutoHyphens/>
      <w:spacing w:after="0" w:line="240" w:lineRule="auto"/>
    </w:pPr>
    <w:rPr>
      <w:rFonts w:ascii="Times New Roman" w:eastAsia="Times New Roman" w:hAnsi="Times New Roman" w:cs="Times New Roman"/>
      <w:spacing w:val="-2"/>
      <w:w w:val="103"/>
      <w:sz w:val="28"/>
      <w:szCs w:val="28"/>
      <w:lang w:eastAsia="ar-SA"/>
    </w:rPr>
  </w:style>
  <w:style w:type="paragraph" w:customStyle="1" w:styleId="15">
    <w:name w:val="Красная строка1"/>
    <w:basedOn w:val="a"/>
    <w:rsid w:val="00DB0AEC"/>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Tabr">
    <w:name w:val="Tab_r"/>
    <w:basedOn w:val="Tabn"/>
    <w:rsid w:val="00014CAC"/>
    <w:pPr>
      <w:keepNext w:val="0"/>
      <w:spacing w:before="40" w:after="240"/>
      <w:jc w:val="center"/>
    </w:pPr>
    <w:rPr>
      <w:b/>
      <w:color w:val="FF0000"/>
    </w:rPr>
  </w:style>
  <w:style w:type="paragraph" w:customStyle="1" w:styleId="ConsPlusNormal">
    <w:name w:val="ConsPlusNormal"/>
    <w:next w:val="a"/>
    <w:link w:val="ConsPlusNormal0"/>
    <w:qFormat/>
    <w:rsid w:val="008537DA"/>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Tabl">
    <w:name w:val="Tabl"/>
    <w:basedOn w:val="a"/>
    <w:rsid w:val="003B7690"/>
    <w:pPr>
      <w:keepNext/>
      <w:suppressAutoHyphens/>
      <w:spacing w:before="120" w:after="0" w:line="240" w:lineRule="auto"/>
      <w:jc w:val="right"/>
    </w:pPr>
    <w:rPr>
      <w:rFonts w:ascii="Trebuchet MS" w:eastAsia="Times New Roman" w:hAnsi="Trebuchet MS" w:cs="Times New Roman"/>
      <w:i/>
      <w:sz w:val="24"/>
      <w:szCs w:val="24"/>
      <w:lang w:eastAsia="ar-SA"/>
    </w:rPr>
  </w:style>
  <w:style w:type="paragraph" w:customStyle="1" w:styleId="23">
    <w:name w:val="Красная строка2"/>
    <w:basedOn w:val="a"/>
    <w:rsid w:val="003B7690"/>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110">
    <w:name w:val="Заголовок 11"/>
    <w:basedOn w:val="a"/>
    <w:next w:val="a"/>
    <w:rsid w:val="003B7690"/>
    <w:pPr>
      <w:keepNext/>
      <w:widowControl w:val="0"/>
      <w:tabs>
        <w:tab w:val="left" w:pos="1069"/>
      </w:tabs>
      <w:suppressAutoHyphens/>
      <w:spacing w:after="0" w:line="240" w:lineRule="auto"/>
      <w:ind w:left="360"/>
      <w:jc w:val="center"/>
    </w:pPr>
    <w:rPr>
      <w:rFonts w:ascii="Times New Roman" w:eastAsia="Lucida Sans Unicode" w:hAnsi="Times New Roman" w:cs="Times New Roman"/>
      <w:b/>
      <w:bCs/>
      <w:color w:val="000000"/>
      <w:kern w:val="1"/>
      <w:sz w:val="32"/>
      <w:szCs w:val="32"/>
      <w:lang w:eastAsia="ar-SA"/>
    </w:rPr>
  </w:style>
  <w:style w:type="paragraph" w:customStyle="1" w:styleId="af5">
    <w:name w:val="Маркированный"/>
    <w:basedOn w:val="a"/>
    <w:rsid w:val="0028719C"/>
    <w:pPr>
      <w:widowControl w:val="0"/>
      <w:tabs>
        <w:tab w:val="left" w:pos="2847"/>
      </w:tabs>
      <w:suppressAutoHyphens/>
      <w:spacing w:after="0" w:line="240" w:lineRule="auto"/>
      <w:ind w:left="357"/>
      <w:jc w:val="both"/>
    </w:pPr>
    <w:rPr>
      <w:rFonts w:ascii="Arial" w:eastAsia="MS Mincho" w:hAnsi="Arial" w:cs="Times New Roman"/>
      <w:kern w:val="1"/>
      <w:sz w:val="24"/>
      <w:szCs w:val="20"/>
      <w:lang w:eastAsia="ar-SA"/>
    </w:rPr>
  </w:style>
  <w:style w:type="character" w:customStyle="1" w:styleId="af4">
    <w:name w:val="Без интервала Знак"/>
    <w:basedOn w:val="a0"/>
    <w:link w:val="af3"/>
    <w:uiPriority w:val="99"/>
    <w:rsid w:val="00591B28"/>
    <w:rPr>
      <w:rFonts w:ascii="Calibri" w:eastAsia="Calibri" w:hAnsi="Calibri" w:cs="Times New Roman"/>
      <w:lang w:eastAsia="en-US"/>
    </w:rPr>
  </w:style>
  <w:style w:type="paragraph" w:customStyle="1" w:styleId="af6">
    <w:name w:val="Генплан глава"/>
    <w:basedOn w:val="a7"/>
    <w:link w:val="af7"/>
    <w:qFormat/>
    <w:rsid w:val="000E1B0B"/>
    <w:pPr>
      <w:spacing w:line="360" w:lineRule="auto"/>
      <w:ind w:left="0"/>
      <w:jc w:val="center"/>
    </w:pPr>
    <w:rPr>
      <w:rFonts w:ascii="Times New Roman" w:eastAsia="Courier New" w:hAnsi="Times New Roman" w:cs="Times New Roman"/>
      <w:b/>
      <w:color w:val="000000"/>
      <w:sz w:val="28"/>
      <w:szCs w:val="28"/>
    </w:rPr>
  </w:style>
  <w:style w:type="character" w:customStyle="1" w:styleId="af7">
    <w:name w:val="Генплан глава Знак"/>
    <w:basedOn w:val="a8"/>
    <w:link w:val="af6"/>
    <w:rsid w:val="000E1B0B"/>
    <w:rPr>
      <w:rFonts w:ascii="Times New Roman" w:eastAsia="Courier New" w:hAnsi="Times New Roman" w:cs="Times New Roman"/>
      <w:b/>
      <w:color w:val="000000"/>
      <w:sz w:val="28"/>
      <w:szCs w:val="28"/>
    </w:rPr>
  </w:style>
  <w:style w:type="paragraph" w:customStyle="1" w:styleId="af8">
    <w:name w:val="Генплан подглава"/>
    <w:basedOn w:val="a"/>
    <w:link w:val="af9"/>
    <w:qFormat/>
    <w:rsid w:val="000E1B0B"/>
    <w:pPr>
      <w:spacing w:line="360" w:lineRule="auto"/>
      <w:ind w:firstLine="709"/>
      <w:jc w:val="both"/>
    </w:pPr>
    <w:rPr>
      <w:rFonts w:ascii="Times New Roman" w:hAnsi="Times New Roman" w:cs="Times New Roman"/>
      <w:b/>
      <w:sz w:val="28"/>
      <w:szCs w:val="28"/>
    </w:rPr>
  </w:style>
  <w:style w:type="character" w:customStyle="1" w:styleId="af9">
    <w:name w:val="Генплан подглава Знак"/>
    <w:basedOn w:val="a0"/>
    <w:link w:val="af8"/>
    <w:rsid w:val="000E1B0B"/>
    <w:rPr>
      <w:rFonts w:ascii="Times New Roman" w:hAnsi="Times New Roman" w:cs="Times New Roman"/>
      <w:b/>
      <w:sz w:val="28"/>
      <w:szCs w:val="28"/>
    </w:rPr>
  </w:style>
  <w:style w:type="paragraph" w:customStyle="1" w:styleId="afa">
    <w:name w:val="Генплан п/подглава"/>
    <w:basedOn w:val="a7"/>
    <w:link w:val="afb"/>
    <w:qFormat/>
    <w:rsid w:val="000E1B0B"/>
    <w:pPr>
      <w:spacing w:after="0" w:line="360" w:lineRule="auto"/>
      <w:ind w:left="0" w:firstLine="851"/>
      <w:jc w:val="both"/>
    </w:pPr>
    <w:rPr>
      <w:rFonts w:ascii="Times New Roman" w:eastAsia="Courier New" w:hAnsi="Times New Roman" w:cs="Times New Roman"/>
      <w:b/>
      <w:color w:val="000000"/>
      <w:sz w:val="28"/>
      <w:szCs w:val="28"/>
    </w:rPr>
  </w:style>
  <w:style w:type="character" w:customStyle="1" w:styleId="afb">
    <w:name w:val="Генплан п/подглава Знак"/>
    <w:basedOn w:val="a8"/>
    <w:link w:val="afa"/>
    <w:rsid w:val="000E1B0B"/>
    <w:rPr>
      <w:rFonts w:ascii="Times New Roman" w:eastAsia="Courier New" w:hAnsi="Times New Roman" w:cs="Times New Roman"/>
      <w:b/>
      <w:color w:val="000000"/>
      <w:sz w:val="28"/>
      <w:szCs w:val="28"/>
    </w:rPr>
  </w:style>
  <w:style w:type="paragraph" w:styleId="16">
    <w:name w:val="toc 1"/>
    <w:basedOn w:val="a"/>
    <w:next w:val="a"/>
    <w:autoRedefine/>
    <w:uiPriority w:val="39"/>
    <w:unhideWhenUsed/>
    <w:qFormat/>
    <w:rsid w:val="00C81CF7"/>
    <w:pPr>
      <w:tabs>
        <w:tab w:val="left" w:pos="993"/>
        <w:tab w:val="right" w:leader="dot" w:pos="10195"/>
      </w:tabs>
      <w:spacing w:after="0" w:line="300" w:lineRule="auto"/>
      <w:jc w:val="both"/>
    </w:pPr>
    <w:rPr>
      <w:rFonts w:ascii="Times New Roman" w:eastAsia="Courier New" w:hAnsi="Times New Roman" w:cs="Times New Roman"/>
      <w:noProof/>
      <w:sz w:val="28"/>
    </w:rPr>
  </w:style>
  <w:style w:type="paragraph" w:styleId="36">
    <w:name w:val="toc 3"/>
    <w:basedOn w:val="a"/>
    <w:next w:val="a"/>
    <w:autoRedefine/>
    <w:uiPriority w:val="39"/>
    <w:unhideWhenUsed/>
    <w:qFormat/>
    <w:rsid w:val="001E0323"/>
    <w:pPr>
      <w:tabs>
        <w:tab w:val="left" w:pos="993"/>
        <w:tab w:val="right" w:leader="dot" w:pos="10195"/>
      </w:tabs>
      <w:spacing w:after="0" w:line="300" w:lineRule="auto"/>
      <w:jc w:val="both"/>
    </w:pPr>
    <w:rPr>
      <w:rFonts w:ascii="Times New Roman" w:hAnsi="Times New Roman"/>
      <w:sz w:val="28"/>
    </w:rPr>
  </w:style>
  <w:style w:type="paragraph" w:styleId="afc">
    <w:name w:val="TOC Heading"/>
    <w:basedOn w:val="12"/>
    <w:next w:val="a"/>
    <w:uiPriority w:val="39"/>
    <w:unhideWhenUsed/>
    <w:qFormat/>
    <w:rsid w:val="0014265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4">
    <w:name w:val="toc 2"/>
    <w:basedOn w:val="a"/>
    <w:next w:val="a"/>
    <w:autoRedefine/>
    <w:uiPriority w:val="39"/>
    <w:unhideWhenUsed/>
    <w:qFormat/>
    <w:rsid w:val="0048758E"/>
    <w:pPr>
      <w:tabs>
        <w:tab w:val="left" w:pos="993"/>
        <w:tab w:val="right" w:leader="dot" w:pos="10195"/>
      </w:tabs>
      <w:spacing w:after="0" w:line="300" w:lineRule="auto"/>
      <w:jc w:val="both"/>
    </w:pPr>
    <w:rPr>
      <w:rFonts w:ascii="Times New Roman" w:hAnsi="Times New Roman"/>
      <w:sz w:val="28"/>
    </w:rPr>
  </w:style>
  <w:style w:type="paragraph" w:styleId="afd">
    <w:name w:val="header"/>
    <w:basedOn w:val="a"/>
    <w:link w:val="afe"/>
    <w:unhideWhenUsed/>
    <w:rsid w:val="00C861E8"/>
    <w:pPr>
      <w:tabs>
        <w:tab w:val="center" w:pos="4677"/>
        <w:tab w:val="right" w:pos="9355"/>
      </w:tabs>
      <w:spacing w:after="0" w:line="240" w:lineRule="auto"/>
    </w:pPr>
  </w:style>
  <w:style w:type="character" w:customStyle="1" w:styleId="afe">
    <w:name w:val="Верхний колонтитул Знак"/>
    <w:basedOn w:val="a0"/>
    <w:link w:val="afd"/>
    <w:rsid w:val="00C861E8"/>
  </w:style>
  <w:style w:type="paragraph" w:styleId="aff">
    <w:name w:val="footer"/>
    <w:basedOn w:val="a"/>
    <w:link w:val="aff0"/>
    <w:uiPriority w:val="99"/>
    <w:unhideWhenUsed/>
    <w:rsid w:val="00C861E8"/>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C861E8"/>
  </w:style>
  <w:style w:type="paragraph" w:customStyle="1" w:styleId="210">
    <w:name w:val="Основной текст 21"/>
    <w:basedOn w:val="a"/>
    <w:rsid w:val="00B43E2D"/>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52">
    <w:name w:val="Основной текст5"/>
    <w:basedOn w:val="a"/>
    <w:rsid w:val="00861396"/>
    <w:pPr>
      <w:shd w:val="clear" w:color="auto" w:fill="FFFFFF"/>
      <w:spacing w:after="0" w:line="266" w:lineRule="exact"/>
      <w:ind w:hanging="420"/>
      <w:jc w:val="both"/>
    </w:pPr>
    <w:rPr>
      <w:rFonts w:ascii="Times New Roman" w:eastAsia="Times New Roman" w:hAnsi="Times New Roman" w:cs="Times New Roman"/>
      <w:color w:val="000000"/>
      <w:sz w:val="21"/>
      <w:szCs w:val="21"/>
    </w:rPr>
  </w:style>
  <w:style w:type="character" w:customStyle="1" w:styleId="37">
    <w:name w:val="Основной текст (3)_"/>
    <w:basedOn w:val="a0"/>
    <w:link w:val="38"/>
    <w:rsid w:val="00B42072"/>
    <w:rPr>
      <w:rFonts w:ascii="Times New Roman" w:eastAsia="Times New Roman" w:hAnsi="Times New Roman" w:cs="Times New Roman"/>
      <w:shd w:val="clear" w:color="auto" w:fill="FFFFFF"/>
    </w:rPr>
  </w:style>
  <w:style w:type="character" w:customStyle="1" w:styleId="17">
    <w:name w:val="Заголовок №1_"/>
    <w:basedOn w:val="a0"/>
    <w:rsid w:val="00B42072"/>
    <w:rPr>
      <w:rFonts w:ascii="Times New Roman" w:eastAsia="Times New Roman" w:hAnsi="Times New Roman" w:cs="Times New Roman"/>
      <w:b w:val="0"/>
      <w:bCs w:val="0"/>
      <w:i w:val="0"/>
      <w:iCs w:val="0"/>
      <w:smallCaps w:val="0"/>
      <w:strike w:val="0"/>
      <w:spacing w:val="0"/>
      <w:sz w:val="22"/>
      <w:szCs w:val="22"/>
    </w:rPr>
  </w:style>
  <w:style w:type="character" w:customStyle="1" w:styleId="18">
    <w:name w:val="Заголовок №1"/>
    <w:basedOn w:val="17"/>
    <w:rsid w:val="00B4207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ff1">
    <w:name w:val="Колонтитул_"/>
    <w:basedOn w:val="a0"/>
    <w:link w:val="aff2"/>
    <w:rsid w:val="00B42072"/>
    <w:rPr>
      <w:rFonts w:ascii="Times New Roman" w:eastAsia="Times New Roman" w:hAnsi="Times New Roman" w:cs="Times New Roman"/>
      <w:sz w:val="20"/>
      <w:szCs w:val="20"/>
      <w:shd w:val="clear" w:color="auto" w:fill="FFFFFF"/>
    </w:rPr>
  </w:style>
  <w:style w:type="character" w:customStyle="1" w:styleId="25">
    <w:name w:val="Основной текст2"/>
    <w:basedOn w:val="af2"/>
    <w:rsid w:val="00B42072"/>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paragraph" w:customStyle="1" w:styleId="38">
    <w:name w:val="Основной текст (3)"/>
    <w:basedOn w:val="a"/>
    <w:link w:val="37"/>
    <w:rsid w:val="00B42072"/>
    <w:pPr>
      <w:shd w:val="clear" w:color="auto" w:fill="FFFFFF"/>
      <w:spacing w:after="0" w:line="274" w:lineRule="exact"/>
      <w:jc w:val="center"/>
    </w:pPr>
    <w:rPr>
      <w:rFonts w:ascii="Times New Roman" w:eastAsia="Times New Roman" w:hAnsi="Times New Roman" w:cs="Times New Roman"/>
    </w:rPr>
  </w:style>
  <w:style w:type="paragraph" w:customStyle="1" w:styleId="aff2">
    <w:name w:val="Колонтитул"/>
    <w:basedOn w:val="a"/>
    <w:link w:val="aff1"/>
    <w:rsid w:val="00B42072"/>
    <w:pPr>
      <w:shd w:val="clear" w:color="auto" w:fill="FFFFFF"/>
      <w:spacing w:after="0" w:line="240" w:lineRule="auto"/>
    </w:pPr>
    <w:rPr>
      <w:rFonts w:ascii="Times New Roman" w:eastAsia="Times New Roman" w:hAnsi="Times New Roman" w:cs="Times New Roman"/>
      <w:sz w:val="20"/>
      <w:szCs w:val="20"/>
    </w:rPr>
  </w:style>
  <w:style w:type="paragraph" w:customStyle="1" w:styleId="aff3">
    <w:name w:val="Прижатый влево"/>
    <w:basedOn w:val="a"/>
    <w:next w:val="a"/>
    <w:uiPriority w:val="99"/>
    <w:rsid w:val="00845F86"/>
    <w:pPr>
      <w:autoSpaceDE w:val="0"/>
      <w:autoSpaceDN w:val="0"/>
      <w:adjustRightInd w:val="0"/>
      <w:spacing w:after="0" w:line="240" w:lineRule="auto"/>
    </w:pPr>
    <w:rPr>
      <w:rFonts w:ascii="Arial" w:hAnsi="Arial" w:cs="Arial"/>
      <w:sz w:val="24"/>
      <w:szCs w:val="24"/>
    </w:rPr>
  </w:style>
  <w:style w:type="paragraph" w:styleId="aff4">
    <w:name w:val="Document Map"/>
    <w:basedOn w:val="a"/>
    <w:link w:val="aff5"/>
    <w:uiPriority w:val="99"/>
    <w:semiHidden/>
    <w:unhideWhenUsed/>
    <w:rsid w:val="00EA0F04"/>
    <w:pPr>
      <w:spacing w:after="0" w:line="240" w:lineRule="auto"/>
    </w:pPr>
    <w:rPr>
      <w:rFonts w:ascii="Tahoma" w:hAnsi="Tahoma" w:cs="Tahoma"/>
      <w:sz w:val="16"/>
      <w:szCs w:val="16"/>
    </w:rPr>
  </w:style>
  <w:style w:type="character" w:customStyle="1" w:styleId="aff5">
    <w:name w:val="Схема документа Знак"/>
    <w:basedOn w:val="a0"/>
    <w:link w:val="aff4"/>
    <w:uiPriority w:val="99"/>
    <w:semiHidden/>
    <w:rsid w:val="00EA0F04"/>
    <w:rPr>
      <w:rFonts w:ascii="Tahoma" w:hAnsi="Tahoma" w:cs="Tahoma"/>
      <w:sz w:val="16"/>
      <w:szCs w:val="16"/>
    </w:rPr>
  </w:style>
  <w:style w:type="paragraph" w:customStyle="1" w:styleId="39">
    <w:name w:val="Красная строка3"/>
    <w:basedOn w:val="a"/>
    <w:rsid w:val="00883002"/>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311">
    <w:name w:val="Красная строка31"/>
    <w:basedOn w:val="ac"/>
    <w:rsid w:val="00883002"/>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WW8Num30z3">
    <w:name w:val="WW8Num30z3"/>
    <w:rsid w:val="00342575"/>
    <w:rPr>
      <w:rFonts w:ascii="Symbol" w:hAnsi="Symbol"/>
    </w:rPr>
  </w:style>
  <w:style w:type="character" w:customStyle="1" w:styleId="WW8Num14z0">
    <w:name w:val="WW8Num14z0"/>
    <w:rsid w:val="00322701"/>
    <w:rPr>
      <w:rFonts w:ascii="Symbol" w:hAnsi="Symbol"/>
    </w:rPr>
  </w:style>
  <w:style w:type="character" w:styleId="aff6">
    <w:name w:val="footnote reference"/>
    <w:aliases w:val="Знак сноски-FN,Знак сноски 1,Ciae niinee-FN,Referencia nota al pie,Ссылка на сноску 45,Appel note de bas de page"/>
    <w:rsid w:val="00F62E52"/>
    <w:rPr>
      <w:vertAlign w:val="superscript"/>
    </w:rPr>
  </w:style>
  <w:style w:type="paragraph" w:styleId="a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19"/>
    <w:qFormat/>
    <w:rsid w:val="00F62E52"/>
    <w:pPr>
      <w:suppressAutoHyphens/>
      <w:spacing w:after="0" w:line="240" w:lineRule="auto"/>
      <w:ind w:firstLine="709"/>
      <w:jc w:val="both"/>
    </w:pPr>
    <w:rPr>
      <w:rFonts w:ascii="Arial Narrow" w:eastAsia="Times New Roman" w:hAnsi="Arial Narrow" w:cs="Times New Roman"/>
      <w:sz w:val="24"/>
      <w:szCs w:val="20"/>
      <w:lang w:eastAsia="ar-SA"/>
    </w:rPr>
  </w:style>
  <w:style w:type="character" w:customStyle="1" w:styleId="af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rsid w:val="00F62E52"/>
    <w:rPr>
      <w:sz w:val="20"/>
      <w:szCs w:val="20"/>
    </w:rPr>
  </w:style>
  <w:style w:type="character" w:customStyle="1" w:styleId="19">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link w:val="aff7"/>
    <w:rsid w:val="00F62E52"/>
    <w:rPr>
      <w:rFonts w:ascii="Arial Narrow" w:eastAsia="Times New Roman" w:hAnsi="Arial Narrow" w:cs="Times New Roman"/>
      <w:sz w:val="24"/>
      <w:szCs w:val="20"/>
      <w:lang w:eastAsia="ar-SA"/>
    </w:rPr>
  </w:style>
  <w:style w:type="paragraph" w:customStyle="1" w:styleId="style6">
    <w:name w:val="style6"/>
    <w:basedOn w:val="a"/>
    <w:rsid w:val="00ED5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Гипертекстовая ссылка"/>
    <w:basedOn w:val="a0"/>
    <w:uiPriority w:val="99"/>
    <w:rsid w:val="006E7C91"/>
    <w:rPr>
      <w:color w:val="106BBE"/>
    </w:rPr>
  </w:style>
  <w:style w:type="table" w:customStyle="1" w:styleId="TableNormal35">
    <w:name w:val="Table Normal35"/>
    <w:uiPriority w:val="2"/>
    <w:semiHidden/>
    <w:unhideWhenUsed/>
    <w:qFormat/>
    <w:rsid w:val="00BE4FC0"/>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rsid w:val="006651E9"/>
    <w:rPr>
      <w:rFonts w:asciiTheme="majorHAnsi" w:eastAsiaTheme="majorEastAsia" w:hAnsiTheme="majorHAnsi" w:cstheme="majorBidi"/>
      <w:color w:val="365F91" w:themeColor="accent1" w:themeShade="BF"/>
    </w:rPr>
  </w:style>
  <w:style w:type="paragraph" w:customStyle="1" w:styleId="p12">
    <w:name w:val="p1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Обычный текст"/>
    <w:basedOn w:val="a"/>
    <w:link w:val="affb"/>
    <w:qFormat/>
    <w:rsid w:val="008C2C23"/>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textn">
    <w:name w:val="textn"/>
    <w:basedOn w:val="a"/>
    <w:rsid w:val="0006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c">
    <w:name w:val="Знак Знак Знак Знак Знак Знак Знак"/>
    <w:basedOn w:val="a"/>
    <w:autoRedefine/>
    <w:rsid w:val="00F67644"/>
    <w:pPr>
      <w:spacing w:after="160" w:line="240" w:lineRule="exact"/>
    </w:pPr>
    <w:rPr>
      <w:rFonts w:ascii="Times New Roman" w:eastAsia="SimSun" w:hAnsi="Times New Roman" w:cs="Times New Roman"/>
      <w:b/>
      <w:sz w:val="24"/>
      <w:szCs w:val="24"/>
      <w:lang w:eastAsia="en-US"/>
    </w:rPr>
  </w:style>
  <w:style w:type="paragraph" w:customStyle="1" w:styleId="p4">
    <w:name w:val="p4"/>
    <w:basedOn w:val="a"/>
    <w:rsid w:val="00F67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67644"/>
  </w:style>
  <w:style w:type="character" w:customStyle="1" w:styleId="s5">
    <w:name w:val="s5"/>
    <w:basedOn w:val="a0"/>
    <w:rsid w:val="00CD2741"/>
    <w:rPr>
      <w:rFonts w:ascii="Calibri" w:eastAsia="SimSun" w:hAnsi="Calibri" w:cs="SimSun"/>
      <w:sz w:val="22"/>
      <w:szCs w:val="22"/>
      <w:lang w:val="ru-RU" w:eastAsia="ru-RU" w:bidi="ar-SA"/>
    </w:rPr>
  </w:style>
  <w:style w:type="paragraph" w:customStyle="1" w:styleId="p17">
    <w:name w:val="p17"/>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D2D7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D2696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a">
    <w:name w:val="Обычный1"/>
    <w:rsid w:val="00916DF4"/>
    <w:pPr>
      <w:spacing w:after="0" w:line="240" w:lineRule="auto"/>
    </w:pPr>
    <w:rPr>
      <w:rFonts w:ascii="Times New Roman" w:eastAsia="Times New Roman" w:hAnsi="Times New Roman" w:cs="Times New Roman"/>
      <w:snapToGrid w:val="0"/>
      <w:sz w:val="24"/>
      <w:szCs w:val="20"/>
    </w:rPr>
  </w:style>
  <w:style w:type="paragraph" w:styleId="affd">
    <w:name w:val="Body Text Indent"/>
    <w:aliases w:val="Основной текст 1,Нумерованный список !!,Надин стиль"/>
    <w:basedOn w:val="a"/>
    <w:link w:val="affe"/>
    <w:unhideWhenUsed/>
    <w:rsid w:val="00CA508D"/>
    <w:pPr>
      <w:spacing w:after="120"/>
      <w:ind w:left="283"/>
    </w:pPr>
  </w:style>
  <w:style w:type="character" w:customStyle="1" w:styleId="affe">
    <w:name w:val="Основной текст с отступом Знак"/>
    <w:aliases w:val="Основной текст 1 Знак1,Нумерованный список !! Знак1,Надин стиль Знак1"/>
    <w:basedOn w:val="a0"/>
    <w:link w:val="affd"/>
    <w:rsid w:val="00CA508D"/>
  </w:style>
  <w:style w:type="paragraph" w:styleId="26">
    <w:name w:val="Body Text Indent 2"/>
    <w:basedOn w:val="a"/>
    <w:link w:val="27"/>
    <w:uiPriority w:val="99"/>
    <w:semiHidden/>
    <w:unhideWhenUsed/>
    <w:rsid w:val="00CA508D"/>
    <w:pPr>
      <w:spacing w:after="120" w:line="480" w:lineRule="auto"/>
      <w:ind w:left="283"/>
    </w:pPr>
  </w:style>
  <w:style w:type="character" w:customStyle="1" w:styleId="27">
    <w:name w:val="Основной текст с отступом 2 Знак"/>
    <w:basedOn w:val="a0"/>
    <w:link w:val="26"/>
    <w:uiPriority w:val="99"/>
    <w:semiHidden/>
    <w:rsid w:val="00CA508D"/>
  </w:style>
  <w:style w:type="paragraph" w:styleId="afff">
    <w:name w:val="Title"/>
    <w:aliases w:val=" Знак15,Text_up"/>
    <w:basedOn w:val="a"/>
    <w:link w:val="afff0"/>
    <w:qFormat/>
    <w:rsid w:val="00CA508D"/>
    <w:pPr>
      <w:spacing w:after="0" w:line="240" w:lineRule="auto"/>
      <w:ind w:firstLine="720"/>
      <w:jc w:val="center"/>
    </w:pPr>
    <w:rPr>
      <w:rFonts w:ascii="Times New Roman" w:eastAsia="Times New Roman" w:hAnsi="Times New Roman" w:cs="Times New Roman"/>
      <w:sz w:val="24"/>
      <w:szCs w:val="20"/>
    </w:rPr>
  </w:style>
  <w:style w:type="character" w:customStyle="1" w:styleId="afff0">
    <w:name w:val="Название Знак"/>
    <w:aliases w:val=" Знак15 Знак,Text_up Знак"/>
    <w:basedOn w:val="a0"/>
    <w:link w:val="afff"/>
    <w:rsid w:val="00CA508D"/>
    <w:rPr>
      <w:rFonts w:ascii="Times New Roman" w:eastAsia="Times New Roman" w:hAnsi="Times New Roman" w:cs="Times New Roman"/>
      <w:sz w:val="24"/>
      <w:szCs w:val="20"/>
    </w:rPr>
  </w:style>
  <w:style w:type="paragraph" w:customStyle="1" w:styleId="BodyText22">
    <w:name w:val="Body Text 22"/>
    <w:basedOn w:val="a"/>
    <w:rsid w:val="00CA508D"/>
    <w:pPr>
      <w:overflowPunct w:val="0"/>
      <w:autoSpaceDE w:val="0"/>
      <w:autoSpaceDN w:val="0"/>
      <w:adjustRightInd w:val="0"/>
      <w:spacing w:after="0" w:line="240" w:lineRule="auto"/>
      <w:ind w:firstLine="1418"/>
      <w:jc w:val="both"/>
      <w:textAlignment w:val="baseline"/>
    </w:pPr>
    <w:rPr>
      <w:rFonts w:ascii="Univers Condensed" w:eastAsia="Times New Roman" w:hAnsi="Univers Condensed" w:cs="Times New Roman"/>
      <w:sz w:val="24"/>
      <w:szCs w:val="20"/>
    </w:rPr>
  </w:style>
  <w:style w:type="paragraph" w:customStyle="1" w:styleId="1b">
    <w:name w:val="Стиль 1"/>
    <w:basedOn w:val="a"/>
    <w:rsid w:val="006D6DC8"/>
    <w:pPr>
      <w:overflowPunct w:val="0"/>
      <w:autoSpaceDE w:val="0"/>
      <w:autoSpaceDN w:val="0"/>
      <w:adjustRightInd w:val="0"/>
      <w:spacing w:before="60" w:after="60" w:line="240" w:lineRule="auto"/>
      <w:ind w:firstLine="709"/>
      <w:jc w:val="both"/>
      <w:textAlignment w:val="baseline"/>
    </w:pPr>
    <w:rPr>
      <w:rFonts w:ascii="Times New Roman" w:eastAsia="Times New Roman" w:hAnsi="Times New Roman" w:cs="Times New Roman"/>
      <w:sz w:val="24"/>
      <w:szCs w:val="20"/>
    </w:rPr>
  </w:style>
  <w:style w:type="paragraph" w:customStyle="1" w:styleId="42">
    <w:name w:val="Красная строка4"/>
    <w:basedOn w:val="ac"/>
    <w:rsid w:val="006854E1"/>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53">
    <w:name w:val="Красная строка5"/>
    <w:basedOn w:val="a"/>
    <w:rsid w:val="00A248EA"/>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61">
    <w:name w:val="Красная строка6"/>
    <w:basedOn w:val="a"/>
    <w:rsid w:val="007932D0"/>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afff1">
    <w:name w:val="Стиль"/>
    <w:rsid w:val="0091672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5">
    <w:name w:val="Обычный (веб) Знак"/>
    <w:aliases w:val="Обычный (Web) Знак, Знак Знак22 Знак,Знак Знак22 Знак,Обычный (веб)3 Знак,Обычный (Web)1 Знак,Обычный (веб) Знак Знак Знак, Знак Знак Знак Знак,Знак Знак Знак Знак1,Обычный (веб) Знак Знак Знак1 Знак,Знак Знак Знак1 Знак Знак1 Знак"/>
    <w:link w:val="a4"/>
    <w:uiPriority w:val="99"/>
    <w:locked/>
    <w:rsid w:val="00DE1CAA"/>
    <w:rPr>
      <w:rFonts w:ascii="Times New Roman" w:eastAsia="Times New Roman" w:hAnsi="Times New Roman" w:cs="Times New Roman"/>
      <w:sz w:val="24"/>
      <w:szCs w:val="24"/>
    </w:rPr>
  </w:style>
  <w:style w:type="paragraph" w:customStyle="1" w:styleId="Tab1s">
    <w:name w:val="Tab_1s"/>
    <w:basedOn w:val="8"/>
    <w:autoRedefine/>
    <w:rsid w:val="00B27527"/>
    <w:pPr>
      <w:keepNext w:val="0"/>
      <w:keepLines w:val="0"/>
      <w:spacing w:before="0" w:after="60" w:line="300" w:lineRule="auto"/>
      <w:ind w:left="11" w:firstLine="697"/>
      <w:jc w:val="both"/>
    </w:pPr>
    <w:rPr>
      <w:rFonts w:ascii="Times New Roman" w:eastAsia="Times New Roman" w:hAnsi="Times New Roman" w:cs="Times New Roman"/>
      <w:color w:val="auto"/>
      <w:sz w:val="28"/>
      <w:szCs w:val="26"/>
    </w:rPr>
  </w:style>
  <w:style w:type="character" w:customStyle="1" w:styleId="80">
    <w:name w:val="Заголовок 8 Знак"/>
    <w:aliases w:val="Text_s1 Знак"/>
    <w:basedOn w:val="a0"/>
    <w:link w:val="8"/>
    <w:rsid w:val="00B27527"/>
    <w:rPr>
      <w:rFonts w:asciiTheme="majorHAnsi" w:eastAsiaTheme="majorEastAsia" w:hAnsiTheme="majorHAnsi" w:cstheme="majorBidi"/>
      <w:color w:val="404040" w:themeColor="text1" w:themeTint="BF"/>
      <w:sz w:val="20"/>
      <w:szCs w:val="20"/>
    </w:rPr>
  </w:style>
  <w:style w:type="paragraph" w:customStyle="1" w:styleId="211">
    <w:name w:val="Основной текст с отступом 21"/>
    <w:basedOn w:val="a"/>
    <w:rsid w:val="00D32139"/>
    <w:pPr>
      <w:suppressAutoHyphens/>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character" w:customStyle="1" w:styleId="70">
    <w:name w:val="Заголовок 7 Знак"/>
    <w:aliases w:val="Text_s2 Знак"/>
    <w:basedOn w:val="a0"/>
    <w:link w:val="7"/>
    <w:rsid w:val="00A14A24"/>
    <w:rPr>
      <w:rFonts w:ascii="Trebuchet MS" w:eastAsia="Times New Roman" w:hAnsi="Trebuchet MS" w:cs="Times New Roman"/>
      <w:sz w:val="24"/>
      <w:szCs w:val="24"/>
      <w:lang w:eastAsia="ar-SA"/>
    </w:rPr>
  </w:style>
  <w:style w:type="character" w:customStyle="1" w:styleId="3a">
    <w:name w:val="Основной текст Знак3"/>
    <w:aliases w:val="Body single Знак,bt Знак,Body Text Char Знак"/>
    <w:basedOn w:val="a0"/>
    <w:rsid w:val="00A14A24"/>
    <w:rPr>
      <w:sz w:val="24"/>
      <w:szCs w:val="24"/>
    </w:rPr>
  </w:style>
  <w:style w:type="paragraph" w:customStyle="1" w:styleId="1c">
    <w:name w:val="Основной текст с отступом1"/>
    <w:basedOn w:val="a"/>
    <w:rsid w:val="00A14A24"/>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character" w:customStyle="1" w:styleId="1d">
    <w:name w:val="Основной текст с отступом Знак1"/>
    <w:aliases w:val="Основной текст 1 Знак,Нумерованный список !! Знак,Надин стиль Знак"/>
    <w:basedOn w:val="a0"/>
    <w:rsid w:val="00A14A24"/>
    <w:rPr>
      <w:sz w:val="24"/>
      <w:szCs w:val="24"/>
      <w:lang w:val="ru-RU" w:eastAsia="ar-SA" w:bidi="ar-SA"/>
    </w:rPr>
  </w:style>
  <w:style w:type="character" w:styleId="afff2">
    <w:name w:val="page number"/>
    <w:basedOn w:val="a0"/>
    <w:uiPriority w:val="99"/>
    <w:rsid w:val="00A14A24"/>
  </w:style>
  <w:style w:type="paragraph" w:customStyle="1" w:styleId="3TimesNewRoman12">
    <w:name w:val="Стиль Заголовок 3 + Times New Roman Синий По центру После:  12 пт"/>
    <w:basedOn w:val="30"/>
    <w:rsid w:val="00A14A24"/>
    <w:pPr>
      <w:keepLines w:val="0"/>
      <w:spacing w:before="360" w:after="360" w:line="240" w:lineRule="auto"/>
      <w:jc w:val="center"/>
    </w:pPr>
    <w:rPr>
      <w:rFonts w:ascii="Times New Roman" w:eastAsia="Times New Roman" w:hAnsi="Times New Roman" w:cs="Times New Roman"/>
      <w:color w:val="0000FF"/>
      <w:spacing w:val="26"/>
      <w:sz w:val="26"/>
      <w:szCs w:val="20"/>
    </w:rPr>
  </w:style>
  <w:style w:type="character" w:customStyle="1" w:styleId="28">
    <w:name w:val="Красная строка Знак2"/>
    <w:basedOn w:val="3a"/>
    <w:rsid w:val="00A14A24"/>
    <w:rPr>
      <w:sz w:val="24"/>
      <w:szCs w:val="24"/>
    </w:rPr>
  </w:style>
  <w:style w:type="paragraph" w:customStyle="1" w:styleId="afff3">
    <w:name w:val="Содержимое таблицы"/>
    <w:basedOn w:val="a"/>
    <w:rsid w:val="00A14A24"/>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WW8Num26z1">
    <w:name w:val="WW8Num26z1"/>
    <w:rsid w:val="00A14A24"/>
    <w:rPr>
      <w:rFonts w:ascii="Symbol" w:hAnsi="Symbol"/>
    </w:rPr>
  </w:style>
  <w:style w:type="paragraph" w:customStyle="1" w:styleId="330">
    <w:name w:val="Основной текст с отступом 33"/>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WW8Num2z0">
    <w:name w:val="WW8Num2z0"/>
    <w:rsid w:val="00A14A24"/>
    <w:rPr>
      <w:rFonts w:ascii="Wingdings" w:hAnsi="Wingdings"/>
    </w:rPr>
  </w:style>
  <w:style w:type="character" w:customStyle="1" w:styleId="WW8Num2z1">
    <w:name w:val="WW8Num2z1"/>
    <w:rsid w:val="00A14A24"/>
    <w:rPr>
      <w:rFonts w:ascii="Symbol" w:hAnsi="Symbol"/>
    </w:rPr>
  </w:style>
  <w:style w:type="character" w:customStyle="1" w:styleId="WW8Num2z4">
    <w:name w:val="WW8Num2z4"/>
    <w:rsid w:val="00A14A24"/>
    <w:rPr>
      <w:rFonts w:ascii="Courier New" w:hAnsi="Courier New" w:cs="Courier New"/>
    </w:rPr>
  </w:style>
  <w:style w:type="character" w:customStyle="1" w:styleId="WW8Num3z0">
    <w:name w:val="WW8Num3z0"/>
    <w:rsid w:val="00A14A24"/>
    <w:rPr>
      <w:rFonts w:ascii="Symbol" w:hAnsi="Symbol"/>
    </w:rPr>
  </w:style>
  <w:style w:type="character" w:customStyle="1" w:styleId="WW8Num5z0">
    <w:name w:val="WW8Num5z0"/>
    <w:rsid w:val="00A14A24"/>
    <w:rPr>
      <w:rFonts w:ascii="Symbol" w:hAnsi="Symbol"/>
    </w:rPr>
  </w:style>
  <w:style w:type="character" w:customStyle="1" w:styleId="WW8Num6z0">
    <w:name w:val="WW8Num6z0"/>
    <w:rsid w:val="00A14A24"/>
    <w:rPr>
      <w:rFonts w:ascii="Symbol" w:hAnsi="Symbol"/>
    </w:rPr>
  </w:style>
  <w:style w:type="character" w:customStyle="1" w:styleId="WW8Num9z0">
    <w:name w:val="WW8Num9z0"/>
    <w:rsid w:val="00A14A24"/>
    <w:rPr>
      <w:rFonts w:ascii="Symbol" w:hAnsi="Symbol"/>
    </w:rPr>
  </w:style>
  <w:style w:type="character" w:customStyle="1" w:styleId="WW8Num10z0">
    <w:name w:val="WW8Num10z0"/>
    <w:rsid w:val="00A14A24"/>
    <w:rPr>
      <w:rFonts w:ascii="Symbol" w:hAnsi="Symbol"/>
    </w:rPr>
  </w:style>
  <w:style w:type="character" w:customStyle="1" w:styleId="WW8Num13z0">
    <w:name w:val="WW8Num13z0"/>
    <w:rsid w:val="00A14A24"/>
    <w:rPr>
      <w:rFonts w:ascii="Symbol" w:hAnsi="Symbol"/>
    </w:rPr>
  </w:style>
  <w:style w:type="character" w:customStyle="1" w:styleId="WW8Num15z0">
    <w:name w:val="WW8Num15z0"/>
    <w:rsid w:val="00A14A24"/>
    <w:rPr>
      <w:rFonts w:ascii="Symbol" w:hAnsi="Symbol"/>
    </w:rPr>
  </w:style>
  <w:style w:type="character" w:customStyle="1" w:styleId="WW8Num16z0">
    <w:name w:val="WW8Num16z0"/>
    <w:rsid w:val="00A14A24"/>
    <w:rPr>
      <w:rFonts w:ascii="Wingdings" w:hAnsi="Wingdings"/>
    </w:rPr>
  </w:style>
  <w:style w:type="character" w:customStyle="1" w:styleId="WW8Num17z0">
    <w:name w:val="WW8Num17z0"/>
    <w:rsid w:val="00A14A24"/>
    <w:rPr>
      <w:rFonts w:ascii="Wingdings" w:hAnsi="Wingdings"/>
    </w:rPr>
  </w:style>
  <w:style w:type="character" w:customStyle="1" w:styleId="WW8Num18z0">
    <w:name w:val="WW8Num18z0"/>
    <w:rsid w:val="00A14A24"/>
    <w:rPr>
      <w:rFonts w:ascii="Wingdings" w:hAnsi="Wingdings"/>
    </w:rPr>
  </w:style>
  <w:style w:type="character" w:customStyle="1" w:styleId="WW8Num19z0">
    <w:name w:val="WW8Num19z0"/>
    <w:rsid w:val="00A14A24"/>
    <w:rPr>
      <w:rFonts w:ascii="Wingdings" w:hAnsi="Wingdings"/>
    </w:rPr>
  </w:style>
  <w:style w:type="character" w:customStyle="1" w:styleId="WW8Num19z3">
    <w:name w:val="WW8Num19z3"/>
    <w:rsid w:val="00A14A24"/>
    <w:rPr>
      <w:rFonts w:ascii="Symbol" w:hAnsi="Symbol"/>
    </w:rPr>
  </w:style>
  <w:style w:type="character" w:customStyle="1" w:styleId="WW8Num19z4">
    <w:name w:val="WW8Num19z4"/>
    <w:rsid w:val="00A14A24"/>
    <w:rPr>
      <w:rFonts w:ascii="Courier New" w:hAnsi="Courier New" w:cs="Courier New"/>
    </w:rPr>
  </w:style>
  <w:style w:type="character" w:customStyle="1" w:styleId="WW8Num20z0">
    <w:name w:val="WW8Num20z0"/>
    <w:rsid w:val="00A14A24"/>
    <w:rPr>
      <w:rFonts w:ascii="Symbol" w:hAnsi="Symbol"/>
    </w:rPr>
  </w:style>
  <w:style w:type="character" w:customStyle="1" w:styleId="WW8Num22z0">
    <w:name w:val="WW8Num22z0"/>
    <w:rsid w:val="00A14A24"/>
    <w:rPr>
      <w:rFonts w:ascii="Wingdings" w:hAnsi="Wingdings"/>
    </w:rPr>
  </w:style>
  <w:style w:type="character" w:customStyle="1" w:styleId="WW8Num23z0">
    <w:name w:val="WW8Num23z0"/>
    <w:rsid w:val="00A14A24"/>
    <w:rPr>
      <w:rFonts w:ascii="Symbol" w:hAnsi="Symbol"/>
    </w:rPr>
  </w:style>
  <w:style w:type="character" w:customStyle="1" w:styleId="WW8Num24z1">
    <w:name w:val="WW8Num24z1"/>
    <w:rsid w:val="00A14A24"/>
    <w:rPr>
      <w:rFonts w:ascii="Courier New" w:hAnsi="Courier New" w:cs="Courier New"/>
    </w:rPr>
  </w:style>
  <w:style w:type="character" w:customStyle="1" w:styleId="WW8Num24z2">
    <w:name w:val="WW8Num24z2"/>
    <w:rsid w:val="00A14A24"/>
    <w:rPr>
      <w:rFonts w:ascii="Wingdings" w:hAnsi="Wingdings"/>
    </w:rPr>
  </w:style>
  <w:style w:type="character" w:customStyle="1" w:styleId="WW8Num24z3">
    <w:name w:val="WW8Num24z3"/>
    <w:rsid w:val="00A14A24"/>
    <w:rPr>
      <w:rFonts w:ascii="Symbol" w:hAnsi="Symbol"/>
    </w:rPr>
  </w:style>
  <w:style w:type="character" w:customStyle="1" w:styleId="WW8Num26z0">
    <w:name w:val="WW8Num26z0"/>
    <w:rsid w:val="00A14A24"/>
    <w:rPr>
      <w:rFonts w:ascii="Wingdings" w:hAnsi="Wingdings"/>
    </w:rPr>
  </w:style>
  <w:style w:type="character" w:customStyle="1" w:styleId="WW8Num26z4">
    <w:name w:val="WW8Num26z4"/>
    <w:rsid w:val="00A14A24"/>
    <w:rPr>
      <w:rFonts w:ascii="Courier New" w:hAnsi="Courier New" w:cs="Courier New"/>
    </w:rPr>
  </w:style>
  <w:style w:type="character" w:customStyle="1" w:styleId="WW8Num29z0">
    <w:name w:val="WW8Num29z0"/>
    <w:rsid w:val="00A14A24"/>
    <w:rPr>
      <w:rFonts w:ascii="Symbol" w:hAnsi="Symbol"/>
    </w:rPr>
  </w:style>
  <w:style w:type="character" w:customStyle="1" w:styleId="WW8Num29z1">
    <w:name w:val="WW8Num29z1"/>
    <w:rsid w:val="00A14A24"/>
    <w:rPr>
      <w:rFonts w:ascii="Courier New" w:hAnsi="Courier New" w:cs="Courier New"/>
    </w:rPr>
  </w:style>
  <w:style w:type="character" w:customStyle="1" w:styleId="WW8Num29z2">
    <w:name w:val="WW8Num29z2"/>
    <w:rsid w:val="00A14A24"/>
    <w:rPr>
      <w:rFonts w:ascii="Wingdings" w:hAnsi="Wingdings"/>
    </w:rPr>
  </w:style>
  <w:style w:type="character" w:customStyle="1" w:styleId="WW8Num30z0">
    <w:name w:val="WW8Num30z0"/>
    <w:rsid w:val="00A14A24"/>
    <w:rPr>
      <w:rFonts w:ascii="Symbol" w:hAnsi="Symbol"/>
    </w:rPr>
  </w:style>
  <w:style w:type="character" w:customStyle="1" w:styleId="WW8Num30z1">
    <w:name w:val="WW8Num30z1"/>
    <w:rsid w:val="00A14A24"/>
    <w:rPr>
      <w:rFonts w:ascii="Courier New" w:hAnsi="Courier New"/>
    </w:rPr>
  </w:style>
  <w:style w:type="character" w:customStyle="1" w:styleId="WW8Num30z2">
    <w:name w:val="WW8Num30z2"/>
    <w:rsid w:val="00A14A24"/>
    <w:rPr>
      <w:rFonts w:ascii="Wingdings" w:hAnsi="Wingdings"/>
    </w:rPr>
  </w:style>
  <w:style w:type="character" w:customStyle="1" w:styleId="WW8Num31z0">
    <w:name w:val="WW8Num31z0"/>
    <w:rsid w:val="00A14A24"/>
    <w:rPr>
      <w:rFonts w:ascii="Symbol" w:hAnsi="Symbol"/>
    </w:rPr>
  </w:style>
  <w:style w:type="character" w:customStyle="1" w:styleId="WW8Num32z0">
    <w:name w:val="WW8Num32z0"/>
    <w:rsid w:val="00A14A24"/>
    <w:rPr>
      <w:rFonts w:ascii="Symbol" w:hAnsi="Symbol"/>
    </w:rPr>
  </w:style>
  <w:style w:type="character" w:customStyle="1" w:styleId="WW8Num36z1">
    <w:name w:val="WW8Num36z1"/>
    <w:rsid w:val="00A14A24"/>
    <w:rPr>
      <w:rFonts w:ascii="Symbol" w:hAnsi="Symbol"/>
    </w:rPr>
  </w:style>
  <w:style w:type="character" w:customStyle="1" w:styleId="WW8Num39z0">
    <w:name w:val="WW8Num39z0"/>
    <w:rsid w:val="00A14A24"/>
    <w:rPr>
      <w:rFonts w:ascii="Symbol" w:hAnsi="Symbol"/>
    </w:rPr>
  </w:style>
  <w:style w:type="character" w:customStyle="1" w:styleId="WW8Num39z1">
    <w:name w:val="WW8Num39z1"/>
    <w:rsid w:val="00A14A24"/>
    <w:rPr>
      <w:rFonts w:ascii="Courier New" w:hAnsi="Courier New" w:cs="Courier New"/>
    </w:rPr>
  </w:style>
  <w:style w:type="character" w:customStyle="1" w:styleId="WW8Num39z2">
    <w:name w:val="WW8Num39z2"/>
    <w:rsid w:val="00A14A24"/>
    <w:rPr>
      <w:rFonts w:ascii="Wingdings" w:hAnsi="Wingdings"/>
    </w:rPr>
  </w:style>
  <w:style w:type="character" w:customStyle="1" w:styleId="WW8Num40z0">
    <w:name w:val="WW8Num40z0"/>
    <w:rsid w:val="00A14A24"/>
    <w:rPr>
      <w:i w:val="0"/>
    </w:rPr>
  </w:style>
  <w:style w:type="character" w:customStyle="1" w:styleId="WW8Num41z0">
    <w:name w:val="WW8Num41z0"/>
    <w:rsid w:val="00A14A24"/>
    <w:rPr>
      <w:rFonts w:ascii="Wingdings" w:hAnsi="Wingdings"/>
    </w:rPr>
  </w:style>
  <w:style w:type="character" w:customStyle="1" w:styleId="WW8Num46z0">
    <w:name w:val="WW8Num46z0"/>
    <w:rsid w:val="00A14A24"/>
    <w:rPr>
      <w:rFonts w:ascii="Symbol" w:hAnsi="Symbol"/>
    </w:rPr>
  </w:style>
  <w:style w:type="character" w:customStyle="1" w:styleId="WW8Num46z1">
    <w:name w:val="WW8Num46z1"/>
    <w:rsid w:val="00A14A24"/>
    <w:rPr>
      <w:rFonts w:ascii="Courier New" w:hAnsi="Courier New" w:cs="Courier New"/>
    </w:rPr>
  </w:style>
  <w:style w:type="character" w:customStyle="1" w:styleId="WW8Num46z2">
    <w:name w:val="WW8Num46z2"/>
    <w:rsid w:val="00A14A24"/>
    <w:rPr>
      <w:rFonts w:ascii="Wingdings" w:hAnsi="Wingdings"/>
    </w:rPr>
  </w:style>
  <w:style w:type="character" w:customStyle="1" w:styleId="WW8Num47z0">
    <w:name w:val="WW8Num47z0"/>
    <w:rsid w:val="00A14A24"/>
    <w:rPr>
      <w:rFonts w:ascii="Symbol" w:hAnsi="Symbol"/>
    </w:rPr>
  </w:style>
  <w:style w:type="character" w:customStyle="1" w:styleId="WW8Num47z1">
    <w:name w:val="WW8Num47z1"/>
    <w:rsid w:val="00A14A24"/>
    <w:rPr>
      <w:rFonts w:ascii="Courier New" w:hAnsi="Courier New" w:cs="Courier New"/>
    </w:rPr>
  </w:style>
  <w:style w:type="character" w:customStyle="1" w:styleId="WW8Num47z2">
    <w:name w:val="WW8Num47z2"/>
    <w:rsid w:val="00A14A24"/>
    <w:rPr>
      <w:rFonts w:ascii="Wingdings" w:hAnsi="Wingdings"/>
    </w:rPr>
  </w:style>
  <w:style w:type="character" w:customStyle="1" w:styleId="WW8Num48z0">
    <w:name w:val="WW8Num48z0"/>
    <w:rsid w:val="00A14A24"/>
    <w:rPr>
      <w:rFonts w:ascii="Symbol" w:hAnsi="Symbol"/>
    </w:rPr>
  </w:style>
  <w:style w:type="character" w:customStyle="1" w:styleId="WW8Num48z1">
    <w:name w:val="WW8Num48z1"/>
    <w:rsid w:val="00A14A24"/>
    <w:rPr>
      <w:rFonts w:ascii="Courier New" w:hAnsi="Courier New" w:cs="Courier New"/>
    </w:rPr>
  </w:style>
  <w:style w:type="character" w:customStyle="1" w:styleId="WW8Num48z2">
    <w:name w:val="WW8Num48z2"/>
    <w:rsid w:val="00A14A24"/>
    <w:rPr>
      <w:rFonts w:ascii="Wingdings" w:hAnsi="Wingdings"/>
    </w:rPr>
  </w:style>
  <w:style w:type="character" w:customStyle="1" w:styleId="WW8Num50z0">
    <w:name w:val="WW8Num50z0"/>
    <w:rsid w:val="00A14A24"/>
    <w:rPr>
      <w:rFonts w:ascii="Symbol" w:hAnsi="Symbol"/>
    </w:rPr>
  </w:style>
  <w:style w:type="character" w:customStyle="1" w:styleId="WW8Num50z1">
    <w:name w:val="WW8Num50z1"/>
    <w:rsid w:val="00A14A24"/>
    <w:rPr>
      <w:rFonts w:ascii="Courier New" w:hAnsi="Courier New" w:cs="Courier New"/>
    </w:rPr>
  </w:style>
  <w:style w:type="character" w:customStyle="1" w:styleId="WW8Num50z2">
    <w:name w:val="WW8Num50z2"/>
    <w:rsid w:val="00A14A24"/>
    <w:rPr>
      <w:rFonts w:ascii="Wingdings" w:hAnsi="Wingdings"/>
    </w:rPr>
  </w:style>
  <w:style w:type="character" w:customStyle="1" w:styleId="WW8Num52z0">
    <w:name w:val="WW8Num52z0"/>
    <w:rsid w:val="00A14A24"/>
    <w:rPr>
      <w:rFonts w:ascii="Symbol" w:hAnsi="Symbol"/>
    </w:rPr>
  </w:style>
  <w:style w:type="character" w:customStyle="1" w:styleId="WW8Num52z1">
    <w:name w:val="WW8Num52z1"/>
    <w:rsid w:val="00A14A24"/>
    <w:rPr>
      <w:rFonts w:ascii="Courier New" w:hAnsi="Courier New" w:cs="Courier New"/>
    </w:rPr>
  </w:style>
  <w:style w:type="character" w:customStyle="1" w:styleId="WW8Num52z2">
    <w:name w:val="WW8Num52z2"/>
    <w:rsid w:val="00A14A24"/>
    <w:rPr>
      <w:rFonts w:ascii="Wingdings" w:hAnsi="Wingdings"/>
    </w:rPr>
  </w:style>
  <w:style w:type="character" w:customStyle="1" w:styleId="WW8Num53z0">
    <w:name w:val="WW8Num53z0"/>
    <w:rsid w:val="00A14A24"/>
    <w:rPr>
      <w:rFonts w:ascii="Symbol" w:hAnsi="Symbol"/>
    </w:rPr>
  </w:style>
  <w:style w:type="character" w:customStyle="1" w:styleId="WW8Num53z1">
    <w:name w:val="WW8Num53z1"/>
    <w:rsid w:val="00A14A24"/>
    <w:rPr>
      <w:rFonts w:ascii="Courier New" w:hAnsi="Courier New" w:cs="Courier New"/>
    </w:rPr>
  </w:style>
  <w:style w:type="character" w:customStyle="1" w:styleId="WW8Num53z2">
    <w:name w:val="WW8Num53z2"/>
    <w:rsid w:val="00A14A24"/>
    <w:rPr>
      <w:rFonts w:ascii="Wingdings" w:hAnsi="Wingdings"/>
    </w:rPr>
  </w:style>
  <w:style w:type="character" w:customStyle="1" w:styleId="WW8Num54z0">
    <w:name w:val="WW8Num54z0"/>
    <w:rsid w:val="00A14A24"/>
    <w:rPr>
      <w:rFonts w:ascii="Symbol" w:hAnsi="Symbol"/>
    </w:rPr>
  </w:style>
  <w:style w:type="character" w:customStyle="1" w:styleId="WW8Num54z1">
    <w:name w:val="WW8Num54z1"/>
    <w:rsid w:val="00A14A24"/>
    <w:rPr>
      <w:rFonts w:ascii="Courier New" w:hAnsi="Courier New" w:cs="Courier New"/>
    </w:rPr>
  </w:style>
  <w:style w:type="character" w:customStyle="1" w:styleId="WW8Num54z2">
    <w:name w:val="WW8Num54z2"/>
    <w:rsid w:val="00A14A24"/>
    <w:rPr>
      <w:rFonts w:ascii="Wingdings" w:hAnsi="Wingdings"/>
    </w:rPr>
  </w:style>
  <w:style w:type="character" w:customStyle="1" w:styleId="WW8Num56z0">
    <w:name w:val="WW8Num56z0"/>
    <w:rsid w:val="00A14A24"/>
    <w:rPr>
      <w:rFonts w:ascii="Symbol" w:hAnsi="Symbol"/>
    </w:rPr>
  </w:style>
  <w:style w:type="character" w:customStyle="1" w:styleId="WW8Num56z1">
    <w:name w:val="WW8Num56z1"/>
    <w:rsid w:val="00A14A24"/>
    <w:rPr>
      <w:rFonts w:ascii="Courier New" w:hAnsi="Courier New" w:cs="Courier New"/>
    </w:rPr>
  </w:style>
  <w:style w:type="character" w:customStyle="1" w:styleId="WW8Num56z2">
    <w:name w:val="WW8Num56z2"/>
    <w:rsid w:val="00A14A24"/>
    <w:rPr>
      <w:rFonts w:ascii="Wingdings" w:hAnsi="Wingdings"/>
    </w:rPr>
  </w:style>
  <w:style w:type="character" w:customStyle="1" w:styleId="WW8NumSt3z0">
    <w:name w:val="WW8NumSt3z0"/>
    <w:rsid w:val="00A14A24"/>
    <w:rPr>
      <w:rFonts w:ascii="Symbol" w:hAnsi="Symbol"/>
    </w:rPr>
  </w:style>
  <w:style w:type="character" w:customStyle="1" w:styleId="29">
    <w:name w:val="Основной шрифт абзаца2"/>
    <w:rsid w:val="00A14A24"/>
  </w:style>
  <w:style w:type="character" w:customStyle="1" w:styleId="afff4">
    <w:name w:val="Символ сноски"/>
    <w:basedOn w:val="29"/>
    <w:rsid w:val="00A14A24"/>
    <w:rPr>
      <w:vertAlign w:val="superscript"/>
    </w:rPr>
  </w:style>
  <w:style w:type="character" w:customStyle="1" w:styleId="rvts48220">
    <w:name w:val="rvts48220"/>
    <w:basedOn w:val="29"/>
    <w:rsid w:val="00A14A24"/>
    <w:rPr>
      <w:rFonts w:ascii="Arial" w:hAnsi="Arial" w:cs="Arial"/>
      <w:b w:val="0"/>
      <w:bCs w:val="0"/>
      <w:i w:val="0"/>
      <w:iCs w:val="0"/>
      <w:strike w:val="0"/>
      <w:dstrike w:val="0"/>
      <w:color w:val="000000"/>
      <w:sz w:val="20"/>
      <w:szCs w:val="20"/>
      <w:u w:val="none"/>
    </w:rPr>
  </w:style>
  <w:style w:type="character" w:customStyle="1" w:styleId="rvts482213">
    <w:name w:val="rvts482213"/>
    <w:basedOn w:val="29"/>
    <w:rsid w:val="00A14A24"/>
    <w:rPr>
      <w:rFonts w:ascii="Arial" w:hAnsi="Arial" w:cs="Arial"/>
      <w:b w:val="0"/>
      <w:bCs w:val="0"/>
      <w:i w:val="0"/>
      <w:iCs w:val="0"/>
      <w:strike w:val="0"/>
      <w:dstrike w:val="0"/>
      <w:color w:val="000000"/>
      <w:sz w:val="20"/>
      <w:szCs w:val="20"/>
      <w:u w:val="none"/>
      <w:shd w:val="clear" w:color="auto" w:fill="auto"/>
    </w:rPr>
  </w:style>
  <w:style w:type="character" w:customStyle="1" w:styleId="T20">
    <w:name w:val="T2 Знак"/>
    <w:rsid w:val="00A14A24"/>
  </w:style>
  <w:style w:type="character" w:customStyle="1" w:styleId="T1">
    <w:name w:val="T1 Знак"/>
    <w:basedOn w:val="1d"/>
    <w:rsid w:val="00A14A24"/>
    <w:rPr>
      <w:rFonts w:ascii="Trebuchet MS" w:hAnsi="Trebuchet MS"/>
      <w:b/>
      <w:caps/>
      <w:sz w:val="28"/>
      <w:szCs w:val="28"/>
      <w:lang w:val="ru-RU" w:eastAsia="ar-SA" w:bidi="ar-SA"/>
    </w:rPr>
  </w:style>
  <w:style w:type="character" w:customStyle="1" w:styleId="Tabn0">
    <w:name w:val="Tab_n Знак"/>
    <w:basedOn w:val="3a"/>
    <w:rsid w:val="00A14A24"/>
    <w:rPr>
      <w:rFonts w:ascii="Trebuchet MS" w:hAnsi="Trebuchet MS"/>
      <w:i/>
      <w:w w:val="103"/>
      <w:sz w:val="24"/>
      <w:szCs w:val="24"/>
      <w:lang w:val="ru-RU" w:eastAsia="ar-SA" w:bidi="ar-SA"/>
    </w:rPr>
  </w:style>
  <w:style w:type="character" w:customStyle="1" w:styleId="Tabr0">
    <w:name w:val="Tab_r Знак"/>
    <w:basedOn w:val="Tabn0"/>
    <w:rsid w:val="00A14A24"/>
    <w:rPr>
      <w:rFonts w:ascii="Trebuchet MS" w:hAnsi="Trebuchet MS"/>
      <w:i/>
      <w:w w:val="103"/>
      <w:sz w:val="24"/>
      <w:szCs w:val="24"/>
      <w:lang w:val="ru-RU" w:eastAsia="ar-SA" w:bidi="ar-SA"/>
    </w:rPr>
  </w:style>
  <w:style w:type="character" w:customStyle="1" w:styleId="3b">
    <w:name w:val="Знак Знак3"/>
    <w:basedOn w:val="29"/>
    <w:rsid w:val="00A14A24"/>
    <w:rPr>
      <w:sz w:val="16"/>
      <w:szCs w:val="16"/>
      <w:lang w:val="ru-RU" w:eastAsia="ar-SA" w:bidi="ar-SA"/>
    </w:rPr>
  </w:style>
  <w:style w:type="character" w:customStyle="1" w:styleId="2a">
    <w:name w:val="Знак Знак2"/>
    <w:basedOn w:val="29"/>
    <w:rsid w:val="00A14A24"/>
  </w:style>
  <w:style w:type="character" w:customStyle="1" w:styleId="1e">
    <w:name w:val="Знак Знак1"/>
    <w:basedOn w:val="2a"/>
    <w:rsid w:val="00A14A24"/>
    <w:rPr>
      <w:sz w:val="24"/>
      <w:szCs w:val="24"/>
      <w:lang w:val="ru-RU" w:eastAsia="ar-SA" w:bidi="ar-SA"/>
    </w:rPr>
  </w:style>
  <w:style w:type="character" w:customStyle="1" w:styleId="afff5">
    <w:name w:val="Знак Знак"/>
    <w:basedOn w:val="29"/>
    <w:rsid w:val="00A14A24"/>
  </w:style>
  <w:style w:type="character" w:customStyle="1" w:styleId="Tabl0">
    <w:name w:val="Tabl Знак"/>
    <w:basedOn w:val="29"/>
    <w:rsid w:val="00A14A24"/>
    <w:rPr>
      <w:rFonts w:ascii="Trebuchet MS" w:hAnsi="Trebuchet MS"/>
      <w:i/>
      <w:sz w:val="24"/>
      <w:szCs w:val="24"/>
      <w:lang w:val="ru-RU" w:eastAsia="ar-SA" w:bidi="ar-SA"/>
    </w:rPr>
  </w:style>
  <w:style w:type="character" w:customStyle="1" w:styleId="1f">
    <w:name w:val="Основной текст Знак1"/>
    <w:basedOn w:val="29"/>
    <w:rsid w:val="00A14A24"/>
    <w:rPr>
      <w:sz w:val="24"/>
      <w:szCs w:val="24"/>
      <w:lang w:val="ru-RU" w:eastAsia="ar-SA" w:bidi="ar-SA"/>
    </w:rPr>
  </w:style>
  <w:style w:type="character" w:customStyle="1" w:styleId="Tabn1">
    <w:name w:val="Tab_n Знак1"/>
    <w:basedOn w:val="1f"/>
    <w:rsid w:val="00A14A24"/>
    <w:rPr>
      <w:rFonts w:ascii="Trebuchet MS" w:hAnsi="Trebuchet MS"/>
      <w:i/>
      <w:w w:val="103"/>
      <w:sz w:val="24"/>
      <w:szCs w:val="24"/>
      <w:lang w:val="ru-RU" w:eastAsia="ar-SA" w:bidi="ar-SA"/>
    </w:rPr>
  </w:style>
  <w:style w:type="character" w:customStyle="1" w:styleId="Tabr1">
    <w:name w:val="Tab_r Знак1"/>
    <w:basedOn w:val="Tabn1"/>
    <w:rsid w:val="00A14A24"/>
    <w:rPr>
      <w:rFonts w:ascii="Trebuchet MS" w:hAnsi="Trebuchet MS"/>
      <w:i/>
      <w:w w:val="103"/>
      <w:sz w:val="24"/>
      <w:szCs w:val="24"/>
      <w:lang w:val="ru-RU" w:eastAsia="ar-SA" w:bidi="ar-SA"/>
    </w:rPr>
  </w:style>
  <w:style w:type="character" w:customStyle="1" w:styleId="Bodysingle2">
    <w:name w:val="Body single Знак2"/>
    <w:basedOn w:val="29"/>
    <w:rsid w:val="00A14A24"/>
    <w:rPr>
      <w:sz w:val="24"/>
      <w:szCs w:val="24"/>
      <w:lang w:val="ru-RU" w:eastAsia="ar-SA" w:bidi="ar-SA"/>
    </w:rPr>
  </w:style>
  <w:style w:type="character" w:customStyle="1" w:styleId="Tabn2">
    <w:name w:val="Tab_n Знак2"/>
    <w:basedOn w:val="Bodysingle2"/>
    <w:rsid w:val="00A14A24"/>
    <w:rPr>
      <w:i/>
      <w:color w:val="00FF00"/>
      <w:spacing w:val="-2"/>
      <w:w w:val="103"/>
      <w:sz w:val="26"/>
      <w:szCs w:val="26"/>
      <w:lang w:val="ru-RU" w:eastAsia="ar-SA" w:bidi="ar-SA"/>
    </w:rPr>
  </w:style>
  <w:style w:type="character" w:customStyle="1" w:styleId="Tabr2">
    <w:name w:val="Tab_r Знак2"/>
    <w:basedOn w:val="Tabn2"/>
    <w:rsid w:val="00A14A24"/>
    <w:rPr>
      <w:i/>
      <w:color w:val="00FF00"/>
      <w:spacing w:val="-2"/>
      <w:w w:val="103"/>
      <w:sz w:val="26"/>
      <w:szCs w:val="26"/>
      <w:lang w:val="ru-RU" w:eastAsia="ar-SA" w:bidi="ar-SA"/>
    </w:rPr>
  </w:style>
  <w:style w:type="character" w:customStyle="1" w:styleId="WW-">
    <w:name w:val="WW-Символ сноски"/>
    <w:basedOn w:val="29"/>
    <w:rsid w:val="00A14A24"/>
    <w:rPr>
      <w:vertAlign w:val="superscript"/>
    </w:rPr>
  </w:style>
  <w:style w:type="character" w:customStyle="1" w:styleId="WW8Num9z2">
    <w:name w:val="WW8Num9z2"/>
    <w:rsid w:val="00A14A24"/>
    <w:rPr>
      <w:rFonts w:ascii="Wingdings" w:hAnsi="Wingdings"/>
    </w:rPr>
  </w:style>
  <w:style w:type="character" w:customStyle="1" w:styleId="1f0">
    <w:name w:val="Основной шрифт абзаца1"/>
    <w:rsid w:val="00A14A24"/>
  </w:style>
  <w:style w:type="character" w:customStyle="1" w:styleId="WW8Num3z2">
    <w:name w:val="WW8Num3z2"/>
    <w:rsid w:val="00A14A24"/>
    <w:rPr>
      <w:rFonts w:ascii="Wingdings" w:hAnsi="Wingdings"/>
    </w:rPr>
  </w:style>
  <w:style w:type="character" w:customStyle="1" w:styleId="WW8Num5z1">
    <w:name w:val="WW8Num5z1"/>
    <w:rsid w:val="00A14A24"/>
    <w:rPr>
      <w:rFonts w:ascii="Courier New" w:hAnsi="Courier New" w:cs="Courier New"/>
    </w:rPr>
  </w:style>
  <w:style w:type="character" w:customStyle="1" w:styleId="WW-0">
    <w:name w:val="WW-Символы концевой сноски"/>
    <w:rsid w:val="00A14A24"/>
  </w:style>
  <w:style w:type="character" w:customStyle="1" w:styleId="111">
    <w:name w:val="Знак Знак11"/>
    <w:basedOn w:val="29"/>
    <w:rsid w:val="00A14A24"/>
    <w:rPr>
      <w:sz w:val="24"/>
      <w:szCs w:val="24"/>
    </w:rPr>
  </w:style>
  <w:style w:type="character" w:customStyle="1" w:styleId="WW-Absatz-Standardschriftart">
    <w:name w:val="WW-Absatz-Standardschriftart"/>
    <w:rsid w:val="00A14A24"/>
  </w:style>
  <w:style w:type="character" w:customStyle="1" w:styleId="62">
    <w:name w:val="Знак Знак6"/>
    <w:basedOn w:val="29"/>
    <w:rsid w:val="00A14A24"/>
    <w:rPr>
      <w:sz w:val="16"/>
      <w:szCs w:val="16"/>
    </w:rPr>
  </w:style>
  <w:style w:type="character" w:customStyle="1" w:styleId="Tabpic">
    <w:name w:val="Tab_pic Знак Знак"/>
    <w:basedOn w:val="29"/>
    <w:rsid w:val="00A14A24"/>
    <w:rPr>
      <w:rFonts w:ascii="Trebuchet MS" w:hAnsi="Trebuchet MS"/>
      <w:i/>
      <w:spacing w:val="-2"/>
      <w:w w:val="103"/>
      <w:sz w:val="24"/>
      <w:szCs w:val="24"/>
    </w:rPr>
  </w:style>
  <w:style w:type="character" w:customStyle="1" w:styleId="312">
    <w:name w:val="Знак Знак31"/>
    <w:basedOn w:val="29"/>
    <w:rsid w:val="00A14A24"/>
    <w:rPr>
      <w:sz w:val="16"/>
      <w:szCs w:val="16"/>
      <w:lang w:val="ru-RU" w:eastAsia="ar-SA" w:bidi="ar-SA"/>
    </w:rPr>
  </w:style>
  <w:style w:type="character" w:styleId="afff6">
    <w:name w:val="endnote reference"/>
    <w:rsid w:val="00A14A24"/>
    <w:rPr>
      <w:vertAlign w:val="superscript"/>
    </w:rPr>
  </w:style>
  <w:style w:type="character" w:customStyle="1" w:styleId="afff7">
    <w:name w:val="Символы концевой сноски"/>
    <w:rsid w:val="00A14A24"/>
  </w:style>
  <w:style w:type="paragraph" w:customStyle="1" w:styleId="1f1">
    <w:name w:val="Заголовок1"/>
    <w:basedOn w:val="a"/>
    <w:next w:val="ac"/>
    <w:rsid w:val="00A14A24"/>
    <w:pPr>
      <w:keepNext/>
      <w:suppressAutoHyphens/>
      <w:spacing w:before="240" w:after="120" w:line="240" w:lineRule="auto"/>
    </w:pPr>
    <w:rPr>
      <w:rFonts w:ascii="Arial" w:eastAsia="Lucida Sans Unicode" w:hAnsi="Arial" w:cs="Tahoma"/>
      <w:sz w:val="28"/>
      <w:szCs w:val="28"/>
      <w:lang w:eastAsia="ar-SA"/>
    </w:rPr>
  </w:style>
  <w:style w:type="paragraph" w:styleId="afff8">
    <w:name w:val="List"/>
    <w:basedOn w:val="ac"/>
    <w:rsid w:val="00A14A24"/>
    <w:pPr>
      <w:suppressAutoHyphens/>
      <w:spacing w:line="240" w:lineRule="auto"/>
    </w:pPr>
    <w:rPr>
      <w:rFonts w:ascii="Arial" w:eastAsia="Times New Roman" w:hAnsi="Arial" w:cs="Tahoma"/>
      <w:sz w:val="24"/>
      <w:szCs w:val="24"/>
      <w:lang w:eastAsia="ar-SA"/>
    </w:rPr>
  </w:style>
  <w:style w:type="paragraph" w:customStyle="1" w:styleId="1f2">
    <w:name w:val="Название1"/>
    <w:basedOn w:val="a"/>
    <w:rsid w:val="00A14A2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
    <w:rsid w:val="00A14A24"/>
    <w:pPr>
      <w:suppressLineNumbers/>
      <w:suppressAutoHyphens/>
      <w:spacing w:after="0" w:line="240" w:lineRule="auto"/>
    </w:pPr>
    <w:rPr>
      <w:rFonts w:ascii="Arial" w:eastAsia="Times New Roman" w:hAnsi="Arial" w:cs="Tahoma"/>
      <w:sz w:val="24"/>
      <w:szCs w:val="24"/>
      <w:lang w:eastAsia="ar-SA"/>
    </w:rPr>
  </w:style>
  <w:style w:type="paragraph" w:customStyle="1" w:styleId="220">
    <w:name w:val="Основной текст с отступом 22"/>
    <w:basedOn w:val="a"/>
    <w:rsid w:val="00A14A2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3">
    <w:name w:val="T3"/>
    <w:basedOn w:val="220"/>
    <w:rsid w:val="00A14A24"/>
    <w:pPr>
      <w:keepNext/>
      <w:spacing w:before="120" w:after="0" w:line="288" w:lineRule="auto"/>
      <w:ind w:left="0"/>
      <w:jc w:val="center"/>
    </w:pPr>
    <w:rPr>
      <w:rFonts w:ascii="Trebuchet MS" w:hAnsi="Trebuchet MS"/>
      <w:b/>
      <w:i/>
    </w:rPr>
  </w:style>
  <w:style w:type="paragraph" w:customStyle="1" w:styleId="1f4">
    <w:name w:val="Схема документа1"/>
    <w:basedOn w:val="a"/>
    <w:rsid w:val="00A14A24"/>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21">
    <w:name w:val="Основной текст 22"/>
    <w:basedOn w:val="a"/>
    <w:rsid w:val="00A14A24"/>
    <w:pPr>
      <w:suppressAutoHyphens/>
      <w:spacing w:after="120" w:line="480" w:lineRule="auto"/>
    </w:pPr>
    <w:rPr>
      <w:rFonts w:ascii="Times New Roman" w:eastAsia="Times New Roman" w:hAnsi="Times New Roman" w:cs="Times New Roman"/>
      <w:sz w:val="24"/>
      <w:szCs w:val="24"/>
      <w:lang w:eastAsia="ar-SA"/>
    </w:rPr>
  </w:style>
  <w:style w:type="paragraph" w:customStyle="1" w:styleId="Normal">
    <w:name w:val="Normal Знак Знак"/>
    <w:rsid w:val="00A14A24"/>
    <w:pPr>
      <w:suppressAutoHyphens/>
      <w:spacing w:before="100" w:after="100" w:line="240" w:lineRule="auto"/>
      <w:jc w:val="both"/>
    </w:pPr>
    <w:rPr>
      <w:rFonts w:ascii="Times New Roman" w:eastAsia="Arial" w:hAnsi="Times New Roman" w:cs="Times New Roman"/>
      <w:sz w:val="24"/>
      <w:szCs w:val="20"/>
      <w:lang w:eastAsia="ar-SA"/>
    </w:rPr>
  </w:style>
  <w:style w:type="paragraph" w:customStyle="1" w:styleId="4101">
    <w:name w:val="Стиль Заголовок 4 + Масштаб знаков: 101%"/>
    <w:basedOn w:val="40"/>
    <w:rsid w:val="00A14A24"/>
    <w:pPr>
      <w:keepLines w:val="0"/>
      <w:tabs>
        <w:tab w:val="left" w:pos="4395"/>
      </w:tabs>
      <w:suppressAutoHyphens/>
      <w:spacing w:before="0" w:after="240" w:line="240" w:lineRule="auto"/>
      <w:ind w:left="851"/>
      <w:jc w:val="center"/>
    </w:pPr>
    <w:rPr>
      <w:rFonts w:ascii="Times New Roman" w:eastAsia="Times New Roman" w:hAnsi="Times New Roman" w:cs="Times New Roman"/>
      <w:bCs w:val="0"/>
      <w:iCs w:val="0"/>
      <w:color w:val="0000FF"/>
      <w:spacing w:val="-2"/>
      <w:w w:val="101"/>
      <w:sz w:val="26"/>
      <w:szCs w:val="26"/>
      <w:lang w:eastAsia="ar-SA"/>
    </w:rPr>
  </w:style>
  <w:style w:type="paragraph" w:customStyle="1" w:styleId="41010">
    <w:name w:val="Стиль Стиль Заголовок 4 + Масштаб знаков: 101% + полужирный"/>
    <w:basedOn w:val="4101"/>
    <w:rsid w:val="00A14A24"/>
    <w:rPr>
      <w:b w:val="0"/>
    </w:rPr>
  </w:style>
  <w:style w:type="paragraph" w:styleId="54">
    <w:name w:val="toc 5"/>
    <w:basedOn w:val="a"/>
    <w:next w:val="a"/>
    <w:uiPriority w:val="39"/>
    <w:rsid w:val="00A14A24"/>
    <w:pPr>
      <w:suppressAutoHyphens/>
      <w:spacing w:after="0" w:line="240" w:lineRule="auto"/>
      <w:ind w:left="960"/>
    </w:pPr>
    <w:rPr>
      <w:rFonts w:ascii="Times New Roman" w:eastAsia="Times New Roman" w:hAnsi="Times New Roman" w:cs="Times New Roman"/>
      <w:sz w:val="18"/>
      <w:szCs w:val="18"/>
      <w:lang w:eastAsia="ar-SA"/>
    </w:rPr>
  </w:style>
  <w:style w:type="paragraph" w:styleId="43">
    <w:name w:val="toc 4"/>
    <w:basedOn w:val="a"/>
    <w:next w:val="a"/>
    <w:uiPriority w:val="39"/>
    <w:rsid w:val="00A14A24"/>
    <w:pPr>
      <w:suppressAutoHyphens/>
      <w:spacing w:after="0" w:line="240" w:lineRule="auto"/>
      <w:ind w:left="720"/>
    </w:pPr>
    <w:rPr>
      <w:rFonts w:ascii="Times New Roman" w:eastAsia="Times New Roman" w:hAnsi="Times New Roman" w:cs="Times New Roman"/>
      <w:sz w:val="18"/>
      <w:szCs w:val="18"/>
      <w:lang w:eastAsia="ar-SA"/>
    </w:rPr>
  </w:style>
  <w:style w:type="paragraph" w:customStyle="1" w:styleId="340">
    <w:name w:val="Основной текст с отступом 34"/>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10">
    <w:name w:val="T1"/>
    <w:basedOn w:val="a"/>
    <w:rsid w:val="00A14A24"/>
    <w:pPr>
      <w:pageBreakBefore/>
      <w:suppressAutoHyphens/>
      <w:spacing w:before="840" w:after="60" w:line="288" w:lineRule="auto"/>
      <w:ind w:right="-288"/>
      <w:jc w:val="center"/>
    </w:pPr>
    <w:rPr>
      <w:rFonts w:ascii="Times New Roman" w:eastAsia="Times New Roman" w:hAnsi="Times New Roman" w:cs="Times New Roman"/>
      <w:b/>
      <w:caps/>
      <w:sz w:val="28"/>
      <w:szCs w:val="28"/>
      <w:lang w:eastAsia="ar-SA"/>
    </w:rPr>
  </w:style>
  <w:style w:type="paragraph" w:styleId="63">
    <w:name w:val="toc 6"/>
    <w:basedOn w:val="a"/>
    <w:next w:val="a"/>
    <w:uiPriority w:val="39"/>
    <w:rsid w:val="00A14A24"/>
    <w:pPr>
      <w:suppressAutoHyphens/>
      <w:spacing w:after="0" w:line="240" w:lineRule="auto"/>
      <w:ind w:left="1200"/>
    </w:pPr>
    <w:rPr>
      <w:rFonts w:ascii="Times New Roman" w:eastAsia="Times New Roman" w:hAnsi="Times New Roman" w:cs="Times New Roman"/>
      <w:sz w:val="18"/>
      <w:szCs w:val="18"/>
      <w:lang w:eastAsia="ar-SA"/>
    </w:rPr>
  </w:style>
  <w:style w:type="paragraph" w:styleId="71">
    <w:name w:val="toc 7"/>
    <w:basedOn w:val="a"/>
    <w:next w:val="a"/>
    <w:uiPriority w:val="39"/>
    <w:rsid w:val="00A14A24"/>
    <w:pPr>
      <w:suppressAutoHyphens/>
      <w:spacing w:after="0" w:line="240" w:lineRule="auto"/>
      <w:ind w:left="1440"/>
    </w:pPr>
    <w:rPr>
      <w:rFonts w:ascii="Times New Roman" w:eastAsia="Times New Roman" w:hAnsi="Times New Roman" w:cs="Times New Roman"/>
      <w:sz w:val="18"/>
      <w:szCs w:val="18"/>
      <w:lang w:eastAsia="ar-SA"/>
    </w:rPr>
  </w:style>
  <w:style w:type="paragraph" w:styleId="81">
    <w:name w:val="toc 8"/>
    <w:basedOn w:val="a"/>
    <w:next w:val="a"/>
    <w:uiPriority w:val="39"/>
    <w:rsid w:val="00A14A24"/>
    <w:pPr>
      <w:suppressAutoHyphens/>
      <w:spacing w:after="0" w:line="240" w:lineRule="auto"/>
      <w:ind w:left="1680"/>
    </w:pPr>
    <w:rPr>
      <w:rFonts w:ascii="Times New Roman" w:eastAsia="Times New Roman" w:hAnsi="Times New Roman" w:cs="Times New Roman"/>
      <w:sz w:val="18"/>
      <w:szCs w:val="18"/>
      <w:lang w:eastAsia="ar-SA"/>
    </w:rPr>
  </w:style>
  <w:style w:type="paragraph" w:styleId="91">
    <w:name w:val="toc 9"/>
    <w:basedOn w:val="a"/>
    <w:next w:val="a"/>
    <w:uiPriority w:val="39"/>
    <w:rsid w:val="00A14A24"/>
    <w:pPr>
      <w:suppressAutoHyphens/>
      <w:spacing w:after="0" w:line="240" w:lineRule="auto"/>
      <w:ind w:left="1920"/>
    </w:pPr>
    <w:rPr>
      <w:rFonts w:ascii="Times New Roman" w:eastAsia="Times New Roman" w:hAnsi="Times New Roman" w:cs="Times New Roman"/>
      <w:sz w:val="18"/>
      <w:szCs w:val="18"/>
      <w:lang w:eastAsia="ar-SA"/>
    </w:rPr>
  </w:style>
  <w:style w:type="paragraph" w:customStyle="1" w:styleId="1f5">
    <w:name w:val="Заглавие 1"/>
    <w:basedOn w:val="20"/>
    <w:rsid w:val="00A14A24"/>
    <w:pPr>
      <w:suppressAutoHyphens/>
      <w:spacing w:before="0" w:after="0" w:line="360" w:lineRule="auto"/>
      <w:ind w:left="1134" w:firstLine="709"/>
      <w:jc w:val="both"/>
    </w:pPr>
    <w:rPr>
      <w:rFonts w:ascii="Trebuchet MS" w:hAnsi="Trebuchet MS" w:cs="Times New Roman"/>
      <w:bCs w:val="0"/>
      <w:i w:val="0"/>
      <w:sz w:val="24"/>
      <w:szCs w:val="24"/>
      <w:lang w:eastAsia="ar-SA"/>
    </w:rPr>
  </w:style>
  <w:style w:type="paragraph" w:customStyle="1" w:styleId="2b">
    <w:name w:val="Заглавие 2"/>
    <w:basedOn w:val="1f5"/>
    <w:rsid w:val="00A14A24"/>
    <w:pPr>
      <w:pageBreakBefore/>
      <w:spacing w:before="120" w:after="360"/>
    </w:pPr>
    <w:rPr>
      <w:b w:val="0"/>
    </w:rPr>
  </w:style>
  <w:style w:type="paragraph" w:customStyle="1" w:styleId="Niinea1">
    <w:name w:val="Niinea1"/>
    <w:basedOn w:val="a"/>
    <w:rsid w:val="00A14A24"/>
    <w:pPr>
      <w:widowControl w:val="0"/>
      <w:suppressAutoHyphens/>
      <w:spacing w:after="0" w:line="240" w:lineRule="auto"/>
      <w:ind w:firstLine="454"/>
      <w:jc w:val="both"/>
    </w:pPr>
    <w:rPr>
      <w:rFonts w:ascii="Arial" w:eastAsia="Times New Roman" w:hAnsi="Arial" w:cs="Times New Roman"/>
      <w:sz w:val="18"/>
      <w:szCs w:val="20"/>
      <w:lang w:eastAsia="ar-SA"/>
    </w:rPr>
  </w:style>
  <w:style w:type="paragraph" w:customStyle="1" w:styleId="afff9">
    <w:name w:val="Заголграф"/>
    <w:basedOn w:val="30"/>
    <w:rsid w:val="00A14A24"/>
    <w:pPr>
      <w:keepLines w:val="0"/>
      <w:suppressAutoHyphens/>
      <w:spacing w:before="120" w:after="240" w:line="240" w:lineRule="auto"/>
      <w:jc w:val="center"/>
    </w:pPr>
    <w:rPr>
      <w:rFonts w:ascii="Trebuchet MS" w:eastAsia="Times New Roman" w:hAnsi="Trebuchet MS" w:cs="Times New Roman"/>
      <w:b w:val="0"/>
      <w:i/>
      <w:color w:val="auto"/>
      <w:szCs w:val="20"/>
      <w:lang w:eastAsia="ar-SA"/>
    </w:rPr>
  </w:style>
  <w:style w:type="paragraph" w:styleId="afffa">
    <w:name w:val="endnote text"/>
    <w:basedOn w:val="a"/>
    <w:link w:val="afffb"/>
    <w:uiPriority w:val="99"/>
    <w:rsid w:val="00A14A24"/>
    <w:pPr>
      <w:suppressAutoHyphens/>
      <w:spacing w:after="0" w:line="240" w:lineRule="auto"/>
    </w:pPr>
    <w:rPr>
      <w:rFonts w:ascii="Times New Roman" w:eastAsia="Times New Roman" w:hAnsi="Times New Roman" w:cs="Times New Roman"/>
      <w:sz w:val="20"/>
      <w:szCs w:val="20"/>
      <w:lang w:eastAsia="ar-SA"/>
    </w:rPr>
  </w:style>
  <w:style w:type="character" w:customStyle="1" w:styleId="afffb">
    <w:name w:val="Текст концевой сноски Знак"/>
    <w:basedOn w:val="a0"/>
    <w:link w:val="afffa"/>
    <w:uiPriority w:val="99"/>
    <w:rsid w:val="00A14A24"/>
    <w:rPr>
      <w:rFonts w:ascii="Times New Roman" w:eastAsia="Times New Roman" w:hAnsi="Times New Roman" w:cs="Times New Roman"/>
      <w:sz w:val="20"/>
      <w:szCs w:val="20"/>
      <w:lang w:eastAsia="ar-SA"/>
    </w:rPr>
  </w:style>
  <w:style w:type="paragraph" w:customStyle="1" w:styleId="1f6">
    <w:name w:val="Текст1"/>
    <w:basedOn w:val="a"/>
    <w:rsid w:val="00A14A24"/>
    <w:pP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3c">
    <w:name w:val="Стиль3"/>
    <w:basedOn w:val="a"/>
    <w:rsid w:val="00A14A24"/>
    <w:pPr>
      <w:suppressAutoHyphens/>
      <w:autoSpaceDE w:val="0"/>
      <w:spacing w:after="0" w:line="200" w:lineRule="exact"/>
    </w:pPr>
    <w:rPr>
      <w:rFonts w:ascii="Arial" w:eastAsia="Times New Roman" w:hAnsi="Arial" w:cs="Arial"/>
      <w:b/>
      <w:bCs/>
      <w:sz w:val="20"/>
      <w:szCs w:val="20"/>
      <w:lang w:val="en-US" w:eastAsia="ar-SA"/>
    </w:rPr>
  </w:style>
  <w:style w:type="paragraph" w:customStyle="1" w:styleId="313">
    <w:name w:val="Основной текст 31"/>
    <w:basedOn w:val="a"/>
    <w:rsid w:val="00A14A24"/>
    <w:pPr>
      <w:widowControl w:val="0"/>
      <w:suppressAutoHyphens/>
      <w:spacing w:after="0" w:line="240" w:lineRule="auto"/>
      <w:ind w:right="-1"/>
      <w:jc w:val="both"/>
    </w:pPr>
    <w:rPr>
      <w:rFonts w:ascii="Arial" w:eastAsia="Lucida Sans Unicode" w:hAnsi="Arial" w:cs="Times New Roman"/>
      <w:sz w:val="28"/>
      <w:szCs w:val="20"/>
      <w:lang w:eastAsia="ar-SA"/>
    </w:rPr>
  </w:style>
  <w:style w:type="paragraph" w:customStyle="1" w:styleId="5159">
    <w:name w:val="Стиль Заголовок 5 + не курсив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iCs/>
      <w:color w:val="00FF00"/>
      <w:spacing w:val="-2"/>
      <w:w w:val="103"/>
      <w:sz w:val="26"/>
      <w:szCs w:val="20"/>
      <w:lang w:eastAsia="ar-SA"/>
    </w:rPr>
  </w:style>
  <w:style w:type="paragraph" w:customStyle="1" w:styleId="55">
    <w:name w:val="Стиль5"/>
    <w:basedOn w:val="a"/>
    <w:rsid w:val="00A14A24"/>
    <w:pPr>
      <w:suppressAutoHyphens/>
      <w:autoSpaceDE w:val="0"/>
      <w:spacing w:after="0" w:line="240" w:lineRule="auto"/>
      <w:jc w:val="center"/>
    </w:pPr>
    <w:rPr>
      <w:rFonts w:ascii="Arial" w:eastAsia="Times New Roman" w:hAnsi="Arial" w:cs="Arial"/>
      <w:sz w:val="26"/>
      <w:szCs w:val="26"/>
      <w:lang w:eastAsia="ar-SA"/>
    </w:rPr>
  </w:style>
  <w:style w:type="paragraph" w:customStyle="1" w:styleId="51590">
    <w:name w:val="Стиль Заголовок 5 +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color w:val="00FF00"/>
      <w:spacing w:val="-2"/>
      <w:w w:val="103"/>
      <w:sz w:val="26"/>
      <w:szCs w:val="20"/>
      <w:lang w:eastAsia="ar-SA"/>
    </w:rPr>
  </w:style>
  <w:style w:type="paragraph" w:styleId="afffc">
    <w:name w:val="Subtitle"/>
    <w:basedOn w:val="1f1"/>
    <w:next w:val="ac"/>
    <w:link w:val="afffd"/>
    <w:qFormat/>
    <w:rsid w:val="00A14A24"/>
    <w:pPr>
      <w:jc w:val="center"/>
    </w:pPr>
    <w:rPr>
      <w:i/>
      <w:iCs/>
    </w:rPr>
  </w:style>
  <w:style w:type="character" w:customStyle="1" w:styleId="afffd">
    <w:name w:val="Подзаголовок Знак"/>
    <w:basedOn w:val="a0"/>
    <w:link w:val="afffc"/>
    <w:rsid w:val="00A14A24"/>
    <w:rPr>
      <w:rFonts w:ascii="Arial" w:eastAsia="Lucida Sans Unicode" w:hAnsi="Arial" w:cs="Tahoma"/>
      <w:i/>
      <w:iCs/>
      <w:sz w:val="28"/>
      <w:szCs w:val="28"/>
      <w:lang w:eastAsia="ar-SA"/>
    </w:rPr>
  </w:style>
  <w:style w:type="paragraph" w:customStyle="1" w:styleId="321">
    <w:name w:val="Основной текст 32"/>
    <w:basedOn w:val="a"/>
    <w:rsid w:val="00A14A24"/>
    <w:pPr>
      <w:suppressAutoHyphens/>
      <w:spacing w:after="120" w:line="240" w:lineRule="auto"/>
    </w:pPr>
    <w:rPr>
      <w:rFonts w:ascii="Times New Roman" w:eastAsia="Times New Roman" w:hAnsi="Times New Roman" w:cs="Times New Roman"/>
      <w:sz w:val="16"/>
      <w:szCs w:val="16"/>
      <w:lang w:eastAsia="ar-SA"/>
    </w:rPr>
  </w:style>
  <w:style w:type="paragraph" w:customStyle="1" w:styleId="FR2">
    <w:name w:val="FR2"/>
    <w:rsid w:val="00A14A24"/>
    <w:pPr>
      <w:widowControl w:val="0"/>
      <w:suppressAutoHyphens/>
      <w:snapToGrid w:val="0"/>
      <w:spacing w:after="0" w:line="240" w:lineRule="auto"/>
      <w:jc w:val="both"/>
    </w:pPr>
    <w:rPr>
      <w:rFonts w:ascii="Times New Roman" w:eastAsia="Arial" w:hAnsi="Times New Roman" w:cs="Times New Roman"/>
      <w:sz w:val="24"/>
      <w:szCs w:val="20"/>
      <w:lang w:eastAsia="ar-SA"/>
    </w:rPr>
  </w:style>
  <w:style w:type="paragraph" w:customStyle="1" w:styleId="xl26">
    <w:name w:val="xl26"/>
    <w:basedOn w:val="a"/>
    <w:rsid w:val="00A14A24"/>
    <w:pPr>
      <w:suppressAutoHyphens/>
      <w:spacing w:before="100" w:after="100" w:line="240" w:lineRule="auto"/>
      <w:jc w:val="center"/>
    </w:pPr>
    <w:rPr>
      <w:rFonts w:ascii="Arial Unicode MS" w:eastAsia="Arial Unicode MS" w:hAnsi="Arial Unicode MS" w:cs="Times New Roman"/>
      <w:sz w:val="24"/>
      <w:szCs w:val="20"/>
      <w:lang w:eastAsia="ar-SA"/>
    </w:rPr>
  </w:style>
  <w:style w:type="paragraph" w:customStyle="1" w:styleId="BodyTextIndent31">
    <w:name w:val="Body Text Indent 31"/>
    <w:basedOn w:val="a"/>
    <w:rsid w:val="00A14A24"/>
    <w:pPr>
      <w:widowControl w:val="0"/>
      <w:suppressAutoHyphens/>
      <w:autoSpaceDE w:val="0"/>
      <w:spacing w:after="0" w:line="240" w:lineRule="auto"/>
      <w:ind w:firstLine="567"/>
      <w:jc w:val="both"/>
    </w:pPr>
    <w:rPr>
      <w:rFonts w:ascii="Times New Roman" w:eastAsia="Times New Roman" w:hAnsi="Times New Roman" w:cs="Times New Roman"/>
      <w:sz w:val="24"/>
      <w:szCs w:val="24"/>
      <w:lang w:eastAsia="ar-SA"/>
    </w:rPr>
  </w:style>
  <w:style w:type="paragraph" w:customStyle="1" w:styleId="1f7">
    <w:name w:val="Основной текст с отступом.Основной текст 1.Нумерованный список !!.Надин стиль"/>
    <w:basedOn w:val="a"/>
    <w:rsid w:val="00A14A24"/>
    <w:pPr>
      <w:suppressAutoHyphens/>
      <w:spacing w:after="120" w:line="240" w:lineRule="auto"/>
      <w:ind w:firstLine="709"/>
      <w:jc w:val="both"/>
    </w:pPr>
    <w:rPr>
      <w:rFonts w:ascii="Arial" w:eastAsia="Times New Roman" w:hAnsi="Arial" w:cs="Times New Roman"/>
      <w:sz w:val="26"/>
      <w:szCs w:val="20"/>
      <w:lang w:eastAsia="ar-SA"/>
    </w:rPr>
  </w:style>
  <w:style w:type="paragraph" w:customStyle="1" w:styleId="ConsNormal">
    <w:name w:val="ConsNormal"/>
    <w:rsid w:val="00A14A24"/>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212">
    <w:name w:val="Маркированный список 21"/>
    <w:basedOn w:val="a"/>
    <w:rsid w:val="00A14A24"/>
    <w:pPr>
      <w:suppressAutoHyphens/>
      <w:spacing w:after="0" w:line="360" w:lineRule="auto"/>
      <w:ind w:left="643" w:hanging="360"/>
      <w:jc w:val="both"/>
    </w:pPr>
    <w:rPr>
      <w:rFonts w:ascii="Arial" w:eastAsia="Times New Roman" w:hAnsi="Arial" w:cs="Times New Roman"/>
      <w:sz w:val="24"/>
      <w:szCs w:val="24"/>
      <w:lang w:eastAsia="ar-SA"/>
    </w:rPr>
  </w:style>
  <w:style w:type="paragraph" w:customStyle="1" w:styleId="314">
    <w:name w:val="Маркированный список 31"/>
    <w:basedOn w:val="a"/>
    <w:rsid w:val="00A14A24"/>
    <w:pPr>
      <w:suppressAutoHyphens/>
      <w:spacing w:after="0" w:line="360" w:lineRule="auto"/>
      <w:ind w:left="926" w:hanging="360"/>
      <w:jc w:val="both"/>
    </w:pPr>
    <w:rPr>
      <w:rFonts w:ascii="Arial" w:eastAsia="Times New Roman" w:hAnsi="Arial" w:cs="Times New Roman"/>
      <w:sz w:val="24"/>
      <w:szCs w:val="24"/>
      <w:lang w:eastAsia="ar-SA"/>
    </w:rPr>
  </w:style>
  <w:style w:type="paragraph" w:customStyle="1" w:styleId="511">
    <w:name w:val="Маркированный список 51"/>
    <w:basedOn w:val="a"/>
    <w:rsid w:val="00A14A24"/>
    <w:pPr>
      <w:suppressAutoHyphens/>
      <w:spacing w:after="0" w:line="360" w:lineRule="auto"/>
      <w:ind w:left="1492" w:hanging="360"/>
      <w:jc w:val="both"/>
    </w:pPr>
    <w:rPr>
      <w:rFonts w:ascii="Arial" w:eastAsia="Times New Roman" w:hAnsi="Arial" w:cs="Times New Roman"/>
      <w:sz w:val="24"/>
      <w:szCs w:val="24"/>
      <w:lang w:eastAsia="ar-SA"/>
    </w:rPr>
  </w:style>
  <w:style w:type="paragraph" w:customStyle="1" w:styleId="T11">
    <w:name w:val="T1_бн"/>
    <w:basedOn w:val="a"/>
    <w:rsid w:val="00A14A24"/>
    <w:pPr>
      <w:suppressAutoHyphens/>
      <w:spacing w:before="840" w:after="60" w:line="240" w:lineRule="auto"/>
      <w:jc w:val="center"/>
    </w:pPr>
    <w:rPr>
      <w:rFonts w:ascii="Trebuchet MS" w:eastAsia="Times New Roman" w:hAnsi="Trebuchet MS" w:cs="Times New Roman"/>
      <w:b/>
      <w:caps/>
      <w:sz w:val="28"/>
      <w:szCs w:val="28"/>
      <w:lang w:eastAsia="ar-SA"/>
    </w:rPr>
  </w:style>
  <w:style w:type="paragraph" w:customStyle="1" w:styleId="1f8">
    <w:name w:val="Абзац списка1"/>
    <w:basedOn w:val="T10"/>
    <w:rsid w:val="00A14A24"/>
  </w:style>
  <w:style w:type="paragraph" w:customStyle="1" w:styleId="1f9">
    <w:name w:val="Стиль1"/>
    <w:basedOn w:val="30"/>
    <w:rsid w:val="00A14A24"/>
    <w:pPr>
      <w:keepLines w:val="0"/>
      <w:suppressAutoHyphens/>
      <w:spacing w:before="120" w:after="120" w:line="240" w:lineRule="auto"/>
      <w:ind w:firstLine="1134"/>
      <w:jc w:val="both"/>
    </w:pPr>
    <w:rPr>
      <w:rFonts w:ascii="Times New Roman" w:eastAsia="Times New Roman" w:hAnsi="Times New Roman" w:cs="Times New Roman"/>
      <w:b w:val="0"/>
      <w:bCs w:val="0"/>
      <w:i/>
      <w:color w:val="0000FF"/>
      <w:sz w:val="24"/>
      <w:szCs w:val="24"/>
      <w:lang w:eastAsia="ar-SA"/>
    </w:rPr>
  </w:style>
  <w:style w:type="paragraph" w:customStyle="1" w:styleId="afffe">
    <w:name w:val="Обычный + По центру"/>
    <w:basedOn w:val="a"/>
    <w:rsid w:val="00A14A24"/>
    <w:pPr>
      <w:suppressAutoHyphens/>
      <w:spacing w:after="0" w:line="360" w:lineRule="auto"/>
      <w:jc w:val="center"/>
    </w:pPr>
    <w:rPr>
      <w:rFonts w:ascii="Times New Roman" w:eastAsia="Times New Roman" w:hAnsi="Times New Roman" w:cs="Times New Roman"/>
      <w:sz w:val="24"/>
      <w:szCs w:val="24"/>
      <w:lang w:eastAsia="ar-SA"/>
    </w:rPr>
  </w:style>
  <w:style w:type="paragraph" w:customStyle="1" w:styleId="affff">
    <w:name w:val="Заголовок таблицы"/>
    <w:basedOn w:val="afff3"/>
    <w:rsid w:val="00A14A24"/>
    <w:pPr>
      <w:widowControl/>
      <w:jc w:val="center"/>
    </w:pPr>
    <w:rPr>
      <w:rFonts w:ascii="Times New Roman" w:eastAsia="Times New Roman" w:hAnsi="Times New Roman"/>
      <w:b/>
      <w:bCs/>
      <w:kern w:val="0"/>
      <w:sz w:val="24"/>
      <w:lang w:eastAsia="ar-SA"/>
    </w:rPr>
  </w:style>
  <w:style w:type="paragraph" w:customStyle="1" w:styleId="100">
    <w:name w:val="Оглавление 10"/>
    <w:basedOn w:val="1f3"/>
    <w:rsid w:val="00A14A24"/>
    <w:pPr>
      <w:tabs>
        <w:tab w:val="right" w:leader="dot" w:pos="9637"/>
      </w:tabs>
      <w:ind w:left="2547"/>
    </w:pPr>
  </w:style>
  <w:style w:type="paragraph" w:customStyle="1" w:styleId="affff0">
    <w:name w:val="Содержимое врезки"/>
    <w:basedOn w:val="ac"/>
    <w:rsid w:val="00A14A24"/>
    <w:pPr>
      <w:suppressAutoHyphens/>
      <w:spacing w:line="240" w:lineRule="auto"/>
    </w:pPr>
    <w:rPr>
      <w:rFonts w:ascii="Times New Roman" w:eastAsia="Times New Roman" w:hAnsi="Times New Roman" w:cs="Times New Roman"/>
      <w:sz w:val="24"/>
      <w:szCs w:val="24"/>
      <w:lang w:eastAsia="ar-SA"/>
    </w:rPr>
  </w:style>
  <w:style w:type="character" w:customStyle="1" w:styleId="FontStyle57">
    <w:name w:val="Font Style57"/>
    <w:basedOn w:val="1f0"/>
    <w:rsid w:val="00A14A24"/>
    <w:rPr>
      <w:rFonts w:ascii="Times New Roman" w:hAnsi="Times New Roman" w:cs="Times New Roman"/>
      <w:sz w:val="26"/>
      <w:szCs w:val="26"/>
    </w:rPr>
  </w:style>
  <w:style w:type="paragraph" w:customStyle="1" w:styleId="ConsPlusCell">
    <w:name w:val="ConsPlusCell"/>
    <w:rsid w:val="00A14A24"/>
    <w:pPr>
      <w:suppressAutoHyphens/>
      <w:autoSpaceDE w:val="0"/>
      <w:spacing w:after="0" w:line="240" w:lineRule="auto"/>
    </w:pPr>
    <w:rPr>
      <w:rFonts w:ascii="Arial" w:eastAsia="Arial" w:hAnsi="Arial" w:cs="Arial"/>
      <w:sz w:val="20"/>
      <w:szCs w:val="20"/>
      <w:lang w:eastAsia="ar-SA"/>
    </w:rPr>
  </w:style>
  <w:style w:type="character" w:customStyle="1" w:styleId="WW8Num64z1">
    <w:name w:val="WW8Num64z1"/>
    <w:rsid w:val="00A14A24"/>
    <w:rPr>
      <w:rFonts w:ascii="Times New Roman" w:eastAsia="Times New Roman" w:hAnsi="Times New Roman" w:cs="Times New Roman"/>
    </w:rPr>
  </w:style>
  <w:style w:type="character" w:customStyle="1" w:styleId="WW8Num61z2">
    <w:name w:val="WW8Num61z2"/>
    <w:rsid w:val="00A14A24"/>
    <w:rPr>
      <w:rFonts w:ascii="Wingdings" w:hAnsi="Wingdings"/>
    </w:rPr>
  </w:style>
  <w:style w:type="character" w:customStyle="1" w:styleId="2c">
    <w:name w:val="Основной текст Знак2"/>
    <w:aliases w:val="bt Знак2"/>
    <w:basedOn w:val="a0"/>
    <w:rsid w:val="00A14A24"/>
    <w:rPr>
      <w:sz w:val="24"/>
      <w:szCs w:val="24"/>
      <w:lang w:eastAsia="ar-SA"/>
    </w:rPr>
  </w:style>
  <w:style w:type="paragraph" w:customStyle="1" w:styleId="xl27">
    <w:name w:val="xl27"/>
    <w:basedOn w:val="a"/>
    <w:rsid w:val="00A14A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A14A2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rPr>
  </w:style>
  <w:style w:type="paragraph" w:customStyle="1" w:styleId="72">
    <w:name w:val="Красная строка7"/>
    <w:basedOn w:val="a"/>
    <w:rsid w:val="00A14A24"/>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1fa">
    <w:name w:val="Основной текст1"/>
    <w:basedOn w:val="a"/>
    <w:rsid w:val="00A14A24"/>
    <w:pPr>
      <w:widowControl w:val="0"/>
      <w:suppressAutoHyphens/>
      <w:spacing w:after="120" w:line="240" w:lineRule="auto"/>
    </w:pPr>
    <w:rPr>
      <w:rFonts w:ascii="Times New Roman" w:eastAsia="Lucida Sans Unicode" w:hAnsi="Times New Roman" w:cs="Times New Roman"/>
      <w:kern w:val="1"/>
      <w:sz w:val="24"/>
      <w:szCs w:val="24"/>
    </w:rPr>
  </w:style>
  <w:style w:type="paragraph" w:customStyle="1" w:styleId="120">
    <w:name w:val="Заголовок 12"/>
    <w:basedOn w:val="a"/>
    <w:next w:val="a"/>
    <w:rsid w:val="00A14A24"/>
    <w:pPr>
      <w:keepNext/>
      <w:widowControl w:val="0"/>
      <w:tabs>
        <w:tab w:val="num" w:pos="1494"/>
      </w:tabs>
      <w:suppressAutoHyphens/>
      <w:spacing w:after="0" w:line="240" w:lineRule="auto"/>
      <w:ind w:left="360" w:hanging="360"/>
      <w:jc w:val="center"/>
      <w:outlineLvl w:val="0"/>
    </w:pPr>
    <w:rPr>
      <w:rFonts w:ascii="Times New Roman" w:eastAsia="Lucida Sans Unicode" w:hAnsi="Times New Roman" w:cs="Times New Roman"/>
      <w:b/>
      <w:bCs/>
      <w:color w:val="000000"/>
      <w:kern w:val="1"/>
      <w:sz w:val="32"/>
      <w:szCs w:val="32"/>
    </w:rPr>
  </w:style>
  <w:style w:type="paragraph" w:customStyle="1" w:styleId="Web10">
    <w:name w:val="Îáû÷íûé (Web)10"/>
    <w:basedOn w:val="a"/>
    <w:rsid w:val="00A14A24"/>
    <w:pPr>
      <w:widowControl w:val="0"/>
      <w:suppressAutoHyphens/>
      <w:spacing w:after="225" w:line="240" w:lineRule="auto"/>
    </w:pPr>
    <w:rPr>
      <w:rFonts w:ascii="Arial Unicode MS" w:eastAsia="Times New Roman" w:hAnsi="Arial Unicode MS" w:cs="Arial Unicode MS"/>
      <w:kern w:val="1"/>
      <w:sz w:val="24"/>
      <w:szCs w:val="24"/>
    </w:rPr>
  </w:style>
  <w:style w:type="paragraph" w:customStyle="1" w:styleId="Style36">
    <w:name w:val="Style36"/>
    <w:basedOn w:val="a"/>
    <w:rsid w:val="00A14A24"/>
    <w:pPr>
      <w:widowControl w:val="0"/>
      <w:suppressAutoHyphens/>
      <w:autoSpaceDE w:val="0"/>
      <w:spacing w:after="0" w:line="485" w:lineRule="exact"/>
      <w:ind w:firstLine="586"/>
      <w:jc w:val="both"/>
    </w:pPr>
    <w:rPr>
      <w:rFonts w:ascii="Times New Roman" w:eastAsia="Times New Roman" w:hAnsi="Times New Roman" w:cs="Times New Roman"/>
      <w:sz w:val="24"/>
      <w:szCs w:val="24"/>
      <w:lang w:eastAsia="ar-SA"/>
    </w:rPr>
  </w:style>
  <w:style w:type="character" w:customStyle="1" w:styleId="WW8Num1z0">
    <w:name w:val="WW8Num1z0"/>
    <w:rsid w:val="00A14A24"/>
    <w:rPr>
      <w:rFonts w:ascii="Times New Roman" w:eastAsia="Times New Roman" w:hAnsi="Times New Roman" w:cs="Times New Roman"/>
    </w:rPr>
  </w:style>
  <w:style w:type="character" w:customStyle="1" w:styleId="WW8Num4z0">
    <w:name w:val="WW8Num4z0"/>
    <w:rsid w:val="00A14A24"/>
    <w:rPr>
      <w:rFonts w:ascii="Symbol" w:hAnsi="Symbol"/>
    </w:rPr>
  </w:style>
  <w:style w:type="character" w:customStyle="1" w:styleId="WW8Num7z0">
    <w:name w:val="WW8Num7z0"/>
    <w:rsid w:val="00A14A24"/>
    <w:rPr>
      <w:rFonts w:ascii="Symbol" w:hAnsi="Symbol"/>
    </w:rPr>
  </w:style>
  <w:style w:type="character" w:customStyle="1" w:styleId="3d">
    <w:name w:val="Основной шрифт абзаца3"/>
    <w:rsid w:val="00A14A24"/>
  </w:style>
  <w:style w:type="character" w:customStyle="1" w:styleId="Absatz-Standardschriftart">
    <w:name w:val="Absatz-Standardschriftart"/>
    <w:rsid w:val="00A14A24"/>
  </w:style>
  <w:style w:type="character" w:customStyle="1" w:styleId="WW8Num1z1">
    <w:name w:val="WW8Num1z1"/>
    <w:rsid w:val="00A14A24"/>
    <w:rPr>
      <w:rFonts w:ascii="Courier New" w:hAnsi="Courier New" w:cs="Courier New"/>
    </w:rPr>
  </w:style>
  <w:style w:type="character" w:customStyle="1" w:styleId="WW8Num1z2">
    <w:name w:val="WW8Num1z2"/>
    <w:rsid w:val="00A14A24"/>
    <w:rPr>
      <w:rFonts w:ascii="Wingdings" w:hAnsi="Wingdings"/>
    </w:rPr>
  </w:style>
  <w:style w:type="character" w:customStyle="1" w:styleId="WW8Num1z3">
    <w:name w:val="WW8Num1z3"/>
    <w:rsid w:val="00A14A24"/>
    <w:rPr>
      <w:rFonts w:ascii="Symbol" w:hAnsi="Symbol"/>
    </w:rPr>
  </w:style>
  <w:style w:type="character" w:customStyle="1" w:styleId="WW8Num2z2">
    <w:name w:val="WW8Num2z2"/>
    <w:rsid w:val="00A14A24"/>
    <w:rPr>
      <w:rFonts w:ascii="Wingdings" w:hAnsi="Wingdings"/>
    </w:rPr>
  </w:style>
  <w:style w:type="character" w:customStyle="1" w:styleId="WW8Num3z1">
    <w:name w:val="WW8Num3z1"/>
    <w:rsid w:val="00A14A24"/>
    <w:rPr>
      <w:rFonts w:ascii="Times New Roman" w:eastAsia="Times New Roman" w:hAnsi="Times New Roman" w:cs="Times New Roman"/>
    </w:rPr>
  </w:style>
  <w:style w:type="character" w:customStyle="1" w:styleId="WW8Num3z4">
    <w:name w:val="WW8Num3z4"/>
    <w:rsid w:val="00A14A24"/>
    <w:rPr>
      <w:rFonts w:ascii="Courier New" w:hAnsi="Courier New"/>
    </w:rPr>
  </w:style>
  <w:style w:type="character" w:customStyle="1" w:styleId="WW8Num4z1">
    <w:name w:val="WW8Num4z1"/>
    <w:rsid w:val="00A14A24"/>
    <w:rPr>
      <w:rFonts w:ascii="Courier New" w:hAnsi="Courier New" w:cs="Courier New"/>
    </w:rPr>
  </w:style>
  <w:style w:type="character" w:customStyle="1" w:styleId="WW8Num4z2">
    <w:name w:val="WW8Num4z2"/>
    <w:rsid w:val="00A14A24"/>
    <w:rPr>
      <w:rFonts w:ascii="Wingdings" w:hAnsi="Wingdings"/>
    </w:rPr>
  </w:style>
  <w:style w:type="character" w:customStyle="1" w:styleId="WW8Num6z1">
    <w:name w:val="WW8Num6z1"/>
    <w:rsid w:val="00A14A24"/>
    <w:rPr>
      <w:rFonts w:ascii="Courier New" w:hAnsi="Courier New" w:cs="Courier New"/>
    </w:rPr>
  </w:style>
  <w:style w:type="character" w:customStyle="1" w:styleId="WW8Num6z2">
    <w:name w:val="WW8Num6z2"/>
    <w:rsid w:val="00A14A24"/>
    <w:rPr>
      <w:rFonts w:ascii="Wingdings" w:hAnsi="Wingdings"/>
    </w:rPr>
  </w:style>
  <w:style w:type="character" w:customStyle="1" w:styleId="WW8Num8z1">
    <w:name w:val="WW8Num8z1"/>
    <w:rsid w:val="00A14A24"/>
    <w:rPr>
      <w:rFonts w:ascii="Courier New" w:hAnsi="Courier New" w:cs="Courier New"/>
    </w:rPr>
  </w:style>
  <w:style w:type="character" w:customStyle="1" w:styleId="WW8Num8z2">
    <w:name w:val="WW8Num8z2"/>
    <w:rsid w:val="00A14A24"/>
    <w:rPr>
      <w:rFonts w:ascii="Wingdings" w:hAnsi="Wingdings"/>
    </w:rPr>
  </w:style>
  <w:style w:type="character" w:customStyle="1" w:styleId="WW8Num12z0">
    <w:name w:val="WW8Num12z0"/>
    <w:rsid w:val="00A14A24"/>
    <w:rPr>
      <w:b/>
    </w:rPr>
  </w:style>
  <w:style w:type="character" w:customStyle="1" w:styleId="WW8Num13z1">
    <w:name w:val="WW8Num13z1"/>
    <w:rsid w:val="00A14A24"/>
    <w:rPr>
      <w:rFonts w:ascii="Courier New" w:hAnsi="Courier New" w:cs="Courier New"/>
    </w:rPr>
  </w:style>
  <w:style w:type="character" w:customStyle="1" w:styleId="WW8Num13z2">
    <w:name w:val="WW8Num13z2"/>
    <w:rsid w:val="00A14A24"/>
    <w:rPr>
      <w:rFonts w:ascii="Wingdings" w:hAnsi="Wingdings"/>
    </w:rPr>
  </w:style>
  <w:style w:type="character" w:customStyle="1" w:styleId="WW8Num15z1">
    <w:name w:val="WW8Num15z1"/>
    <w:rsid w:val="00A14A24"/>
    <w:rPr>
      <w:rFonts w:ascii="Courier New" w:hAnsi="Courier New" w:cs="Courier New"/>
    </w:rPr>
  </w:style>
  <w:style w:type="character" w:customStyle="1" w:styleId="WW8Num15z2">
    <w:name w:val="WW8Num15z2"/>
    <w:rsid w:val="00A14A24"/>
    <w:rPr>
      <w:rFonts w:ascii="Wingdings" w:hAnsi="Wingdings"/>
    </w:rPr>
  </w:style>
  <w:style w:type="character" w:customStyle="1" w:styleId="WW8Num15z3">
    <w:name w:val="WW8Num15z3"/>
    <w:rsid w:val="00A14A24"/>
    <w:rPr>
      <w:rFonts w:ascii="Symbol" w:hAnsi="Symbol"/>
    </w:rPr>
  </w:style>
  <w:style w:type="character" w:customStyle="1" w:styleId="WW8Num16z1">
    <w:name w:val="WW8Num16z1"/>
    <w:rsid w:val="00A14A24"/>
    <w:rPr>
      <w:rFonts w:ascii="Courier New" w:hAnsi="Courier New" w:cs="Courier New"/>
    </w:rPr>
  </w:style>
  <w:style w:type="character" w:customStyle="1" w:styleId="WW8Num16z2">
    <w:name w:val="WW8Num16z2"/>
    <w:rsid w:val="00A14A24"/>
    <w:rPr>
      <w:rFonts w:ascii="Wingdings" w:hAnsi="Wingdings"/>
    </w:rPr>
  </w:style>
  <w:style w:type="character" w:customStyle="1" w:styleId="WW8Num16z3">
    <w:name w:val="WW8Num16z3"/>
    <w:rsid w:val="00A14A24"/>
    <w:rPr>
      <w:rFonts w:ascii="Symbol" w:hAnsi="Symbol"/>
    </w:rPr>
  </w:style>
  <w:style w:type="character" w:customStyle="1" w:styleId="WW8Num17z1">
    <w:name w:val="WW8Num17z1"/>
    <w:rsid w:val="00A14A24"/>
    <w:rPr>
      <w:rFonts w:ascii="Courier New" w:hAnsi="Courier New" w:cs="Courier New"/>
    </w:rPr>
  </w:style>
  <w:style w:type="character" w:customStyle="1" w:styleId="WW8Num17z2">
    <w:name w:val="WW8Num17z2"/>
    <w:rsid w:val="00A14A24"/>
    <w:rPr>
      <w:rFonts w:ascii="Wingdings" w:hAnsi="Wingdings"/>
    </w:rPr>
  </w:style>
  <w:style w:type="character" w:customStyle="1" w:styleId="WW8Num19z1">
    <w:name w:val="WW8Num19z1"/>
    <w:rsid w:val="00A14A24"/>
    <w:rPr>
      <w:rFonts w:ascii="Times New Roman" w:eastAsia="Times New Roman" w:hAnsi="Times New Roman" w:cs="Times New Roman"/>
    </w:rPr>
  </w:style>
  <w:style w:type="character" w:customStyle="1" w:styleId="WW8Num19z2">
    <w:name w:val="WW8Num19z2"/>
    <w:rsid w:val="00A14A24"/>
    <w:rPr>
      <w:rFonts w:ascii="Wingdings" w:hAnsi="Wingdings"/>
    </w:rPr>
  </w:style>
  <w:style w:type="character" w:customStyle="1" w:styleId="WW8Num20z1">
    <w:name w:val="WW8Num20z1"/>
    <w:rsid w:val="00A14A24"/>
    <w:rPr>
      <w:rFonts w:ascii="Courier New" w:hAnsi="Courier New" w:cs="Courier New"/>
    </w:rPr>
  </w:style>
  <w:style w:type="character" w:customStyle="1" w:styleId="WW8Num20z2">
    <w:name w:val="WW8Num20z2"/>
    <w:rsid w:val="00A14A24"/>
    <w:rPr>
      <w:rFonts w:ascii="Wingdings" w:hAnsi="Wingdings"/>
    </w:rPr>
  </w:style>
  <w:style w:type="character" w:customStyle="1" w:styleId="WW8Num21z0">
    <w:name w:val="WW8Num21z0"/>
    <w:rsid w:val="00A14A24"/>
    <w:rPr>
      <w:rFonts w:ascii="Symbol" w:hAnsi="Symbol"/>
    </w:rPr>
  </w:style>
  <w:style w:type="character" w:customStyle="1" w:styleId="WW8Num21z1">
    <w:name w:val="WW8Num21z1"/>
    <w:rsid w:val="00A14A24"/>
    <w:rPr>
      <w:rFonts w:ascii="Courier New" w:hAnsi="Courier New" w:cs="Courier New"/>
    </w:rPr>
  </w:style>
  <w:style w:type="character" w:customStyle="1" w:styleId="WW8Num21z2">
    <w:name w:val="WW8Num21z2"/>
    <w:rsid w:val="00A14A24"/>
    <w:rPr>
      <w:rFonts w:ascii="Wingdings" w:hAnsi="Wingdings"/>
    </w:rPr>
  </w:style>
  <w:style w:type="character" w:customStyle="1" w:styleId="WW8Num22z2">
    <w:name w:val="WW8Num22z2"/>
    <w:rsid w:val="00A14A24"/>
    <w:rPr>
      <w:rFonts w:ascii="Wingdings" w:hAnsi="Wingdings"/>
    </w:rPr>
  </w:style>
  <w:style w:type="character" w:customStyle="1" w:styleId="WW8Num22z3">
    <w:name w:val="WW8Num22z3"/>
    <w:rsid w:val="00A14A24"/>
    <w:rPr>
      <w:rFonts w:ascii="Symbol" w:hAnsi="Symbol"/>
    </w:rPr>
  </w:style>
  <w:style w:type="character" w:customStyle="1" w:styleId="WW8Num22z4">
    <w:name w:val="WW8Num22z4"/>
    <w:rsid w:val="00A14A24"/>
    <w:rPr>
      <w:rFonts w:ascii="Courier New" w:hAnsi="Courier New"/>
    </w:rPr>
  </w:style>
  <w:style w:type="character" w:customStyle="1" w:styleId="WW8Num23z1">
    <w:name w:val="WW8Num23z1"/>
    <w:rsid w:val="00A14A24"/>
    <w:rPr>
      <w:rFonts w:ascii="Courier New" w:hAnsi="Courier New" w:cs="Courier New"/>
    </w:rPr>
  </w:style>
  <w:style w:type="character" w:customStyle="1" w:styleId="WW8Num23z2">
    <w:name w:val="WW8Num23z2"/>
    <w:rsid w:val="00A14A24"/>
    <w:rPr>
      <w:rFonts w:ascii="Wingdings" w:hAnsi="Wingdings"/>
    </w:rPr>
  </w:style>
  <w:style w:type="character" w:customStyle="1" w:styleId="WW8Num24z0">
    <w:name w:val="WW8Num24z0"/>
    <w:rsid w:val="00A14A24"/>
    <w:rPr>
      <w:rFonts w:ascii="Symbol" w:hAnsi="Symbol"/>
    </w:rPr>
  </w:style>
  <w:style w:type="character" w:customStyle="1" w:styleId="WW8Num26z2">
    <w:name w:val="WW8Num26z2"/>
    <w:rsid w:val="00A14A24"/>
    <w:rPr>
      <w:rFonts w:ascii="Wingdings" w:hAnsi="Wingdings"/>
    </w:rPr>
  </w:style>
  <w:style w:type="character" w:customStyle="1" w:styleId="WW8Num26z3">
    <w:name w:val="WW8Num26z3"/>
    <w:rsid w:val="00A14A24"/>
    <w:rPr>
      <w:rFonts w:ascii="Symbol" w:hAnsi="Symbol"/>
    </w:rPr>
  </w:style>
  <w:style w:type="character" w:customStyle="1" w:styleId="520">
    <w:name w:val="Знак Знак52"/>
    <w:basedOn w:val="1f0"/>
    <w:rsid w:val="00A14A24"/>
    <w:rPr>
      <w:rFonts w:ascii="Cambria" w:hAnsi="Cambria"/>
      <w:b/>
      <w:bCs/>
      <w:kern w:val="1"/>
      <w:sz w:val="32"/>
      <w:szCs w:val="32"/>
    </w:rPr>
  </w:style>
  <w:style w:type="character" w:customStyle="1" w:styleId="44">
    <w:name w:val="Знак Знак4"/>
    <w:basedOn w:val="1f0"/>
    <w:rsid w:val="00A14A24"/>
    <w:rPr>
      <w:sz w:val="24"/>
      <w:szCs w:val="24"/>
    </w:rPr>
  </w:style>
  <w:style w:type="character" w:customStyle="1" w:styleId="213">
    <w:name w:val="Знак Знак21"/>
    <w:basedOn w:val="1f0"/>
    <w:rsid w:val="00A14A24"/>
    <w:rPr>
      <w:rFonts w:ascii="Arial" w:hAnsi="Arial" w:cs="Arial"/>
    </w:rPr>
  </w:style>
  <w:style w:type="paragraph" w:customStyle="1" w:styleId="3e">
    <w:name w:val="Название3"/>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3f">
    <w:name w:val="Указатель3"/>
    <w:basedOn w:val="a"/>
    <w:rsid w:val="00A14A24"/>
    <w:pPr>
      <w:suppressLineNumbers/>
      <w:spacing w:after="0" w:line="240" w:lineRule="auto"/>
    </w:pPr>
    <w:rPr>
      <w:rFonts w:ascii="Arial" w:eastAsia="Times New Roman" w:hAnsi="Arial" w:cs="Tahoma"/>
      <w:sz w:val="24"/>
      <w:szCs w:val="24"/>
      <w:lang w:eastAsia="ar-SA"/>
    </w:rPr>
  </w:style>
  <w:style w:type="paragraph" w:customStyle="1" w:styleId="2d">
    <w:name w:val="Название2"/>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
    <w:rsid w:val="00A14A24"/>
    <w:pPr>
      <w:suppressLineNumbers/>
      <w:spacing w:after="0" w:line="240" w:lineRule="auto"/>
    </w:pPr>
    <w:rPr>
      <w:rFonts w:ascii="Arial" w:eastAsia="Times New Roman" w:hAnsi="Arial" w:cs="Tahoma"/>
      <w:sz w:val="24"/>
      <w:szCs w:val="24"/>
      <w:lang w:eastAsia="ar-SA"/>
    </w:rPr>
  </w:style>
  <w:style w:type="paragraph" w:styleId="HTML">
    <w:name w:val="HTML Preformatted"/>
    <w:basedOn w:val="a"/>
    <w:link w:val="HTML0"/>
    <w:uiPriority w:val="99"/>
    <w:rsid w:val="00A14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uiPriority w:val="99"/>
    <w:rsid w:val="00A14A24"/>
    <w:rPr>
      <w:rFonts w:ascii="Courier New" w:eastAsia="Times New Roman" w:hAnsi="Courier New" w:cs="Courier New"/>
      <w:sz w:val="20"/>
      <w:szCs w:val="20"/>
      <w:lang w:eastAsia="ar-SA"/>
    </w:rPr>
  </w:style>
  <w:style w:type="character" w:customStyle="1" w:styleId="1fb">
    <w:name w:val="Красная строка Знак1"/>
    <w:basedOn w:val="a0"/>
    <w:locked/>
    <w:rsid w:val="00A14A24"/>
    <w:rPr>
      <w:sz w:val="24"/>
      <w:szCs w:val="24"/>
    </w:rPr>
  </w:style>
  <w:style w:type="paragraph" w:customStyle="1" w:styleId="10">
    <w:name w:val="Маркированный_1"/>
    <w:basedOn w:val="a"/>
    <w:semiHidden/>
    <w:rsid w:val="00A14A24"/>
    <w:pPr>
      <w:numPr>
        <w:numId w:val="6"/>
      </w:numPr>
      <w:spacing w:after="0" w:line="360" w:lineRule="auto"/>
      <w:jc w:val="both"/>
    </w:pPr>
    <w:rPr>
      <w:rFonts w:ascii="Times New Roman" w:eastAsia="Times New Roman" w:hAnsi="Times New Roman" w:cs="Times New Roman"/>
      <w:sz w:val="24"/>
      <w:szCs w:val="24"/>
    </w:rPr>
  </w:style>
  <w:style w:type="paragraph" w:customStyle="1" w:styleId="11">
    <w:name w:val="Маркированный_1 Знак"/>
    <w:basedOn w:val="a"/>
    <w:rsid w:val="00A14A24"/>
    <w:pPr>
      <w:numPr>
        <w:ilvl w:val="1"/>
        <w:numId w:val="7"/>
      </w:numPr>
      <w:tabs>
        <w:tab w:val="clear" w:pos="540"/>
        <w:tab w:val="left" w:pos="900"/>
        <w:tab w:val="num" w:pos="2149"/>
      </w:tabs>
      <w:spacing w:after="0" w:line="360" w:lineRule="auto"/>
      <w:ind w:left="2149"/>
      <w:jc w:val="both"/>
    </w:pPr>
    <w:rPr>
      <w:rFonts w:ascii="Times New Roman" w:eastAsia="Times New Roman" w:hAnsi="Times New Roman" w:cs="Times New Roman"/>
      <w:sz w:val="24"/>
      <w:szCs w:val="24"/>
    </w:rPr>
  </w:style>
  <w:style w:type="character" w:customStyle="1" w:styleId="WW-Absatz-Standardschriftart1">
    <w:name w:val="WW-Absatz-Standardschriftart1"/>
    <w:rsid w:val="00A14A24"/>
  </w:style>
  <w:style w:type="character" w:customStyle="1" w:styleId="WW-Absatz-Standardschriftart11">
    <w:name w:val="WW-Absatz-Standardschriftart11"/>
    <w:rsid w:val="00A14A24"/>
  </w:style>
  <w:style w:type="character" w:customStyle="1" w:styleId="WW-Absatz-Standardschriftart111">
    <w:name w:val="WW-Absatz-Standardschriftart111"/>
    <w:rsid w:val="00A14A24"/>
  </w:style>
  <w:style w:type="character" w:customStyle="1" w:styleId="WW-Absatz-Standardschriftart1111">
    <w:name w:val="WW-Absatz-Standardschriftart1111"/>
    <w:rsid w:val="00A14A24"/>
  </w:style>
  <w:style w:type="character" w:customStyle="1" w:styleId="56">
    <w:name w:val="Основной шрифт абзаца5"/>
    <w:rsid w:val="00A14A24"/>
  </w:style>
  <w:style w:type="character" w:customStyle="1" w:styleId="WW-Absatz-Standardschriftart11111">
    <w:name w:val="WW-Absatz-Standardschriftart11111"/>
    <w:rsid w:val="00A14A24"/>
  </w:style>
  <w:style w:type="character" w:customStyle="1" w:styleId="WW-Absatz-Standardschriftart111111">
    <w:name w:val="WW-Absatz-Standardschriftart111111"/>
    <w:rsid w:val="00A14A24"/>
  </w:style>
  <w:style w:type="character" w:customStyle="1" w:styleId="45">
    <w:name w:val="Основной шрифт абзаца4"/>
    <w:rsid w:val="00A14A24"/>
  </w:style>
  <w:style w:type="character" w:customStyle="1" w:styleId="WW-Absatz-Standardschriftart1111111">
    <w:name w:val="WW-Absatz-Standardschriftart1111111"/>
    <w:rsid w:val="00A14A24"/>
  </w:style>
  <w:style w:type="character" w:customStyle="1" w:styleId="WW-Absatz-Standardschriftart11111111">
    <w:name w:val="WW-Absatz-Standardschriftart11111111"/>
    <w:rsid w:val="00A14A24"/>
  </w:style>
  <w:style w:type="character" w:customStyle="1" w:styleId="WW-Absatz-Standardschriftart111111111">
    <w:name w:val="WW-Absatz-Standardschriftart111111111"/>
    <w:rsid w:val="00A14A24"/>
  </w:style>
  <w:style w:type="character" w:customStyle="1" w:styleId="WW-Absatz-Standardschriftart1111111111">
    <w:name w:val="WW-Absatz-Standardschriftart1111111111"/>
    <w:rsid w:val="00A14A24"/>
  </w:style>
  <w:style w:type="character" w:customStyle="1" w:styleId="WW-Absatz-Standardschriftart11111111111">
    <w:name w:val="WW-Absatz-Standardschriftart11111111111"/>
    <w:rsid w:val="00A14A24"/>
  </w:style>
  <w:style w:type="character" w:customStyle="1" w:styleId="WW-Absatz-Standardschriftart111111111111">
    <w:name w:val="WW-Absatz-Standardschriftart111111111111"/>
    <w:rsid w:val="00A14A24"/>
  </w:style>
  <w:style w:type="character" w:customStyle="1" w:styleId="WW-Absatz-Standardschriftart1111111111111">
    <w:name w:val="WW-Absatz-Standardschriftart1111111111111"/>
    <w:rsid w:val="00A14A24"/>
  </w:style>
  <w:style w:type="character" w:customStyle="1" w:styleId="WW-Absatz-Standardschriftart11111111111111">
    <w:name w:val="WW-Absatz-Standardschriftart11111111111111"/>
    <w:rsid w:val="00A14A24"/>
  </w:style>
  <w:style w:type="character" w:customStyle="1" w:styleId="WW-Absatz-Standardschriftart111111111111111">
    <w:name w:val="WW-Absatz-Standardschriftart111111111111111"/>
    <w:rsid w:val="00A14A24"/>
  </w:style>
  <w:style w:type="character" w:customStyle="1" w:styleId="WW-Absatz-Standardschriftart1111111111111111">
    <w:name w:val="WW-Absatz-Standardschriftart1111111111111111"/>
    <w:rsid w:val="00A14A24"/>
  </w:style>
  <w:style w:type="character" w:customStyle="1" w:styleId="WW-Absatz-Standardschriftart11111111111111111">
    <w:name w:val="WW-Absatz-Standardschriftart11111111111111111"/>
    <w:rsid w:val="00A14A24"/>
  </w:style>
  <w:style w:type="character" w:customStyle="1" w:styleId="WW-Absatz-Standardschriftart111111111111111111">
    <w:name w:val="WW-Absatz-Standardschriftart111111111111111111"/>
    <w:rsid w:val="00A14A24"/>
  </w:style>
  <w:style w:type="character" w:customStyle="1" w:styleId="WW-Absatz-Standardschriftart1111111111111111111">
    <w:name w:val="WW-Absatz-Standardschriftart1111111111111111111"/>
    <w:rsid w:val="00A14A24"/>
  </w:style>
  <w:style w:type="character" w:customStyle="1" w:styleId="WW-Absatz-Standardschriftart11111111111111111111">
    <w:name w:val="WW-Absatz-Standardschriftart11111111111111111111"/>
    <w:rsid w:val="00A14A24"/>
  </w:style>
  <w:style w:type="character" w:customStyle="1" w:styleId="WW-Absatz-Standardschriftart111111111111111111111">
    <w:name w:val="WW-Absatz-Standardschriftart111111111111111111111"/>
    <w:rsid w:val="00A14A24"/>
  </w:style>
  <w:style w:type="character" w:customStyle="1" w:styleId="WW-Absatz-Standardschriftart1111111111111111111111">
    <w:name w:val="WW-Absatz-Standardschriftart1111111111111111111111"/>
    <w:rsid w:val="00A14A24"/>
  </w:style>
  <w:style w:type="character" w:customStyle="1" w:styleId="WW-Absatz-Standardschriftart11111111111111111111111">
    <w:name w:val="WW-Absatz-Standardschriftart11111111111111111111111"/>
    <w:rsid w:val="00A14A24"/>
  </w:style>
  <w:style w:type="character" w:customStyle="1" w:styleId="WW-Absatz-Standardschriftart111111111111111111111111">
    <w:name w:val="WW-Absatz-Standardschriftart111111111111111111111111"/>
    <w:rsid w:val="00A14A24"/>
  </w:style>
  <w:style w:type="character" w:customStyle="1" w:styleId="affff1">
    <w:name w:val="Символ нумерации"/>
    <w:rsid w:val="00A14A24"/>
  </w:style>
  <w:style w:type="paragraph" w:customStyle="1" w:styleId="64">
    <w:name w:val="Название6"/>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65">
    <w:name w:val="Указатель6"/>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57">
    <w:name w:val="Название5"/>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58">
    <w:name w:val="Указатель5"/>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46">
    <w:name w:val="Название4"/>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47">
    <w:name w:val="Указатель4"/>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1fc">
    <w:name w:val="Верхний колонтитул1"/>
    <w:basedOn w:val="a"/>
    <w:rsid w:val="00A14A24"/>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paragraph" w:customStyle="1" w:styleId="Web100">
    <w:name w:val="Обычный (Web)10"/>
    <w:basedOn w:val="a"/>
    <w:rsid w:val="00A14A24"/>
    <w:pPr>
      <w:spacing w:after="225" w:line="240" w:lineRule="auto"/>
    </w:pPr>
    <w:rPr>
      <w:rFonts w:ascii="Arial Unicode MS" w:eastAsia="Times New Roman" w:hAnsi="Arial Unicode MS" w:cs="Arial Unicode MS"/>
      <w:sz w:val="24"/>
      <w:szCs w:val="24"/>
    </w:rPr>
  </w:style>
  <w:style w:type="paragraph" w:customStyle="1" w:styleId="Iauiue3">
    <w:name w:val="Iau?iue3"/>
    <w:uiPriority w:val="99"/>
    <w:rsid w:val="00056353"/>
    <w:pPr>
      <w:widowControl w:val="0"/>
      <w:spacing w:after="0" w:line="240" w:lineRule="auto"/>
      <w:jc w:val="both"/>
    </w:pPr>
    <w:rPr>
      <w:rFonts w:ascii="Times New Roman" w:eastAsia="Times New Roman" w:hAnsi="Times New Roman" w:cs="Times New Roman"/>
      <w:sz w:val="20"/>
      <w:szCs w:val="20"/>
    </w:rPr>
  </w:style>
  <w:style w:type="paragraph" w:customStyle="1" w:styleId="formattext">
    <w:name w:val="formattext"/>
    <w:basedOn w:val="a"/>
    <w:rsid w:val="00554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
    <w:name w:val="заголовок 2"/>
    <w:basedOn w:val="a"/>
    <w:next w:val="a"/>
    <w:uiPriority w:val="99"/>
    <w:rsid w:val="00FD06E2"/>
    <w:pPr>
      <w:keepNext/>
      <w:autoSpaceDE w:val="0"/>
      <w:autoSpaceDN w:val="0"/>
      <w:spacing w:after="0" w:line="240" w:lineRule="auto"/>
      <w:jc w:val="center"/>
      <w:outlineLvl w:val="1"/>
    </w:pPr>
    <w:rPr>
      <w:rFonts w:ascii="Times New Roman" w:eastAsia="Times New Roman" w:hAnsi="Times New Roman" w:cs="Times New Roman"/>
      <w:b/>
      <w:bCs/>
      <w:sz w:val="24"/>
      <w:szCs w:val="24"/>
      <w:lang w:val="en-US" w:eastAsia="en-US" w:bidi="en-US"/>
    </w:rPr>
  </w:style>
  <w:style w:type="character" w:styleId="affff2">
    <w:name w:val="Strong"/>
    <w:basedOn w:val="a0"/>
    <w:uiPriority w:val="22"/>
    <w:qFormat/>
    <w:rsid w:val="0075579D"/>
    <w:rPr>
      <w:b/>
      <w:bCs/>
    </w:rPr>
  </w:style>
  <w:style w:type="character" w:customStyle="1" w:styleId="nobr">
    <w:name w:val="nobr"/>
    <w:basedOn w:val="a0"/>
    <w:rsid w:val="002C4936"/>
  </w:style>
  <w:style w:type="character" w:customStyle="1" w:styleId="sup">
    <w:name w:val="sup"/>
    <w:basedOn w:val="a0"/>
    <w:rsid w:val="002C4936"/>
  </w:style>
  <w:style w:type="character" w:customStyle="1" w:styleId="FontStyle101">
    <w:name w:val="Font Style101"/>
    <w:basedOn w:val="a0"/>
    <w:rsid w:val="00995930"/>
    <w:rPr>
      <w:rFonts w:ascii="Times New Roman" w:hAnsi="Times New Roman" w:cs="Times New Roman" w:hint="default"/>
      <w:sz w:val="18"/>
      <w:szCs w:val="18"/>
    </w:rPr>
  </w:style>
  <w:style w:type="character" w:customStyle="1" w:styleId="gqbtc">
    <w:name w:val="gqbtc"/>
    <w:basedOn w:val="a0"/>
    <w:rsid w:val="00136E82"/>
  </w:style>
  <w:style w:type="character" w:customStyle="1" w:styleId="90">
    <w:name w:val="Заголовок 9 Знак"/>
    <w:basedOn w:val="a0"/>
    <w:link w:val="9"/>
    <w:uiPriority w:val="9"/>
    <w:semiHidden/>
    <w:rsid w:val="00222AA1"/>
    <w:rPr>
      <w:rFonts w:asciiTheme="majorHAnsi" w:eastAsiaTheme="majorEastAsia" w:hAnsiTheme="majorHAnsi" w:cstheme="majorBidi"/>
      <w:i/>
      <w:iCs/>
      <w:color w:val="404040" w:themeColor="text1" w:themeTint="BF"/>
      <w:sz w:val="20"/>
      <w:szCs w:val="20"/>
    </w:rPr>
  </w:style>
  <w:style w:type="paragraph" w:styleId="2f0">
    <w:name w:val="Body Text 2"/>
    <w:basedOn w:val="a"/>
    <w:link w:val="2f1"/>
    <w:uiPriority w:val="99"/>
    <w:semiHidden/>
    <w:unhideWhenUsed/>
    <w:rsid w:val="00222AA1"/>
    <w:pPr>
      <w:spacing w:after="120" w:line="480" w:lineRule="auto"/>
    </w:pPr>
  </w:style>
  <w:style w:type="character" w:customStyle="1" w:styleId="2f1">
    <w:name w:val="Основной текст 2 Знак"/>
    <w:basedOn w:val="a0"/>
    <w:link w:val="2f0"/>
    <w:uiPriority w:val="99"/>
    <w:semiHidden/>
    <w:rsid w:val="00222AA1"/>
  </w:style>
  <w:style w:type="paragraph" w:styleId="3f0">
    <w:name w:val="Body Text 3"/>
    <w:basedOn w:val="a"/>
    <w:link w:val="3f1"/>
    <w:uiPriority w:val="99"/>
    <w:semiHidden/>
    <w:unhideWhenUsed/>
    <w:rsid w:val="00222AA1"/>
    <w:pPr>
      <w:spacing w:after="120"/>
    </w:pPr>
    <w:rPr>
      <w:sz w:val="16"/>
      <w:szCs w:val="16"/>
    </w:rPr>
  </w:style>
  <w:style w:type="character" w:customStyle="1" w:styleId="3f1">
    <w:name w:val="Основной текст 3 Знак"/>
    <w:basedOn w:val="a0"/>
    <w:link w:val="3f0"/>
    <w:uiPriority w:val="99"/>
    <w:semiHidden/>
    <w:rsid w:val="00222AA1"/>
    <w:rPr>
      <w:sz w:val="16"/>
      <w:szCs w:val="16"/>
    </w:rPr>
  </w:style>
  <w:style w:type="paragraph" w:customStyle="1" w:styleId="S0">
    <w:name w:val="S_Маркированный"/>
    <w:basedOn w:val="affff3"/>
    <w:autoRedefine/>
    <w:rsid w:val="000151C0"/>
    <w:pPr>
      <w:numPr>
        <w:numId w:val="21"/>
      </w:numPr>
      <w:tabs>
        <w:tab w:val="left" w:pos="1134"/>
      </w:tabs>
      <w:autoSpaceDE w:val="0"/>
      <w:autoSpaceDN w:val="0"/>
      <w:adjustRightInd w:val="0"/>
      <w:spacing w:after="0" w:line="300" w:lineRule="auto"/>
      <w:ind w:left="0" w:firstLine="709"/>
      <w:contextualSpacing w:val="0"/>
      <w:jc w:val="both"/>
    </w:pPr>
    <w:rPr>
      <w:rFonts w:ascii="Times New Roman" w:eastAsia="Times New Roman" w:hAnsi="Times New Roman" w:cs="Times New Roman"/>
      <w:sz w:val="24"/>
      <w:szCs w:val="24"/>
    </w:rPr>
  </w:style>
  <w:style w:type="paragraph" w:customStyle="1" w:styleId="S3">
    <w:name w:val="S_Заголовок 3"/>
    <w:basedOn w:val="30"/>
    <w:rsid w:val="00222AA1"/>
    <w:pPr>
      <w:keepLines w:val="0"/>
      <w:numPr>
        <w:ilvl w:val="2"/>
        <w:numId w:val="6"/>
      </w:numPr>
      <w:suppressAutoHyphens/>
      <w:spacing w:before="120" w:after="120" w:line="240" w:lineRule="auto"/>
      <w:ind w:left="0" w:firstLine="709"/>
    </w:pPr>
    <w:rPr>
      <w:rFonts w:ascii="Times New Roman" w:eastAsia="Times New Roman" w:hAnsi="Times New Roman" w:cs="Times New Roman"/>
      <w:b w:val="0"/>
      <w:bCs w:val="0"/>
      <w:color w:val="auto"/>
      <w:sz w:val="24"/>
      <w:szCs w:val="24"/>
      <w:u w:val="single"/>
      <w:lang w:eastAsia="ar-SA"/>
    </w:rPr>
  </w:style>
  <w:style w:type="paragraph" w:customStyle="1" w:styleId="S">
    <w:name w:val="S_Таблица"/>
    <w:basedOn w:val="a"/>
    <w:rsid w:val="00222AA1"/>
    <w:pPr>
      <w:numPr>
        <w:numId w:val="19"/>
      </w:numPr>
      <w:tabs>
        <w:tab w:val="clear" w:pos="1069"/>
      </w:tabs>
      <w:suppressAutoHyphens/>
      <w:spacing w:after="0" w:line="240" w:lineRule="auto"/>
      <w:ind w:left="0" w:firstLine="0"/>
      <w:jc w:val="right"/>
    </w:pPr>
    <w:rPr>
      <w:rFonts w:ascii="Times New Roman" w:eastAsia="Times New Roman" w:hAnsi="Times New Roman" w:cs="Times New Roman"/>
      <w:sz w:val="24"/>
      <w:szCs w:val="24"/>
      <w:lang w:val="en-US" w:eastAsia="ar-SA"/>
    </w:rPr>
  </w:style>
  <w:style w:type="paragraph" w:customStyle="1" w:styleId="4">
    <w:name w:val="Стиль4"/>
    <w:basedOn w:val="a"/>
    <w:rsid w:val="00222AA1"/>
    <w:pPr>
      <w:numPr>
        <w:ilvl w:val="2"/>
        <w:numId w:val="19"/>
      </w:numPr>
      <w:tabs>
        <w:tab w:val="clear" w:pos="2509"/>
        <w:tab w:val="num" w:pos="5040"/>
      </w:tabs>
      <w:spacing w:before="120" w:after="120" w:line="240" w:lineRule="auto"/>
      <w:ind w:left="0" w:firstLine="0"/>
    </w:pPr>
    <w:rPr>
      <w:rFonts w:ascii="Arial" w:eastAsia="Times New Roman" w:hAnsi="Arial" w:cs="Arial"/>
      <w:b/>
      <w:bCs/>
      <w:sz w:val="28"/>
      <w:szCs w:val="28"/>
    </w:rPr>
  </w:style>
  <w:style w:type="paragraph" w:styleId="affff3">
    <w:name w:val="List Bullet"/>
    <w:basedOn w:val="a"/>
    <w:uiPriority w:val="99"/>
    <w:semiHidden/>
    <w:unhideWhenUsed/>
    <w:rsid w:val="00222AA1"/>
    <w:pPr>
      <w:tabs>
        <w:tab w:val="num" w:pos="1069"/>
      </w:tabs>
      <w:ind w:left="1069" w:hanging="360"/>
      <w:contextualSpacing/>
    </w:pPr>
  </w:style>
  <w:style w:type="paragraph" w:customStyle="1" w:styleId="Standard">
    <w:name w:val="Standard"/>
    <w:rsid w:val="00AD6D89"/>
    <w:pPr>
      <w:suppressAutoHyphens/>
      <w:spacing w:after="0" w:line="240" w:lineRule="auto"/>
      <w:textAlignment w:val="baseline"/>
    </w:pPr>
    <w:rPr>
      <w:rFonts w:ascii="Times New Roman" w:hAnsi="Times New Roman" w:cs="Times New Roman"/>
      <w:kern w:val="1"/>
      <w:sz w:val="24"/>
      <w:szCs w:val="24"/>
      <w:lang w:eastAsia="ar-SA"/>
    </w:rPr>
  </w:style>
  <w:style w:type="paragraph" w:customStyle="1" w:styleId="S1">
    <w:name w:val="S_Обычный"/>
    <w:basedOn w:val="a"/>
    <w:autoRedefine/>
    <w:rsid w:val="005128E6"/>
    <w:pPr>
      <w:shd w:val="clear" w:color="auto" w:fill="FFFFFF"/>
      <w:spacing w:after="0" w:line="360" w:lineRule="auto"/>
      <w:ind w:firstLine="567"/>
      <w:jc w:val="both"/>
    </w:pPr>
    <w:rPr>
      <w:rFonts w:ascii="Times New Roman" w:eastAsia="Times New Roman" w:hAnsi="Times New Roman" w:cs="Times New Roman"/>
      <w:iCs/>
      <w:kern w:val="2"/>
      <w:sz w:val="24"/>
      <w:szCs w:val="24"/>
    </w:rPr>
  </w:style>
  <w:style w:type="paragraph" w:customStyle="1" w:styleId="affff4">
    <w:name w:val="Основной"/>
    <w:basedOn w:val="a"/>
    <w:rsid w:val="005128E6"/>
    <w:pPr>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paragraph" w:customStyle="1" w:styleId="48">
    <w:name w:val="Стиль 4"/>
    <w:basedOn w:val="a"/>
    <w:rsid w:val="00FC291A"/>
    <w:pPr>
      <w:spacing w:after="0" w:line="240" w:lineRule="auto"/>
    </w:pPr>
    <w:rPr>
      <w:rFonts w:ascii="Arial" w:eastAsia="Times New Roman" w:hAnsi="Arial" w:cs="Arial"/>
    </w:rPr>
  </w:style>
  <w:style w:type="paragraph" w:customStyle="1" w:styleId="2f2">
    <w:name w:val="Стиль2"/>
    <w:basedOn w:val="a"/>
    <w:rsid w:val="00FC291A"/>
    <w:pPr>
      <w:spacing w:after="0" w:line="240" w:lineRule="auto"/>
      <w:ind w:firstLine="709"/>
      <w:jc w:val="center"/>
    </w:pPr>
    <w:rPr>
      <w:rFonts w:ascii="Times New Roman" w:eastAsia="Times New Roman" w:hAnsi="Times New Roman" w:cs="Times New Roman"/>
      <w:b/>
      <w:bCs/>
      <w:caps/>
    </w:rPr>
  </w:style>
  <w:style w:type="character" w:customStyle="1" w:styleId="affff5">
    <w:name w:val="Другое_"/>
    <w:basedOn w:val="a0"/>
    <w:link w:val="affff6"/>
    <w:locked/>
    <w:rsid w:val="00993B88"/>
    <w:rPr>
      <w:rFonts w:ascii="Times New Roman" w:eastAsia="Times New Roman" w:hAnsi="Times New Roman" w:cs="Times New Roman"/>
    </w:rPr>
  </w:style>
  <w:style w:type="paragraph" w:customStyle="1" w:styleId="affff6">
    <w:name w:val="Другое"/>
    <w:basedOn w:val="a"/>
    <w:link w:val="affff5"/>
    <w:rsid w:val="00993B88"/>
    <w:pPr>
      <w:widowControl w:val="0"/>
      <w:spacing w:after="0" w:line="240" w:lineRule="auto"/>
    </w:pPr>
    <w:rPr>
      <w:rFonts w:ascii="Times New Roman" w:eastAsia="Times New Roman" w:hAnsi="Times New Roman" w:cs="Times New Roman"/>
    </w:rPr>
  </w:style>
  <w:style w:type="character" w:customStyle="1" w:styleId="2f3">
    <w:name w:val="Заголовок №2_"/>
    <w:basedOn w:val="a0"/>
    <w:link w:val="2f4"/>
    <w:locked/>
    <w:rsid w:val="00E30290"/>
    <w:rPr>
      <w:rFonts w:ascii="Times New Roman" w:eastAsia="Times New Roman" w:hAnsi="Times New Roman" w:cs="Times New Roman"/>
      <w:sz w:val="26"/>
      <w:szCs w:val="26"/>
    </w:rPr>
  </w:style>
  <w:style w:type="paragraph" w:customStyle="1" w:styleId="2f4">
    <w:name w:val="Заголовок №2"/>
    <w:basedOn w:val="a"/>
    <w:link w:val="2f3"/>
    <w:rsid w:val="00E30290"/>
    <w:pPr>
      <w:widowControl w:val="0"/>
      <w:spacing w:after="0" w:line="244" w:lineRule="auto"/>
      <w:ind w:firstLine="350"/>
      <w:outlineLvl w:val="1"/>
    </w:pPr>
    <w:rPr>
      <w:rFonts w:ascii="Times New Roman" w:eastAsia="Times New Roman" w:hAnsi="Times New Roman" w:cs="Times New Roman"/>
      <w:sz w:val="26"/>
      <w:szCs w:val="26"/>
    </w:rPr>
  </w:style>
  <w:style w:type="paragraph" w:customStyle="1" w:styleId="1fd">
    <w:name w:val="Название объекта1"/>
    <w:basedOn w:val="a"/>
    <w:rsid w:val="00F63830"/>
    <w:pPr>
      <w:suppressAutoHyphens/>
      <w:spacing w:line="100" w:lineRule="atLeast"/>
    </w:pPr>
    <w:rPr>
      <w:rFonts w:ascii="Calibri" w:eastAsia="Times New Roman" w:hAnsi="Calibri" w:cs="font285"/>
      <w:spacing w:val="-6"/>
      <w:lang w:eastAsia="ar-SA"/>
    </w:rPr>
  </w:style>
  <w:style w:type="paragraph" w:customStyle="1" w:styleId="printj">
    <w:name w:val="printj"/>
    <w:basedOn w:val="a"/>
    <w:rsid w:val="006D1C30"/>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buttontext">
    <w:name w:val="button__text"/>
    <w:basedOn w:val="a0"/>
    <w:rsid w:val="00166223"/>
  </w:style>
  <w:style w:type="paragraph" w:customStyle="1" w:styleId="affff7">
    <w:name w:val="Абзац"/>
    <w:qFormat/>
    <w:rsid w:val="00DD69FF"/>
    <w:pPr>
      <w:spacing w:after="60" w:line="240" w:lineRule="auto"/>
      <w:ind w:firstLine="709"/>
      <w:jc w:val="both"/>
    </w:pPr>
    <w:rPr>
      <w:rFonts w:ascii="Times New Roman" w:eastAsia="Times New Roman" w:hAnsi="Times New Roman" w:cs="Times New Roman"/>
      <w:color w:val="00000A"/>
      <w:sz w:val="24"/>
      <w:szCs w:val="24"/>
    </w:rPr>
  </w:style>
  <w:style w:type="paragraph" w:customStyle="1" w:styleId="1">
    <w:name w:val="Заголовок 1ур"/>
    <w:basedOn w:val="a7"/>
    <w:qFormat/>
    <w:rsid w:val="00856359"/>
    <w:pPr>
      <w:numPr>
        <w:numId w:val="47"/>
      </w:numPr>
      <w:spacing w:after="240" w:line="312" w:lineRule="auto"/>
      <w:outlineLvl w:val="0"/>
    </w:pPr>
    <w:rPr>
      <w:rFonts w:ascii="Times New Roman" w:eastAsia="Calibri" w:hAnsi="Times New Roman" w:cs="Times New Roman"/>
      <w:b/>
      <w:color w:val="000000" w:themeColor="text1"/>
      <w:sz w:val="28"/>
      <w:szCs w:val="28"/>
      <w:lang w:eastAsia="en-US"/>
    </w:rPr>
  </w:style>
  <w:style w:type="paragraph" w:customStyle="1" w:styleId="2">
    <w:name w:val="Заголовок 2ур"/>
    <w:basedOn w:val="a7"/>
    <w:qFormat/>
    <w:rsid w:val="00856359"/>
    <w:pPr>
      <w:numPr>
        <w:ilvl w:val="1"/>
        <w:numId w:val="47"/>
      </w:numPr>
      <w:spacing w:after="120" w:line="240" w:lineRule="auto"/>
      <w:outlineLvl w:val="1"/>
    </w:pPr>
    <w:rPr>
      <w:rFonts w:ascii="Times New Roman Полужирный" w:eastAsia="Calibri" w:hAnsi="Times New Roman Полужирный" w:cs="Times New Roman"/>
      <w:b/>
      <w:color w:val="000000" w:themeColor="text1"/>
      <w:sz w:val="28"/>
      <w:lang w:eastAsia="en-US"/>
    </w:rPr>
  </w:style>
  <w:style w:type="paragraph" w:customStyle="1" w:styleId="3">
    <w:name w:val="Заголовок 3ур"/>
    <w:basedOn w:val="a7"/>
    <w:qFormat/>
    <w:rsid w:val="00856359"/>
    <w:pPr>
      <w:numPr>
        <w:ilvl w:val="2"/>
        <w:numId w:val="47"/>
      </w:numPr>
      <w:spacing w:before="180" w:after="120" w:line="240" w:lineRule="auto"/>
      <w:outlineLvl w:val="2"/>
    </w:pPr>
    <w:rPr>
      <w:rFonts w:ascii="Times New Roman Полужирный" w:eastAsia="Calibri" w:hAnsi="Times New Roman Полужирный" w:cs="Times New Roman"/>
      <w:b/>
      <w:sz w:val="26"/>
      <w:szCs w:val="26"/>
      <w:lang w:eastAsia="en-US"/>
    </w:rPr>
  </w:style>
  <w:style w:type="character" w:customStyle="1" w:styleId="affb">
    <w:name w:val="Обычный текст Знак"/>
    <w:basedOn w:val="a0"/>
    <w:link w:val="affa"/>
    <w:rsid w:val="008D19A3"/>
    <w:rPr>
      <w:rFonts w:ascii="Times New Roman" w:eastAsia="Times New Roman" w:hAnsi="Times New Roman" w:cs="Times New Roman"/>
      <w:sz w:val="24"/>
      <w:szCs w:val="24"/>
      <w:lang w:val="en-US" w:eastAsia="ar-SA" w:bidi="en-US"/>
    </w:rPr>
  </w:style>
  <w:style w:type="paragraph" w:customStyle="1" w:styleId="1fe">
    <w:name w:val="1"/>
    <w:basedOn w:val="b"/>
    <w:next w:val="afff"/>
    <w:qFormat/>
    <w:rsid w:val="00D06DB1"/>
    <w:pPr>
      <w:keepNext/>
      <w:spacing w:before="240"/>
    </w:pPr>
    <w:rPr>
      <w:b/>
      <w:szCs w:val="20"/>
    </w:rPr>
  </w:style>
  <w:style w:type="character" w:customStyle="1" w:styleId="ConsPlusNormal0">
    <w:name w:val="ConsPlusNormal Знак"/>
    <w:link w:val="ConsPlusNormal"/>
    <w:rsid w:val="006A7F94"/>
    <w:rPr>
      <w:rFonts w:ascii="Arial" w:eastAsia="Arial" w:hAnsi="Arial" w:cs="Times New Roman"/>
      <w:sz w:val="20"/>
      <w:szCs w:val="20"/>
      <w:lang w:eastAsia="ar-SA"/>
    </w:rPr>
  </w:style>
  <w:style w:type="paragraph" w:customStyle="1" w:styleId="b">
    <w:name w:val="b_обычный"/>
    <w:link w:val="b0"/>
    <w:qFormat/>
    <w:rsid w:val="006A7F94"/>
    <w:pPr>
      <w:spacing w:before="120" w:after="120" w:line="240" w:lineRule="auto"/>
      <w:ind w:firstLine="709"/>
      <w:jc w:val="both"/>
    </w:pPr>
    <w:rPr>
      <w:rFonts w:ascii="Times New Roman" w:eastAsia="Times New Roman" w:hAnsi="Times New Roman" w:cs="Times New Roman"/>
      <w:sz w:val="28"/>
      <w:szCs w:val="24"/>
    </w:rPr>
  </w:style>
  <w:style w:type="character" w:customStyle="1" w:styleId="b0">
    <w:name w:val="b_обычный Знак"/>
    <w:link w:val="b"/>
    <w:rsid w:val="006A7F94"/>
    <w:rPr>
      <w:rFonts w:ascii="Times New Roman" w:eastAsia="Times New Roman" w:hAnsi="Times New Roman" w:cs="Times New Roman"/>
      <w:sz w:val="28"/>
      <w:szCs w:val="24"/>
    </w:rPr>
  </w:style>
  <w:style w:type="paragraph" w:customStyle="1" w:styleId="82">
    <w:name w:val="Красная строка8"/>
    <w:basedOn w:val="a"/>
    <w:rsid w:val="006C096A"/>
    <w:pPr>
      <w:widowControl w:val="0"/>
      <w:suppressAutoHyphens/>
      <w:spacing w:after="120" w:line="240" w:lineRule="auto"/>
      <w:ind w:firstLine="210"/>
    </w:pPr>
    <w:rPr>
      <w:rFonts w:ascii="Times New Roman" w:eastAsia="Lucida Sans Unicode" w:hAnsi="Times New Roman" w:cs="Times New Roman"/>
      <w:kern w:val="1"/>
      <w:sz w:val="24"/>
      <w:szCs w:val="24"/>
    </w:rPr>
  </w:style>
  <w:style w:type="character" w:customStyle="1" w:styleId="59">
    <w:name w:val="Основной текст (5)_"/>
    <w:link w:val="5a"/>
    <w:rsid w:val="00FF1B7E"/>
    <w:rPr>
      <w:sz w:val="14"/>
      <w:szCs w:val="14"/>
      <w:shd w:val="clear" w:color="auto" w:fill="FFFFFF"/>
    </w:rPr>
  </w:style>
  <w:style w:type="paragraph" w:customStyle="1" w:styleId="5a">
    <w:name w:val="Основной текст (5)"/>
    <w:basedOn w:val="a"/>
    <w:link w:val="59"/>
    <w:rsid w:val="00FF1B7E"/>
    <w:pPr>
      <w:shd w:val="clear" w:color="auto" w:fill="FFFFFF"/>
      <w:spacing w:after="0" w:line="0" w:lineRule="atLeast"/>
    </w:pPr>
    <w:rPr>
      <w:sz w:val="14"/>
      <w:szCs w:val="14"/>
    </w:rPr>
  </w:style>
  <w:style w:type="character" w:customStyle="1" w:styleId="58pt">
    <w:name w:val="Основной текст (5) + 8 pt;Полужирный;Малые прописные"/>
    <w:rsid w:val="00FF1B7E"/>
    <w:rPr>
      <w:rFonts w:ascii="Times New Roman" w:eastAsia="Times New Roman" w:hAnsi="Times New Roman" w:cs="Times New Roman"/>
      <w:b/>
      <w:bCs/>
      <w:i w:val="0"/>
      <w:iCs w:val="0"/>
      <w:smallCaps/>
      <w:strike w:val="0"/>
      <w:spacing w:val="0"/>
      <w:sz w:val="16"/>
      <w:szCs w:val="16"/>
      <w:shd w:val="clear" w:color="auto" w:fill="FFFFFF"/>
    </w:rPr>
  </w:style>
  <w:style w:type="character" w:customStyle="1" w:styleId="101">
    <w:name w:val="Основной текст (10)_"/>
    <w:link w:val="102"/>
    <w:rsid w:val="00FF1B7E"/>
    <w:rPr>
      <w:sz w:val="44"/>
      <w:szCs w:val="44"/>
      <w:shd w:val="clear" w:color="auto" w:fill="FFFFFF"/>
    </w:rPr>
  </w:style>
  <w:style w:type="paragraph" w:customStyle="1" w:styleId="102">
    <w:name w:val="Основной текст (10)"/>
    <w:basedOn w:val="a"/>
    <w:link w:val="101"/>
    <w:rsid w:val="00FF1B7E"/>
    <w:pPr>
      <w:shd w:val="clear" w:color="auto" w:fill="FFFFFF"/>
      <w:spacing w:after="0" w:line="0" w:lineRule="atLeast"/>
    </w:pPr>
    <w:rPr>
      <w:sz w:val="44"/>
      <w:szCs w:val="44"/>
    </w:rPr>
  </w:style>
  <w:style w:type="paragraph" w:customStyle="1" w:styleId="92">
    <w:name w:val="Красная строка9"/>
    <w:basedOn w:val="a"/>
    <w:rsid w:val="006E7D87"/>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49">
    <w:name w:val="Основной текст4"/>
    <w:basedOn w:val="a"/>
    <w:rsid w:val="00453D83"/>
    <w:pPr>
      <w:widowControl w:val="0"/>
      <w:suppressAutoHyphens/>
      <w:spacing w:after="120" w:line="240" w:lineRule="auto"/>
    </w:pPr>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7264">
      <w:bodyDiv w:val="1"/>
      <w:marLeft w:val="0"/>
      <w:marRight w:val="0"/>
      <w:marTop w:val="0"/>
      <w:marBottom w:val="0"/>
      <w:divBdr>
        <w:top w:val="none" w:sz="0" w:space="0" w:color="auto"/>
        <w:left w:val="none" w:sz="0" w:space="0" w:color="auto"/>
        <w:bottom w:val="none" w:sz="0" w:space="0" w:color="auto"/>
        <w:right w:val="none" w:sz="0" w:space="0" w:color="auto"/>
      </w:divBdr>
    </w:div>
    <w:div w:id="73400362">
      <w:bodyDiv w:val="1"/>
      <w:marLeft w:val="0"/>
      <w:marRight w:val="0"/>
      <w:marTop w:val="0"/>
      <w:marBottom w:val="0"/>
      <w:divBdr>
        <w:top w:val="none" w:sz="0" w:space="0" w:color="auto"/>
        <w:left w:val="none" w:sz="0" w:space="0" w:color="auto"/>
        <w:bottom w:val="none" w:sz="0" w:space="0" w:color="auto"/>
        <w:right w:val="none" w:sz="0" w:space="0" w:color="auto"/>
      </w:divBdr>
    </w:div>
    <w:div w:id="114181334">
      <w:bodyDiv w:val="1"/>
      <w:marLeft w:val="0"/>
      <w:marRight w:val="0"/>
      <w:marTop w:val="0"/>
      <w:marBottom w:val="0"/>
      <w:divBdr>
        <w:top w:val="none" w:sz="0" w:space="0" w:color="auto"/>
        <w:left w:val="none" w:sz="0" w:space="0" w:color="auto"/>
        <w:bottom w:val="none" w:sz="0" w:space="0" w:color="auto"/>
        <w:right w:val="none" w:sz="0" w:space="0" w:color="auto"/>
      </w:divBdr>
      <w:divsChild>
        <w:div w:id="133645997">
          <w:marLeft w:val="0"/>
          <w:marRight w:val="0"/>
          <w:marTop w:val="0"/>
          <w:marBottom w:val="0"/>
          <w:divBdr>
            <w:top w:val="none" w:sz="0" w:space="0" w:color="auto"/>
            <w:left w:val="none" w:sz="0" w:space="0" w:color="auto"/>
            <w:bottom w:val="none" w:sz="0" w:space="0" w:color="auto"/>
            <w:right w:val="none" w:sz="0" w:space="0" w:color="auto"/>
          </w:divBdr>
          <w:divsChild>
            <w:div w:id="988479938">
              <w:marLeft w:val="0"/>
              <w:marRight w:val="0"/>
              <w:marTop w:val="0"/>
              <w:marBottom w:val="0"/>
              <w:divBdr>
                <w:top w:val="none" w:sz="0" w:space="0" w:color="auto"/>
                <w:left w:val="none" w:sz="0" w:space="0" w:color="auto"/>
                <w:bottom w:val="none" w:sz="0" w:space="0" w:color="auto"/>
                <w:right w:val="none" w:sz="0" w:space="0" w:color="auto"/>
              </w:divBdr>
              <w:divsChild>
                <w:div w:id="6395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5876">
          <w:marLeft w:val="0"/>
          <w:marRight w:val="0"/>
          <w:marTop w:val="0"/>
          <w:marBottom w:val="0"/>
          <w:divBdr>
            <w:top w:val="none" w:sz="0" w:space="0" w:color="auto"/>
            <w:left w:val="none" w:sz="0" w:space="0" w:color="auto"/>
            <w:bottom w:val="none" w:sz="0" w:space="0" w:color="auto"/>
            <w:right w:val="none" w:sz="0" w:space="0" w:color="auto"/>
          </w:divBdr>
          <w:divsChild>
            <w:div w:id="890582846">
              <w:marLeft w:val="0"/>
              <w:marRight w:val="0"/>
              <w:marTop w:val="0"/>
              <w:marBottom w:val="0"/>
              <w:divBdr>
                <w:top w:val="none" w:sz="0" w:space="0" w:color="auto"/>
                <w:left w:val="none" w:sz="0" w:space="0" w:color="auto"/>
                <w:bottom w:val="none" w:sz="0" w:space="0" w:color="auto"/>
                <w:right w:val="none" w:sz="0" w:space="0" w:color="auto"/>
              </w:divBdr>
              <w:divsChild>
                <w:div w:id="12362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0070">
      <w:bodyDiv w:val="1"/>
      <w:marLeft w:val="0"/>
      <w:marRight w:val="0"/>
      <w:marTop w:val="0"/>
      <w:marBottom w:val="0"/>
      <w:divBdr>
        <w:top w:val="none" w:sz="0" w:space="0" w:color="auto"/>
        <w:left w:val="none" w:sz="0" w:space="0" w:color="auto"/>
        <w:bottom w:val="none" w:sz="0" w:space="0" w:color="auto"/>
        <w:right w:val="none" w:sz="0" w:space="0" w:color="auto"/>
      </w:divBdr>
    </w:div>
    <w:div w:id="143396377">
      <w:bodyDiv w:val="1"/>
      <w:marLeft w:val="0"/>
      <w:marRight w:val="0"/>
      <w:marTop w:val="0"/>
      <w:marBottom w:val="0"/>
      <w:divBdr>
        <w:top w:val="none" w:sz="0" w:space="0" w:color="auto"/>
        <w:left w:val="none" w:sz="0" w:space="0" w:color="auto"/>
        <w:bottom w:val="none" w:sz="0" w:space="0" w:color="auto"/>
        <w:right w:val="none" w:sz="0" w:space="0" w:color="auto"/>
      </w:divBdr>
    </w:div>
    <w:div w:id="160855228">
      <w:bodyDiv w:val="1"/>
      <w:marLeft w:val="0"/>
      <w:marRight w:val="0"/>
      <w:marTop w:val="0"/>
      <w:marBottom w:val="0"/>
      <w:divBdr>
        <w:top w:val="none" w:sz="0" w:space="0" w:color="auto"/>
        <w:left w:val="none" w:sz="0" w:space="0" w:color="auto"/>
        <w:bottom w:val="none" w:sz="0" w:space="0" w:color="auto"/>
        <w:right w:val="none" w:sz="0" w:space="0" w:color="auto"/>
      </w:divBdr>
    </w:div>
    <w:div w:id="177158927">
      <w:bodyDiv w:val="1"/>
      <w:marLeft w:val="0"/>
      <w:marRight w:val="0"/>
      <w:marTop w:val="0"/>
      <w:marBottom w:val="0"/>
      <w:divBdr>
        <w:top w:val="none" w:sz="0" w:space="0" w:color="auto"/>
        <w:left w:val="none" w:sz="0" w:space="0" w:color="auto"/>
        <w:bottom w:val="none" w:sz="0" w:space="0" w:color="auto"/>
        <w:right w:val="none" w:sz="0" w:space="0" w:color="auto"/>
      </w:divBdr>
    </w:div>
    <w:div w:id="187108575">
      <w:bodyDiv w:val="1"/>
      <w:marLeft w:val="0"/>
      <w:marRight w:val="0"/>
      <w:marTop w:val="0"/>
      <w:marBottom w:val="0"/>
      <w:divBdr>
        <w:top w:val="none" w:sz="0" w:space="0" w:color="auto"/>
        <w:left w:val="none" w:sz="0" w:space="0" w:color="auto"/>
        <w:bottom w:val="none" w:sz="0" w:space="0" w:color="auto"/>
        <w:right w:val="none" w:sz="0" w:space="0" w:color="auto"/>
      </w:divBdr>
    </w:div>
    <w:div w:id="198471565">
      <w:bodyDiv w:val="1"/>
      <w:marLeft w:val="0"/>
      <w:marRight w:val="0"/>
      <w:marTop w:val="0"/>
      <w:marBottom w:val="0"/>
      <w:divBdr>
        <w:top w:val="none" w:sz="0" w:space="0" w:color="auto"/>
        <w:left w:val="none" w:sz="0" w:space="0" w:color="auto"/>
        <w:bottom w:val="none" w:sz="0" w:space="0" w:color="auto"/>
        <w:right w:val="none" w:sz="0" w:space="0" w:color="auto"/>
      </w:divBdr>
    </w:div>
    <w:div w:id="220753431">
      <w:bodyDiv w:val="1"/>
      <w:marLeft w:val="0"/>
      <w:marRight w:val="0"/>
      <w:marTop w:val="0"/>
      <w:marBottom w:val="0"/>
      <w:divBdr>
        <w:top w:val="none" w:sz="0" w:space="0" w:color="auto"/>
        <w:left w:val="none" w:sz="0" w:space="0" w:color="auto"/>
        <w:bottom w:val="none" w:sz="0" w:space="0" w:color="auto"/>
        <w:right w:val="none" w:sz="0" w:space="0" w:color="auto"/>
      </w:divBdr>
    </w:div>
    <w:div w:id="255484137">
      <w:bodyDiv w:val="1"/>
      <w:marLeft w:val="0"/>
      <w:marRight w:val="0"/>
      <w:marTop w:val="0"/>
      <w:marBottom w:val="0"/>
      <w:divBdr>
        <w:top w:val="none" w:sz="0" w:space="0" w:color="auto"/>
        <w:left w:val="none" w:sz="0" w:space="0" w:color="auto"/>
        <w:bottom w:val="none" w:sz="0" w:space="0" w:color="auto"/>
        <w:right w:val="none" w:sz="0" w:space="0" w:color="auto"/>
      </w:divBdr>
    </w:div>
    <w:div w:id="261962806">
      <w:bodyDiv w:val="1"/>
      <w:marLeft w:val="0"/>
      <w:marRight w:val="0"/>
      <w:marTop w:val="0"/>
      <w:marBottom w:val="0"/>
      <w:divBdr>
        <w:top w:val="none" w:sz="0" w:space="0" w:color="auto"/>
        <w:left w:val="none" w:sz="0" w:space="0" w:color="auto"/>
        <w:bottom w:val="none" w:sz="0" w:space="0" w:color="auto"/>
        <w:right w:val="none" w:sz="0" w:space="0" w:color="auto"/>
      </w:divBdr>
    </w:div>
    <w:div w:id="263541629">
      <w:bodyDiv w:val="1"/>
      <w:marLeft w:val="0"/>
      <w:marRight w:val="0"/>
      <w:marTop w:val="0"/>
      <w:marBottom w:val="0"/>
      <w:divBdr>
        <w:top w:val="none" w:sz="0" w:space="0" w:color="auto"/>
        <w:left w:val="none" w:sz="0" w:space="0" w:color="auto"/>
        <w:bottom w:val="none" w:sz="0" w:space="0" w:color="auto"/>
        <w:right w:val="none" w:sz="0" w:space="0" w:color="auto"/>
      </w:divBdr>
    </w:div>
    <w:div w:id="275258997">
      <w:bodyDiv w:val="1"/>
      <w:marLeft w:val="0"/>
      <w:marRight w:val="0"/>
      <w:marTop w:val="0"/>
      <w:marBottom w:val="0"/>
      <w:divBdr>
        <w:top w:val="none" w:sz="0" w:space="0" w:color="auto"/>
        <w:left w:val="none" w:sz="0" w:space="0" w:color="auto"/>
        <w:bottom w:val="none" w:sz="0" w:space="0" w:color="auto"/>
        <w:right w:val="none" w:sz="0" w:space="0" w:color="auto"/>
      </w:divBdr>
    </w:div>
    <w:div w:id="298264675">
      <w:bodyDiv w:val="1"/>
      <w:marLeft w:val="0"/>
      <w:marRight w:val="0"/>
      <w:marTop w:val="0"/>
      <w:marBottom w:val="0"/>
      <w:divBdr>
        <w:top w:val="none" w:sz="0" w:space="0" w:color="auto"/>
        <w:left w:val="none" w:sz="0" w:space="0" w:color="auto"/>
        <w:bottom w:val="none" w:sz="0" w:space="0" w:color="auto"/>
        <w:right w:val="none" w:sz="0" w:space="0" w:color="auto"/>
      </w:divBdr>
      <w:divsChild>
        <w:div w:id="727998651">
          <w:marLeft w:val="0"/>
          <w:marRight w:val="0"/>
          <w:marTop w:val="0"/>
          <w:marBottom w:val="0"/>
          <w:divBdr>
            <w:top w:val="none" w:sz="0" w:space="0" w:color="auto"/>
            <w:left w:val="none" w:sz="0" w:space="0" w:color="auto"/>
            <w:bottom w:val="none" w:sz="0" w:space="0" w:color="auto"/>
            <w:right w:val="none" w:sz="0" w:space="0" w:color="auto"/>
          </w:divBdr>
          <w:divsChild>
            <w:div w:id="676469499">
              <w:marLeft w:val="0"/>
              <w:marRight w:val="0"/>
              <w:marTop w:val="0"/>
              <w:marBottom w:val="0"/>
              <w:divBdr>
                <w:top w:val="none" w:sz="0" w:space="0" w:color="auto"/>
                <w:left w:val="none" w:sz="0" w:space="0" w:color="auto"/>
                <w:bottom w:val="none" w:sz="0" w:space="0" w:color="auto"/>
                <w:right w:val="none" w:sz="0" w:space="0" w:color="auto"/>
              </w:divBdr>
              <w:divsChild>
                <w:div w:id="699823700">
                  <w:marLeft w:val="-240"/>
                  <w:marRight w:val="-240"/>
                  <w:marTop w:val="0"/>
                  <w:marBottom w:val="0"/>
                  <w:divBdr>
                    <w:top w:val="none" w:sz="0" w:space="0" w:color="auto"/>
                    <w:left w:val="none" w:sz="0" w:space="0" w:color="auto"/>
                    <w:bottom w:val="none" w:sz="0" w:space="0" w:color="auto"/>
                    <w:right w:val="none" w:sz="0" w:space="0" w:color="auto"/>
                  </w:divBdr>
                  <w:divsChild>
                    <w:div w:id="1705014665">
                      <w:marLeft w:val="0"/>
                      <w:marRight w:val="0"/>
                      <w:marTop w:val="0"/>
                      <w:marBottom w:val="0"/>
                      <w:divBdr>
                        <w:top w:val="none" w:sz="0" w:space="0" w:color="auto"/>
                        <w:left w:val="none" w:sz="0" w:space="0" w:color="auto"/>
                        <w:bottom w:val="none" w:sz="0" w:space="0" w:color="auto"/>
                        <w:right w:val="none" w:sz="0" w:space="0" w:color="auto"/>
                      </w:divBdr>
                      <w:divsChild>
                        <w:div w:id="1065105551">
                          <w:marLeft w:val="0"/>
                          <w:marRight w:val="0"/>
                          <w:marTop w:val="0"/>
                          <w:marBottom w:val="0"/>
                          <w:divBdr>
                            <w:top w:val="none" w:sz="0" w:space="0" w:color="auto"/>
                            <w:left w:val="none" w:sz="0" w:space="0" w:color="auto"/>
                            <w:bottom w:val="none" w:sz="0" w:space="0" w:color="auto"/>
                            <w:right w:val="none" w:sz="0" w:space="0" w:color="auto"/>
                          </w:divBdr>
                          <w:divsChild>
                            <w:div w:id="994071499">
                              <w:marLeft w:val="0"/>
                              <w:marRight w:val="0"/>
                              <w:marTop w:val="0"/>
                              <w:marBottom w:val="0"/>
                              <w:divBdr>
                                <w:top w:val="none" w:sz="0" w:space="0" w:color="auto"/>
                                <w:left w:val="none" w:sz="0" w:space="0" w:color="auto"/>
                                <w:bottom w:val="none" w:sz="0" w:space="0" w:color="auto"/>
                                <w:right w:val="none" w:sz="0" w:space="0" w:color="auto"/>
                              </w:divBdr>
                              <w:divsChild>
                                <w:div w:id="1351029432">
                                  <w:marLeft w:val="0"/>
                                  <w:marRight w:val="0"/>
                                  <w:marTop w:val="0"/>
                                  <w:marBottom w:val="0"/>
                                  <w:divBdr>
                                    <w:top w:val="none" w:sz="0" w:space="0" w:color="auto"/>
                                    <w:left w:val="none" w:sz="0" w:space="0" w:color="auto"/>
                                    <w:bottom w:val="none" w:sz="0" w:space="0" w:color="auto"/>
                                    <w:right w:val="none" w:sz="0" w:space="0" w:color="auto"/>
                                  </w:divBdr>
                                  <w:divsChild>
                                    <w:div w:id="14107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135239">
          <w:marLeft w:val="0"/>
          <w:marRight w:val="0"/>
          <w:marTop w:val="360"/>
          <w:marBottom w:val="0"/>
          <w:divBdr>
            <w:top w:val="none" w:sz="0" w:space="0" w:color="auto"/>
            <w:left w:val="none" w:sz="0" w:space="0" w:color="auto"/>
            <w:bottom w:val="none" w:sz="0" w:space="0" w:color="auto"/>
            <w:right w:val="none" w:sz="0" w:space="0" w:color="auto"/>
          </w:divBdr>
          <w:divsChild>
            <w:div w:id="5141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26937">
      <w:bodyDiv w:val="1"/>
      <w:marLeft w:val="0"/>
      <w:marRight w:val="0"/>
      <w:marTop w:val="0"/>
      <w:marBottom w:val="0"/>
      <w:divBdr>
        <w:top w:val="none" w:sz="0" w:space="0" w:color="auto"/>
        <w:left w:val="none" w:sz="0" w:space="0" w:color="auto"/>
        <w:bottom w:val="none" w:sz="0" w:space="0" w:color="auto"/>
        <w:right w:val="none" w:sz="0" w:space="0" w:color="auto"/>
      </w:divBdr>
    </w:div>
    <w:div w:id="511530814">
      <w:bodyDiv w:val="1"/>
      <w:marLeft w:val="0"/>
      <w:marRight w:val="0"/>
      <w:marTop w:val="0"/>
      <w:marBottom w:val="0"/>
      <w:divBdr>
        <w:top w:val="none" w:sz="0" w:space="0" w:color="auto"/>
        <w:left w:val="none" w:sz="0" w:space="0" w:color="auto"/>
        <w:bottom w:val="none" w:sz="0" w:space="0" w:color="auto"/>
        <w:right w:val="none" w:sz="0" w:space="0" w:color="auto"/>
      </w:divBdr>
    </w:div>
    <w:div w:id="531311624">
      <w:bodyDiv w:val="1"/>
      <w:marLeft w:val="0"/>
      <w:marRight w:val="0"/>
      <w:marTop w:val="0"/>
      <w:marBottom w:val="0"/>
      <w:divBdr>
        <w:top w:val="none" w:sz="0" w:space="0" w:color="auto"/>
        <w:left w:val="none" w:sz="0" w:space="0" w:color="auto"/>
        <w:bottom w:val="none" w:sz="0" w:space="0" w:color="auto"/>
        <w:right w:val="none" w:sz="0" w:space="0" w:color="auto"/>
      </w:divBdr>
    </w:div>
    <w:div w:id="547498692">
      <w:bodyDiv w:val="1"/>
      <w:marLeft w:val="0"/>
      <w:marRight w:val="0"/>
      <w:marTop w:val="0"/>
      <w:marBottom w:val="0"/>
      <w:divBdr>
        <w:top w:val="none" w:sz="0" w:space="0" w:color="auto"/>
        <w:left w:val="none" w:sz="0" w:space="0" w:color="auto"/>
        <w:bottom w:val="none" w:sz="0" w:space="0" w:color="auto"/>
        <w:right w:val="none" w:sz="0" w:space="0" w:color="auto"/>
      </w:divBdr>
    </w:div>
    <w:div w:id="557515994">
      <w:bodyDiv w:val="1"/>
      <w:marLeft w:val="0"/>
      <w:marRight w:val="0"/>
      <w:marTop w:val="0"/>
      <w:marBottom w:val="0"/>
      <w:divBdr>
        <w:top w:val="none" w:sz="0" w:space="0" w:color="auto"/>
        <w:left w:val="none" w:sz="0" w:space="0" w:color="auto"/>
        <w:bottom w:val="none" w:sz="0" w:space="0" w:color="auto"/>
        <w:right w:val="none" w:sz="0" w:space="0" w:color="auto"/>
      </w:divBdr>
    </w:div>
    <w:div w:id="567109846">
      <w:bodyDiv w:val="1"/>
      <w:marLeft w:val="0"/>
      <w:marRight w:val="0"/>
      <w:marTop w:val="0"/>
      <w:marBottom w:val="0"/>
      <w:divBdr>
        <w:top w:val="none" w:sz="0" w:space="0" w:color="auto"/>
        <w:left w:val="none" w:sz="0" w:space="0" w:color="auto"/>
        <w:bottom w:val="none" w:sz="0" w:space="0" w:color="auto"/>
        <w:right w:val="none" w:sz="0" w:space="0" w:color="auto"/>
      </w:divBdr>
    </w:div>
    <w:div w:id="594941189">
      <w:bodyDiv w:val="1"/>
      <w:marLeft w:val="0"/>
      <w:marRight w:val="0"/>
      <w:marTop w:val="0"/>
      <w:marBottom w:val="0"/>
      <w:divBdr>
        <w:top w:val="none" w:sz="0" w:space="0" w:color="auto"/>
        <w:left w:val="none" w:sz="0" w:space="0" w:color="auto"/>
        <w:bottom w:val="none" w:sz="0" w:space="0" w:color="auto"/>
        <w:right w:val="none" w:sz="0" w:space="0" w:color="auto"/>
      </w:divBdr>
    </w:div>
    <w:div w:id="616640437">
      <w:bodyDiv w:val="1"/>
      <w:marLeft w:val="0"/>
      <w:marRight w:val="0"/>
      <w:marTop w:val="0"/>
      <w:marBottom w:val="0"/>
      <w:divBdr>
        <w:top w:val="none" w:sz="0" w:space="0" w:color="auto"/>
        <w:left w:val="none" w:sz="0" w:space="0" w:color="auto"/>
        <w:bottom w:val="none" w:sz="0" w:space="0" w:color="auto"/>
        <w:right w:val="none" w:sz="0" w:space="0" w:color="auto"/>
      </w:divBdr>
    </w:div>
    <w:div w:id="671760434">
      <w:bodyDiv w:val="1"/>
      <w:marLeft w:val="0"/>
      <w:marRight w:val="0"/>
      <w:marTop w:val="0"/>
      <w:marBottom w:val="0"/>
      <w:divBdr>
        <w:top w:val="none" w:sz="0" w:space="0" w:color="auto"/>
        <w:left w:val="none" w:sz="0" w:space="0" w:color="auto"/>
        <w:bottom w:val="none" w:sz="0" w:space="0" w:color="auto"/>
        <w:right w:val="none" w:sz="0" w:space="0" w:color="auto"/>
      </w:divBdr>
    </w:div>
    <w:div w:id="675497256">
      <w:bodyDiv w:val="1"/>
      <w:marLeft w:val="0"/>
      <w:marRight w:val="0"/>
      <w:marTop w:val="0"/>
      <w:marBottom w:val="0"/>
      <w:divBdr>
        <w:top w:val="none" w:sz="0" w:space="0" w:color="auto"/>
        <w:left w:val="none" w:sz="0" w:space="0" w:color="auto"/>
        <w:bottom w:val="none" w:sz="0" w:space="0" w:color="auto"/>
        <w:right w:val="none" w:sz="0" w:space="0" w:color="auto"/>
      </w:divBdr>
    </w:div>
    <w:div w:id="680425899">
      <w:bodyDiv w:val="1"/>
      <w:marLeft w:val="0"/>
      <w:marRight w:val="0"/>
      <w:marTop w:val="0"/>
      <w:marBottom w:val="0"/>
      <w:divBdr>
        <w:top w:val="none" w:sz="0" w:space="0" w:color="auto"/>
        <w:left w:val="none" w:sz="0" w:space="0" w:color="auto"/>
        <w:bottom w:val="none" w:sz="0" w:space="0" w:color="auto"/>
        <w:right w:val="none" w:sz="0" w:space="0" w:color="auto"/>
      </w:divBdr>
    </w:div>
    <w:div w:id="708603303">
      <w:bodyDiv w:val="1"/>
      <w:marLeft w:val="0"/>
      <w:marRight w:val="0"/>
      <w:marTop w:val="0"/>
      <w:marBottom w:val="0"/>
      <w:divBdr>
        <w:top w:val="none" w:sz="0" w:space="0" w:color="auto"/>
        <w:left w:val="none" w:sz="0" w:space="0" w:color="auto"/>
        <w:bottom w:val="none" w:sz="0" w:space="0" w:color="auto"/>
        <w:right w:val="none" w:sz="0" w:space="0" w:color="auto"/>
      </w:divBdr>
    </w:div>
    <w:div w:id="726418539">
      <w:bodyDiv w:val="1"/>
      <w:marLeft w:val="0"/>
      <w:marRight w:val="0"/>
      <w:marTop w:val="0"/>
      <w:marBottom w:val="0"/>
      <w:divBdr>
        <w:top w:val="none" w:sz="0" w:space="0" w:color="auto"/>
        <w:left w:val="none" w:sz="0" w:space="0" w:color="auto"/>
        <w:bottom w:val="none" w:sz="0" w:space="0" w:color="auto"/>
        <w:right w:val="none" w:sz="0" w:space="0" w:color="auto"/>
      </w:divBdr>
    </w:div>
    <w:div w:id="733511066">
      <w:bodyDiv w:val="1"/>
      <w:marLeft w:val="0"/>
      <w:marRight w:val="0"/>
      <w:marTop w:val="0"/>
      <w:marBottom w:val="0"/>
      <w:divBdr>
        <w:top w:val="none" w:sz="0" w:space="0" w:color="auto"/>
        <w:left w:val="none" w:sz="0" w:space="0" w:color="auto"/>
        <w:bottom w:val="none" w:sz="0" w:space="0" w:color="auto"/>
        <w:right w:val="none" w:sz="0" w:space="0" w:color="auto"/>
      </w:divBdr>
    </w:div>
    <w:div w:id="742072684">
      <w:bodyDiv w:val="1"/>
      <w:marLeft w:val="0"/>
      <w:marRight w:val="0"/>
      <w:marTop w:val="0"/>
      <w:marBottom w:val="0"/>
      <w:divBdr>
        <w:top w:val="none" w:sz="0" w:space="0" w:color="auto"/>
        <w:left w:val="none" w:sz="0" w:space="0" w:color="auto"/>
        <w:bottom w:val="none" w:sz="0" w:space="0" w:color="auto"/>
        <w:right w:val="none" w:sz="0" w:space="0" w:color="auto"/>
      </w:divBdr>
    </w:div>
    <w:div w:id="752358199">
      <w:bodyDiv w:val="1"/>
      <w:marLeft w:val="0"/>
      <w:marRight w:val="0"/>
      <w:marTop w:val="0"/>
      <w:marBottom w:val="0"/>
      <w:divBdr>
        <w:top w:val="none" w:sz="0" w:space="0" w:color="auto"/>
        <w:left w:val="none" w:sz="0" w:space="0" w:color="auto"/>
        <w:bottom w:val="none" w:sz="0" w:space="0" w:color="auto"/>
        <w:right w:val="none" w:sz="0" w:space="0" w:color="auto"/>
      </w:divBdr>
    </w:div>
    <w:div w:id="764761895">
      <w:bodyDiv w:val="1"/>
      <w:marLeft w:val="0"/>
      <w:marRight w:val="0"/>
      <w:marTop w:val="0"/>
      <w:marBottom w:val="0"/>
      <w:divBdr>
        <w:top w:val="none" w:sz="0" w:space="0" w:color="auto"/>
        <w:left w:val="none" w:sz="0" w:space="0" w:color="auto"/>
        <w:bottom w:val="none" w:sz="0" w:space="0" w:color="auto"/>
        <w:right w:val="none" w:sz="0" w:space="0" w:color="auto"/>
      </w:divBdr>
    </w:div>
    <w:div w:id="799151626">
      <w:bodyDiv w:val="1"/>
      <w:marLeft w:val="0"/>
      <w:marRight w:val="0"/>
      <w:marTop w:val="0"/>
      <w:marBottom w:val="0"/>
      <w:divBdr>
        <w:top w:val="none" w:sz="0" w:space="0" w:color="auto"/>
        <w:left w:val="none" w:sz="0" w:space="0" w:color="auto"/>
        <w:bottom w:val="none" w:sz="0" w:space="0" w:color="auto"/>
        <w:right w:val="none" w:sz="0" w:space="0" w:color="auto"/>
      </w:divBdr>
    </w:div>
    <w:div w:id="804852346">
      <w:bodyDiv w:val="1"/>
      <w:marLeft w:val="0"/>
      <w:marRight w:val="0"/>
      <w:marTop w:val="0"/>
      <w:marBottom w:val="0"/>
      <w:divBdr>
        <w:top w:val="none" w:sz="0" w:space="0" w:color="auto"/>
        <w:left w:val="none" w:sz="0" w:space="0" w:color="auto"/>
        <w:bottom w:val="none" w:sz="0" w:space="0" w:color="auto"/>
        <w:right w:val="none" w:sz="0" w:space="0" w:color="auto"/>
      </w:divBdr>
      <w:divsChild>
        <w:div w:id="883253456">
          <w:marLeft w:val="0"/>
          <w:marRight w:val="0"/>
          <w:marTop w:val="0"/>
          <w:marBottom w:val="0"/>
          <w:divBdr>
            <w:top w:val="none" w:sz="0" w:space="0" w:color="auto"/>
            <w:left w:val="none" w:sz="0" w:space="0" w:color="auto"/>
            <w:bottom w:val="none" w:sz="0" w:space="0" w:color="auto"/>
            <w:right w:val="none" w:sz="0" w:space="0" w:color="auto"/>
          </w:divBdr>
        </w:div>
      </w:divsChild>
    </w:div>
    <w:div w:id="809983673">
      <w:bodyDiv w:val="1"/>
      <w:marLeft w:val="0"/>
      <w:marRight w:val="0"/>
      <w:marTop w:val="0"/>
      <w:marBottom w:val="0"/>
      <w:divBdr>
        <w:top w:val="none" w:sz="0" w:space="0" w:color="auto"/>
        <w:left w:val="none" w:sz="0" w:space="0" w:color="auto"/>
        <w:bottom w:val="none" w:sz="0" w:space="0" w:color="auto"/>
        <w:right w:val="none" w:sz="0" w:space="0" w:color="auto"/>
      </w:divBdr>
    </w:div>
    <w:div w:id="838079672">
      <w:bodyDiv w:val="1"/>
      <w:marLeft w:val="0"/>
      <w:marRight w:val="0"/>
      <w:marTop w:val="0"/>
      <w:marBottom w:val="0"/>
      <w:divBdr>
        <w:top w:val="none" w:sz="0" w:space="0" w:color="auto"/>
        <w:left w:val="none" w:sz="0" w:space="0" w:color="auto"/>
        <w:bottom w:val="none" w:sz="0" w:space="0" w:color="auto"/>
        <w:right w:val="none" w:sz="0" w:space="0" w:color="auto"/>
      </w:divBdr>
    </w:div>
    <w:div w:id="860633075">
      <w:bodyDiv w:val="1"/>
      <w:marLeft w:val="0"/>
      <w:marRight w:val="0"/>
      <w:marTop w:val="0"/>
      <w:marBottom w:val="0"/>
      <w:divBdr>
        <w:top w:val="none" w:sz="0" w:space="0" w:color="auto"/>
        <w:left w:val="none" w:sz="0" w:space="0" w:color="auto"/>
        <w:bottom w:val="none" w:sz="0" w:space="0" w:color="auto"/>
        <w:right w:val="none" w:sz="0" w:space="0" w:color="auto"/>
      </w:divBdr>
    </w:div>
    <w:div w:id="878511599">
      <w:bodyDiv w:val="1"/>
      <w:marLeft w:val="0"/>
      <w:marRight w:val="0"/>
      <w:marTop w:val="0"/>
      <w:marBottom w:val="0"/>
      <w:divBdr>
        <w:top w:val="none" w:sz="0" w:space="0" w:color="auto"/>
        <w:left w:val="none" w:sz="0" w:space="0" w:color="auto"/>
        <w:bottom w:val="none" w:sz="0" w:space="0" w:color="auto"/>
        <w:right w:val="none" w:sz="0" w:space="0" w:color="auto"/>
      </w:divBdr>
    </w:div>
    <w:div w:id="884412198">
      <w:bodyDiv w:val="1"/>
      <w:marLeft w:val="0"/>
      <w:marRight w:val="0"/>
      <w:marTop w:val="0"/>
      <w:marBottom w:val="0"/>
      <w:divBdr>
        <w:top w:val="none" w:sz="0" w:space="0" w:color="auto"/>
        <w:left w:val="none" w:sz="0" w:space="0" w:color="auto"/>
        <w:bottom w:val="none" w:sz="0" w:space="0" w:color="auto"/>
        <w:right w:val="none" w:sz="0" w:space="0" w:color="auto"/>
      </w:divBdr>
    </w:div>
    <w:div w:id="891884865">
      <w:bodyDiv w:val="1"/>
      <w:marLeft w:val="0"/>
      <w:marRight w:val="0"/>
      <w:marTop w:val="0"/>
      <w:marBottom w:val="0"/>
      <w:divBdr>
        <w:top w:val="none" w:sz="0" w:space="0" w:color="auto"/>
        <w:left w:val="none" w:sz="0" w:space="0" w:color="auto"/>
        <w:bottom w:val="none" w:sz="0" w:space="0" w:color="auto"/>
        <w:right w:val="none" w:sz="0" w:space="0" w:color="auto"/>
      </w:divBdr>
    </w:div>
    <w:div w:id="935594656">
      <w:bodyDiv w:val="1"/>
      <w:marLeft w:val="0"/>
      <w:marRight w:val="0"/>
      <w:marTop w:val="0"/>
      <w:marBottom w:val="0"/>
      <w:divBdr>
        <w:top w:val="none" w:sz="0" w:space="0" w:color="auto"/>
        <w:left w:val="none" w:sz="0" w:space="0" w:color="auto"/>
        <w:bottom w:val="none" w:sz="0" w:space="0" w:color="auto"/>
        <w:right w:val="none" w:sz="0" w:space="0" w:color="auto"/>
      </w:divBdr>
      <w:divsChild>
        <w:div w:id="207843123">
          <w:marLeft w:val="60"/>
          <w:marRight w:val="60"/>
          <w:marTop w:val="105"/>
          <w:marBottom w:val="105"/>
          <w:divBdr>
            <w:top w:val="none" w:sz="0" w:space="0" w:color="auto"/>
            <w:left w:val="none" w:sz="0" w:space="0" w:color="auto"/>
            <w:bottom w:val="none" w:sz="0" w:space="0" w:color="auto"/>
            <w:right w:val="none" w:sz="0" w:space="0" w:color="auto"/>
          </w:divBdr>
          <w:divsChild>
            <w:div w:id="78718962">
              <w:marLeft w:val="0"/>
              <w:marRight w:val="0"/>
              <w:marTop w:val="0"/>
              <w:marBottom w:val="0"/>
              <w:divBdr>
                <w:top w:val="none" w:sz="0" w:space="0" w:color="auto"/>
                <w:left w:val="none" w:sz="0" w:space="0" w:color="auto"/>
                <w:bottom w:val="none" w:sz="0" w:space="0" w:color="auto"/>
                <w:right w:val="none" w:sz="0" w:space="0" w:color="auto"/>
              </w:divBdr>
            </w:div>
          </w:divsChild>
        </w:div>
        <w:div w:id="765004162">
          <w:marLeft w:val="60"/>
          <w:marRight w:val="60"/>
          <w:marTop w:val="105"/>
          <w:marBottom w:val="105"/>
          <w:divBdr>
            <w:top w:val="none" w:sz="0" w:space="0" w:color="auto"/>
            <w:left w:val="none" w:sz="0" w:space="0" w:color="auto"/>
            <w:bottom w:val="none" w:sz="0" w:space="0" w:color="auto"/>
            <w:right w:val="none" w:sz="0" w:space="0" w:color="auto"/>
          </w:divBdr>
          <w:divsChild>
            <w:div w:id="445393954">
              <w:marLeft w:val="0"/>
              <w:marRight w:val="0"/>
              <w:marTop w:val="0"/>
              <w:marBottom w:val="0"/>
              <w:divBdr>
                <w:top w:val="none" w:sz="0" w:space="0" w:color="auto"/>
                <w:left w:val="none" w:sz="0" w:space="0" w:color="auto"/>
                <w:bottom w:val="none" w:sz="0" w:space="0" w:color="auto"/>
                <w:right w:val="none" w:sz="0" w:space="0" w:color="auto"/>
              </w:divBdr>
            </w:div>
          </w:divsChild>
        </w:div>
        <w:div w:id="1115443494">
          <w:marLeft w:val="60"/>
          <w:marRight w:val="60"/>
          <w:marTop w:val="105"/>
          <w:marBottom w:val="105"/>
          <w:divBdr>
            <w:top w:val="none" w:sz="0" w:space="0" w:color="auto"/>
            <w:left w:val="none" w:sz="0" w:space="0" w:color="auto"/>
            <w:bottom w:val="none" w:sz="0" w:space="0" w:color="auto"/>
            <w:right w:val="none" w:sz="0" w:space="0" w:color="auto"/>
          </w:divBdr>
        </w:div>
      </w:divsChild>
    </w:div>
    <w:div w:id="940642783">
      <w:bodyDiv w:val="1"/>
      <w:marLeft w:val="0"/>
      <w:marRight w:val="0"/>
      <w:marTop w:val="0"/>
      <w:marBottom w:val="0"/>
      <w:divBdr>
        <w:top w:val="none" w:sz="0" w:space="0" w:color="auto"/>
        <w:left w:val="none" w:sz="0" w:space="0" w:color="auto"/>
        <w:bottom w:val="none" w:sz="0" w:space="0" w:color="auto"/>
        <w:right w:val="none" w:sz="0" w:space="0" w:color="auto"/>
      </w:divBdr>
    </w:div>
    <w:div w:id="956713553">
      <w:bodyDiv w:val="1"/>
      <w:marLeft w:val="0"/>
      <w:marRight w:val="0"/>
      <w:marTop w:val="0"/>
      <w:marBottom w:val="0"/>
      <w:divBdr>
        <w:top w:val="none" w:sz="0" w:space="0" w:color="auto"/>
        <w:left w:val="none" w:sz="0" w:space="0" w:color="auto"/>
        <w:bottom w:val="none" w:sz="0" w:space="0" w:color="auto"/>
        <w:right w:val="none" w:sz="0" w:space="0" w:color="auto"/>
      </w:divBdr>
    </w:div>
    <w:div w:id="987706179">
      <w:bodyDiv w:val="1"/>
      <w:marLeft w:val="0"/>
      <w:marRight w:val="0"/>
      <w:marTop w:val="0"/>
      <w:marBottom w:val="0"/>
      <w:divBdr>
        <w:top w:val="none" w:sz="0" w:space="0" w:color="auto"/>
        <w:left w:val="none" w:sz="0" w:space="0" w:color="auto"/>
        <w:bottom w:val="none" w:sz="0" w:space="0" w:color="auto"/>
        <w:right w:val="none" w:sz="0" w:space="0" w:color="auto"/>
      </w:divBdr>
    </w:div>
    <w:div w:id="991758128">
      <w:bodyDiv w:val="1"/>
      <w:marLeft w:val="0"/>
      <w:marRight w:val="0"/>
      <w:marTop w:val="0"/>
      <w:marBottom w:val="0"/>
      <w:divBdr>
        <w:top w:val="none" w:sz="0" w:space="0" w:color="auto"/>
        <w:left w:val="none" w:sz="0" w:space="0" w:color="auto"/>
        <w:bottom w:val="none" w:sz="0" w:space="0" w:color="auto"/>
        <w:right w:val="none" w:sz="0" w:space="0" w:color="auto"/>
      </w:divBdr>
    </w:div>
    <w:div w:id="1003316468">
      <w:bodyDiv w:val="1"/>
      <w:marLeft w:val="0"/>
      <w:marRight w:val="0"/>
      <w:marTop w:val="0"/>
      <w:marBottom w:val="0"/>
      <w:divBdr>
        <w:top w:val="none" w:sz="0" w:space="0" w:color="auto"/>
        <w:left w:val="none" w:sz="0" w:space="0" w:color="auto"/>
        <w:bottom w:val="none" w:sz="0" w:space="0" w:color="auto"/>
        <w:right w:val="none" w:sz="0" w:space="0" w:color="auto"/>
      </w:divBdr>
    </w:div>
    <w:div w:id="1044523939">
      <w:bodyDiv w:val="1"/>
      <w:marLeft w:val="0"/>
      <w:marRight w:val="0"/>
      <w:marTop w:val="0"/>
      <w:marBottom w:val="0"/>
      <w:divBdr>
        <w:top w:val="none" w:sz="0" w:space="0" w:color="auto"/>
        <w:left w:val="none" w:sz="0" w:space="0" w:color="auto"/>
        <w:bottom w:val="none" w:sz="0" w:space="0" w:color="auto"/>
        <w:right w:val="none" w:sz="0" w:space="0" w:color="auto"/>
      </w:divBdr>
    </w:div>
    <w:div w:id="1053623571">
      <w:bodyDiv w:val="1"/>
      <w:marLeft w:val="0"/>
      <w:marRight w:val="0"/>
      <w:marTop w:val="0"/>
      <w:marBottom w:val="0"/>
      <w:divBdr>
        <w:top w:val="none" w:sz="0" w:space="0" w:color="auto"/>
        <w:left w:val="none" w:sz="0" w:space="0" w:color="auto"/>
        <w:bottom w:val="none" w:sz="0" w:space="0" w:color="auto"/>
        <w:right w:val="none" w:sz="0" w:space="0" w:color="auto"/>
      </w:divBdr>
    </w:div>
    <w:div w:id="1086145384">
      <w:bodyDiv w:val="1"/>
      <w:marLeft w:val="0"/>
      <w:marRight w:val="0"/>
      <w:marTop w:val="0"/>
      <w:marBottom w:val="0"/>
      <w:divBdr>
        <w:top w:val="none" w:sz="0" w:space="0" w:color="auto"/>
        <w:left w:val="none" w:sz="0" w:space="0" w:color="auto"/>
        <w:bottom w:val="none" w:sz="0" w:space="0" w:color="auto"/>
        <w:right w:val="none" w:sz="0" w:space="0" w:color="auto"/>
      </w:divBdr>
    </w:div>
    <w:div w:id="1090732859">
      <w:bodyDiv w:val="1"/>
      <w:marLeft w:val="0"/>
      <w:marRight w:val="0"/>
      <w:marTop w:val="0"/>
      <w:marBottom w:val="0"/>
      <w:divBdr>
        <w:top w:val="none" w:sz="0" w:space="0" w:color="auto"/>
        <w:left w:val="none" w:sz="0" w:space="0" w:color="auto"/>
        <w:bottom w:val="none" w:sz="0" w:space="0" w:color="auto"/>
        <w:right w:val="none" w:sz="0" w:space="0" w:color="auto"/>
      </w:divBdr>
    </w:div>
    <w:div w:id="1115520620">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
    <w:div w:id="1127088361">
      <w:bodyDiv w:val="1"/>
      <w:marLeft w:val="0"/>
      <w:marRight w:val="0"/>
      <w:marTop w:val="0"/>
      <w:marBottom w:val="0"/>
      <w:divBdr>
        <w:top w:val="none" w:sz="0" w:space="0" w:color="auto"/>
        <w:left w:val="none" w:sz="0" w:space="0" w:color="auto"/>
        <w:bottom w:val="none" w:sz="0" w:space="0" w:color="auto"/>
        <w:right w:val="none" w:sz="0" w:space="0" w:color="auto"/>
      </w:divBdr>
    </w:div>
    <w:div w:id="1135297628">
      <w:bodyDiv w:val="1"/>
      <w:marLeft w:val="0"/>
      <w:marRight w:val="0"/>
      <w:marTop w:val="0"/>
      <w:marBottom w:val="0"/>
      <w:divBdr>
        <w:top w:val="none" w:sz="0" w:space="0" w:color="auto"/>
        <w:left w:val="none" w:sz="0" w:space="0" w:color="auto"/>
        <w:bottom w:val="none" w:sz="0" w:space="0" w:color="auto"/>
        <w:right w:val="none" w:sz="0" w:space="0" w:color="auto"/>
      </w:divBdr>
    </w:div>
    <w:div w:id="1155687234">
      <w:bodyDiv w:val="1"/>
      <w:marLeft w:val="0"/>
      <w:marRight w:val="0"/>
      <w:marTop w:val="0"/>
      <w:marBottom w:val="0"/>
      <w:divBdr>
        <w:top w:val="none" w:sz="0" w:space="0" w:color="auto"/>
        <w:left w:val="none" w:sz="0" w:space="0" w:color="auto"/>
        <w:bottom w:val="none" w:sz="0" w:space="0" w:color="auto"/>
        <w:right w:val="none" w:sz="0" w:space="0" w:color="auto"/>
      </w:divBdr>
    </w:div>
    <w:div w:id="1177378083">
      <w:bodyDiv w:val="1"/>
      <w:marLeft w:val="0"/>
      <w:marRight w:val="0"/>
      <w:marTop w:val="0"/>
      <w:marBottom w:val="0"/>
      <w:divBdr>
        <w:top w:val="none" w:sz="0" w:space="0" w:color="auto"/>
        <w:left w:val="none" w:sz="0" w:space="0" w:color="auto"/>
        <w:bottom w:val="none" w:sz="0" w:space="0" w:color="auto"/>
        <w:right w:val="none" w:sz="0" w:space="0" w:color="auto"/>
      </w:divBdr>
    </w:div>
    <w:div w:id="1182278998">
      <w:bodyDiv w:val="1"/>
      <w:marLeft w:val="0"/>
      <w:marRight w:val="0"/>
      <w:marTop w:val="0"/>
      <w:marBottom w:val="0"/>
      <w:divBdr>
        <w:top w:val="none" w:sz="0" w:space="0" w:color="auto"/>
        <w:left w:val="none" w:sz="0" w:space="0" w:color="auto"/>
        <w:bottom w:val="none" w:sz="0" w:space="0" w:color="auto"/>
        <w:right w:val="none" w:sz="0" w:space="0" w:color="auto"/>
      </w:divBdr>
      <w:divsChild>
        <w:div w:id="1589147778">
          <w:marLeft w:val="0"/>
          <w:marRight w:val="0"/>
          <w:marTop w:val="0"/>
          <w:marBottom w:val="0"/>
          <w:divBdr>
            <w:top w:val="none" w:sz="0" w:space="0" w:color="auto"/>
            <w:left w:val="none" w:sz="0" w:space="0" w:color="auto"/>
            <w:bottom w:val="none" w:sz="0" w:space="0" w:color="auto"/>
            <w:right w:val="none" w:sz="0" w:space="0" w:color="auto"/>
          </w:divBdr>
          <w:divsChild>
            <w:div w:id="17122781">
              <w:marLeft w:val="0"/>
              <w:marRight w:val="0"/>
              <w:marTop w:val="0"/>
              <w:marBottom w:val="0"/>
              <w:divBdr>
                <w:top w:val="none" w:sz="0" w:space="0" w:color="auto"/>
                <w:left w:val="none" w:sz="0" w:space="0" w:color="auto"/>
                <w:bottom w:val="none" w:sz="0" w:space="0" w:color="auto"/>
                <w:right w:val="none" w:sz="0" w:space="0" w:color="auto"/>
              </w:divBdr>
            </w:div>
          </w:divsChild>
        </w:div>
        <w:div w:id="1726948286">
          <w:marLeft w:val="0"/>
          <w:marRight w:val="0"/>
          <w:marTop w:val="0"/>
          <w:marBottom w:val="0"/>
          <w:divBdr>
            <w:top w:val="none" w:sz="0" w:space="0" w:color="auto"/>
            <w:left w:val="none" w:sz="0" w:space="0" w:color="auto"/>
            <w:bottom w:val="none" w:sz="0" w:space="0" w:color="auto"/>
            <w:right w:val="none" w:sz="0" w:space="0" w:color="auto"/>
          </w:divBdr>
          <w:divsChild>
            <w:div w:id="1557735616">
              <w:marLeft w:val="0"/>
              <w:marRight w:val="0"/>
              <w:marTop w:val="0"/>
              <w:marBottom w:val="0"/>
              <w:divBdr>
                <w:top w:val="none" w:sz="0" w:space="0" w:color="auto"/>
                <w:left w:val="none" w:sz="0" w:space="0" w:color="auto"/>
                <w:bottom w:val="none" w:sz="0" w:space="0" w:color="auto"/>
                <w:right w:val="none" w:sz="0" w:space="0" w:color="auto"/>
              </w:divBdr>
              <w:divsChild>
                <w:div w:id="1522628795">
                  <w:marLeft w:val="0"/>
                  <w:marRight w:val="0"/>
                  <w:marTop w:val="0"/>
                  <w:marBottom w:val="0"/>
                  <w:divBdr>
                    <w:top w:val="none" w:sz="0" w:space="0" w:color="auto"/>
                    <w:left w:val="none" w:sz="0" w:space="0" w:color="auto"/>
                    <w:bottom w:val="none" w:sz="0" w:space="0" w:color="auto"/>
                    <w:right w:val="none" w:sz="0" w:space="0" w:color="auto"/>
                  </w:divBdr>
                  <w:divsChild>
                    <w:div w:id="1581254755">
                      <w:marLeft w:val="0"/>
                      <w:marRight w:val="0"/>
                      <w:marTop w:val="0"/>
                      <w:marBottom w:val="0"/>
                      <w:divBdr>
                        <w:top w:val="none" w:sz="0" w:space="0" w:color="auto"/>
                        <w:left w:val="none" w:sz="0" w:space="0" w:color="auto"/>
                        <w:bottom w:val="none" w:sz="0" w:space="0" w:color="auto"/>
                        <w:right w:val="none" w:sz="0" w:space="0" w:color="auto"/>
                      </w:divBdr>
                      <w:divsChild>
                        <w:div w:id="456948551">
                          <w:marLeft w:val="0"/>
                          <w:marRight w:val="0"/>
                          <w:marTop w:val="0"/>
                          <w:marBottom w:val="0"/>
                          <w:divBdr>
                            <w:top w:val="none" w:sz="0" w:space="0" w:color="auto"/>
                            <w:left w:val="none" w:sz="0" w:space="0" w:color="auto"/>
                            <w:bottom w:val="none" w:sz="0" w:space="0" w:color="auto"/>
                            <w:right w:val="none" w:sz="0" w:space="0" w:color="auto"/>
                          </w:divBdr>
                          <w:divsChild>
                            <w:div w:id="2102140694">
                              <w:marLeft w:val="0"/>
                              <w:marRight w:val="0"/>
                              <w:marTop w:val="450"/>
                              <w:marBottom w:val="0"/>
                              <w:divBdr>
                                <w:top w:val="none" w:sz="0" w:space="0" w:color="auto"/>
                                <w:left w:val="none" w:sz="0" w:space="0" w:color="auto"/>
                                <w:bottom w:val="none" w:sz="0" w:space="0" w:color="auto"/>
                                <w:right w:val="none" w:sz="0" w:space="0" w:color="auto"/>
                              </w:divBdr>
                              <w:divsChild>
                                <w:div w:id="207842431">
                                  <w:marLeft w:val="0"/>
                                  <w:marRight w:val="0"/>
                                  <w:marTop w:val="0"/>
                                  <w:marBottom w:val="0"/>
                                  <w:divBdr>
                                    <w:top w:val="none" w:sz="0" w:space="0" w:color="auto"/>
                                    <w:left w:val="none" w:sz="0" w:space="0" w:color="auto"/>
                                    <w:bottom w:val="none" w:sz="0" w:space="0" w:color="auto"/>
                                    <w:right w:val="none" w:sz="0" w:space="0" w:color="auto"/>
                                  </w:divBdr>
                                  <w:divsChild>
                                    <w:div w:id="5719493">
                                      <w:marLeft w:val="0"/>
                                      <w:marRight w:val="0"/>
                                      <w:marTop w:val="0"/>
                                      <w:marBottom w:val="0"/>
                                      <w:divBdr>
                                        <w:top w:val="none" w:sz="0" w:space="0" w:color="auto"/>
                                        <w:left w:val="none" w:sz="0" w:space="0" w:color="auto"/>
                                        <w:bottom w:val="none" w:sz="0" w:space="0" w:color="auto"/>
                                        <w:right w:val="none" w:sz="0" w:space="0" w:color="auto"/>
                                      </w:divBdr>
                                    </w:div>
                                    <w:div w:id="994840130">
                                      <w:marLeft w:val="0"/>
                                      <w:marRight w:val="0"/>
                                      <w:marTop w:val="0"/>
                                      <w:marBottom w:val="0"/>
                                      <w:divBdr>
                                        <w:top w:val="none" w:sz="0" w:space="0" w:color="auto"/>
                                        <w:left w:val="none" w:sz="0" w:space="0" w:color="auto"/>
                                        <w:bottom w:val="none" w:sz="0" w:space="0" w:color="auto"/>
                                        <w:right w:val="none" w:sz="0" w:space="0" w:color="auto"/>
                                      </w:divBdr>
                                      <w:divsChild>
                                        <w:div w:id="10648058">
                                          <w:marLeft w:val="0"/>
                                          <w:marRight w:val="0"/>
                                          <w:marTop w:val="0"/>
                                          <w:marBottom w:val="0"/>
                                          <w:divBdr>
                                            <w:top w:val="none" w:sz="0" w:space="0" w:color="auto"/>
                                            <w:left w:val="none" w:sz="0" w:space="0" w:color="auto"/>
                                            <w:bottom w:val="none" w:sz="0" w:space="0" w:color="auto"/>
                                            <w:right w:val="none" w:sz="0" w:space="0" w:color="auto"/>
                                          </w:divBdr>
                                        </w:div>
                                        <w:div w:id="309216222">
                                          <w:marLeft w:val="0"/>
                                          <w:marRight w:val="0"/>
                                          <w:marTop w:val="0"/>
                                          <w:marBottom w:val="0"/>
                                          <w:divBdr>
                                            <w:top w:val="none" w:sz="0" w:space="0" w:color="auto"/>
                                            <w:left w:val="none" w:sz="0" w:space="0" w:color="auto"/>
                                            <w:bottom w:val="none" w:sz="0" w:space="0" w:color="auto"/>
                                            <w:right w:val="none" w:sz="0" w:space="0" w:color="auto"/>
                                          </w:divBdr>
                                        </w:div>
                                        <w:div w:id="557667007">
                                          <w:marLeft w:val="0"/>
                                          <w:marRight w:val="0"/>
                                          <w:marTop w:val="0"/>
                                          <w:marBottom w:val="0"/>
                                          <w:divBdr>
                                            <w:top w:val="none" w:sz="0" w:space="0" w:color="auto"/>
                                            <w:left w:val="none" w:sz="0" w:space="0" w:color="auto"/>
                                            <w:bottom w:val="none" w:sz="0" w:space="0" w:color="auto"/>
                                            <w:right w:val="none" w:sz="0" w:space="0" w:color="auto"/>
                                          </w:divBdr>
                                        </w:div>
                                        <w:div w:id="21436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3556">
                                  <w:marLeft w:val="0"/>
                                  <w:marRight w:val="0"/>
                                  <w:marTop w:val="0"/>
                                  <w:marBottom w:val="0"/>
                                  <w:divBdr>
                                    <w:top w:val="none" w:sz="0" w:space="0" w:color="auto"/>
                                    <w:left w:val="none" w:sz="0" w:space="0" w:color="auto"/>
                                    <w:bottom w:val="none" w:sz="0" w:space="0" w:color="auto"/>
                                    <w:right w:val="none" w:sz="0" w:space="0" w:color="auto"/>
                                  </w:divBdr>
                                  <w:divsChild>
                                    <w:div w:id="1885867230">
                                      <w:marLeft w:val="0"/>
                                      <w:marRight w:val="0"/>
                                      <w:marTop w:val="0"/>
                                      <w:marBottom w:val="0"/>
                                      <w:divBdr>
                                        <w:top w:val="none" w:sz="0" w:space="0" w:color="auto"/>
                                        <w:left w:val="none" w:sz="0" w:space="0" w:color="auto"/>
                                        <w:bottom w:val="none" w:sz="0" w:space="0" w:color="auto"/>
                                        <w:right w:val="none" w:sz="0" w:space="0" w:color="auto"/>
                                      </w:divBdr>
                                    </w:div>
                                    <w:div w:id="2040007438">
                                      <w:marLeft w:val="0"/>
                                      <w:marRight w:val="0"/>
                                      <w:marTop w:val="0"/>
                                      <w:marBottom w:val="0"/>
                                      <w:divBdr>
                                        <w:top w:val="none" w:sz="0" w:space="0" w:color="auto"/>
                                        <w:left w:val="none" w:sz="0" w:space="0" w:color="auto"/>
                                        <w:bottom w:val="none" w:sz="0" w:space="0" w:color="auto"/>
                                        <w:right w:val="none" w:sz="0" w:space="0" w:color="auto"/>
                                      </w:divBdr>
                                      <w:divsChild>
                                        <w:div w:id="687105534">
                                          <w:marLeft w:val="0"/>
                                          <w:marRight w:val="0"/>
                                          <w:marTop w:val="0"/>
                                          <w:marBottom w:val="0"/>
                                          <w:divBdr>
                                            <w:top w:val="none" w:sz="0" w:space="0" w:color="auto"/>
                                            <w:left w:val="none" w:sz="0" w:space="0" w:color="auto"/>
                                            <w:bottom w:val="none" w:sz="0" w:space="0" w:color="auto"/>
                                            <w:right w:val="none" w:sz="0" w:space="0" w:color="auto"/>
                                          </w:divBdr>
                                        </w:div>
                                        <w:div w:id="1485392744">
                                          <w:marLeft w:val="0"/>
                                          <w:marRight w:val="0"/>
                                          <w:marTop w:val="0"/>
                                          <w:marBottom w:val="0"/>
                                          <w:divBdr>
                                            <w:top w:val="none" w:sz="0" w:space="0" w:color="auto"/>
                                            <w:left w:val="none" w:sz="0" w:space="0" w:color="auto"/>
                                            <w:bottom w:val="none" w:sz="0" w:space="0" w:color="auto"/>
                                            <w:right w:val="none" w:sz="0" w:space="0" w:color="auto"/>
                                          </w:divBdr>
                                        </w:div>
                                        <w:div w:id="18068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58413">
                                  <w:marLeft w:val="0"/>
                                  <w:marRight w:val="0"/>
                                  <w:marTop w:val="0"/>
                                  <w:marBottom w:val="0"/>
                                  <w:divBdr>
                                    <w:top w:val="none" w:sz="0" w:space="0" w:color="auto"/>
                                    <w:left w:val="none" w:sz="0" w:space="0" w:color="auto"/>
                                    <w:bottom w:val="none" w:sz="0" w:space="0" w:color="auto"/>
                                    <w:right w:val="none" w:sz="0" w:space="0" w:color="auto"/>
                                  </w:divBdr>
                                  <w:divsChild>
                                    <w:div w:id="1197308039">
                                      <w:marLeft w:val="0"/>
                                      <w:marRight w:val="0"/>
                                      <w:marTop w:val="0"/>
                                      <w:marBottom w:val="0"/>
                                      <w:divBdr>
                                        <w:top w:val="none" w:sz="0" w:space="0" w:color="auto"/>
                                        <w:left w:val="none" w:sz="0" w:space="0" w:color="auto"/>
                                        <w:bottom w:val="none" w:sz="0" w:space="0" w:color="auto"/>
                                        <w:right w:val="none" w:sz="0" w:space="0" w:color="auto"/>
                                      </w:divBdr>
                                    </w:div>
                                    <w:div w:id="2043019852">
                                      <w:marLeft w:val="0"/>
                                      <w:marRight w:val="0"/>
                                      <w:marTop w:val="0"/>
                                      <w:marBottom w:val="0"/>
                                      <w:divBdr>
                                        <w:top w:val="none" w:sz="0" w:space="0" w:color="auto"/>
                                        <w:left w:val="none" w:sz="0" w:space="0" w:color="auto"/>
                                        <w:bottom w:val="none" w:sz="0" w:space="0" w:color="auto"/>
                                        <w:right w:val="none" w:sz="0" w:space="0" w:color="auto"/>
                                      </w:divBdr>
                                      <w:divsChild>
                                        <w:div w:id="1949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43691">
                                  <w:marLeft w:val="0"/>
                                  <w:marRight w:val="0"/>
                                  <w:marTop w:val="0"/>
                                  <w:marBottom w:val="0"/>
                                  <w:divBdr>
                                    <w:top w:val="none" w:sz="0" w:space="0" w:color="auto"/>
                                    <w:left w:val="none" w:sz="0" w:space="0" w:color="auto"/>
                                    <w:bottom w:val="none" w:sz="0" w:space="0" w:color="auto"/>
                                    <w:right w:val="none" w:sz="0" w:space="0" w:color="auto"/>
                                  </w:divBdr>
                                  <w:divsChild>
                                    <w:div w:id="417870406">
                                      <w:marLeft w:val="0"/>
                                      <w:marRight w:val="0"/>
                                      <w:marTop w:val="0"/>
                                      <w:marBottom w:val="0"/>
                                      <w:divBdr>
                                        <w:top w:val="none" w:sz="0" w:space="0" w:color="auto"/>
                                        <w:left w:val="none" w:sz="0" w:space="0" w:color="auto"/>
                                        <w:bottom w:val="none" w:sz="0" w:space="0" w:color="auto"/>
                                        <w:right w:val="none" w:sz="0" w:space="0" w:color="auto"/>
                                      </w:divBdr>
                                      <w:divsChild>
                                        <w:div w:id="280306621">
                                          <w:marLeft w:val="0"/>
                                          <w:marRight w:val="0"/>
                                          <w:marTop w:val="0"/>
                                          <w:marBottom w:val="0"/>
                                          <w:divBdr>
                                            <w:top w:val="none" w:sz="0" w:space="0" w:color="auto"/>
                                            <w:left w:val="none" w:sz="0" w:space="0" w:color="auto"/>
                                            <w:bottom w:val="none" w:sz="0" w:space="0" w:color="auto"/>
                                            <w:right w:val="none" w:sz="0" w:space="0" w:color="auto"/>
                                          </w:divBdr>
                                        </w:div>
                                        <w:div w:id="467362140">
                                          <w:marLeft w:val="0"/>
                                          <w:marRight w:val="0"/>
                                          <w:marTop w:val="0"/>
                                          <w:marBottom w:val="0"/>
                                          <w:divBdr>
                                            <w:top w:val="none" w:sz="0" w:space="0" w:color="auto"/>
                                            <w:left w:val="none" w:sz="0" w:space="0" w:color="auto"/>
                                            <w:bottom w:val="none" w:sz="0" w:space="0" w:color="auto"/>
                                            <w:right w:val="none" w:sz="0" w:space="0" w:color="auto"/>
                                          </w:divBdr>
                                        </w:div>
                                        <w:div w:id="594020457">
                                          <w:marLeft w:val="0"/>
                                          <w:marRight w:val="0"/>
                                          <w:marTop w:val="0"/>
                                          <w:marBottom w:val="0"/>
                                          <w:divBdr>
                                            <w:top w:val="none" w:sz="0" w:space="0" w:color="auto"/>
                                            <w:left w:val="none" w:sz="0" w:space="0" w:color="auto"/>
                                            <w:bottom w:val="none" w:sz="0" w:space="0" w:color="auto"/>
                                            <w:right w:val="none" w:sz="0" w:space="0" w:color="auto"/>
                                          </w:divBdr>
                                        </w:div>
                                        <w:div w:id="663120974">
                                          <w:marLeft w:val="0"/>
                                          <w:marRight w:val="0"/>
                                          <w:marTop w:val="0"/>
                                          <w:marBottom w:val="0"/>
                                          <w:divBdr>
                                            <w:top w:val="none" w:sz="0" w:space="0" w:color="auto"/>
                                            <w:left w:val="none" w:sz="0" w:space="0" w:color="auto"/>
                                            <w:bottom w:val="none" w:sz="0" w:space="0" w:color="auto"/>
                                            <w:right w:val="none" w:sz="0" w:space="0" w:color="auto"/>
                                          </w:divBdr>
                                        </w:div>
                                        <w:div w:id="895511783">
                                          <w:marLeft w:val="0"/>
                                          <w:marRight w:val="0"/>
                                          <w:marTop w:val="0"/>
                                          <w:marBottom w:val="0"/>
                                          <w:divBdr>
                                            <w:top w:val="none" w:sz="0" w:space="0" w:color="auto"/>
                                            <w:left w:val="none" w:sz="0" w:space="0" w:color="auto"/>
                                            <w:bottom w:val="none" w:sz="0" w:space="0" w:color="auto"/>
                                            <w:right w:val="none" w:sz="0" w:space="0" w:color="auto"/>
                                          </w:divBdr>
                                        </w:div>
                                        <w:div w:id="1033001527">
                                          <w:marLeft w:val="0"/>
                                          <w:marRight w:val="0"/>
                                          <w:marTop w:val="0"/>
                                          <w:marBottom w:val="0"/>
                                          <w:divBdr>
                                            <w:top w:val="none" w:sz="0" w:space="0" w:color="auto"/>
                                            <w:left w:val="none" w:sz="0" w:space="0" w:color="auto"/>
                                            <w:bottom w:val="none" w:sz="0" w:space="0" w:color="auto"/>
                                            <w:right w:val="none" w:sz="0" w:space="0" w:color="auto"/>
                                          </w:divBdr>
                                        </w:div>
                                      </w:divsChild>
                                    </w:div>
                                    <w:div w:id="1350258984">
                                      <w:marLeft w:val="0"/>
                                      <w:marRight w:val="0"/>
                                      <w:marTop w:val="0"/>
                                      <w:marBottom w:val="0"/>
                                      <w:divBdr>
                                        <w:top w:val="none" w:sz="0" w:space="0" w:color="auto"/>
                                        <w:left w:val="none" w:sz="0" w:space="0" w:color="auto"/>
                                        <w:bottom w:val="none" w:sz="0" w:space="0" w:color="auto"/>
                                        <w:right w:val="none" w:sz="0" w:space="0" w:color="auto"/>
                                      </w:divBdr>
                                    </w:div>
                                  </w:divsChild>
                                </w:div>
                                <w:div w:id="993334261">
                                  <w:marLeft w:val="0"/>
                                  <w:marRight w:val="0"/>
                                  <w:marTop w:val="0"/>
                                  <w:marBottom w:val="0"/>
                                  <w:divBdr>
                                    <w:top w:val="none" w:sz="0" w:space="0" w:color="auto"/>
                                    <w:left w:val="none" w:sz="0" w:space="0" w:color="auto"/>
                                    <w:bottom w:val="none" w:sz="0" w:space="0" w:color="auto"/>
                                    <w:right w:val="none" w:sz="0" w:space="0" w:color="auto"/>
                                  </w:divBdr>
                                  <w:divsChild>
                                    <w:div w:id="186065320">
                                      <w:marLeft w:val="0"/>
                                      <w:marRight w:val="0"/>
                                      <w:marTop w:val="0"/>
                                      <w:marBottom w:val="0"/>
                                      <w:divBdr>
                                        <w:top w:val="none" w:sz="0" w:space="0" w:color="auto"/>
                                        <w:left w:val="none" w:sz="0" w:space="0" w:color="auto"/>
                                        <w:bottom w:val="none" w:sz="0" w:space="0" w:color="auto"/>
                                        <w:right w:val="none" w:sz="0" w:space="0" w:color="auto"/>
                                      </w:divBdr>
                                      <w:divsChild>
                                        <w:div w:id="1147941078">
                                          <w:marLeft w:val="0"/>
                                          <w:marRight w:val="0"/>
                                          <w:marTop w:val="0"/>
                                          <w:marBottom w:val="0"/>
                                          <w:divBdr>
                                            <w:top w:val="none" w:sz="0" w:space="0" w:color="auto"/>
                                            <w:left w:val="none" w:sz="0" w:space="0" w:color="auto"/>
                                            <w:bottom w:val="none" w:sz="0" w:space="0" w:color="auto"/>
                                            <w:right w:val="none" w:sz="0" w:space="0" w:color="auto"/>
                                          </w:divBdr>
                                        </w:div>
                                      </w:divsChild>
                                    </w:div>
                                    <w:div w:id="1579704495">
                                      <w:marLeft w:val="0"/>
                                      <w:marRight w:val="0"/>
                                      <w:marTop w:val="0"/>
                                      <w:marBottom w:val="0"/>
                                      <w:divBdr>
                                        <w:top w:val="none" w:sz="0" w:space="0" w:color="auto"/>
                                        <w:left w:val="none" w:sz="0" w:space="0" w:color="auto"/>
                                        <w:bottom w:val="none" w:sz="0" w:space="0" w:color="auto"/>
                                        <w:right w:val="none" w:sz="0" w:space="0" w:color="auto"/>
                                      </w:divBdr>
                                    </w:div>
                                  </w:divsChild>
                                </w:div>
                                <w:div w:id="1074355685">
                                  <w:marLeft w:val="0"/>
                                  <w:marRight w:val="0"/>
                                  <w:marTop w:val="0"/>
                                  <w:marBottom w:val="0"/>
                                  <w:divBdr>
                                    <w:top w:val="none" w:sz="0" w:space="0" w:color="auto"/>
                                    <w:left w:val="none" w:sz="0" w:space="0" w:color="auto"/>
                                    <w:bottom w:val="none" w:sz="0" w:space="0" w:color="auto"/>
                                    <w:right w:val="none" w:sz="0" w:space="0" w:color="auto"/>
                                  </w:divBdr>
                                  <w:divsChild>
                                    <w:div w:id="224225265">
                                      <w:marLeft w:val="0"/>
                                      <w:marRight w:val="0"/>
                                      <w:marTop w:val="0"/>
                                      <w:marBottom w:val="0"/>
                                      <w:divBdr>
                                        <w:top w:val="none" w:sz="0" w:space="0" w:color="auto"/>
                                        <w:left w:val="none" w:sz="0" w:space="0" w:color="auto"/>
                                        <w:bottom w:val="none" w:sz="0" w:space="0" w:color="auto"/>
                                        <w:right w:val="none" w:sz="0" w:space="0" w:color="auto"/>
                                      </w:divBdr>
                                      <w:divsChild>
                                        <w:div w:id="1101679378">
                                          <w:marLeft w:val="0"/>
                                          <w:marRight w:val="0"/>
                                          <w:marTop w:val="0"/>
                                          <w:marBottom w:val="0"/>
                                          <w:divBdr>
                                            <w:top w:val="none" w:sz="0" w:space="0" w:color="auto"/>
                                            <w:left w:val="none" w:sz="0" w:space="0" w:color="auto"/>
                                            <w:bottom w:val="none" w:sz="0" w:space="0" w:color="auto"/>
                                            <w:right w:val="none" w:sz="0" w:space="0" w:color="auto"/>
                                          </w:divBdr>
                                        </w:div>
                                        <w:div w:id="2031226035">
                                          <w:marLeft w:val="0"/>
                                          <w:marRight w:val="0"/>
                                          <w:marTop w:val="0"/>
                                          <w:marBottom w:val="0"/>
                                          <w:divBdr>
                                            <w:top w:val="none" w:sz="0" w:space="0" w:color="auto"/>
                                            <w:left w:val="none" w:sz="0" w:space="0" w:color="auto"/>
                                            <w:bottom w:val="none" w:sz="0" w:space="0" w:color="auto"/>
                                            <w:right w:val="none" w:sz="0" w:space="0" w:color="auto"/>
                                          </w:divBdr>
                                        </w:div>
                                      </w:divsChild>
                                    </w:div>
                                    <w:div w:id="5999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13240">
                          <w:marLeft w:val="0"/>
                          <w:marRight w:val="0"/>
                          <w:marTop w:val="0"/>
                          <w:marBottom w:val="0"/>
                          <w:divBdr>
                            <w:top w:val="none" w:sz="0" w:space="0" w:color="auto"/>
                            <w:left w:val="none" w:sz="0" w:space="0" w:color="auto"/>
                            <w:bottom w:val="none" w:sz="0" w:space="0" w:color="auto"/>
                            <w:right w:val="none" w:sz="0" w:space="0" w:color="auto"/>
                          </w:divBdr>
                          <w:divsChild>
                            <w:div w:id="963272159">
                              <w:marLeft w:val="0"/>
                              <w:marRight w:val="0"/>
                              <w:marTop w:val="0"/>
                              <w:marBottom w:val="0"/>
                              <w:divBdr>
                                <w:top w:val="none" w:sz="0" w:space="0" w:color="auto"/>
                                <w:left w:val="none" w:sz="0" w:space="0" w:color="auto"/>
                                <w:bottom w:val="none" w:sz="0" w:space="0" w:color="auto"/>
                                <w:right w:val="none" w:sz="0" w:space="0" w:color="auto"/>
                              </w:divBdr>
                              <w:divsChild>
                                <w:div w:id="708335517">
                                  <w:marLeft w:val="0"/>
                                  <w:marRight w:val="0"/>
                                  <w:marTop w:val="0"/>
                                  <w:marBottom w:val="0"/>
                                  <w:divBdr>
                                    <w:top w:val="none" w:sz="0" w:space="0" w:color="auto"/>
                                    <w:left w:val="none" w:sz="0" w:space="0" w:color="auto"/>
                                    <w:bottom w:val="none" w:sz="0" w:space="0" w:color="auto"/>
                                    <w:right w:val="none" w:sz="0" w:space="0" w:color="auto"/>
                                  </w:divBdr>
                                  <w:divsChild>
                                    <w:div w:id="87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260053">
      <w:bodyDiv w:val="1"/>
      <w:marLeft w:val="0"/>
      <w:marRight w:val="0"/>
      <w:marTop w:val="0"/>
      <w:marBottom w:val="0"/>
      <w:divBdr>
        <w:top w:val="none" w:sz="0" w:space="0" w:color="auto"/>
        <w:left w:val="none" w:sz="0" w:space="0" w:color="auto"/>
        <w:bottom w:val="none" w:sz="0" w:space="0" w:color="auto"/>
        <w:right w:val="none" w:sz="0" w:space="0" w:color="auto"/>
      </w:divBdr>
    </w:div>
    <w:div w:id="1197617059">
      <w:bodyDiv w:val="1"/>
      <w:marLeft w:val="0"/>
      <w:marRight w:val="0"/>
      <w:marTop w:val="0"/>
      <w:marBottom w:val="0"/>
      <w:divBdr>
        <w:top w:val="none" w:sz="0" w:space="0" w:color="auto"/>
        <w:left w:val="none" w:sz="0" w:space="0" w:color="auto"/>
        <w:bottom w:val="none" w:sz="0" w:space="0" w:color="auto"/>
        <w:right w:val="none" w:sz="0" w:space="0" w:color="auto"/>
      </w:divBdr>
    </w:div>
    <w:div w:id="1213343780">
      <w:bodyDiv w:val="1"/>
      <w:marLeft w:val="0"/>
      <w:marRight w:val="0"/>
      <w:marTop w:val="0"/>
      <w:marBottom w:val="0"/>
      <w:divBdr>
        <w:top w:val="none" w:sz="0" w:space="0" w:color="auto"/>
        <w:left w:val="none" w:sz="0" w:space="0" w:color="auto"/>
        <w:bottom w:val="none" w:sz="0" w:space="0" w:color="auto"/>
        <w:right w:val="none" w:sz="0" w:space="0" w:color="auto"/>
      </w:divBdr>
    </w:div>
    <w:div w:id="1230775364">
      <w:bodyDiv w:val="1"/>
      <w:marLeft w:val="0"/>
      <w:marRight w:val="0"/>
      <w:marTop w:val="0"/>
      <w:marBottom w:val="0"/>
      <w:divBdr>
        <w:top w:val="none" w:sz="0" w:space="0" w:color="auto"/>
        <w:left w:val="none" w:sz="0" w:space="0" w:color="auto"/>
        <w:bottom w:val="none" w:sz="0" w:space="0" w:color="auto"/>
        <w:right w:val="none" w:sz="0" w:space="0" w:color="auto"/>
      </w:divBdr>
    </w:div>
    <w:div w:id="1234974821">
      <w:bodyDiv w:val="1"/>
      <w:marLeft w:val="0"/>
      <w:marRight w:val="0"/>
      <w:marTop w:val="0"/>
      <w:marBottom w:val="0"/>
      <w:divBdr>
        <w:top w:val="none" w:sz="0" w:space="0" w:color="auto"/>
        <w:left w:val="none" w:sz="0" w:space="0" w:color="auto"/>
        <w:bottom w:val="none" w:sz="0" w:space="0" w:color="auto"/>
        <w:right w:val="none" w:sz="0" w:space="0" w:color="auto"/>
      </w:divBdr>
    </w:div>
    <w:div w:id="1249998493">
      <w:bodyDiv w:val="1"/>
      <w:marLeft w:val="0"/>
      <w:marRight w:val="0"/>
      <w:marTop w:val="0"/>
      <w:marBottom w:val="0"/>
      <w:divBdr>
        <w:top w:val="none" w:sz="0" w:space="0" w:color="auto"/>
        <w:left w:val="none" w:sz="0" w:space="0" w:color="auto"/>
        <w:bottom w:val="none" w:sz="0" w:space="0" w:color="auto"/>
        <w:right w:val="none" w:sz="0" w:space="0" w:color="auto"/>
      </w:divBdr>
    </w:div>
    <w:div w:id="1250582814">
      <w:bodyDiv w:val="1"/>
      <w:marLeft w:val="0"/>
      <w:marRight w:val="0"/>
      <w:marTop w:val="0"/>
      <w:marBottom w:val="0"/>
      <w:divBdr>
        <w:top w:val="none" w:sz="0" w:space="0" w:color="auto"/>
        <w:left w:val="none" w:sz="0" w:space="0" w:color="auto"/>
        <w:bottom w:val="none" w:sz="0" w:space="0" w:color="auto"/>
        <w:right w:val="none" w:sz="0" w:space="0" w:color="auto"/>
      </w:divBdr>
    </w:div>
    <w:div w:id="1251507960">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sChild>
        <w:div w:id="1755518227">
          <w:marLeft w:val="0"/>
          <w:marRight w:val="0"/>
          <w:marTop w:val="0"/>
          <w:marBottom w:val="0"/>
          <w:divBdr>
            <w:top w:val="none" w:sz="0" w:space="0" w:color="auto"/>
            <w:left w:val="none" w:sz="0" w:space="0" w:color="auto"/>
            <w:bottom w:val="none" w:sz="0" w:space="0" w:color="auto"/>
            <w:right w:val="none" w:sz="0" w:space="0" w:color="auto"/>
          </w:divBdr>
          <w:divsChild>
            <w:div w:id="6719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9239">
      <w:bodyDiv w:val="1"/>
      <w:marLeft w:val="0"/>
      <w:marRight w:val="0"/>
      <w:marTop w:val="0"/>
      <w:marBottom w:val="0"/>
      <w:divBdr>
        <w:top w:val="none" w:sz="0" w:space="0" w:color="auto"/>
        <w:left w:val="none" w:sz="0" w:space="0" w:color="auto"/>
        <w:bottom w:val="none" w:sz="0" w:space="0" w:color="auto"/>
        <w:right w:val="none" w:sz="0" w:space="0" w:color="auto"/>
      </w:divBdr>
    </w:div>
    <w:div w:id="1328750152">
      <w:bodyDiv w:val="1"/>
      <w:marLeft w:val="0"/>
      <w:marRight w:val="0"/>
      <w:marTop w:val="0"/>
      <w:marBottom w:val="0"/>
      <w:divBdr>
        <w:top w:val="none" w:sz="0" w:space="0" w:color="auto"/>
        <w:left w:val="none" w:sz="0" w:space="0" w:color="auto"/>
        <w:bottom w:val="none" w:sz="0" w:space="0" w:color="auto"/>
        <w:right w:val="none" w:sz="0" w:space="0" w:color="auto"/>
      </w:divBdr>
    </w:div>
    <w:div w:id="1374421050">
      <w:bodyDiv w:val="1"/>
      <w:marLeft w:val="0"/>
      <w:marRight w:val="0"/>
      <w:marTop w:val="0"/>
      <w:marBottom w:val="0"/>
      <w:divBdr>
        <w:top w:val="none" w:sz="0" w:space="0" w:color="auto"/>
        <w:left w:val="none" w:sz="0" w:space="0" w:color="auto"/>
        <w:bottom w:val="none" w:sz="0" w:space="0" w:color="auto"/>
        <w:right w:val="none" w:sz="0" w:space="0" w:color="auto"/>
      </w:divBdr>
    </w:div>
    <w:div w:id="1379234524">
      <w:bodyDiv w:val="1"/>
      <w:marLeft w:val="0"/>
      <w:marRight w:val="0"/>
      <w:marTop w:val="0"/>
      <w:marBottom w:val="0"/>
      <w:divBdr>
        <w:top w:val="none" w:sz="0" w:space="0" w:color="auto"/>
        <w:left w:val="none" w:sz="0" w:space="0" w:color="auto"/>
        <w:bottom w:val="none" w:sz="0" w:space="0" w:color="auto"/>
        <w:right w:val="none" w:sz="0" w:space="0" w:color="auto"/>
      </w:divBdr>
    </w:div>
    <w:div w:id="1381904833">
      <w:bodyDiv w:val="1"/>
      <w:marLeft w:val="0"/>
      <w:marRight w:val="0"/>
      <w:marTop w:val="0"/>
      <w:marBottom w:val="0"/>
      <w:divBdr>
        <w:top w:val="none" w:sz="0" w:space="0" w:color="auto"/>
        <w:left w:val="none" w:sz="0" w:space="0" w:color="auto"/>
        <w:bottom w:val="none" w:sz="0" w:space="0" w:color="auto"/>
        <w:right w:val="none" w:sz="0" w:space="0" w:color="auto"/>
      </w:divBdr>
    </w:div>
    <w:div w:id="1408455080">
      <w:bodyDiv w:val="1"/>
      <w:marLeft w:val="0"/>
      <w:marRight w:val="0"/>
      <w:marTop w:val="0"/>
      <w:marBottom w:val="0"/>
      <w:divBdr>
        <w:top w:val="none" w:sz="0" w:space="0" w:color="auto"/>
        <w:left w:val="none" w:sz="0" w:space="0" w:color="auto"/>
        <w:bottom w:val="none" w:sz="0" w:space="0" w:color="auto"/>
        <w:right w:val="none" w:sz="0" w:space="0" w:color="auto"/>
      </w:divBdr>
    </w:div>
    <w:div w:id="1455513823">
      <w:bodyDiv w:val="1"/>
      <w:marLeft w:val="0"/>
      <w:marRight w:val="0"/>
      <w:marTop w:val="0"/>
      <w:marBottom w:val="0"/>
      <w:divBdr>
        <w:top w:val="none" w:sz="0" w:space="0" w:color="auto"/>
        <w:left w:val="none" w:sz="0" w:space="0" w:color="auto"/>
        <w:bottom w:val="none" w:sz="0" w:space="0" w:color="auto"/>
        <w:right w:val="none" w:sz="0" w:space="0" w:color="auto"/>
      </w:divBdr>
    </w:div>
    <w:div w:id="1482036772">
      <w:bodyDiv w:val="1"/>
      <w:marLeft w:val="0"/>
      <w:marRight w:val="0"/>
      <w:marTop w:val="0"/>
      <w:marBottom w:val="0"/>
      <w:divBdr>
        <w:top w:val="none" w:sz="0" w:space="0" w:color="auto"/>
        <w:left w:val="none" w:sz="0" w:space="0" w:color="auto"/>
        <w:bottom w:val="none" w:sz="0" w:space="0" w:color="auto"/>
        <w:right w:val="none" w:sz="0" w:space="0" w:color="auto"/>
      </w:divBdr>
    </w:div>
    <w:div w:id="1499350728">
      <w:bodyDiv w:val="1"/>
      <w:marLeft w:val="0"/>
      <w:marRight w:val="0"/>
      <w:marTop w:val="0"/>
      <w:marBottom w:val="0"/>
      <w:divBdr>
        <w:top w:val="none" w:sz="0" w:space="0" w:color="auto"/>
        <w:left w:val="none" w:sz="0" w:space="0" w:color="auto"/>
        <w:bottom w:val="none" w:sz="0" w:space="0" w:color="auto"/>
        <w:right w:val="none" w:sz="0" w:space="0" w:color="auto"/>
      </w:divBdr>
    </w:div>
    <w:div w:id="1505244245">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26360854">
      <w:bodyDiv w:val="1"/>
      <w:marLeft w:val="0"/>
      <w:marRight w:val="0"/>
      <w:marTop w:val="0"/>
      <w:marBottom w:val="0"/>
      <w:divBdr>
        <w:top w:val="none" w:sz="0" w:space="0" w:color="auto"/>
        <w:left w:val="none" w:sz="0" w:space="0" w:color="auto"/>
        <w:bottom w:val="none" w:sz="0" w:space="0" w:color="auto"/>
        <w:right w:val="none" w:sz="0" w:space="0" w:color="auto"/>
      </w:divBdr>
    </w:div>
    <w:div w:id="1545866012">
      <w:bodyDiv w:val="1"/>
      <w:marLeft w:val="0"/>
      <w:marRight w:val="0"/>
      <w:marTop w:val="0"/>
      <w:marBottom w:val="0"/>
      <w:divBdr>
        <w:top w:val="none" w:sz="0" w:space="0" w:color="auto"/>
        <w:left w:val="none" w:sz="0" w:space="0" w:color="auto"/>
        <w:bottom w:val="none" w:sz="0" w:space="0" w:color="auto"/>
        <w:right w:val="none" w:sz="0" w:space="0" w:color="auto"/>
      </w:divBdr>
    </w:div>
    <w:div w:id="1593010751">
      <w:bodyDiv w:val="1"/>
      <w:marLeft w:val="0"/>
      <w:marRight w:val="0"/>
      <w:marTop w:val="0"/>
      <w:marBottom w:val="0"/>
      <w:divBdr>
        <w:top w:val="none" w:sz="0" w:space="0" w:color="auto"/>
        <w:left w:val="none" w:sz="0" w:space="0" w:color="auto"/>
        <w:bottom w:val="none" w:sz="0" w:space="0" w:color="auto"/>
        <w:right w:val="none" w:sz="0" w:space="0" w:color="auto"/>
      </w:divBdr>
    </w:div>
    <w:div w:id="1653945664">
      <w:bodyDiv w:val="1"/>
      <w:marLeft w:val="0"/>
      <w:marRight w:val="0"/>
      <w:marTop w:val="0"/>
      <w:marBottom w:val="0"/>
      <w:divBdr>
        <w:top w:val="none" w:sz="0" w:space="0" w:color="auto"/>
        <w:left w:val="none" w:sz="0" w:space="0" w:color="auto"/>
        <w:bottom w:val="none" w:sz="0" w:space="0" w:color="auto"/>
        <w:right w:val="none" w:sz="0" w:space="0" w:color="auto"/>
      </w:divBdr>
    </w:div>
    <w:div w:id="1693795514">
      <w:bodyDiv w:val="1"/>
      <w:marLeft w:val="0"/>
      <w:marRight w:val="0"/>
      <w:marTop w:val="0"/>
      <w:marBottom w:val="0"/>
      <w:divBdr>
        <w:top w:val="none" w:sz="0" w:space="0" w:color="auto"/>
        <w:left w:val="none" w:sz="0" w:space="0" w:color="auto"/>
        <w:bottom w:val="none" w:sz="0" w:space="0" w:color="auto"/>
        <w:right w:val="none" w:sz="0" w:space="0" w:color="auto"/>
      </w:divBdr>
    </w:div>
    <w:div w:id="1756629781">
      <w:bodyDiv w:val="1"/>
      <w:marLeft w:val="0"/>
      <w:marRight w:val="0"/>
      <w:marTop w:val="0"/>
      <w:marBottom w:val="0"/>
      <w:divBdr>
        <w:top w:val="none" w:sz="0" w:space="0" w:color="auto"/>
        <w:left w:val="none" w:sz="0" w:space="0" w:color="auto"/>
        <w:bottom w:val="none" w:sz="0" w:space="0" w:color="auto"/>
        <w:right w:val="none" w:sz="0" w:space="0" w:color="auto"/>
      </w:divBdr>
    </w:div>
    <w:div w:id="1765876178">
      <w:bodyDiv w:val="1"/>
      <w:marLeft w:val="0"/>
      <w:marRight w:val="0"/>
      <w:marTop w:val="0"/>
      <w:marBottom w:val="0"/>
      <w:divBdr>
        <w:top w:val="none" w:sz="0" w:space="0" w:color="auto"/>
        <w:left w:val="none" w:sz="0" w:space="0" w:color="auto"/>
        <w:bottom w:val="none" w:sz="0" w:space="0" w:color="auto"/>
        <w:right w:val="none" w:sz="0" w:space="0" w:color="auto"/>
      </w:divBdr>
    </w:div>
    <w:div w:id="1829594858">
      <w:bodyDiv w:val="1"/>
      <w:marLeft w:val="0"/>
      <w:marRight w:val="0"/>
      <w:marTop w:val="0"/>
      <w:marBottom w:val="0"/>
      <w:divBdr>
        <w:top w:val="none" w:sz="0" w:space="0" w:color="auto"/>
        <w:left w:val="none" w:sz="0" w:space="0" w:color="auto"/>
        <w:bottom w:val="none" w:sz="0" w:space="0" w:color="auto"/>
        <w:right w:val="none" w:sz="0" w:space="0" w:color="auto"/>
      </w:divBdr>
      <w:divsChild>
        <w:div w:id="61887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347391">
              <w:blockQuote w:val="1"/>
              <w:marLeft w:val="720"/>
              <w:marRight w:val="720"/>
              <w:marTop w:val="100"/>
              <w:marBottom w:val="100"/>
              <w:divBdr>
                <w:top w:val="none" w:sz="0" w:space="0" w:color="auto"/>
                <w:left w:val="none" w:sz="0" w:space="0" w:color="auto"/>
                <w:bottom w:val="none" w:sz="0" w:space="0" w:color="auto"/>
                <w:right w:val="none" w:sz="0" w:space="0" w:color="auto"/>
              </w:divBdr>
            </w:div>
            <w:div w:id="75675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276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2886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898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226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085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74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58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789578">
      <w:bodyDiv w:val="1"/>
      <w:marLeft w:val="0"/>
      <w:marRight w:val="0"/>
      <w:marTop w:val="0"/>
      <w:marBottom w:val="0"/>
      <w:divBdr>
        <w:top w:val="none" w:sz="0" w:space="0" w:color="auto"/>
        <w:left w:val="none" w:sz="0" w:space="0" w:color="auto"/>
        <w:bottom w:val="none" w:sz="0" w:space="0" w:color="auto"/>
        <w:right w:val="none" w:sz="0" w:space="0" w:color="auto"/>
      </w:divBdr>
    </w:div>
    <w:div w:id="1842893631">
      <w:bodyDiv w:val="1"/>
      <w:marLeft w:val="0"/>
      <w:marRight w:val="0"/>
      <w:marTop w:val="0"/>
      <w:marBottom w:val="0"/>
      <w:divBdr>
        <w:top w:val="none" w:sz="0" w:space="0" w:color="auto"/>
        <w:left w:val="none" w:sz="0" w:space="0" w:color="auto"/>
        <w:bottom w:val="none" w:sz="0" w:space="0" w:color="auto"/>
        <w:right w:val="none" w:sz="0" w:space="0" w:color="auto"/>
      </w:divBdr>
    </w:div>
    <w:div w:id="1877618376">
      <w:bodyDiv w:val="1"/>
      <w:marLeft w:val="0"/>
      <w:marRight w:val="0"/>
      <w:marTop w:val="0"/>
      <w:marBottom w:val="0"/>
      <w:divBdr>
        <w:top w:val="none" w:sz="0" w:space="0" w:color="auto"/>
        <w:left w:val="none" w:sz="0" w:space="0" w:color="auto"/>
        <w:bottom w:val="none" w:sz="0" w:space="0" w:color="auto"/>
        <w:right w:val="none" w:sz="0" w:space="0" w:color="auto"/>
      </w:divBdr>
    </w:div>
    <w:div w:id="1881241604">
      <w:bodyDiv w:val="1"/>
      <w:marLeft w:val="0"/>
      <w:marRight w:val="0"/>
      <w:marTop w:val="0"/>
      <w:marBottom w:val="0"/>
      <w:divBdr>
        <w:top w:val="none" w:sz="0" w:space="0" w:color="auto"/>
        <w:left w:val="none" w:sz="0" w:space="0" w:color="auto"/>
        <w:bottom w:val="none" w:sz="0" w:space="0" w:color="auto"/>
        <w:right w:val="none" w:sz="0" w:space="0" w:color="auto"/>
      </w:divBdr>
    </w:div>
    <w:div w:id="1890535771">
      <w:bodyDiv w:val="1"/>
      <w:marLeft w:val="0"/>
      <w:marRight w:val="0"/>
      <w:marTop w:val="0"/>
      <w:marBottom w:val="0"/>
      <w:divBdr>
        <w:top w:val="none" w:sz="0" w:space="0" w:color="auto"/>
        <w:left w:val="none" w:sz="0" w:space="0" w:color="auto"/>
        <w:bottom w:val="none" w:sz="0" w:space="0" w:color="auto"/>
        <w:right w:val="none" w:sz="0" w:space="0" w:color="auto"/>
      </w:divBdr>
    </w:div>
    <w:div w:id="1901406319">
      <w:bodyDiv w:val="1"/>
      <w:marLeft w:val="0"/>
      <w:marRight w:val="0"/>
      <w:marTop w:val="0"/>
      <w:marBottom w:val="0"/>
      <w:divBdr>
        <w:top w:val="none" w:sz="0" w:space="0" w:color="auto"/>
        <w:left w:val="none" w:sz="0" w:space="0" w:color="auto"/>
        <w:bottom w:val="none" w:sz="0" w:space="0" w:color="auto"/>
        <w:right w:val="none" w:sz="0" w:space="0" w:color="auto"/>
      </w:divBdr>
    </w:div>
    <w:div w:id="1907762866">
      <w:bodyDiv w:val="1"/>
      <w:marLeft w:val="0"/>
      <w:marRight w:val="0"/>
      <w:marTop w:val="0"/>
      <w:marBottom w:val="0"/>
      <w:divBdr>
        <w:top w:val="none" w:sz="0" w:space="0" w:color="auto"/>
        <w:left w:val="none" w:sz="0" w:space="0" w:color="auto"/>
        <w:bottom w:val="none" w:sz="0" w:space="0" w:color="auto"/>
        <w:right w:val="none" w:sz="0" w:space="0" w:color="auto"/>
      </w:divBdr>
    </w:div>
    <w:div w:id="1945647728">
      <w:bodyDiv w:val="1"/>
      <w:marLeft w:val="0"/>
      <w:marRight w:val="0"/>
      <w:marTop w:val="0"/>
      <w:marBottom w:val="0"/>
      <w:divBdr>
        <w:top w:val="none" w:sz="0" w:space="0" w:color="auto"/>
        <w:left w:val="none" w:sz="0" w:space="0" w:color="auto"/>
        <w:bottom w:val="none" w:sz="0" w:space="0" w:color="auto"/>
        <w:right w:val="none" w:sz="0" w:space="0" w:color="auto"/>
      </w:divBdr>
    </w:div>
    <w:div w:id="1955742501">
      <w:bodyDiv w:val="1"/>
      <w:marLeft w:val="0"/>
      <w:marRight w:val="0"/>
      <w:marTop w:val="0"/>
      <w:marBottom w:val="0"/>
      <w:divBdr>
        <w:top w:val="none" w:sz="0" w:space="0" w:color="auto"/>
        <w:left w:val="none" w:sz="0" w:space="0" w:color="auto"/>
        <w:bottom w:val="none" w:sz="0" w:space="0" w:color="auto"/>
        <w:right w:val="none" w:sz="0" w:space="0" w:color="auto"/>
      </w:divBdr>
    </w:div>
    <w:div w:id="1966236430">
      <w:bodyDiv w:val="1"/>
      <w:marLeft w:val="0"/>
      <w:marRight w:val="0"/>
      <w:marTop w:val="0"/>
      <w:marBottom w:val="0"/>
      <w:divBdr>
        <w:top w:val="none" w:sz="0" w:space="0" w:color="auto"/>
        <w:left w:val="none" w:sz="0" w:space="0" w:color="auto"/>
        <w:bottom w:val="none" w:sz="0" w:space="0" w:color="auto"/>
        <w:right w:val="none" w:sz="0" w:space="0" w:color="auto"/>
      </w:divBdr>
    </w:div>
    <w:div w:id="2012415737">
      <w:bodyDiv w:val="1"/>
      <w:marLeft w:val="0"/>
      <w:marRight w:val="0"/>
      <w:marTop w:val="0"/>
      <w:marBottom w:val="0"/>
      <w:divBdr>
        <w:top w:val="none" w:sz="0" w:space="0" w:color="auto"/>
        <w:left w:val="none" w:sz="0" w:space="0" w:color="auto"/>
        <w:bottom w:val="none" w:sz="0" w:space="0" w:color="auto"/>
        <w:right w:val="none" w:sz="0" w:space="0" w:color="auto"/>
      </w:divBdr>
    </w:div>
    <w:div w:id="2019504773">
      <w:bodyDiv w:val="1"/>
      <w:marLeft w:val="0"/>
      <w:marRight w:val="0"/>
      <w:marTop w:val="0"/>
      <w:marBottom w:val="0"/>
      <w:divBdr>
        <w:top w:val="none" w:sz="0" w:space="0" w:color="auto"/>
        <w:left w:val="none" w:sz="0" w:space="0" w:color="auto"/>
        <w:bottom w:val="none" w:sz="0" w:space="0" w:color="auto"/>
        <w:right w:val="none" w:sz="0" w:space="0" w:color="auto"/>
      </w:divBdr>
    </w:div>
    <w:div w:id="2036881337">
      <w:bodyDiv w:val="1"/>
      <w:marLeft w:val="0"/>
      <w:marRight w:val="0"/>
      <w:marTop w:val="0"/>
      <w:marBottom w:val="0"/>
      <w:divBdr>
        <w:top w:val="none" w:sz="0" w:space="0" w:color="auto"/>
        <w:left w:val="none" w:sz="0" w:space="0" w:color="auto"/>
        <w:bottom w:val="none" w:sz="0" w:space="0" w:color="auto"/>
        <w:right w:val="none" w:sz="0" w:space="0" w:color="auto"/>
      </w:divBdr>
    </w:div>
    <w:div w:id="2081780688">
      <w:bodyDiv w:val="1"/>
      <w:marLeft w:val="0"/>
      <w:marRight w:val="0"/>
      <w:marTop w:val="0"/>
      <w:marBottom w:val="0"/>
      <w:divBdr>
        <w:top w:val="none" w:sz="0" w:space="0" w:color="auto"/>
        <w:left w:val="none" w:sz="0" w:space="0" w:color="auto"/>
        <w:bottom w:val="none" w:sz="0" w:space="0" w:color="auto"/>
        <w:right w:val="none" w:sz="0" w:space="0" w:color="auto"/>
      </w:divBdr>
    </w:div>
    <w:div w:id="212804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hyperlink" Target="consultantplus://offline/ref=B619F20535183CF96E2B721B5C9E08F34B927AD4343C0F5EFD1E7909F6FD2CA7DF1BA9A5B3CB1082AA3E154E63DFA89FEAAD9EBAv6z5F"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yperlink" Target="consultantplus://offline/ref=330F139CEF6D2526CA2406FB0F82E8EB9097F66F9C4D6414107151CC41F67696770DF22A7BD60EEDDB459F9DD059ACF13A0222F1BD64CF43W8UF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asp.yandex.ru/thread/R_6064x6164_9605327_g24_4?departure_from=2024-06-05+05%3A26%3A00&amp;station_from=9605824&amp;station_to=9623135" TargetMode="External"/><Relationship Id="rId20" Type="http://schemas.openxmlformats.org/officeDocument/2006/relationships/hyperlink" Target="consultantplus://offline/ref=D0B40CF0F562980546FC3D25F5B273AB81C89DA2AE177BE7475A2CB1D1E0676C7CD02DDF70F2E5396C9AABF0C8002FBE866F20477DFC491828yF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rasp.yandex.ru/thread/R_6162_9605308_g24_4?departure_from=2024-06-04+17%3A09%3A00&amp;station_from=9605824&amp;station_to=9623135" TargetMode="External"/><Relationship Id="rId23" Type="http://schemas.openxmlformats.org/officeDocument/2006/relationships/hyperlink" Target="consultantplus://offline/ref=A1D856134F1E6327C32BBCFF05C3E7C5A57AD46E730CAE2645AC61381E998C601E85612DF817DB44AD14C6BDEB261B6327E10AD64931DD87d6e8M" TargetMode="External"/><Relationship Id="rId10" Type="http://schemas.openxmlformats.org/officeDocument/2006/relationships/chart" Target="charts/chart1.xml"/><Relationship Id="rId19" Type="http://schemas.openxmlformats.org/officeDocument/2006/relationships/hyperlink" Target="http://www.consultant.ru/document/cons_doc_LAW_198334/e8486d3a2af306f57be6dcefc0171e4ee5d33d2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yandex.ru/maps/org/tserkov_yekateriny_velikomuchenitsy/224842455705/"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latin typeface="Times New Roman" pitchFamily="18" charset="0"/>
                <a:cs typeface="Times New Roman" pitchFamily="18" charset="0"/>
              </a:rPr>
              <a:t>Численность</a:t>
            </a:r>
          </a:p>
        </c:rich>
      </c:tx>
      <c:overlay val="0"/>
    </c:title>
    <c:autoTitleDeleted val="0"/>
    <c:plotArea>
      <c:layout/>
      <c:lineChart>
        <c:grouping val="stacked"/>
        <c:varyColors val="0"/>
        <c:ser>
          <c:idx val="0"/>
          <c:order val="0"/>
          <c:tx>
            <c:strRef>
              <c:f>Лист1!$B$1</c:f>
              <c:strCache>
                <c:ptCount val="1"/>
                <c:pt idx="0">
                  <c:v>Численность</c:v>
                </c:pt>
              </c:strCache>
            </c:strRef>
          </c:tx>
          <c:spPr>
            <a:ln>
              <a:solidFill>
                <a:srgbClr val="92D050"/>
              </a:solidFill>
            </a:ln>
          </c:spPr>
          <c:marker>
            <c:spPr>
              <a:solidFill>
                <a:srgbClr val="92D050"/>
              </a:solidFill>
              <a:ln>
                <a:solidFill>
                  <a:srgbClr val="92D050"/>
                </a:solidFill>
              </a:ln>
            </c:spPr>
          </c:marker>
          <c:cat>
            <c:numRef>
              <c:f>Лист1!$A$2:$A$7</c:f>
              <c:numCache>
                <c:formatCode>General</c:formatCode>
                <c:ptCount val="6"/>
                <c:pt idx="0">
                  <c:v>2019</c:v>
                </c:pt>
                <c:pt idx="1">
                  <c:v>2020</c:v>
                </c:pt>
                <c:pt idx="2">
                  <c:v>2021</c:v>
                </c:pt>
                <c:pt idx="3">
                  <c:v>2022</c:v>
                </c:pt>
                <c:pt idx="4">
                  <c:v>2023</c:v>
                </c:pt>
                <c:pt idx="5">
                  <c:v>2024</c:v>
                </c:pt>
              </c:numCache>
            </c:numRef>
          </c:cat>
          <c:val>
            <c:numRef>
              <c:f>Лист1!$B$2:$B$7</c:f>
              <c:numCache>
                <c:formatCode>General</c:formatCode>
                <c:ptCount val="6"/>
                <c:pt idx="0">
                  <c:v>5795</c:v>
                </c:pt>
                <c:pt idx="1">
                  <c:v>5753</c:v>
                </c:pt>
                <c:pt idx="2">
                  <c:v>5693</c:v>
                </c:pt>
                <c:pt idx="3">
                  <c:v>5635</c:v>
                </c:pt>
                <c:pt idx="4">
                  <c:v>5750</c:v>
                </c:pt>
                <c:pt idx="5">
                  <c:v>5750</c:v>
                </c:pt>
              </c:numCache>
            </c:numRef>
          </c:val>
          <c:smooth val="0"/>
        </c:ser>
        <c:dLbls>
          <c:showLegendKey val="0"/>
          <c:showVal val="0"/>
          <c:showCatName val="0"/>
          <c:showSerName val="0"/>
          <c:showPercent val="0"/>
          <c:showBubbleSize val="0"/>
        </c:dLbls>
        <c:marker val="1"/>
        <c:smooth val="0"/>
        <c:axId val="160937984"/>
        <c:axId val="415846912"/>
      </c:lineChart>
      <c:catAx>
        <c:axId val="16093798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15846912"/>
        <c:crosses val="autoZero"/>
        <c:auto val="1"/>
        <c:lblAlgn val="ctr"/>
        <c:lblOffset val="100"/>
        <c:noMultiLvlLbl val="0"/>
      </c:catAx>
      <c:valAx>
        <c:axId val="415846912"/>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60937984"/>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latin typeface="Times New Roman" pitchFamily="18" charset="0"/>
              <a:cs typeface="Times New Roman" pitchFamily="18" charset="0"/>
            </a:defRPr>
          </a:pPr>
          <a:endParaRPr lang="ru-RU"/>
        </a:p>
      </c:txPr>
    </c:title>
    <c:autoTitleDeleted val="0"/>
    <c:plotArea>
      <c:layout/>
      <c:lineChart>
        <c:grouping val="standard"/>
        <c:varyColors val="0"/>
        <c:ser>
          <c:idx val="0"/>
          <c:order val="0"/>
          <c:tx>
            <c:strRef>
              <c:f>Лист1!$B$1</c:f>
              <c:strCache>
                <c:ptCount val="1"/>
                <c:pt idx="0">
                  <c:v>Естественный прирост</c:v>
                </c:pt>
              </c:strCache>
            </c:strRef>
          </c:tx>
          <c:spPr>
            <a:ln>
              <a:solidFill>
                <a:srgbClr val="92D050"/>
              </a:solidFill>
            </a:ln>
          </c:spPr>
          <c:marker>
            <c:spPr>
              <a:solidFill>
                <a:srgbClr val="92D050"/>
              </a:solidFill>
              <a:ln>
                <a:solidFill>
                  <a:srgbClr val="92D050"/>
                </a:solidFill>
              </a:ln>
            </c:spPr>
          </c:marker>
          <c:cat>
            <c:numRef>
              <c:f>Лист1!$A$2:$A$5</c:f>
              <c:numCache>
                <c:formatCode>General</c:formatCode>
                <c:ptCount val="4"/>
                <c:pt idx="0">
                  <c:v>2019</c:v>
                </c:pt>
                <c:pt idx="1">
                  <c:v>2020</c:v>
                </c:pt>
                <c:pt idx="2">
                  <c:v>2021</c:v>
                </c:pt>
                <c:pt idx="3">
                  <c:v>2022</c:v>
                </c:pt>
              </c:numCache>
            </c:numRef>
          </c:cat>
          <c:val>
            <c:numRef>
              <c:f>Лист1!$B$2:$B$5</c:f>
              <c:numCache>
                <c:formatCode>General</c:formatCode>
                <c:ptCount val="4"/>
                <c:pt idx="0">
                  <c:v>-29</c:v>
                </c:pt>
                <c:pt idx="1">
                  <c:v>-75</c:v>
                </c:pt>
                <c:pt idx="2">
                  <c:v>-78</c:v>
                </c:pt>
                <c:pt idx="3">
                  <c:v>-41</c:v>
                </c:pt>
              </c:numCache>
            </c:numRef>
          </c:val>
          <c:smooth val="0"/>
        </c:ser>
        <c:dLbls>
          <c:showLegendKey val="0"/>
          <c:showVal val="0"/>
          <c:showCatName val="0"/>
          <c:showSerName val="0"/>
          <c:showPercent val="0"/>
          <c:showBubbleSize val="0"/>
        </c:dLbls>
        <c:marker val="1"/>
        <c:smooth val="0"/>
        <c:axId val="110427136"/>
        <c:axId val="415848064"/>
      </c:lineChart>
      <c:catAx>
        <c:axId val="110427136"/>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15848064"/>
        <c:crosses val="autoZero"/>
        <c:auto val="1"/>
        <c:lblAlgn val="ctr"/>
        <c:lblOffset val="100"/>
        <c:noMultiLvlLbl val="0"/>
      </c:catAx>
      <c:valAx>
        <c:axId val="415848064"/>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10427136"/>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Лист1!$B$1</c:f>
              <c:strCache>
                <c:ptCount val="1"/>
                <c:pt idx="0">
                  <c:v>Столбец1</c:v>
                </c:pt>
              </c:strCache>
            </c:strRef>
          </c:tx>
          <c:explosion val="5"/>
          <c:dLbls>
            <c:dLbl>
              <c:idx val="0"/>
              <c:layout>
                <c:manualLayout>
                  <c:x val="-0.1797245127823589"/>
                  <c:y val="-7.7777729037352278E-2"/>
                </c:manualLayout>
              </c:layout>
              <c:tx>
                <c:rich>
                  <a:bodyPr/>
                  <a:lstStyle/>
                  <a:p>
                    <a:r>
                      <a:rPr lang="ru-RU" sz="1200" baseline="0">
                        <a:solidFill>
                          <a:sysClr val="windowText" lastClr="000000"/>
                        </a:solidFill>
                        <a:latin typeface="Times New Roman" pitchFamily="18" charset="0"/>
                      </a:rPr>
                      <a:t>60</a:t>
                    </a:r>
                    <a:r>
                      <a:rPr lang="en-US" sz="1200" baseline="0">
                        <a:solidFill>
                          <a:sysClr val="windowText" lastClr="000000"/>
                        </a:solidFill>
                        <a:latin typeface="Times New Roman" pitchFamily="18" charset="0"/>
                      </a:rPr>
                      <a:t>,</a:t>
                    </a:r>
                    <a:r>
                      <a:rPr lang="ru-RU" sz="1200" baseline="0">
                        <a:solidFill>
                          <a:sysClr val="windowText" lastClr="000000"/>
                        </a:solidFill>
                        <a:latin typeface="Times New Roman" pitchFamily="18" charset="0"/>
                      </a:rPr>
                      <a:t>3</a:t>
                    </a:r>
                    <a:r>
                      <a:rPr lang="en-US">
                        <a:solidFill>
                          <a:sysClr val="windowText" lastClr="000000"/>
                        </a:solidFill>
                      </a:rPr>
                      <a:t>%</a:t>
                    </a:r>
                    <a:endParaRPr lang="en-US"/>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01F-4FF0-9E5C-743B676442F9}"/>
                </c:ext>
              </c:extLst>
            </c:dLbl>
            <c:dLbl>
              <c:idx val="1"/>
              <c:layout>
                <c:manualLayout>
                  <c:x val="0.15012379358092062"/>
                  <c:y val="-0.12783804531397364"/>
                </c:manualLayout>
              </c:layout>
              <c:tx>
                <c:rich>
                  <a:bodyPr/>
                  <a:lstStyle/>
                  <a:p>
                    <a:r>
                      <a:rPr lang="en-US" sz="1200" baseline="0">
                        <a:solidFill>
                          <a:sysClr val="windowText" lastClr="000000"/>
                        </a:solidFill>
                        <a:latin typeface="Times New Roman" pitchFamily="18" charset="0"/>
                      </a:rPr>
                      <a:t>1</a:t>
                    </a:r>
                    <a:r>
                      <a:rPr lang="ru-RU" sz="1200" baseline="0">
                        <a:solidFill>
                          <a:sysClr val="windowText" lastClr="000000"/>
                        </a:solidFill>
                        <a:latin typeface="Times New Roman" pitchFamily="18" charset="0"/>
                      </a:rPr>
                      <a:t>1</a:t>
                    </a:r>
                    <a:r>
                      <a:rPr lang="en-US" sz="1200" baseline="0">
                        <a:solidFill>
                          <a:sysClr val="windowText" lastClr="000000"/>
                        </a:solidFill>
                        <a:latin typeface="Times New Roman" pitchFamily="18" charset="0"/>
                      </a:rPr>
                      <a:t>,</a:t>
                    </a:r>
                    <a:r>
                      <a:rPr lang="ru-RU" sz="1200" baseline="0">
                        <a:solidFill>
                          <a:sysClr val="windowText" lastClr="000000"/>
                        </a:solidFill>
                        <a:latin typeface="Times New Roman" pitchFamily="18" charset="0"/>
                      </a:rPr>
                      <a:t>3</a:t>
                    </a:r>
                    <a:r>
                      <a:rPr lang="en-US">
                        <a:solidFill>
                          <a:sysClr val="windowText" lastClr="000000"/>
                        </a:solidFill>
                      </a:rPr>
                      <a:t>%</a:t>
                    </a:r>
                    <a:endParaRPr lang="en-US"/>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01F-4FF0-9E5C-743B676442F9}"/>
                </c:ext>
              </c:extLst>
            </c:dLbl>
            <c:dLbl>
              <c:idx val="2"/>
              <c:layout>
                <c:manualLayout>
                  <c:x val="0.16296112592225184"/>
                  <c:y val="0.12673115024967282"/>
                </c:manualLayout>
              </c:layout>
              <c:tx>
                <c:rich>
                  <a:bodyPr/>
                  <a:lstStyle/>
                  <a:p>
                    <a:r>
                      <a:rPr lang="ru-RU" sz="1200" baseline="0">
                        <a:solidFill>
                          <a:sysClr val="windowText" lastClr="000000"/>
                        </a:solidFill>
                        <a:latin typeface="Times New Roman" pitchFamily="18" charset="0"/>
                      </a:rPr>
                      <a:t>28</a:t>
                    </a:r>
                    <a:r>
                      <a:rPr lang="en-US" sz="1200" baseline="0">
                        <a:solidFill>
                          <a:sysClr val="windowText" lastClr="000000"/>
                        </a:solidFill>
                        <a:latin typeface="Times New Roman" pitchFamily="18" charset="0"/>
                      </a:rPr>
                      <a:t>,</a:t>
                    </a:r>
                    <a:r>
                      <a:rPr lang="ru-RU" sz="1200" baseline="0">
                        <a:solidFill>
                          <a:sysClr val="windowText" lastClr="000000"/>
                        </a:solidFill>
                        <a:latin typeface="Times New Roman" pitchFamily="18" charset="0"/>
                      </a:rPr>
                      <a:t>4</a:t>
                    </a:r>
                    <a:r>
                      <a:rPr lang="en-US">
                        <a:solidFill>
                          <a:sysClr val="windowText" lastClr="000000"/>
                        </a:solidFill>
                      </a:rPr>
                      <a:t>%</a:t>
                    </a:r>
                    <a:endParaRPr lang="en-US"/>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01F-4FF0-9E5C-743B676442F9}"/>
                </c:ext>
              </c:extLst>
            </c:dLbl>
            <c:spPr>
              <a:noFill/>
              <a:ln>
                <a:noFill/>
              </a:ln>
              <a:effectLst/>
            </c:spPr>
            <c:txPr>
              <a:bodyPr/>
              <a:lstStyle/>
              <a:p>
                <a:pPr>
                  <a:defRPr sz="1200" baseline="0">
                    <a:solidFill>
                      <a:sysClr val="windowText" lastClr="000000"/>
                    </a:solidFill>
                    <a:latin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трудоспособное</c:v>
                </c:pt>
                <c:pt idx="1">
                  <c:v>младше трудоспособного</c:v>
                </c:pt>
                <c:pt idx="2">
                  <c:v>старше трудоспособного</c:v>
                </c:pt>
              </c:strCache>
            </c:strRef>
          </c:cat>
          <c:val>
            <c:numRef>
              <c:f>Лист1!$B$2:$B$4</c:f>
              <c:numCache>
                <c:formatCode>General</c:formatCode>
                <c:ptCount val="3"/>
                <c:pt idx="0">
                  <c:v>60.3</c:v>
                </c:pt>
                <c:pt idx="1">
                  <c:v>11.3</c:v>
                </c:pt>
                <c:pt idx="2">
                  <c:v>28.4</c:v>
                </c:pt>
              </c:numCache>
            </c:numRef>
          </c:val>
          <c:extLst xmlns:c16r2="http://schemas.microsoft.com/office/drawing/2015/06/chart">
            <c:ext xmlns:c16="http://schemas.microsoft.com/office/drawing/2014/chart" uri="{C3380CC4-5D6E-409C-BE32-E72D297353CC}">
              <c16:uniqueId val="{00000003-201F-4FF0-9E5C-743B676442F9}"/>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1200" baseline="0">
              <a:latin typeface="Times New Roman" pitchFamily="18" charset="0"/>
            </a:defRPr>
          </a:pPr>
          <a:endParaRPr lang="ru-RU"/>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Лист1!$B$1</c:f>
              <c:strCache>
                <c:ptCount val="1"/>
                <c:pt idx="0">
                  <c:v>Продажи</c:v>
                </c:pt>
              </c:strCache>
            </c:strRef>
          </c:tx>
          <c:explosion val="5"/>
          <c:dLbls>
            <c:dLbl>
              <c:idx val="0"/>
              <c:layout>
                <c:manualLayout>
                  <c:x val="-0.17712576614602421"/>
                  <c:y val="1.9099462457163499E-2"/>
                </c:manualLayout>
              </c:layout>
              <c:tx>
                <c:rich>
                  <a:bodyPr/>
                  <a:lstStyle/>
                  <a:p>
                    <a:r>
                      <a:rPr lang="ru-RU" sz="1050">
                        <a:latin typeface="Times New Roman" pitchFamily="18" charset="0"/>
                        <a:cs typeface="Times New Roman" pitchFamily="18" charset="0"/>
                      </a:rPr>
                      <a:t>46</a:t>
                    </a:r>
                    <a:r>
                      <a:rPr lang="en-US" sz="1050">
                        <a:latin typeface="Times New Roman" pitchFamily="18" charset="0"/>
                        <a:cs typeface="Times New Roman" pitchFamily="18" charset="0"/>
                      </a:rPr>
                      <a:t>,</a:t>
                    </a:r>
                    <a:r>
                      <a:rPr lang="ru-RU" sz="1050">
                        <a:latin typeface="Times New Roman" pitchFamily="18" charset="0"/>
                        <a:cs typeface="Times New Roman" pitchFamily="18" charset="0"/>
                      </a:rPr>
                      <a:t>1</a:t>
                    </a:r>
                    <a:r>
                      <a:rPr lang="en-US" sz="1050">
                        <a:latin typeface="Times New Roman" pitchFamily="18" charset="0"/>
                        <a:cs typeface="Times New Roman" pitchFamily="18" charset="0"/>
                      </a:rPr>
                      <a:t>%</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FC8-4946-9ECB-4DF81258DD92}"/>
                </c:ext>
              </c:extLst>
            </c:dLbl>
            <c:dLbl>
              <c:idx val="1"/>
              <c:layout>
                <c:manualLayout>
                  <c:x val="0.1820816091234827"/>
                  <c:y val="-1.2103366285367801E-2"/>
                </c:manualLayout>
              </c:layout>
              <c:tx>
                <c:rich>
                  <a:bodyPr/>
                  <a:lstStyle/>
                  <a:p>
                    <a:r>
                      <a:rPr lang="ru-RU" sz="1050">
                        <a:latin typeface="Times New Roman" pitchFamily="18" charset="0"/>
                        <a:cs typeface="Times New Roman" pitchFamily="18" charset="0"/>
                      </a:rPr>
                      <a:t>53</a:t>
                    </a:r>
                    <a:r>
                      <a:rPr lang="en-US" sz="1050">
                        <a:latin typeface="Times New Roman" pitchFamily="18" charset="0"/>
                        <a:cs typeface="Times New Roman" pitchFamily="18" charset="0"/>
                      </a:rPr>
                      <a:t>,</a:t>
                    </a:r>
                    <a:r>
                      <a:rPr lang="ru-RU" sz="1050">
                        <a:latin typeface="Times New Roman" pitchFamily="18" charset="0"/>
                        <a:cs typeface="Times New Roman" pitchFamily="18" charset="0"/>
                      </a:rPr>
                      <a:t>9</a:t>
                    </a:r>
                    <a:r>
                      <a:rPr lang="en-US" sz="1050">
                        <a:latin typeface="Times New Roman" pitchFamily="18" charset="0"/>
                        <a:cs typeface="Times New Roman" pitchFamily="18" charset="0"/>
                      </a:rPr>
                      <a:t>%</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FC8-4946-9ECB-4DF81258DD92}"/>
                </c:ext>
              </c:extLst>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Лист1!$A$2:$A$3</c:f>
              <c:strCache>
                <c:ptCount val="2"/>
                <c:pt idx="0">
                  <c:v>мужчин</c:v>
                </c:pt>
                <c:pt idx="1">
                  <c:v>женщин</c:v>
                </c:pt>
              </c:strCache>
            </c:strRef>
          </c:cat>
          <c:val>
            <c:numRef>
              <c:f>Лист1!$B$2:$B$3</c:f>
              <c:numCache>
                <c:formatCode>0.0%</c:formatCode>
                <c:ptCount val="2"/>
                <c:pt idx="0">
                  <c:v>0.48300000000000021</c:v>
                </c:pt>
                <c:pt idx="1">
                  <c:v>0.51700000000000002</c:v>
                </c:pt>
              </c:numCache>
            </c:numRef>
          </c:val>
          <c:extLst xmlns:c16r2="http://schemas.microsoft.com/office/drawing/2015/06/chart">
            <c:ext xmlns:c16="http://schemas.microsoft.com/office/drawing/2014/chart" uri="{C3380CC4-5D6E-409C-BE32-E72D297353CC}">
              <c16:uniqueId val="{00000002-8FC8-4946-9ECB-4DF81258DD92}"/>
            </c:ext>
          </c:extLst>
        </c:ser>
        <c:dLbls>
          <c:showLegendKey val="0"/>
          <c:showVal val="0"/>
          <c:showCatName val="0"/>
          <c:showSerName val="0"/>
          <c:showPercent val="0"/>
          <c:showBubbleSize val="0"/>
          <c:showLeaderLines val="0"/>
        </c:dLbls>
        <c:firstSliceAng val="0"/>
      </c:pieChart>
    </c:plotArea>
    <c:legend>
      <c:legendPos val="r"/>
      <c:layout>
        <c:manualLayout>
          <c:xMode val="edge"/>
          <c:yMode val="edge"/>
          <c:x val="0.79744537936188564"/>
          <c:y val="0.43762310799233406"/>
          <c:w val="0.1796844090886581"/>
          <c:h val="0.12475378401534012"/>
        </c:manualLayout>
      </c:layout>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Пояснительная записка</PublishDate>
  <Abstract>2020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0DAEF5-51B5-42DD-A3EA-CDE46645D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110</Pages>
  <Words>32000</Words>
  <Characters>182403</Characters>
  <Application>Microsoft Office Word</Application>
  <DocSecurity>0</DocSecurity>
  <Lines>1520</Lines>
  <Paragraphs>427</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поселок Михайловский Саратовской области</vt:lpstr>
    </vt:vector>
  </TitlesOfParts>
  <Company>ФИЛИАЛ ФГБУ «фкп росРЕЕСТРА» ПО САРАТОВСКОЙ ОБЛАСТИ</Company>
  <LinksUpToDate>false</LinksUpToDate>
  <CharactersWithSpaces>213976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поселок Михайловский Саратовской области</dc:title>
  <dc:subject>МАТЕРИАЛЫ ПО ОБОСНОВАНИЮ ГЕНЕРАЛЬНОГО ПЛАНА</dc:subject>
  <dc:creator>M.Muravieva</dc:creator>
  <cp:lastModifiedBy>Муравьёва Мария Андреевна</cp:lastModifiedBy>
  <cp:revision>18</cp:revision>
  <cp:lastPrinted>2024-08-26T11:26:00Z</cp:lastPrinted>
  <dcterms:created xsi:type="dcterms:W3CDTF">2024-08-20T09:59:00Z</dcterms:created>
  <dcterms:modified xsi:type="dcterms:W3CDTF">2024-12-23T06:10:00Z</dcterms:modified>
</cp:coreProperties>
</file>