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9BB" w:rsidRPr="00173D11" w:rsidRDefault="00C429BB" w:rsidP="00172134">
      <w:pPr>
        <w:spacing w:after="0" w:line="240" w:lineRule="auto"/>
        <w:jc w:val="center"/>
        <w:rPr>
          <w:rFonts w:ascii="Times New Roman" w:hAnsi="Times New Roman" w:cs="Times New Roman"/>
          <w:b/>
          <w:bCs/>
          <w:sz w:val="28"/>
          <w:szCs w:val="28"/>
        </w:rPr>
      </w:pPr>
      <w:r w:rsidRPr="00173D11">
        <w:rPr>
          <w:rFonts w:ascii="Times New Roman" w:hAnsi="Times New Roman" w:cs="Times New Roman"/>
          <w:b/>
          <w:bCs/>
          <w:noProof/>
          <w:sz w:val="28"/>
          <w:szCs w:val="28"/>
        </w:rPr>
        <w:drawing>
          <wp:anchor distT="0" distB="0" distL="114300" distR="114300" simplePos="0" relativeHeight="251659264" behindDoc="0" locked="0" layoutInCell="1" allowOverlap="1">
            <wp:simplePos x="0" y="0"/>
            <wp:positionH relativeFrom="column">
              <wp:posOffset>2486660</wp:posOffset>
            </wp:positionH>
            <wp:positionV relativeFrom="paragraph">
              <wp:posOffset>46990</wp:posOffset>
            </wp:positionV>
            <wp:extent cx="678815" cy="906145"/>
            <wp:effectExtent l="19050" t="0" r="6985" b="0"/>
            <wp:wrapTopAndBottom/>
            <wp:docPr id="2" name="Рисунок 2" descr="ГЕРБ%20ЕКАТЕРИНОВКИ%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ЕКАТЕРИНОВКИ%20copy"/>
                    <pic:cNvPicPr>
                      <a:picLocks noChangeAspect="1" noChangeArrowheads="1"/>
                    </pic:cNvPicPr>
                  </pic:nvPicPr>
                  <pic:blipFill>
                    <a:blip r:embed="rId5" cstate="print"/>
                    <a:srcRect/>
                    <a:stretch>
                      <a:fillRect/>
                    </a:stretch>
                  </pic:blipFill>
                  <pic:spPr bwMode="auto">
                    <a:xfrm>
                      <a:off x="0" y="0"/>
                      <a:ext cx="678815" cy="906145"/>
                    </a:xfrm>
                    <a:prstGeom prst="rect">
                      <a:avLst/>
                    </a:prstGeom>
                    <a:noFill/>
                  </pic:spPr>
                </pic:pic>
              </a:graphicData>
            </a:graphic>
          </wp:anchor>
        </w:drawing>
      </w:r>
      <w:r w:rsidRPr="00173D11">
        <w:rPr>
          <w:rFonts w:ascii="Times New Roman" w:hAnsi="Times New Roman" w:cs="Times New Roman"/>
          <w:b/>
          <w:bCs/>
          <w:sz w:val="28"/>
          <w:szCs w:val="28"/>
        </w:rPr>
        <w:t>Екатериновское районное Собрание</w:t>
      </w:r>
    </w:p>
    <w:p w:rsidR="00C429BB" w:rsidRPr="00173D11" w:rsidRDefault="00C429BB" w:rsidP="00172134">
      <w:pPr>
        <w:spacing w:after="0" w:line="240" w:lineRule="auto"/>
        <w:jc w:val="center"/>
        <w:rPr>
          <w:rFonts w:ascii="Times New Roman" w:hAnsi="Times New Roman" w:cs="Times New Roman"/>
          <w:b/>
          <w:bCs/>
          <w:sz w:val="28"/>
          <w:szCs w:val="28"/>
        </w:rPr>
      </w:pPr>
      <w:r w:rsidRPr="00173D11">
        <w:rPr>
          <w:rFonts w:ascii="Times New Roman" w:hAnsi="Times New Roman" w:cs="Times New Roman"/>
          <w:b/>
          <w:bCs/>
          <w:sz w:val="28"/>
          <w:szCs w:val="28"/>
        </w:rPr>
        <w:t xml:space="preserve"> Екатериновского муниципального района</w:t>
      </w:r>
    </w:p>
    <w:p w:rsidR="00C429BB" w:rsidRPr="00173D11" w:rsidRDefault="00C429BB" w:rsidP="00172134">
      <w:pPr>
        <w:spacing w:after="0" w:line="240" w:lineRule="auto"/>
        <w:jc w:val="center"/>
        <w:rPr>
          <w:rFonts w:ascii="Times New Roman" w:hAnsi="Times New Roman" w:cs="Times New Roman"/>
          <w:b/>
          <w:bCs/>
          <w:sz w:val="28"/>
          <w:szCs w:val="28"/>
        </w:rPr>
      </w:pPr>
      <w:r w:rsidRPr="00173D11">
        <w:rPr>
          <w:rFonts w:ascii="Times New Roman" w:hAnsi="Times New Roman" w:cs="Times New Roman"/>
          <w:b/>
          <w:bCs/>
          <w:sz w:val="28"/>
          <w:szCs w:val="28"/>
        </w:rPr>
        <w:t>Саратовской области</w:t>
      </w:r>
    </w:p>
    <w:p w:rsidR="00C429BB" w:rsidRPr="00173D11" w:rsidRDefault="00C429BB" w:rsidP="00172134">
      <w:pPr>
        <w:spacing w:after="0" w:line="240" w:lineRule="auto"/>
        <w:jc w:val="center"/>
        <w:rPr>
          <w:rFonts w:ascii="Times New Roman" w:hAnsi="Times New Roman" w:cs="Times New Roman"/>
          <w:b/>
          <w:bCs/>
          <w:sz w:val="28"/>
          <w:szCs w:val="28"/>
        </w:rPr>
      </w:pPr>
    </w:p>
    <w:p w:rsidR="00C429BB" w:rsidRPr="00173D11" w:rsidRDefault="00173D11" w:rsidP="00172134">
      <w:pPr>
        <w:spacing w:after="0" w:line="240" w:lineRule="auto"/>
        <w:jc w:val="center"/>
        <w:rPr>
          <w:rFonts w:ascii="Times New Roman" w:hAnsi="Times New Roman" w:cs="Times New Roman"/>
          <w:b/>
          <w:bCs/>
          <w:sz w:val="28"/>
          <w:szCs w:val="28"/>
        </w:rPr>
      </w:pPr>
      <w:r w:rsidRPr="00173D11">
        <w:rPr>
          <w:rFonts w:ascii="Times New Roman" w:hAnsi="Times New Roman" w:cs="Times New Roman"/>
          <w:b/>
          <w:bCs/>
          <w:sz w:val="28"/>
          <w:szCs w:val="28"/>
        </w:rPr>
        <w:t>Внео</w:t>
      </w:r>
      <w:r w:rsidR="009812D3" w:rsidRPr="00173D11">
        <w:rPr>
          <w:rFonts w:ascii="Times New Roman" w:hAnsi="Times New Roman" w:cs="Times New Roman"/>
          <w:b/>
          <w:bCs/>
          <w:sz w:val="28"/>
          <w:szCs w:val="28"/>
        </w:rPr>
        <w:t xml:space="preserve">чередное </w:t>
      </w:r>
      <w:r w:rsidR="00C429BB" w:rsidRPr="00173D11">
        <w:rPr>
          <w:rFonts w:ascii="Times New Roman" w:hAnsi="Times New Roman" w:cs="Times New Roman"/>
          <w:b/>
          <w:bCs/>
          <w:sz w:val="28"/>
          <w:szCs w:val="28"/>
        </w:rPr>
        <w:t xml:space="preserve"> заседание </w:t>
      </w:r>
      <w:r w:rsidR="001F68B0" w:rsidRPr="00173D11">
        <w:rPr>
          <w:rFonts w:ascii="Times New Roman" w:hAnsi="Times New Roman" w:cs="Times New Roman"/>
          <w:b/>
          <w:bCs/>
          <w:sz w:val="28"/>
          <w:szCs w:val="28"/>
        </w:rPr>
        <w:t xml:space="preserve">Екатериновского </w:t>
      </w:r>
      <w:r w:rsidR="00C429BB" w:rsidRPr="00173D11">
        <w:rPr>
          <w:rFonts w:ascii="Times New Roman" w:hAnsi="Times New Roman" w:cs="Times New Roman"/>
          <w:b/>
          <w:bCs/>
          <w:sz w:val="28"/>
          <w:szCs w:val="28"/>
        </w:rPr>
        <w:t xml:space="preserve">районного Собрания </w:t>
      </w:r>
    </w:p>
    <w:p w:rsidR="00C429BB" w:rsidRPr="00173D11" w:rsidRDefault="00C429BB" w:rsidP="00172134">
      <w:pPr>
        <w:spacing w:after="0" w:line="240" w:lineRule="auto"/>
        <w:jc w:val="center"/>
        <w:rPr>
          <w:rFonts w:ascii="Times New Roman" w:hAnsi="Times New Roman" w:cs="Times New Roman"/>
          <w:b/>
          <w:sz w:val="28"/>
          <w:szCs w:val="28"/>
        </w:rPr>
      </w:pPr>
    </w:p>
    <w:p w:rsidR="00C429BB" w:rsidRPr="00173D11" w:rsidRDefault="00C429BB" w:rsidP="00172134">
      <w:pPr>
        <w:spacing w:after="0" w:line="240" w:lineRule="auto"/>
        <w:jc w:val="center"/>
        <w:rPr>
          <w:rFonts w:ascii="Times New Roman" w:hAnsi="Times New Roman" w:cs="Times New Roman"/>
          <w:b/>
          <w:sz w:val="28"/>
          <w:szCs w:val="28"/>
        </w:rPr>
      </w:pPr>
      <w:r w:rsidRPr="00173D11">
        <w:rPr>
          <w:rFonts w:ascii="Times New Roman" w:hAnsi="Times New Roman" w:cs="Times New Roman"/>
          <w:b/>
          <w:sz w:val="28"/>
          <w:szCs w:val="28"/>
        </w:rPr>
        <w:t>РЕШЕНИЕ</w:t>
      </w:r>
    </w:p>
    <w:p w:rsidR="00C429BB" w:rsidRPr="00173D11" w:rsidRDefault="00C429BB" w:rsidP="00172134">
      <w:pPr>
        <w:spacing w:after="0" w:line="240" w:lineRule="auto"/>
        <w:jc w:val="center"/>
        <w:rPr>
          <w:rFonts w:ascii="Times New Roman" w:hAnsi="Times New Roman" w:cs="Times New Roman"/>
          <w:sz w:val="28"/>
          <w:szCs w:val="28"/>
        </w:rPr>
      </w:pPr>
    </w:p>
    <w:p w:rsidR="00877393" w:rsidRDefault="00DD3A34" w:rsidP="0045219A">
      <w:pPr>
        <w:pStyle w:val="1"/>
        <w:ind w:firstLine="0"/>
        <w:jc w:val="left"/>
        <w:rPr>
          <w:sz w:val="28"/>
          <w:szCs w:val="28"/>
        </w:rPr>
      </w:pPr>
      <w:r>
        <w:rPr>
          <w:sz w:val="28"/>
          <w:szCs w:val="28"/>
        </w:rPr>
        <w:t xml:space="preserve">от </w:t>
      </w:r>
      <w:r w:rsidR="00877393">
        <w:rPr>
          <w:sz w:val="28"/>
          <w:szCs w:val="28"/>
        </w:rPr>
        <w:t xml:space="preserve">18 февраля 2025 </w:t>
      </w:r>
      <w:r w:rsidR="00C429BB" w:rsidRPr="00173D11">
        <w:rPr>
          <w:sz w:val="28"/>
          <w:szCs w:val="28"/>
        </w:rPr>
        <w:t xml:space="preserve">года  </w:t>
      </w:r>
      <w:r w:rsidR="00C429BB" w:rsidRPr="00173D11">
        <w:rPr>
          <w:sz w:val="28"/>
          <w:szCs w:val="28"/>
        </w:rPr>
        <w:tab/>
        <w:t xml:space="preserve"> </w:t>
      </w:r>
      <w:r w:rsidR="00C63B31">
        <w:rPr>
          <w:sz w:val="28"/>
          <w:szCs w:val="28"/>
        </w:rPr>
        <w:t xml:space="preserve">  </w:t>
      </w:r>
      <w:r w:rsidR="00877393">
        <w:rPr>
          <w:sz w:val="28"/>
          <w:szCs w:val="28"/>
        </w:rPr>
        <w:t xml:space="preserve">                                                                  </w:t>
      </w:r>
      <w:r w:rsidR="00C63B31">
        <w:rPr>
          <w:sz w:val="28"/>
          <w:szCs w:val="28"/>
        </w:rPr>
        <w:t xml:space="preserve"> </w:t>
      </w:r>
      <w:r w:rsidR="00C429BB" w:rsidRPr="00173D11">
        <w:rPr>
          <w:sz w:val="28"/>
          <w:szCs w:val="28"/>
        </w:rPr>
        <w:t>№</w:t>
      </w:r>
      <w:r w:rsidR="002C62D6">
        <w:rPr>
          <w:sz w:val="28"/>
          <w:szCs w:val="28"/>
        </w:rPr>
        <w:t xml:space="preserve"> </w:t>
      </w:r>
      <w:r w:rsidR="00877393">
        <w:rPr>
          <w:sz w:val="28"/>
          <w:szCs w:val="28"/>
        </w:rPr>
        <w:t>760</w:t>
      </w:r>
      <w:r w:rsidR="00C429BB" w:rsidRPr="00173D11">
        <w:rPr>
          <w:sz w:val="28"/>
          <w:szCs w:val="28"/>
        </w:rPr>
        <w:tab/>
      </w:r>
      <w:r w:rsidR="0045219A">
        <w:rPr>
          <w:sz w:val="28"/>
          <w:szCs w:val="28"/>
        </w:rPr>
        <w:t xml:space="preserve">                        </w:t>
      </w:r>
    </w:p>
    <w:p w:rsidR="00C429BB" w:rsidRPr="00173D11" w:rsidRDefault="0045219A" w:rsidP="0045219A">
      <w:pPr>
        <w:pStyle w:val="1"/>
        <w:ind w:firstLine="0"/>
        <w:jc w:val="left"/>
        <w:rPr>
          <w:sz w:val="28"/>
          <w:szCs w:val="28"/>
        </w:rPr>
      </w:pPr>
      <w:r>
        <w:rPr>
          <w:sz w:val="28"/>
          <w:szCs w:val="28"/>
        </w:rPr>
        <w:t xml:space="preserve">  </w:t>
      </w:r>
      <w:r w:rsidR="00877393">
        <w:rPr>
          <w:sz w:val="28"/>
          <w:szCs w:val="28"/>
        </w:rPr>
        <w:t xml:space="preserve">                                                  </w:t>
      </w:r>
      <w:r>
        <w:rPr>
          <w:sz w:val="28"/>
          <w:szCs w:val="28"/>
        </w:rPr>
        <w:t xml:space="preserve"> </w:t>
      </w:r>
      <w:r w:rsidR="00C429BB" w:rsidRPr="00173D11">
        <w:rPr>
          <w:sz w:val="28"/>
          <w:szCs w:val="28"/>
        </w:rPr>
        <w:t>р.п.Екатериновка</w:t>
      </w:r>
    </w:p>
    <w:p w:rsidR="00C429BB" w:rsidRPr="00173D11" w:rsidRDefault="00C429BB" w:rsidP="00172134">
      <w:pPr>
        <w:spacing w:after="0" w:line="240" w:lineRule="auto"/>
        <w:rPr>
          <w:rFonts w:ascii="Times New Roman" w:hAnsi="Times New Roman" w:cs="Times New Roman"/>
          <w:sz w:val="28"/>
          <w:szCs w:val="28"/>
        </w:rPr>
      </w:pPr>
    </w:p>
    <w:p w:rsidR="00C429BB" w:rsidRPr="00173D11" w:rsidRDefault="008A5825" w:rsidP="00172134">
      <w:pPr>
        <w:spacing w:after="0" w:line="240" w:lineRule="auto"/>
        <w:rPr>
          <w:rFonts w:ascii="Times New Roman" w:hAnsi="Times New Roman" w:cs="Times New Roman"/>
          <w:b/>
          <w:sz w:val="28"/>
          <w:szCs w:val="28"/>
        </w:rPr>
      </w:pPr>
      <w:r w:rsidRPr="00173D11">
        <w:rPr>
          <w:rFonts w:ascii="Times New Roman" w:hAnsi="Times New Roman" w:cs="Times New Roman"/>
          <w:b/>
          <w:sz w:val="28"/>
          <w:szCs w:val="28"/>
        </w:rPr>
        <w:t xml:space="preserve"> </w:t>
      </w:r>
      <w:r>
        <w:rPr>
          <w:rFonts w:ascii="Times New Roman" w:hAnsi="Times New Roman" w:cs="Times New Roman"/>
          <w:b/>
          <w:sz w:val="28"/>
          <w:szCs w:val="28"/>
        </w:rPr>
        <w:t>«</w:t>
      </w:r>
      <w:r w:rsidR="00C429BB" w:rsidRPr="00173D11">
        <w:rPr>
          <w:rFonts w:ascii="Times New Roman" w:hAnsi="Times New Roman" w:cs="Times New Roman"/>
          <w:b/>
          <w:sz w:val="28"/>
          <w:szCs w:val="28"/>
        </w:rPr>
        <w:t>О в</w:t>
      </w:r>
      <w:r w:rsidR="002D1D10">
        <w:rPr>
          <w:rFonts w:ascii="Times New Roman" w:hAnsi="Times New Roman" w:cs="Times New Roman"/>
          <w:b/>
          <w:sz w:val="28"/>
          <w:szCs w:val="28"/>
        </w:rPr>
        <w:t xml:space="preserve">несении изменений и дополнений </w:t>
      </w:r>
      <w:r w:rsidR="00C429BB" w:rsidRPr="00173D11">
        <w:rPr>
          <w:rFonts w:ascii="Times New Roman" w:hAnsi="Times New Roman" w:cs="Times New Roman"/>
          <w:b/>
          <w:sz w:val="28"/>
          <w:szCs w:val="28"/>
        </w:rPr>
        <w:t>в Устав Екатериновского муниципального района Саратовской области»</w:t>
      </w:r>
      <w:r>
        <w:rPr>
          <w:rFonts w:ascii="Times New Roman" w:hAnsi="Times New Roman" w:cs="Times New Roman"/>
          <w:b/>
          <w:sz w:val="28"/>
          <w:szCs w:val="28"/>
        </w:rPr>
        <w:t>»</w:t>
      </w:r>
    </w:p>
    <w:p w:rsidR="00C429BB" w:rsidRPr="00173D11" w:rsidRDefault="00C429BB" w:rsidP="00172134">
      <w:pPr>
        <w:spacing w:after="0" w:line="240" w:lineRule="auto"/>
        <w:jc w:val="both"/>
        <w:rPr>
          <w:rFonts w:ascii="Times New Roman" w:hAnsi="Times New Roman" w:cs="Times New Roman"/>
          <w:b/>
          <w:sz w:val="28"/>
          <w:szCs w:val="28"/>
        </w:rPr>
      </w:pPr>
    </w:p>
    <w:p w:rsidR="00C429BB" w:rsidRPr="00173D11" w:rsidRDefault="008A5825" w:rsidP="00172134">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Уставом Екатериновского муниципального района, </w:t>
      </w:r>
      <w:r w:rsidR="00C429BB" w:rsidRPr="00173D11">
        <w:rPr>
          <w:rFonts w:ascii="Times New Roman" w:hAnsi="Times New Roman" w:cs="Times New Roman"/>
          <w:sz w:val="28"/>
          <w:szCs w:val="28"/>
        </w:rPr>
        <w:t>Федеральн</w:t>
      </w:r>
      <w:r>
        <w:rPr>
          <w:rFonts w:ascii="Times New Roman" w:hAnsi="Times New Roman" w:cs="Times New Roman"/>
          <w:sz w:val="28"/>
          <w:szCs w:val="28"/>
        </w:rPr>
        <w:t xml:space="preserve">ым законом </w:t>
      </w:r>
      <w:r w:rsidR="00C429BB" w:rsidRPr="00173D11">
        <w:rPr>
          <w:rFonts w:ascii="Times New Roman" w:hAnsi="Times New Roman" w:cs="Times New Roman"/>
          <w:sz w:val="28"/>
          <w:szCs w:val="28"/>
        </w:rPr>
        <w:t>от 06</w:t>
      </w:r>
      <w:r>
        <w:rPr>
          <w:rFonts w:ascii="Times New Roman" w:hAnsi="Times New Roman" w:cs="Times New Roman"/>
          <w:sz w:val="28"/>
          <w:szCs w:val="28"/>
        </w:rPr>
        <w:t xml:space="preserve"> октября </w:t>
      </w:r>
      <w:r w:rsidR="00C429BB" w:rsidRPr="00173D11">
        <w:rPr>
          <w:rFonts w:ascii="Times New Roman" w:hAnsi="Times New Roman" w:cs="Times New Roman"/>
          <w:sz w:val="28"/>
          <w:szCs w:val="28"/>
        </w:rPr>
        <w:t xml:space="preserve">2003 № 131-ФЗ «Об общих принципах организации местного самоуправления в Российской Федерации», </w:t>
      </w:r>
      <w:r>
        <w:rPr>
          <w:rFonts w:ascii="Times New Roman" w:hAnsi="Times New Roman" w:cs="Times New Roman"/>
          <w:sz w:val="28"/>
          <w:szCs w:val="28"/>
        </w:rPr>
        <w:t xml:space="preserve">Законом Саратовской области от 30.09.2014 года № 109-ЗСО «О порядке избрания, сроке полномочий глав муниципальных образований и об особенностях формирования местных администрацией в Саратовской области, </w:t>
      </w:r>
      <w:r w:rsidR="00C429BB" w:rsidRPr="00173D11">
        <w:rPr>
          <w:rFonts w:ascii="Times New Roman" w:hAnsi="Times New Roman" w:cs="Times New Roman"/>
          <w:sz w:val="28"/>
          <w:szCs w:val="28"/>
        </w:rPr>
        <w:t xml:space="preserve">Екатериновское районное Собрание </w:t>
      </w:r>
      <w:r w:rsidR="00A04FC2" w:rsidRPr="00173D11">
        <w:rPr>
          <w:rFonts w:ascii="Times New Roman" w:hAnsi="Times New Roman" w:cs="Times New Roman"/>
          <w:sz w:val="28"/>
          <w:szCs w:val="28"/>
        </w:rPr>
        <w:t xml:space="preserve">Екатериновского муниципального района Саратовской области </w:t>
      </w:r>
      <w:r w:rsidR="00C429BB" w:rsidRPr="00173D11">
        <w:rPr>
          <w:rFonts w:ascii="Times New Roman" w:hAnsi="Times New Roman" w:cs="Times New Roman"/>
          <w:sz w:val="28"/>
          <w:szCs w:val="28"/>
        </w:rPr>
        <w:t>РЕШИЛО:</w:t>
      </w:r>
    </w:p>
    <w:p w:rsidR="00C429BB" w:rsidRPr="00173D11" w:rsidRDefault="00C429BB" w:rsidP="00172134">
      <w:pPr>
        <w:pStyle w:val="a6"/>
        <w:ind w:firstLine="708"/>
        <w:jc w:val="both"/>
        <w:rPr>
          <w:rFonts w:ascii="Times New Roman" w:hAnsi="Times New Roman"/>
          <w:sz w:val="28"/>
          <w:szCs w:val="28"/>
        </w:rPr>
      </w:pPr>
      <w:r w:rsidRPr="00173D11">
        <w:rPr>
          <w:rFonts w:ascii="Times New Roman" w:hAnsi="Times New Roman"/>
          <w:b/>
          <w:sz w:val="28"/>
          <w:szCs w:val="28"/>
        </w:rPr>
        <w:t>1.</w:t>
      </w:r>
      <w:r w:rsidRPr="00173D11">
        <w:rPr>
          <w:rFonts w:ascii="Times New Roman" w:hAnsi="Times New Roman"/>
          <w:sz w:val="28"/>
          <w:szCs w:val="28"/>
        </w:rPr>
        <w:t>Внести в Устав Екатериновского муниципального района Саратовской области от 09.09.2019г. №271, принятый решением Екатериновского районного Собрания Екатериновского муниципального района Саратовской области следующие изменения:</w:t>
      </w:r>
    </w:p>
    <w:p w:rsidR="00921034" w:rsidRPr="00173D11" w:rsidRDefault="00C501C7" w:rsidP="00172134">
      <w:pPr>
        <w:pStyle w:val="a6"/>
        <w:ind w:firstLine="708"/>
        <w:jc w:val="both"/>
        <w:rPr>
          <w:rFonts w:ascii="Times New Roman" w:hAnsi="Times New Roman"/>
          <w:b/>
          <w:sz w:val="28"/>
          <w:szCs w:val="28"/>
        </w:rPr>
      </w:pPr>
      <w:r>
        <w:rPr>
          <w:rFonts w:ascii="Times New Roman" w:hAnsi="Times New Roman"/>
          <w:b/>
          <w:sz w:val="28"/>
          <w:szCs w:val="28"/>
        </w:rPr>
        <w:t xml:space="preserve">дополнить </w:t>
      </w:r>
      <w:r w:rsidR="008A5825">
        <w:rPr>
          <w:rFonts w:ascii="Times New Roman" w:hAnsi="Times New Roman"/>
          <w:b/>
          <w:sz w:val="28"/>
          <w:szCs w:val="28"/>
        </w:rPr>
        <w:t xml:space="preserve">статьей 20.1 </w:t>
      </w:r>
      <w:r w:rsidR="00921034" w:rsidRPr="00173D11">
        <w:rPr>
          <w:rFonts w:ascii="Times New Roman" w:hAnsi="Times New Roman"/>
          <w:b/>
          <w:sz w:val="28"/>
          <w:szCs w:val="28"/>
        </w:rPr>
        <w:t>следующе</w:t>
      </w:r>
      <w:r>
        <w:rPr>
          <w:rFonts w:ascii="Times New Roman" w:hAnsi="Times New Roman"/>
          <w:b/>
          <w:sz w:val="28"/>
          <w:szCs w:val="28"/>
        </w:rPr>
        <w:t>го</w:t>
      </w:r>
      <w:r w:rsidR="00921034" w:rsidRPr="00173D11">
        <w:rPr>
          <w:rFonts w:ascii="Times New Roman" w:hAnsi="Times New Roman"/>
          <w:b/>
          <w:sz w:val="28"/>
          <w:szCs w:val="28"/>
        </w:rPr>
        <w:t xml:space="preserve"> </w:t>
      </w:r>
      <w:r>
        <w:rPr>
          <w:rFonts w:ascii="Times New Roman" w:hAnsi="Times New Roman"/>
          <w:b/>
          <w:sz w:val="28"/>
          <w:szCs w:val="28"/>
        </w:rPr>
        <w:t>содержания</w:t>
      </w:r>
      <w:r w:rsidR="00921034" w:rsidRPr="00173D11">
        <w:rPr>
          <w:rFonts w:ascii="Times New Roman" w:hAnsi="Times New Roman"/>
          <w:b/>
          <w:sz w:val="28"/>
          <w:szCs w:val="28"/>
        </w:rPr>
        <w:t>:</w:t>
      </w:r>
    </w:p>
    <w:p w:rsidR="008A5825" w:rsidRDefault="00C501C7" w:rsidP="008A5825">
      <w:pPr>
        <w:spacing w:after="0" w:line="240" w:lineRule="auto"/>
        <w:ind w:firstLine="720"/>
        <w:jc w:val="both"/>
        <w:rPr>
          <w:rFonts w:ascii="Times New Roman" w:hAnsi="Times New Roman" w:cs="Times New Roman"/>
          <w:sz w:val="28"/>
          <w:szCs w:val="28"/>
        </w:rPr>
      </w:pPr>
      <w:r w:rsidRPr="00C501C7">
        <w:rPr>
          <w:rFonts w:ascii="Times New Roman" w:hAnsi="Times New Roman" w:cs="Times New Roman"/>
          <w:sz w:val="28"/>
          <w:szCs w:val="28"/>
        </w:rPr>
        <w:t>«</w:t>
      </w:r>
      <w:r w:rsidR="008A5825">
        <w:rPr>
          <w:rFonts w:ascii="Times New Roman" w:hAnsi="Times New Roman" w:cs="Times New Roman"/>
          <w:sz w:val="28"/>
          <w:szCs w:val="28"/>
        </w:rPr>
        <w:t>Статья 20.1 Участие представительного органа муниципального района в формировании местной администрации.</w:t>
      </w:r>
    </w:p>
    <w:p w:rsidR="008A5825" w:rsidRPr="008A5825" w:rsidRDefault="008A5825" w:rsidP="008A5825">
      <w:pPr>
        <w:spacing w:after="0" w:line="240" w:lineRule="auto"/>
        <w:ind w:firstLine="708"/>
        <w:jc w:val="both"/>
        <w:rPr>
          <w:rFonts w:ascii="Times New Roman" w:eastAsia="Times New Roman" w:hAnsi="Times New Roman" w:cs="Times New Roman"/>
          <w:sz w:val="28"/>
          <w:szCs w:val="28"/>
        </w:rPr>
      </w:pPr>
      <w:r w:rsidRPr="008A5825">
        <w:rPr>
          <w:rFonts w:ascii="Times New Roman" w:eastAsia="Times New Roman" w:hAnsi="Times New Roman" w:cs="Times New Roman"/>
          <w:sz w:val="28"/>
          <w:szCs w:val="28"/>
        </w:rPr>
        <w:t>Представительный орган муниципального района принимает участие в формировании местной администрации в форме принятия представительным органом решения о согласовании (отказе в согласовании) назначения на должность первого заместителя главы местной администрации,  заместителя главы местной администрации (далее по тексту - решение о согласовании (отказе в согласовании).</w:t>
      </w:r>
    </w:p>
    <w:p w:rsidR="008A5825" w:rsidRPr="008A5825" w:rsidRDefault="008A5825" w:rsidP="0035741C">
      <w:pPr>
        <w:spacing w:after="0" w:line="240" w:lineRule="auto"/>
        <w:ind w:firstLine="708"/>
        <w:jc w:val="both"/>
        <w:rPr>
          <w:rFonts w:ascii="Times New Roman" w:eastAsia="Times New Roman" w:hAnsi="Times New Roman" w:cs="Times New Roman"/>
          <w:sz w:val="28"/>
          <w:szCs w:val="28"/>
        </w:rPr>
      </w:pPr>
      <w:r w:rsidRPr="008A5825">
        <w:rPr>
          <w:rFonts w:ascii="Times New Roman" w:eastAsia="Times New Roman" w:hAnsi="Times New Roman" w:cs="Times New Roman"/>
          <w:sz w:val="28"/>
          <w:szCs w:val="28"/>
        </w:rPr>
        <w:t xml:space="preserve">Устанавливается следующий порядок участия представительного органа в формировании местной администрации. </w:t>
      </w:r>
    </w:p>
    <w:p w:rsidR="008A5825" w:rsidRPr="008A5825" w:rsidRDefault="008A5825" w:rsidP="0035741C">
      <w:pPr>
        <w:spacing w:after="0" w:line="240" w:lineRule="auto"/>
        <w:ind w:firstLine="708"/>
        <w:jc w:val="both"/>
        <w:rPr>
          <w:rFonts w:ascii="Times New Roman" w:eastAsia="Times New Roman" w:hAnsi="Times New Roman" w:cs="Times New Roman"/>
          <w:sz w:val="28"/>
          <w:szCs w:val="28"/>
        </w:rPr>
      </w:pPr>
      <w:r w:rsidRPr="008A5825">
        <w:rPr>
          <w:rFonts w:ascii="Times New Roman" w:eastAsia="Times New Roman" w:hAnsi="Times New Roman" w:cs="Times New Roman"/>
          <w:sz w:val="28"/>
          <w:szCs w:val="28"/>
        </w:rPr>
        <w:t xml:space="preserve">Представительный орган   проводит заседание по вопросу согласования назначения на должность первого заместителя главы местной администрации, заместителя главы местной администрации в соответствии с внесенным представлением главы муниципального района о согласовании </w:t>
      </w:r>
      <w:r w:rsidRPr="008A5825">
        <w:rPr>
          <w:rFonts w:ascii="Times New Roman" w:eastAsia="Times New Roman" w:hAnsi="Times New Roman" w:cs="Times New Roman"/>
          <w:sz w:val="28"/>
          <w:szCs w:val="28"/>
        </w:rPr>
        <w:lastRenderedPageBreak/>
        <w:t>назначения на должность и принимает решение о согласовании (отказе в согласовании).</w:t>
      </w:r>
    </w:p>
    <w:p w:rsidR="008A5825" w:rsidRPr="008A5825" w:rsidRDefault="008A5825" w:rsidP="0035741C">
      <w:pPr>
        <w:spacing w:after="0" w:line="240" w:lineRule="auto"/>
        <w:ind w:firstLine="708"/>
        <w:jc w:val="both"/>
        <w:rPr>
          <w:rFonts w:ascii="Times New Roman" w:eastAsia="Times New Roman" w:hAnsi="Times New Roman" w:cs="Times New Roman"/>
          <w:sz w:val="28"/>
          <w:szCs w:val="28"/>
        </w:rPr>
      </w:pPr>
      <w:r w:rsidRPr="008A5825">
        <w:rPr>
          <w:rFonts w:ascii="Times New Roman" w:eastAsia="Times New Roman" w:hAnsi="Times New Roman" w:cs="Times New Roman"/>
          <w:sz w:val="28"/>
          <w:szCs w:val="28"/>
        </w:rPr>
        <w:t>Представительный орган принимает решение о согласовании (отказе в согласовании) назначения на должность первого заместителя главы местной администрации, заместителя главы местной администрации в течение 7 дней с момента внесения соответствующего представления главой муниципального района</w:t>
      </w:r>
      <w:r w:rsidR="00B926FB">
        <w:rPr>
          <w:rFonts w:ascii="Times New Roman" w:eastAsia="Times New Roman" w:hAnsi="Times New Roman" w:cs="Times New Roman"/>
          <w:sz w:val="28"/>
          <w:szCs w:val="28"/>
        </w:rPr>
        <w:t>.</w:t>
      </w:r>
      <w:r w:rsidRPr="008A5825">
        <w:rPr>
          <w:rFonts w:ascii="Times New Roman" w:eastAsia="Times New Roman" w:hAnsi="Times New Roman" w:cs="Times New Roman"/>
          <w:sz w:val="28"/>
          <w:szCs w:val="28"/>
        </w:rPr>
        <w:t xml:space="preserve"> </w:t>
      </w:r>
    </w:p>
    <w:p w:rsidR="008A5825" w:rsidRPr="008A5825" w:rsidRDefault="008A5825" w:rsidP="0035741C">
      <w:pPr>
        <w:spacing w:after="0" w:line="240" w:lineRule="auto"/>
        <w:ind w:firstLine="708"/>
        <w:jc w:val="both"/>
        <w:rPr>
          <w:rFonts w:ascii="Times New Roman" w:eastAsia="Times New Roman" w:hAnsi="Times New Roman" w:cs="Times New Roman"/>
          <w:sz w:val="28"/>
          <w:szCs w:val="28"/>
        </w:rPr>
      </w:pPr>
      <w:r w:rsidRPr="008A5825">
        <w:rPr>
          <w:rFonts w:ascii="Times New Roman" w:eastAsia="Times New Roman" w:hAnsi="Times New Roman" w:cs="Times New Roman"/>
          <w:sz w:val="28"/>
          <w:szCs w:val="28"/>
        </w:rPr>
        <w:t>На заседании представительного органа кандидат на должность первого заместителя главы местной администрации, заместителя главы местной администрации представляется депутатам лично главой муниципального района или иным лицом, уполномоченным главой муниципального района</w:t>
      </w:r>
      <w:r w:rsidR="00B926FB">
        <w:rPr>
          <w:rFonts w:ascii="Times New Roman" w:eastAsia="Times New Roman" w:hAnsi="Times New Roman" w:cs="Times New Roman"/>
          <w:sz w:val="28"/>
          <w:szCs w:val="28"/>
        </w:rPr>
        <w:t>.</w:t>
      </w:r>
    </w:p>
    <w:p w:rsidR="008A5825" w:rsidRPr="008A5825" w:rsidRDefault="008A5825" w:rsidP="0035741C">
      <w:pPr>
        <w:spacing w:after="0" w:line="240" w:lineRule="auto"/>
        <w:ind w:firstLine="708"/>
        <w:jc w:val="both"/>
        <w:rPr>
          <w:rFonts w:ascii="Times New Roman" w:eastAsia="Times New Roman" w:hAnsi="Times New Roman" w:cs="Times New Roman"/>
          <w:sz w:val="28"/>
          <w:szCs w:val="28"/>
        </w:rPr>
      </w:pPr>
      <w:r w:rsidRPr="008A5825">
        <w:rPr>
          <w:rFonts w:ascii="Times New Roman" w:eastAsia="Times New Roman" w:hAnsi="Times New Roman" w:cs="Times New Roman"/>
          <w:sz w:val="28"/>
          <w:szCs w:val="28"/>
        </w:rPr>
        <w:t>Кандидат на должность первого заместителя главы местной администрации, заместителя главы местной администрации доводит до сведения депутатов представительного органа программу основных направлений будущей деятельности по курируемым направлениям.</w:t>
      </w:r>
    </w:p>
    <w:p w:rsidR="008A5825" w:rsidRPr="008A5825" w:rsidRDefault="008A5825" w:rsidP="0035741C">
      <w:pPr>
        <w:spacing w:after="0" w:line="240" w:lineRule="auto"/>
        <w:ind w:firstLine="708"/>
        <w:jc w:val="both"/>
        <w:rPr>
          <w:rFonts w:ascii="Times New Roman" w:eastAsia="Times New Roman" w:hAnsi="Times New Roman" w:cs="Times New Roman"/>
          <w:sz w:val="28"/>
          <w:szCs w:val="28"/>
        </w:rPr>
      </w:pPr>
      <w:r w:rsidRPr="008A5825">
        <w:rPr>
          <w:rFonts w:ascii="Times New Roman" w:eastAsia="Times New Roman" w:hAnsi="Times New Roman" w:cs="Times New Roman"/>
          <w:sz w:val="28"/>
          <w:szCs w:val="28"/>
        </w:rPr>
        <w:t>Перед обсуждением кандидатуры кандидат на должность первого заместителя главы местной администрации, заместителя главы местной администрации отвечает на вопросы депутатов в течение времени, определенного процедурой рассмотрения представленной кандидатуры. По окончании ответов на вопросы депутаты высказываются за согласование или отказ в согласовании представленной кандидатуры. После обсуждения депутатами кандидатуры на должность первого заместителя главы местной администрации, заместителя главы местной администрации представительным органом принимается решение о согласовании (отказе в согласовании). Решение о согласовании (отказе в согласовании) принимается по усмотрению депутатов тайным голосованием либо открытым голосованием.</w:t>
      </w:r>
    </w:p>
    <w:p w:rsidR="008A5825" w:rsidRPr="008A5825" w:rsidRDefault="008A5825" w:rsidP="0035741C">
      <w:pPr>
        <w:spacing w:after="0" w:line="240" w:lineRule="auto"/>
        <w:ind w:firstLine="708"/>
        <w:jc w:val="both"/>
        <w:rPr>
          <w:rFonts w:ascii="Times New Roman" w:eastAsia="Times New Roman" w:hAnsi="Times New Roman" w:cs="Times New Roman"/>
          <w:sz w:val="28"/>
          <w:szCs w:val="28"/>
        </w:rPr>
      </w:pPr>
      <w:r w:rsidRPr="008A5825">
        <w:rPr>
          <w:rFonts w:ascii="Times New Roman" w:eastAsia="Times New Roman" w:hAnsi="Times New Roman" w:cs="Times New Roman"/>
          <w:sz w:val="28"/>
          <w:szCs w:val="28"/>
        </w:rPr>
        <w:t>Представленная кандидатура на должность первого заместителя главы местной администрации, заместителя главы местной администрации считается согласованной, если за нее проголосовало большинство от общего числа депутатов представительного органа. Если за представленную кандидатуру проголосовало менее большинства от общего числа депутатов, указанная кандидатура считается не согласованной.</w:t>
      </w:r>
    </w:p>
    <w:p w:rsidR="008A5825" w:rsidRPr="008A5825" w:rsidRDefault="008A5825" w:rsidP="0035741C">
      <w:pPr>
        <w:spacing w:after="0" w:line="240" w:lineRule="auto"/>
        <w:ind w:firstLine="708"/>
        <w:jc w:val="both"/>
        <w:rPr>
          <w:rFonts w:ascii="Times New Roman" w:eastAsia="Times New Roman" w:hAnsi="Times New Roman" w:cs="Times New Roman"/>
          <w:sz w:val="28"/>
          <w:szCs w:val="28"/>
        </w:rPr>
      </w:pPr>
      <w:r w:rsidRPr="008A5825">
        <w:rPr>
          <w:rFonts w:ascii="Times New Roman" w:eastAsia="Times New Roman" w:hAnsi="Times New Roman" w:cs="Times New Roman"/>
          <w:sz w:val="28"/>
          <w:szCs w:val="28"/>
        </w:rPr>
        <w:t>Результат голосования по кандидатуре на должность первого заместителя главы местной администрации, заместителя главы местной администрации оформляется решением представительного органа о согласовании (отказе в согласовании).</w:t>
      </w:r>
    </w:p>
    <w:p w:rsidR="008A5825" w:rsidRPr="008A5825" w:rsidRDefault="008A5825" w:rsidP="0035741C">
      <w:pPr>
        <w:spacing w:after="0" w:line="240" w:lineRule="auto"/>
        <w:ind w:firstLine="708"/>
        <w:jc w:val="both"/>
        <w:rPr>
          <w:rFonts w:ascii="Times New Roman" w:eastAsia="Times New Roman" w:hAnsi="Times New Roman" w:cs="Times New Roman"/>
          <w:sz w:val="28"/>
          <w:szCs w:val="28"/>
        </w:rPr>
      </w:pPr>
      <w:r w:rsidRPr="008A5825">
        <w:rPr>
          <w:rFonts w:ascii="Times New Roman" w:eastAsia="Times New Roman" w:hAnsi="Times New Roman" w:cs="Times New Roman"/>
          <w:sz w:val="28"/>
          <w:szCs w:val="28"/>
        </w:rPr>
        <w:t>В случае согласования представительным органом предложенной кандидатуры на должность первого заместителя главы местной администрации, заместителя главы местной администрации, глава муниципального района (городского округа) в течение 7 дней назначает первого заместителя главы местной администрации, заместителя главы местной администрации.</w:t>
      </w:r>
    </w:p>
    <w:p w:rsidR="008A5825" w:rsidRPr="008A5825" w:rsidRDefault="008A5825" w:rsidP="0035741C">
      <w:pPr>
        <w:spacing w:after="0" w:line="240" w:lineRule="auto"/>
        <w:ind w:firstLine="708"/>
        <w:jc w:val="both"/>
        <w:rPr>
          <w:rFonts w:ascii="Times New Roman" w:eastAsia="Times New Roman" w:hAnsi="Times New Roman" w:cs="Times New Roman"/>
          <w:sz w:val="28"/>
          <w:szCs w:val="28"/>
        </w:rPr>
      </w:pPr>
      <w:r w:rsidRPr="008A5825">
        <w:rPr>
          <w:rFonts w:ascii="Times New Roman" w:eastAsia="Times New Roman" w:hAnsi="Times New Roman" w:cs="Times New Roman"/>
          <w:sz w:val="28"/>
          <w:szCs w:val="28"/>
        </w:rPr>
        <w:t xml:space="preserve">В случае отказа представительным органом в согласовании предложенной кандидатуры на должность первого заместителя главы местной администрации, заместителя главы местной администрации, глава </w:t>
      </w:r>
      <w:r w:rsidRPr="008A5825">
        <w:rPr>
          <w:rFonts w:ascii="Times New Roman" w:eastAsia="Times New Roman" w:hAnsi="Times New Roman" w:cs="Times New Roman"/>
          <w:sz w:val="28"/>
          <w:szCs w:val="28"/>
        </w:rPr>
        <w:lastRenderedPageBreak/>
        <w:t>муниципального района в течение 30 дней со дня принятия решения представительным органом об отказе в согласовании кандидатуры вносит представление по новой кандидатуре или повторно по той кандидатуре, которая не была согласована.</w:t>
      </w:r>
    </w:p>
    <w:p w:rsidR="008A5825" w:rsidRPr="008A5825" w:rsidRDefault="008A5825" w:rsidP="0035741C">
      <w:pPr>
        <w:spacing w:after="0" w:line="240" w:lineRule="auto"/>
        <w:ind w:firstLine="708"/>
        <w:jc w:val="both"/>
        <w:rPr>
          <w:rFonts w:ascii="Times New Roman" w:eastAsia="Times New Roman" w:hAnsi="Times New Roman" w:cs="Times New Roman"/>
          <w:sz w:val="28"/>
          <w:szCs w:val="28"/>
        </w:rPr>
      </w:pPr>
      <w:r w:rsidRPr="008A5825">
        <w:rPr>
          <w:rFonts w:ascii="Times New Roman" w:eastAsia="Times New Roman" w:hAnsi="Times New Roman" w:cs="Times New Roman"/>
          <w:sz w:val="28"/>
          <w:szCs w:val="28"/>
        </w:rPr>
        <w:t>Согласование новой или повторно представленной кандидатуры на должность первого заместителя главы местной администрации, заместителя главы местной администрации проходит в порядке, предусмотренном настоящим Уставом в течение 7 дней со дня внесения представления по ней в представитель</w:t>
      </w:r>
      <w:r w:rsidR="00B926FB">
        <w:rPr>
          <w:rFonts w:ascii="Times New Roman" w:eastAsia="Times New Roman" w:hAnsi="Times New Roman" w:cs="Times New Roman"/>
          <w:sz w:val="28"/>
          <w:szCs w:val="28"/>
        </w:rPr>
        <w:t>ный орган муниципального района.</w:t>
      </w:r>
    </w:p>
    <w:p w:rsidR="008A5825" w:rsidRDefault="008A5825" w:rsidP="0035741C">
      <w:pPr>
        <w:spacing w:after="0" w:line="240" w:lineRule="auto"/>
        <w:ind w:firstLine="708"/>
        <w:jc w:val="both"/>
        <w:rPr>
          <w:rFonts w:ascii="Times New Roman" w:hAnsi="Times New Roman" w:cs="Times New Roman"/>
          <w:sz w:val="28"/>
          <w:szCs w:val="28"/>
        </w:rPr>
      </w:pPr>
      <w:r w:rsidRPr="008A5825">
        <w:rPr>
          <w:rFonts w:ascii="Times New Roman" w:eastAsia="Times New Roman" w:hAnsi="Times New Roman" w:cs="Times New Roman"/>
          <w:sz w:val="28"/>
          <w:szCs w:val="28"/>
        </w:rPr>
        <w:t>Одна и та же кандидатура на должность первого заместителя главы местной администрации, заместителя главы местной администрации не может быть представлена на согласование представительному органу более двух раз.»</w:t>
      </w:r>
      <w:r w:rsidR="00892EE4">
        <w:rPr>
          <w:rFonts w:ascii="Times New Roman" w:hAnsi="Times New Roman" w:cs="Times New Roman"/>
          <w:sz w:val="28"/>
          <w:szCs w:val="28"/>
        </w:rPr>
        <w:t>;</w:t>
      </w:r>
    </w:p>
    <w:p w:rsidR="00892EE4" w:rsidRPr="00173D11" w:rsidRDefault="003C51C3" w:rsidP="00892EE4">
      <w:pPr>
        <w:pStyle w:val="a6"/>
        <w:ind w:firstLine="708"/>
        <w:jc w:val="both"/>
        <w:rPr>
          <w:rFonts w:ascii="Times New Roman" w:hAnsi="Times New Roman"/>
          <w:b/>
          <w:sz w:val="28"/>
          <w:szCs w:val="28"/>
        </w:rPr>
      </w:pPr>
      <w:r>
        <w:rPr>
          <w:rFonts w:ascii="Times New Roman" w:hAnsi="Times New Roman"/>
          <w:b/>
          <w:sz w:val="28"/>
          <w:szCs w:val="28"/>
        </w:rPr>
        <w:t xml:space="preserve">Часть 3 статьи 28 изложить в следующей редакции: </w:t>
      </w:r>
    </w:p>
    <w:p w:rsidR="003C51C3" w:rsidRPr="003C51C3" w:rsidRDefault="003C51C3" w:rsidP="003C51C3">
      <w:pPr>
        <w:pStyle w:val="a9"/>
        <w:spacing w:before="0" w:beforeAutospacing="0" w:after="0" w:afterAutospacing="0"/>
        <w:ind w:firstLine="708"/>
        <w:jc w:val="both"/>
        <w:rPr>
          <w:sz w:val="28"/>
          <w:szCs w:val="28"/>
        </w:rPr>
      </w:pPr>
      <w:r w:rsidRPr="003C51C3">
        <w:rPr>
          <w:sz w:val="28"/>
          <w:szCs w:val="28"/>
        </w:rPr>
        <w:t xml:space="preserve">«3. В случае временного отсутствия главы муниципального района (в связи с болезнью или отпуском), а также 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уполномоченный муниципальный служащий администрации муниципального района в соответствии с распределением должностных обязанностей, утвержденных постановлением администрации муниципального района». </w:t>
      </w:r>
    </w:p>
    <w:p w:rsidR="00C429BB" w:rsidRPr="00173D11" w:rsidRDefault="00E97EC6" w:rsidP="00172134">
      <w:pPr>
        <w:pStyle w:val="a5"/>
        <w:tabs>
          <w:tab w:val="left" w:pos="708"/>
        </w:tabs>
        <w:jc w:val="both"/>
        <w:rPr>
          <w:rFonts w:ascii="Times New Roman" w:hAnsi="Times New Roman" w:cs="Times New Roman"/>
          <w:sz w:val="28"/>
          <w:szCs w:val="28"/>
        </w:rPr>
      </w:pPr>
      <w:r w:rsidRPr="00173D11">
        <w:rPr>
          <w:rFonts w:ascii="Times New Roman" w:hAnsi="Times New Roman" w:cs="Times New Roman"/>
          <w:b/>
          <w:sz w:val="28"/>
          <w:szCs w:val="28"/>
        </w:rPr>
        <w:tab/>
      </w:r>
      <w:r w:rsidR="00C501C7">
        <w:rPr>
          <w:rFonts w:ascii="Times New Roman" w:hAnsi="Times New Roman" w:cs="Times New Roman"/>
          <w:b/>
          <w:sz w:val="28"/>
          <w:szCs w:val="28"/>
        </w:rPr>
        <w:t>2</w:t>
      </w:r>
      <w:r w:rsidRPr="00173D11">
        <w:rPr>
          <w:rFonts w:ascii="Times New Roman" w:hAnsi="Times New Roman" w:cs="Times New Roman"/>
          <w:b/>
          <w:sz w:val="28"/>
          <w:szCs w:val="28"/>
        </w:rPr>
        <w:t>.</w:t>
      </w:r>
      <w:r w:rsidR="00C429BB" w:rsidRPr="00173D11">
        <w:rPr>
          <w:rFonts w:ascii="Times New Roman" w:hAnsi="Times New Roman" w:cs="Times New Roman"/>
          <w:sz w:val="28"/>
          <w:szCs w:val="28"/>
        </w:rPr>
        <w:t xml:space="preserve"> Направить настоящее решение на государственную регистрацию в Управление Министерства юстиции Российской Федерации по Саратовской области.</w:t>
      </w:r>
    </w:p>
    <w:p w:rsidR="00C429BB" w:rsidRPr="00173D11" w:rsidRDefault="003F4825" w:rsidP="00172134">
      <w:pPr>
        <w:tabs>
          <w:tab w:val="left" w:pos="851"/>
        </w:tabs>
        <w:suppressAutoHyphens/>
        <w:overflowPunct w:val="0"/>
        <w:autoSpaceDE w:val="0"/>
        <w:spacing w:after="0" w:line="240" w:lineRule="auto"/>
        <w:jc w:val="both"/>
        <w:textAlignment w:val="baseline"/>
        <w:rPr>
          <w:rFonts w:ascii="Times New Roman" w:hAnsi="Times New Roman" w:cs="Times New Roman"/>
          <w:sz w:val="28"/>
          <w:szCs w:val="28"/>
        </w:rPr>
      </w:pPr>
      <w:r w:rsidRPr="00173D11">
        <w:rPr>
          <w:rFonts w:ascii="Times New Roman" w:hAnsi="Times New Roman" w:cs="Times New Roman"/>
          <w:b/>
          <w:sz w:val="28"/>
          <w:szCs w:val="28"/>
        </w:rPr>
        <w:t xml:space="preserve">          </w:t>
      </w:r>
      <w:r w:rsidR="00C501C7">
        <w:rPr>
          <w:rFonts w:ascii="Times New Roman" w:hAnsi="Times New Roman" w:cs="Times New Roman"/>
          <w:b/>
          <w:sz w:val="28"/>
          <w:szCs w:val="28"/>
        </w:rPr>
        <w:t>3</w:t>
      </w:r>
      <w:r w:rsidR="00C429BB" w:rsidRPr="00173D11">
        <w:rPr>
          <w:rFonts w:ascii="Times New Roman" w:hAnsi="Times New Roman" w:cs="Times New Roman"/>
          <w:b/>
          <w:sz w:val="28"/>
          <w:szCs w:val="28"/>
        </w:rPr>
        <w:t xml:space="preserve">. </w:t>
      </w:r>
      <w:r w:rsidR="00C429BB" w:rsidRPr="00173D11">
        <w:rPr>
          <w:rFonts w:ascii="Times New Roman" w:hAnsi="Times New Roman" w:cs="Times New Roman"/>
          <w:sz w:val="28"/>
          <w:szCs w:val="28"/>
        </w:rPr>
        <w:t>Настоящее решение</w:t>
      </w:r>
      <w:r w:rsidR="00C429BB" w:rsidRPr="00173D11">
        <w:rPr>
          <w:rFonts w:ascii="Times New Roman" w:hAnsi="Times New Roman" w:cs="Times New Roman"/>
          <w:b/>
          <w:sz w:val="28"/>
          <w:szCs w:val="28"/>
        </w:rPr>
        <w:t xml:space="preserve"> </w:t>
      </w:r>
      <w:r w:rsidR="00C429BB" w:rsidRPr="00173D11">
        <w:rPr>
          <w:rFonts w:ascii="Times New Roman" w:hAnsi="Times New Roman" w:cs="Times New Roman"/>
          <w:sz w:val="28"/>
          <w:szCs w:val="28"/>
        </w:rPr>
        <w:t>вступает в силу с момента официального опубликования после его государственной регистрации.</w:t>
      </w:r>
    </w:p>
    <w:p w:rsidR="00C429BB" w:rsidRDefault="00C429BB" w:rsidP="00172134">
      <w:pPr>
        <w:spacing w:after="0" w:line="240" w:lineRule="auto"/>
        <w:ind w:firstLine="709"/>
        <w:rPr>
          <w:rFonts w:ascii="Times New Roman" w:hAnsi="Times New Roman" w:cs="Times New Roman"/>
          <w:sz w:val="28"/>
          <w:szCs w:val="28"/>
        </w:rPr>
      </w:pPr>
    </w:p>
    <w:p w:rsidR="00877393" w:rsidRDefault="00877393" w:rsidP="00172134">
      <w:pPr>
        <w:spacing w:after="0" w:line="240" w:lineRule="auto"/>
        <w:ind w:firstLine="709"/>
        <w:rPr>
          <w:rFonts w:ascii="Times New Roman" w:hAnsi="Times New Roman" w:cs="Times New Roman"/>
          <w:sz w:val="28"/>
          <w:szCs w:val="28"/>
        </w:rPr>
      </w:pPr>
    </w:p>
    <w:p w:rsidR="00877393" w:rsidRDefault="00877393" w:rsidP="00172134">
      <w:pPr>
        <w:spacing w:after="0" w:line="240" w:lineRule="auto"/>
        <w:ind w:firstLine="709"/>
        <w:rPr>
          <w:rFonts w:ascii="Times New Roman" w:hAnsi="Times New Roman" w:cs="Times New Roman"/>
          <w:sz w:val="28"/>
          <w:szCs w:val="28"/>
        </w:rPr>
      </w:pPr>
    </w:p>
    <w:p w:rsidR="00877393" w:rsidRPr="00173D11" w:rsidRDefault="00877393" w:rsidP="00172134">
      <w:pPr>
        <w:spacing w:after="0" w:line="240" w:lineRule="auto"/>
        <w:ind w:firstLine="709"/>
        <w:rPr>
          <w:rFonts w:ascii="Times New Roman" w:hAnsi="Times New Roman" w:cs="Times New Roman"/>
          <w:sz w:val="28"/>
          <w:szCs w:val="28"/>
        </w:rPr>
      </w:pPr>
    </w:p>
    <w:p w:rsidR="00C429BB" w:rsidRPr="00173D11" w:rsidRDefault="00C4127E" w:rsidP="002B0DF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И.о. председателя </w:t>
      </w:r>
      <w:r w:rsidR="00C429BB" w:rsidRPr="00173D11">
        <w:rPr>
          <w:rFonts w:ascii="Times New Roman" w:hAnsi="Times New Roman" w:cs="Times New Roman"/>
          <w:b/>
          <w:sz w:val="28"/>
          <w:szCs w:val="28"/>
        </w:rPr>
        <w:t>Екатериновского</w:t>
      </w:r>
    </w:p>
    <w:p w:rsidR="00C429BB" w:rsidRDefault="009812D3" w:rsidP="002B0DF0">
      <w:pPr>
        <w:spacing w:after="0" w:line="240" w:lineRule="auto"/>
        <w:jc w:val="both"/>
        <w:rPr>
          <w:rFonts w:ascii="Times New Roman" w:hAnsi="Times New Roman" w:cs="Times New Roman"/>
          <w:b/>
          <w:sz w:val="28"/>
          <w:szCs w:val="28"/>
        </w:rPr>
      </w:pPr>
      <w:r w:rsidRPr="00173D11">
        <w:rPr>
          <w:rFonts w:ascii="Times New Roman" w:hAnsi="Times New Roman" w:cs="Times New Roman"/>
          <w:b/>
          <w:sz w:val="28"/>
          <w:szCs w:val="28"/>
        </w:rPr>
        <w:t>Р</w:t>
      </w:r>
      <w:r w:rsidR="00C429BB" w:rsidRPr="00173D11">
        <w:rPr>
          <w:rFonts w:ascii="Times New Roman" w:hAnsi="Times New Roman" w:cs="Times New Roman"/>
          <w:b/>
          <w:sz w:val="28"/>
          <w:szCs w:val="28"/>
        </w:rPr>
        <w:t xml:space="preserve">айонного Собрания     </w:t>
      </w:r>
      <w:r w:rsidR="00173D11">
        <w:rPr>
          <w:rFonts w:ascii="Times New Roman" w:hAnsi="Times New Roman" w:cs="Times New Roman"/>
          <w:b/>
          <w:sz w:val="28"/>
          <w:szCs w:val="28"/>
        </w:rPr>
        <w:t xml:space="preserve">                              </w:t>
      </w:r>
      <w:r w:rsidR="00173D11">
        <w:rPr>
          <w:rFonts w:ascii="Times New Roman" w:hAnsi="Times New Roman" w:cs="Times New Roman"/>
          <w:b/>
          <w:sz w:val="28"/>
          <w:szCs w:val="28"/>
        </w:rPr>
        <w:tab/>
      </w:r>
      <w:r w:rsidR="00620598" w:rsidRPr="00173D11">
        <w:rPr>
          <w:rFonts w:ascii="Times New Roman" w:hAnsi="Times New Roman" w:cs="Times New Roman"/>
          <w:b/>
          <w:sz w:val="28"/>
          <w:szCs w:val="28"/>
        </w:rPr>
        <w:tab/>
      </w:r>
      <w:r w:rsidR="002B0DF0">
        <w:rPr>
          <w:rFonts w:ascii="Times New Roman" w:hAnsi="Times New Roman" w:cs="Times New Roman"/>
          <w:b/>
          <w:sz w:val="28"/>
          <w:szCs w:val="28"/>
        </w:rPr>
        <w:t xml:space="preserve">               </w:t>
      </w:r>
      <w:r w:rsidR="00173D11" w:rsidRPr="00173D11">
        <w:rPr>
          <w:rFonts w:ascii="Times New Roman" w:hAnsi="Times New Roman" w:cs="Times New Roman"/>
          <w:b/>
          <w:sz w:val="28"/>
          <w:szCs w:val="28"/>
        </w:rPr>
        <w:t>В.А.</w:t>
      </w:r>
      <w:r w:rsidR="00AA7F9D">
        <w:rPr>
          <w:rFonts w:ascii="Times New Roman" w:hAnsi="Times New Roman" w:cs="Times New Roman"/>
          <w:b/>
          <w:sz w:val="28"/>
          <w:szCs w:val="28"/>
        </w:rPr>
        <w:t xml:space="preserve"> </w:t>
      </w:r>
      <w:r w:rsidR="00173D11" w:rsidRPr="00173D11">
        <w:rPr>
          <w:rFonts w:ascii="Times New Roman" w:hAnsi="Times New Roman" w:cs="Times New Roman"/>
          <w:b/>
          <w:sz w:val="28"/>
          <w:szCs w:val="28"/>
        </w:rPr>
        <w:t>Мурнаева</w:t>
      </w:r>
    </w:p>
    <w:p w:rsidR="00173D11" w:rsidRDefault="00173D11" w:rsidP="00172134">
      <w:pPr>
        <w:spacing w:after="0" w:line="240" w:lineRule="auto"/>
        <w:ind w:firstLine="567"/>
        <w:jc w:val="both"/>
        <w:rPr>
          <w:rFonts w:ascii="Times New Roman" w:hAnsi="Times New Roman" w:cs="Times New Roman"/>
          <w:b/>
          <w:sz w:val="28"/>
          <w:szCs w:val="28"/>
        </w:rPr>
      </w:pPr>
    </w:p>
    <w:p w:rsidR="00173D11" w:rsidRPr="00173D11" w:rsidRDefault="00173D11" w:rsidP="00172134">
      <w:pPr>
        <w:spacing w:after="0" w:line="240" w:lineRule="auto"/>
        <w:ind w:firstLine="567"/>
        <w:jc w:val="both"/>
        <w:rPr>
          <w:rFonts w:ascii="Times New Roman" w:hAnsi="Times New Roman" w:cs="Times New Roman"/>
          <w:b/>
          <w:sz w:val="28"/>
          <w:szCs w:val="28"/>
        </w:rPr>
      </w:pPr>
    </w:p>
    <w:p w:rsidR="00C429BB" w:rsidRPr="00173D11" w:rsidRDefault="002B0DF0" w:rsidP="002B0DF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Г</w:t>
      </w:r>
      <w:r w:rsidR="00C429BB" w:rsidRPr="00173D11">
        <w:rPr>
          <w:rFonts w:ascii="Times New Roman" w:hAnsi="Times New Roman" w:cs="Times New Roman"/>
          <w:b/>
          <w:sz w:val="28"/>
          <w:szCs w:val="28"/>
        </w:rPr>
        <w:t>лав</w:t>
      </w:r>
      <w:r>
        <w:rPr>
          <w:rFonts w:ascii="Times New Roman" w:hAnsi="Times New Roman" w:cs="Times New Roman"/>
          <w:b/>
          <w:sz w:val="28"/>
          <w:szCs w:val="28"/>
        </w:rPr>
        <w:t>а</w:t>
      </w:r>
      <w:r w:rsidR="00C429BB" w:rsidRPr="00173D11">
        <w:rPr>
          <w:rFonts w:ascii="Times New Roman" w:hAnsi="Times New Roman" w:cs="Times New Roman"/>
          <w:b/>
          <w:sz w:val="28"/>
          <w:szCs w:val="28"/>
        </w:rPr>
        <w:t xml:space="preserve"> Екатериновского</w:t>
      </w:r>
    </w:p>
    <w:p w:rsidR="00AF6B0E" w:rsidRDefault="009812D3" w:rsidP="002B0DF0">
      <w:pPr>
        <w:spacing w:after="0" w:line="240" w:lineRule="auto"/>
        <w:jc w:val="both"/>
        <w:rPr>
          <w:rFonts w:ascii="Times New Roman" w:hAnsi="Times New Roman" w:cs="Times New Roman"/>
          <w:b/>
          <w:sz w:val="28"/>
          <w:szCs w:val="28"/>
        </w:rPr>
      </w:pPr>
      <w:r w:rsidRPr="00173D11">
        <w:rPr>
          <w:rFonts w:ascii="Times New Roman" w:hAnsi="Times New Roman" w:cs="Times New Roman"/>
          <w:b/>
          <w:sz w:val="28"/>
          <w:szCs w:val="28"/>
        </w:rPr>
        <w:t>М</w:t>
      </w:r>
      <w:r w:rsidR="00C429BB" w:rsidRPr="00173D11">
        <w:rPr>
          <w:rFonts w:ascii="Times New Roman" w:hAnsi="Times New Roman" w:cs="Times New Roman"/>
          <w:b/>
          <w:sz w:val="28"/>
          <w:szCs w:val="28"/>
        </w:rPr>
        <w:t>униципального района</w:t>
      </w:r>
      <w:r w:rsidR="00C429BB" w:rsidRPr="00173D11">
        <w:rPr>
          <w:rFonts w:ascii="Times New Roman" w:hAnsi="Times New Roman" w:cs="Times New Roman"/>
          <w:b/>
          <w:sz w:val="28"/>
          <w:szCs w:val="28"/>
        </w:rPr>
        <w:tab/>
      </w:r>
      <w:r w:rsidR="00C429BB" w:rsidRPr="00173D11">
        <w:rPr>
          <w:rFonts w:ascii="Times New Roman" w:hAnsi="Times New Roman" w:cs="Times New Roman"/>
          <w:b/>
          <w:sz w:val="28"/>
          <w:szCs w:val="28"/>
        </w:rPr>
        <w:tab/>
      </w:r>
      <w:r w:rsidR="00C429BB" w:rsidRPr="00173D11">
        <w:rPr>
          <w:rFonts w:ascii="Times New Roman" w:hAnsi="Times New Roman" w:cs="Times New Roman"/>
          <w:b/>
          <w:sz w:val="28"/>
          <w:szCs w:val="28"/>
        </w:rPr>
        <w:tab/>
      </w:r>
      <w:r w:rsidR="00C429BB" w:rsidRPr="00173D11">
        <w:rPr>
          <w:rFonts w:ascii="Times New Roman" w:hAnsi="Times New Roman" w:cs="Times New Roman"/>
          <w:b/>
          <w:sz w:val="28"/>
          <w:szCs w:val="28"/>
        </w:rPr>
        <w:tab/>
      </w:r>
      <w:r w:rsidR="00C429BB" w:rsidRPr="00173D11">
        <w:rPr>
          <w:rFonts w:ascii="Times New Roman" w:hAnsi="Times New Roman" w:cs="Times New Roman"/>
          <w:b/>
          <w:sz w:val="28"/>
          <w:szCs w:val="28"/>
        </w:rPr>
        <w:tab/>
      </w:r>
      <w:r w:rsidR="002B0DF0">
        <w:rPr>
          <w:rFonts w:ascii="Times New Roman" w:hAnsi="Times New Roman" w:cs="Times New Roman"/>
          <w:b/>
          <w:sz w:val="28"/>
          <w:szCs w:val="28"/>
        </w:rPr>
        <w:t xml:space="preserve">               </w:t>
      </w:r>
      <w:r w:rsidR="00C429BB" w:rsidRPr="00173D11">
        <w:rPr>
          <w:rFonts w:ascii="Times New Roman" w:hAnsi="Times New Roman" w:cs="Times New Roman"/>
          <w:b/>
          <w:sz w:val="28"/>
          <w:szCs w:val="28"/>
        </w:rPr>
        <w:t xml:space="preserve"> </w:t>
      </w:r>
      <w:r w:rsidR="00AA7F9D">
        <w:rPr>
          <w:rFonts w:ascii="Times New Roman" w:hAnsi="Times New Roman" w:cs="Times New Roman"/>
          <w:b/>
          <w:sz w:val="28"/>
          <w:szCs w:val="28"/>
        </w:rPr>
        <w:t>С</w:t>
      </w:r>
      <w:r w:rsidR="00C429BB" w:rsidRPr="00173D11">
        <w:rPr>
          <w:rFonts w:ascii="Times New Roman" w:hAnsi="Times New Roman" w:cs="Times New Roman"/>
          <w:b/>
          <w:sz w:val="28"/>
          <w:szCs w:val="28"/>
        </w:rPr>
        <w:t>.</w:t>
      </w:r>
      <w:r w:rsidR="00AA7F9D">
        <w:rPr>
          <w:rFonts w:ascii="Times New Roman" w:hAnsi="Times New Roman" w:cs="Times New Roman"/>
          <w:b/>
          <w:sz w:val="28"/>
          <w:szCs w:val="28"/>
        </w:rPr>
        <w:t>В</w:t>
      </w:r>
      <w:r w:rsidR="00C429BB" w:rsidRPr="00173D11">
        <w:rPr>
          <w:rFonts w:ascii="Times New Roman" w:hAnsi="Times New Roman" w:cs="Times New Roman"/>
          <w:b/>
          <w:sz w:val="28"/>
          <w:szCs w:val="28"/>
        </w:rPr>
        <w:t>.</w:t>
      </w:r>
      <w:r w:rsidR="00C4127E">
        <w:rPr>
          <w:rFonts w:ascii="Times New Roman" w:hAnsi="Times New Roman" w:cs="Times New Roman"/>
          <w:b/>
          <w:sz w:val="28"/>
          <w:szCs w:val="28"/>
        </w:rPr>
        <w:t xml:space="preserve"> </w:t>
      </w:r>
      <w:r w:rsidR="00AA7F9D">
        <w:rPr>
          <w:rFonts w:ascii="Times New Roman" w:hAnsi="Times New Roman" w:cs="Times New Roman"/>
          <w:b/>
          <w:sz w:val="28"/>
          <w:szCs w:val="28"/>
        </w:rPr>
        <w:t>Байрак</w:t>
      </w:r>
    </w:p>
    <w:p w:rsidR="003B2967" w:rsidRDefault="003B2967" w:rsidP="00172134">
      <w:pPr>
        <w:spacing w:after="0" w:line="240" w:lineRule="auto"/>
        <w:ind w:firstLine="567"/>
        <w:jc w:val="both"/>
        <w:rPr>
          <w:rFonts w:ascii="Times New Roman" w:hAnsi="Times New Roman" w:cs="Times New Roman"/>
          <w:b/>
          <w:sz w:val="28"/>
          <w:szCs w:val="28"/>
        </w:rPr>
      </w:pPr>
    </w:p>
    <w:p w:rsidR="003B2967" w:rsidRDefault="003B2967" w:rsidP="00172134">
      <w:pPr>
        <w:spacing w:after="0" w:line="240" w:lineRule="auto"/>
        <w:ind w:firstLine="567"/>
        <w:jc w:val="both"/>
        <w:rPr>
          <w:rFonts w:ascii="Times New Roman" w:hAnsi="Times New Roman" w:cs="Times New Roman"/>
          <w:b/>
          <w:sz w:val="28"/>
          <w:szCs w:val="28"/>
        </w:rPr>
      </w:pPr>
    </w:p>
    <w:p w:rsidR="003B2967" w:rsidRDefault="003B2967" w:rsidP="00172134">
      <w:pPr>
        <w:spacing w:after="0" w:line="240" w:lineRule="auto"/>
        <w:ind w:firstLine="567"/>
        <w:jc w:val="both"/>
        <w:rPr>
          <w:rFonts w:ascii="Times New Roman" w:hAnsi="Times New Roman" w:cs="Times New Roman"/>
          <w:b/>
          <w:sz w:val="28"/>
          <w:szCs w:val="28"/>
        </w:rPr>
      </w:pPr>
    </w:p>
    <w:p w:rsidR="003B2967" w:rsidRDefault="003B2967" w:rsidP="00172134">
      <w:pPr>
        <w:spacing w:after="0" w:line="240" w:lineRule="auto"/>
        <w:ind w:firstLine="567"/>
        <w:jc w:val="both"/>
        <w:rPr>
          <w:rFonts w:ascii="Times New Roman" w:hAnsi="Times New Roman" w:cs="Times New Roman"/>
          <w:b/>
          <w:sz w:val="28"/>
          <w:szCs w:val="28"/>
        </w:rPr>
      </w:pPr>
    </w:p>
    <w:p w:rsidR="003B2967" w:rsidRDefault="003B2967" w:rsidP="00172134">
      <w:pPr>
        <w:spacing w:after="0" w:line="240" w:lineRule="auto"/>
        <w:ind w:firstLine="567"/>
        <w:jc w:val="both"/>
        <w:rPr>
          <w:rFonts w:ascii="Times New Roman" w:hAnsi="Times New Roman" w:cs="Times New Roman"/>
          <w:b/>
          <w:sz w:val="28"/>
          <w:szCs w:val="28"/>
        </w:rPr>
      </w:pPr>
    </w:p>
    <w:p w:rsidR="003B2967" w:rsidRDefault="003B2967" w:rsidP="00172134">
      <w:pPr>
        <w:spacing w:after="0" w:line="240" w:lineRule="auto"/>
        <w:ind w:firstLine="567"/>
        <w:jc w:val="both"/>
        <w:rPr>
          <w:rFonts w:ascii="Times New Roman" w:hAnsi="Times New Roman" w:cs="Times New Roman"/>
          <w:b/>
          <w:sz w:val="28"/>
          <w:szCs w:val="28"/>
        </w:rPr>
      </w:pPr>
    </w:p>
    <w:p w:rsidR="003B2967" w:rsidRDefault="003B2967" w:rsidP="00172134">
      <w:pPr>
        <w:spacing w:after="0" w:line="240" w:lineRule="auto"/>
        <w:ind w:firstLine="567"/>
        <w:jc w:val="both"/>
        <w:rPr>
          <w:rFonts w:ascii="Times New Roman" w:hAnsi="Times New Roman" w:cs="Times New Roman"/>
          <w:b/>
          <w:sz w:val="28"/>
          <w:szCs w:val="28"/>
        </w:rPr>
      </w:pPr>
    </w:p>
    <w:p w:rsidR="003B2967" w:rsidRDefault="003B2967" w:rsidP="00172134">
      <w:pPr>
        <w:spacing w:after="0" w:line="240" w:lineRule="auto"/>
        <w:ind w:firstLine="567"/>
        <w:jc w:val="both"/>
        <w:rPr>
          <w:rFonts w:ascii="Times New Roman" w:hAnsi="Times New Roman" w:cs="Times New Roman"/>
          <w:b/>
          <w:sz w:val="28"/>
          <w:szCs w:val="28"/>
        </w:rPr>
      </w:pPr>
    </w:p>
    <w:p w:rsidR="003B2967" w:rsidRDefault="003B2967" w:rsidP="00172134">
      <w:pPr>
        <w:spacing w:after="0" w:line="240" w:lineRule="auto"/>
        <w:ind w:firstLine="567"/>
        <w:jc w:val="both"/>
        <w:rPr>
          <w:rFonts w:ascii="Times New Roman" w:hAnsi="Times New Roman" w:cs="Times New Roman"/>
          <w:b/>
          <w:sz w:val="28"/>
          <w:szCs w:val="28"/>
        </w:rPr>
      </w:pPr>
    </w:p>
    <w:p w:rsidR="003B2967" w:rsidRDefault="003B2967" w:rsidP="00172134">
      <w:pPr>
        <w:spacing w:after="0" w:line="240" w:lineRule="auto"/>
        <w:ind w:firstLine="567"/>
        <w:jc w:val="both"/>
        <w:rPr>
          <w:rFonts w:ascii="Times New Roman" w:hAnsi="Times New Roman" w:cs="Times New Roman"/>
          <w:b/>
          <w:sz w:val="28"/>
          <w:szCs w:val="28"/>
        </w:rPr>
      </w:pPr>
    </w:p>
    <w:p w:rsidR="003B2967" w:rsidRPr="003B2967" w:rsidRDefault="003B2967" w:rsidP="00877393">
      <w:pPr>
        <w:spacing w:after="0" w:line="240" w:lineRule="auto"/>
        <w:jc w:val="both"/>
        <w:rPr>
          <w:rFonts w:ascii="Times New Roman" w:hAnsi="Times New Roman" w:cs="Times New Roman"/>
          <w:sz w:val="28"/>
          <w:szCs w:val="28"/>
        </w:rPr>
      </w:pPr>
    </w:p>
    <w:sectPr w:rsidR="003B2967" w:rsidRPr="003B2967" w:rsidSect="0045738D">
      <w:pgSz w:w="11906" w:h="16838"/>
      <w:pgMar w:top="426" w:right="850"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6EFD"/>
    <w:multiLevelType w:val="multilevel"/>
    <w:tmpl w:val="46AEF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1C0B27"/>
    <w:multiLevelType w:val="multilevel"/>
    <w:tmpl w:val="17C8AB1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518C2CE2"/>
    <w:multiLevelType w:val="multilevel"/>
    <w:tmpl w:val="132C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0D0BAB"/>
    <w:multiLevelType w:val="multilevel"/>
    <w:tmpl w:val="A2202BF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C429BB"/>
    <w:rsid w:val="00015A14"/>
    <w:rsid w:val="00024144"/>
    <w:rsid w:val="0005576D"/>
    <w:rsid w:val="00065B2B"/>
    <w:rsid w:val="000D3955"/>
    <w:rsid w:val="000E0CFE"/>
    <w:rsid w:val="000F0913"/>
    <w:rsid w:val="001127F0"/>
    <w:rsid w:val="00172134"/>
    <w:rsid w:val="00172F55"/>
    <w:rsid w:val="00173D11"/>
    <w:rsid w:val="001A77C6"/>
    <w:rsid w:val="001B0E9A"/>
    <w:rsid w:val="001C1D0C"/>
    <w:rsid w:val="001D2E9D"/>
    <w:rsid w:val="001F68B0"/>
    <w:rsid w:val="00216074"/>
    <w:rsid w:val="00276C4E"/>
    <w:rsid w:val="002B0DF0"/>
    <w:rsid w:val="002B142A"/>
    <w:rsid w:val="002C62D6"/>
    <w:rsid w:val="002D16DF"/>
    <w:rsid w:val="002D1D10"/>
    <w:rsid w:val="002E1060"/>
    <w:rsid w:val="00340279"/>
    <w:rsid w:val="0035741C"/>
    <w:rsid w:val="00383896"/>
    <w:rsid w:val="003B2967"/>
    <w:rsid w:val="003C51C3"/>
    <w:rsid w:val="003D201B"/>
    <w:rsid w:val="003F4825"/>
    <w:rsid w:val="003F5B71"/>
    <w:rsid w:val="00436B85"/>
    <w:rsid w:val="0045219A"/>
    <w:rsid w:val="00472837"/>
    <w:rsid w:val="00483B1B"/>
    <w:rsid w:val="004B42A1"/>
    <w:rsid w:val="004C2CDA"/>
    <w:rsid w:val="004C506D"/>
    <w:rsid w:val="004D7D46"/>
    <w:rsid w:val="004E57DF"/>
    <w:rsid w:val="00500709"/>
    <w:rsid w:val="00517663"/>
    <w:rsid w:val="00554A2C"/>
    <w:rsid w:val="005625A5"/>
    <w:rsid w:val="00570FFF"/>
    <w:rsid w:val="00573301"/>
    <w:rsid w:val="00573D73"/>
    <w:rsid w:val="005B4E29"/>
    <w:rsid w:val="005D77AE"/>
    <w:rsid w:val="005F5A99"/>
    <w:rsid w:val="006158F9"/>
    <w:rsid w:val="00620598"/>
    <w:rsid w:val="006315FD"/>
    <w:rsid w:val="006450E4"/>
    <w:rsid w:val="00681F9D"/>
    <w:rsid w:val="006C1B19"/>
    <w:rsid w:val="006F1635"/>
    <w:rsid w:val="00705FCD"/>
    <w:rsid w:val="007177CC"/>
    <w:rsid w:val="007531F5"/>
    <w:rsid w:val="00763AB5"/>
    <w:rsid w:val="0077649E"/>
    <w:rsid w:val="00787542"/>
    <w:rsid w:val="007A54BB"/>
    <w:rsid w:val="007D6D07"/>
    <w:rsid w:val="008013D6"/>
    <w:rsid w:val="008072D3"/>
    <w:rsid w:val="008219F3"/>
    <w:rsid w:val="008313AC"/>
    <w:rsid w:val="00877393"/>
    <w:rsid w:val="00892EE4"/>
    <w:rsid w:val="008A5825"/>
    <w:rsid w:val="008B14B5"/>
    <w:rsid w:val="008B518F"/>
    <w:rsid w:val="008E5755"/>
    <w:rsid w:val="00903BE9"/>
    <w:rsid w:val="00921034"/>
    <w:rsid w:val="00950EF2"/>
    <w:rsid w:val="00957CB8"/>
    <w:rsid w:val="00972AA8"/>
    <w:rsid w:val="009812D3"/>
    <w:rsid w:val="009B157A"/>
    <w:rsid w:val="009F5A0C"/>
    <w:rsid w:val="00A04FC2"/>
    <w:rsid w:val="00A31D6A"/>
    <w:rsid w:val="00A8097E"/>
    <w:rsid w:val="00A82119"/>
    <w:rsid w:val="00AA7F9D"/>
    <w:rsid w:val="00AB05AC"/>
    <w:rsid w:val="00AB17A3"/>
    <w:rsid w:val="00AB3AE5"/>
    <w:rsid w:val="00AC73DE"/>
    <w:rsid w:val="00AE0ABA"/>
    <w:rsid w:val="00AF6B0E"/>
    <w:rsid w:val="00B2758C"/>
    <w:rsid w:val="00B27E4B"/>
    <w:rsid w:val="00B37FB6"/>
    <w:rsid w:val="00B42AC6"/>
    <w:rsid w:val="00B64885"/>
    <w:rsid w:val="00B926FB"/>
    <w:rsid w:val="00BB4D78"/>
    <w:rsid w:val="00C4127E"/>
    <w:rsid w:val="00C429BB"/>
    <w:rsid w:val="00C501C7"/>
    <w:rsid w:val="00C537C1"/>
    <w:rsid w:val="00C63B31"/>
    <w:rsid w:val="00C93453"/>
    <w:rsid w:val="00CA3DB9"/>
    <w:rsid w:val="00CE724C"/>
    <w:rsid w:val="00D1175C"/>
    <w:rsid w:val="00D26154"/>
    <w:rsid w:val="00DA2C89"/>
    <w:rsid w:val="00DD00CD"/>
    <w:rsid w:val="00DD3A34"/>
    <w:rsid w:val="00DE1DFB"/>
    <w:rsid w:val="00DF2354"/>
    <w:rsid w:val="00E70C8A"/>
    <w:rsid w:val="00E75995"/>
    <w:rsid w:val="00E8511F"/>
    <w:rsid w:val="00E95CFD"/>
    <w:rsid w:val="00E97EC6"/>
    <w:rsid w:val="00EE1884"/>
    <w:rsid w:val="00EE375C"/>
    <w:rsid w:val="00F02392"/>
    <w:rsid w:val="00F3485F"/>
    <w:rsid w:val="00F35BF1"/>
    <w:rsid w:val="00F72255"/>
    <w:rsid w:val="00FD210C"/>
    <w:rsid w:val="00FD6FD2"/>
    <w:rsid w:val="00FF0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B2B"/>
  </w:style>
  <w:style w:type="paragraph" w:styleId="1">
    <w:name w:val="heading 1"/>
    <w:basedOn w:val="a"/>
    <w:next w:val="a"/>
    <w:link w:val="10"/>
    <w:uiPriority w:val="9"/>
    <w:qFormat/>
    <w:rsid w:val="00C429BB"/>
    <w:pPr>
      <w:keepNext/>
      <w:spacing w:after="0" w:line="240" w:lineRule="auto"/>
      <w:ind w:firstLine="709"/>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29BB"/>
    <w:rPr>
      <w:rFonts w:ascii="Times New Roman" w:eastAsia="Times New Roman" w:hAnsi="Times New Roman" w:cs="Times New Roman"/>
      <w:b/>
      <w:bCs/>
      <w:sz w:val="24"/>
      <w:szCs w:val="24"/>
    </w:rPr>
  </w:style>
  <w:style w:type="character" w:styleId="a3">
    <w:name w:val="Hyperlink"/>
    <w:basedOn w:val="a0"/>
    <w:uiPriority w:val="99"/>
    <w:unhideWhenUsed/>
    <w:rsid w:val="00C429BB"/>
    <w:rPr>
      <w:color w:val="0000FF"/>
      <w:u w:val="single"/>
    </w:rPr>
  </w:style>
  <w:style w:type="character" w:customStyle="1" w:styleId="a4">
    <w:name w:val="Верхний колонтитул Знак"/>
    <w:aliases w:val="!Заголовок документа Знак"/>
    <w:link w:val="a5"/>
    <w:uiPriority w:val="99"/>
    <w:locked/>
    <w:rsid w:val="00C429BB"/>
    <w:rPr>
      <w:rFonts w:ascii="Arial" w:hAnsi="Arial" w:cs="Arial"/>
      <w:sz w:val="24"/>
      <w:szCs w:val="24"/>
    </w:rPr>
  </w:style>
  <w:style w:type="paragraph" w:styleId="a5">
    <w:name w:val="header"/>
    <w:aliases w:val="!Заголовок документа"/>
    <w:basedOn w:val="a"/>
    <w:link w:val="a4"/>
    <w:uiPriority w:val="99"/>
    <w:unhideWhenUsed/>
    <w:rsid w:val="00C429BB"/>
    <w:pPr>
      <w:tabs>
        <w:tab w:val="center" w:pos="4677"/>
        <w:tab w:val="right" w:pos="9355"/>
      </w:tabs>
      <w:spacing w:after="0" w:line="240" w:lineRule="auto"/>
      <w:jc w:val="center"/>
    </w:pPr>
    <w:rPr>
      <w:rFonts w:ascii="Arial" w:hAnsi="Arial" w:cs="Arial"/>
      <w:sz w:val="24"/>
      <w:szCs w:val="24"/>
    </w:rPr>
  </w:style>
  <w:style w:type="character" w:customStyle="1" w:styleId="11">
    <w:name w:val="Верхний колонтитул Знак1"/>
    <w:basedOn w:val="a0"/>
    <w:link w:val="a5"/>
    <w:uiPriority w:val="99"/>
    <w:semiHidden/>
    <w:rsid w:val="00C429BB"/>
  </w:style>
  <w:style w:type="paragraph" w:styleId="a6">
    <w:name w:val="No Spacing"/>
    <w:uiPriority w:val="1"/>
    <w:qFormat/>
    <w:rsid w:val="00C429BB"/>
    <w:pPr>
      <w:spacing w:after="0" w:line="240" w:lineRule="auto"/>
    </w:pPr>
    <w:rPr>
      <w:rFonts w:ascii="Calibri" w:eastAsia="Calibri" w:hAnsi="Calibri" w:cs="Times New Roman"/>
      <w:lang w:eastAsia="en-US"/>
    </w:rPr>
  </w:style>
  <w:style w:type="paragraph" w:customStyle="1" w:styleId="s1">
    <w:name w:val="s_1"/>
    <w:basedOn w:val="a"/>
    <w:rsid w:val="00C429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Гипертекстовая ссылка"/>
    <w:basedOn w:val="a0"/>
    <w:uiPriority w:val="99"/>
    <w:rsid w:val="00C429BB"/>
    <w:rPr>
      <w:rFonts w:cs="Times New Roman"/>
      <w:color w:val="106BBE"/>
    </w:rPr>
  </w:style>
  <w:style w:type="character" w:styleId="a8">
    <w:name w:val="Emphasis"/>
    <w:uiPriority w:val="20"/>
    <w:qFormat/>
    <w:rsid w:val="00C429BB"/>
    <w:rPr>
      <w:i/>
      <w:iCs/>
    </w:rPr>
  </w:style>
  <w:style w:type="paragraph" w:styleId="a9">
    <w:name w:val="Normal (Web)"/>
    <w:basedOn w:val="a"/>
    <w:rsid w:val="003C51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7475705">
      <w:bodyDiv w:val="1"/>
      <w:marLeft w:val="0"/>
      <w:marRight w:val="0"/>
      <w:marTop w:val="0"/>
      <w:marBottom w:val="0"/>
      <w:divBdr>
        <w:top w:val="none" w:sz="0" w:space="0" w:color="auto"/>
        <w:left w:val="none" w:sz="0" w:space="0" w:color="auto"/>
        <w:bottom w:val="none" w:sz="0" w:space="0" w:color="auto"/>
        <w:right w:val="none" w:sz="0" w:space="0" w:color="auto"/>
      </w:divBdr>
    </w:div>
    <w:div w:id="1069573971">
      <w:bodyDiv w:val="1"/>
      <w:marLeft w:val="0"/>
      <w:marRight w:val="0"/>
      <w:marTop w:val="0"/>
      <w:marBottom w:val="0"/>
      <w:divBdr>
        <w:top w:val="none" w:sz="0" w:space="0" w:color="auto"/>
        <w:left w:val="none" w:sz="0" w:space="0" w:color="auto"/>
        <w:bottom w:val="none" w:sz="0" w:space="0" w:color="auto"/>
        <w:right w:val="none" w:sz="0" w:space="0" w:color="auto"/>
      </w:divBdr>
    </w:div>
    <w:div w:id="135765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997</Words>
  <Characters>5687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4545</dc:creator>
  <cp:lastModifiedBy>Администрация</cp:lastModifiedBy>
  <cp:revision>9</cp:revision>
  <cp:lastPrinted>2025-02-18T09:30:00Z</cp:lastPrinted>
  <dcterms:created xsi:type="dcterms:W3CDTF">2025-02-18T05:48:00Z</dcterms:created>
  <dcterms:modified xsi:type="dcterms:W3CDTF">2025-03-28T07:08:00Z</dcterms:modified>
</cp:coreProperties>
</file>