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7E3" w:rsidRDefault="005817E3" w:rsidP="00B940DE">
      <w:pPr>
        <w:spacing w:after="0" w:line="240" w:lineRule="auto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5817E3" w:rsidRPr="00826922" w:rsidRDefault="00DF52B0" w:rsidP="00826922">
      <w:pPr>
        <w:pStyle w:val="af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462445" cy="9544692"/>
            <wp:effectExtent l="19050" t="0" r="0" b="0"/>
            <wp:docPr id="3" name="Рисунок 2" descr="C:\Users\Опарина\Downloads\постановление _20250119_0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арина\Downloads\постановление _20250119_0001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865" cy="954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E73" w:rsidRDefault="00305E73" w:rsidP="000B64BD">
      <w:pPr>
        <w:spacing w:after="0" w:line="240" w:lineRule="auto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826922" w:rsidRDefault="00826922" w:rsidP="000B64BD">
      <w:pPr>
        <w:spacing w:after="0" w:line="240" w:lineRule="auto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DF52B0" w:rsidRDefault="00DF52B0" w:rsidP="000B64BD">
      <w:pPr>
        <w:spacing w:after="0" w:line="240" w:lineRule="auto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DF52B0" w:rsidRDefault="00DF52B0" w:rsidP="000B64BD">
      <w:pPr>
        <w:spacing w:after="0" w:line="240" w:lineRule="auto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DF52B0" w:rsidRDefault="00DF52B0" w:rsidP="000B64BD">
      <w:pPr>
        <w:spacing w:after="0" w:line="240" w:lineRule="auto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spacing w:after="0" w:line="240" w:lineRule="auto"/>
        <w:jc w:val="right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Приложение к постановлению</w:t>
      </w:r>
    </w:p>
    <w:p w:rsidR="000B64BD" w:rsidRPr="00DF450A" w:rsidRDefault="000B64BD" w:rsidP="000B64BD">
      <w:pPr>
        <w:spacing w:after="0" w:line="240" w:lineRule="auto"/>
        <w:ind w:left="5245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 xml:space="preserve">администрации Екатериновского  </w:t>
      </w:r>
    </w:p>
    <w:p w:rsidR="000B64BD" w:rsidRPr="00DF450A" w:rsidRDefault="000B64BD" w:rsidP="000B64BD">
      <w:pPr>
        <w:spacing w:after="0" w:line="240" w:lineRule="auto"/>
        <w:ind w:left="5245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муниципального района</w:t>
      </w:r>
    </w:p>
    <w:p w:rsidR="000B64BD" w:rsidRPr="00E52D74" w:rsidRDefault="000B64BD" w:rsidP="000B64BD">
      <w:pPr>
        <w:spacing w:after="0" w:line="240" w:lineRule="auto"/>
        <w:ind w:left="5245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2D74">
        <w:rPr>
          <w:rFonts w:ascii="Times New Roman" w:hAnsi="Times New Roman"/>
          <w:color w:val="0D0D0D" w:themeColor="text1" w:themeTint="F2"/>
          <w:sz w:val="24"/>
          <w:szCs w:val="24"/>
        </w:rPr>
        <w:t xml:space="preserve">от </w:t>
      </w:r>
      <w:r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3B18E0">
        <w:rPr>
          <w:rFonts w:ascii="Times New Roman" w:hAnsi="Times New Roman"/>
          <w:color w:val="0D0D0D" w:themeColor="text1" w:themeTint="F2"/>
          <w:sz w:val="24"/>
          <w:szCs w:val="24"/>
        </w:rPr>
        <w:t>09</w:t>
      </w:r>
      <w:r>
        <w:rPr>
          <w:rFonts w:ascii="Times New Roman" w:hAnsi="Times New Roman"/>
          <w:color w:val="0D0D0D" w:themeColor="text1" w:themeTint="F2"/>
          <w:sz w:val="24"/>
          <w:szCs w:val="24"/>
        </w:rPr>
        <w:t>.</w:t>
      </w:r>
      <w:r w:rsidR="003B18E0">
        <w:rPr>
          <w:rFonts w:ascii="Times New Roman" w:hAnsi="Times New Roman"/>
          <w:color w:val="0D0D0D" w:themeColor="text1" w:themeTint="F2"/>
          <w:sz w:val="24"/>
          <w:szCs w:val="24"/>
        </w:rPr>
        <w:t>0</w:t>
      </w:r>
      <w:r w:rsidR="00CD5528">
        <w:rPr>
          <w:rFonts w:ascii="Times New Roman" w:hAnsi="Times New Roman"/>
          <w:color w:val="0D0D0D" w:themeColor="text1" w:themeTint="F2"/>
          <w:sz w:val="24"/>
          <w:szCs w:val="24"/>
        </w:rPr>
        <w:t>1</w:t>
      </w:r>
      <w:r>
        <w:rPr>
          <w:rFonts w:ascii="Times New Roman" w:hAnsi="Times New Roman"/>
          <w:color w:val="0D0D0D" w:themeColor="text1" w:themeTint="F2"/>
          <w:sz w:val="24"/>
          <w:szCs w:val="24"/>
        </w:rPr>
        <w:t>.202</w:t>
      </w:r>
      <w:r w:rsidR="003B18E0">
        <w:rPr>
          <w:rFonts w:ascii="Times New Roman" w:hAnsi="Times New Roman"/>
          <w:color w:val="0D0D0D" w:themeColor="text1" w:themeTint="F2"/>
          <w:sz w:val="24"/>
          <w:szCs w:val="24"/>
        </w:rPr>
        <w:t>5</w:t>
      </w:r>
      <w:r>
        <w:rPr>
          <w:rFonts w:ascii="Times New Roman" w:hAnsi="Times New Roman"/>
          <w:color w:val="0D0D0D" w:themeColor="text1" w:themeTint="F2"/>
          <w:sz w:val="24"/>
          <w:szCs w:val="24"/>
        </w:rPr>
        <w:t xml:space="preserve">г. № </w:t>
      </w:r>
      <w:r w:rsidR="003B18E0">
        <w:rPr>
          <w:rFonts w:ascii="Times New Roman" w:hAnsi="Times New Roman"/>
          <w:color w:val="0D0D0D" w:themeColor="text1" w:themeTint="F2"/>
          <w:sz w:val="24"/>
          <w:szCs w:val="24"/>
        </w:rPr>
        <w:t>1</w:t>
      </w:r>
    </w:p>
    <w:p w:rsidR="000B64BD" w:rsidRPr="00DF450A" w:rsidRDefault="000B64BD" w:rsidP="000B64BD">
      <w:pPr>
        <w:spacing w:after="0" w:line="240" w:lineRule="auto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spacing w:after="0" w:line="240" w:lineRule="auto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Утверждена</w:t>
      </w:r>
    </w:p>
    <w:p w:rsidR="000B64BD" w:rsidRPr="00DF450A" w:rsidRDefault="000B64BD" w:rsidP="000B64BD">
      <w:pPr>
        <w:spacing w:after="0" w:line="240" w:lineRule="auto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 xml:space="preserve">  постановлением</w:t>
      </w:r>
    </w:p>
    <w:p w:rsidR="000B64BD" w:rsidRPr="00DF450A" w:rsidRDefault="000B64BD" w:rsidP="000B64BD">
      <w:pPr>
        <w:spacing w:after="0" w:line="240" w:lineRule="auto"/>
        <w:ind w:left="5245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 xml:space="preserve">администрации Екатериновского  </w:t>
      </w:r>
    </w:p>
    <w:p w:rsidR="000B64BD" w:rsidRPr="00DF450A" w:rsidRDefault="000B64BD" w:rsidP="000B64BD">
      <w:pPr>
        <w:spacing w:after="0" w:line="240" w:lineRule="auto"/>
        <w:ind w:left="5245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муниципального района</w:t>
      </w:r>
    </w:p>
    <w:p w:rsidR="000B64BD" w:rsidRPr="00DB0118" w:rsidRDefault="000B64BD" w:rsidP="000B64BD">
      <w:pPr>
        <w:spacing w:after="0" w:line="240" w:lineRule="auto"/>
        <w:ind w:left="5245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от 12.03.2018 г. № 124</w:t>
      </w:r>
    </w:p>
    <w:p w:rsidR="000B64BD" w:rsidRDefault="000B64BD" w:rsidP="000B64BD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b/>
          <w:color w:val="0D0D0D" w:themeColor="text1" w:themeTint="F2"/>
          <w:sz w:val="24"/>
          <w:szCs w:val="24"/>
        </w:rPr>
        <w:t>Паспорт муниципальной программы</w:t>
      </w:r>
    </w:p>
    <w:p w:rsidR="000B64BD" w:rsidRPr="00DF450A" w:rsidRDefault="000B64BD" w:rsidP="000B64B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b/>
          <w:color w:val="0D0D0D" w:themeColor="text1" w:themeTint="F2"/>
          <w:sz w:val="24"/>
          <w:szCs w:val="24"/>
        </w:rPr>
        <w:t>«</w:t>
      </w:r>
      <w:r w:rsidRPr="00DF450A"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</w:rPr>
        <w:t>Формирование комфортной городской среды на территории Екатериновского муниципального  образования на 201</w:t>
      </w:r>
      <w:r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</w:rPr>
        <w:t>9</w:t>
      </w:r>
      <w:r w:rsidRPr="00DF450A"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</w:rPr>
        <w:t>-202</w:t>
      </w:r>
      <w:r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</w:rPr>
        <w:t>6</w:t>
      </w:r>
      <w:r w:rsidRPr="00DF450A"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</w:rPr>
        <w:t xml:space="preserve"> годы»</w:t>
      </w:r>
    </w:p>
    <w:p w:rsidR="000B64BD" w:rsidRPr="00DF450A" w:rsidRDefault="000B64BD" w:rsidP="000B64B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2"/>
        <w:gridCol w:w="850"/>
        <w:gridCol w:w="851"/>
        <w:gridCol w:w="709"/>
        <w:gridCol w:w="708"/>
        <w:gridCol w:w="851"/>
        <w:gridCol w:w="709"/>
        <w:gridCol w:w="708"/>
        <w:gridCol w:w="851"/>
        <w:gridCol w:w="850"/>
      </w:tblGrid>
      <w:tr w:rsidR="000B64BD" w:rsidRPr="00DF450A" w:rsidTr="0065336B">
        <w:trPr>
          <w:trHeight w:val="537"/>
        </w:trPr>
        <w:tc>
          <w:tcPr>
            <w:tcW w:w="2552" w:type="dxa"/>
          </w:tcPr>
          <w:p w:rsidR="000B64BD" w:rsidRPr="00DF450A" w:rsidRDefault="000B64BD" w:rsidP="0065336B">
            <w:pPr>
              <w:pStyle w:val="a4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DF450A">
              <w:rPr>
                <w:rStyle w:val="a3"/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</w:rPr>
              <w:t>1. Наименование муниципальной программы</w:t>
            </w:r>
          </w:p>
        </w:tc>
        <w:tc>
          <w:tcPr>
            <w:tcW w:w="7087" w:type="dxa"/>
            <w:gridSpan w:val="9"/>
          </w:tcPr>
          <w:p w:rsidR="000B64BD" w:rsidRDefault="000B64BD" w:rsidP="0065336B">
            <w:pPr>
              <w:spacing w:after="0" w:line="240" w:lineRule="auto"/>
              <w:contextualSpacing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Муниципальная программа «</w:t>
            </w:r>
            <w:r w:rsidRPr="00DF450A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Формирование комфортной городской среды на территории Екатериновского муниципального образования на 201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9</w:t>
            </w:r>
            <w:r w:rsidRPr="00DF450A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-20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26</w:t>
            </w:r>
            <w:r w:rsidRPr="00DF450A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 xml:space="preserve"> годы»</w:t>
            </w: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» </w:t>
            </w:r>
          </w:p>
          <w:p w:rsidR="000B64BD" w:rsidRPr="00DF450A" w:rsidRDefault="000B64BD" w:rsidP="0065336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(далее-Программа)</w:t>
            </w:r>
          </w:p>
        </w:tc>
      </w:tr>
      <w:tr w:rsidR="000B64BD" w:rsidRPr="00DF450A" w:rsidTr="0065336B">
        <w:tc>
          <w:tcPr>
            <w:tcW w:w="2552" w:type="dxa"/>
          </w:tcPr>
          <w:p w:rsidR="000B64BD" w:rsidRPr="00DF450A" w:rsidRDefault="000B64BD" w:rsidP="0065336B">
            <w:pPr>
              <w:tabs>
                <w:tab w:val="left" w:pos="1455"/>
              </w:tabs>
              <w:spacing w:line="270" w:lineRule="atLeast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2.Основание для разработки муниципальной программы</w:t>
            </w:r>
          </w:p>
        </w:tc>
        <w:tc>
          <w:tcPr>
            <w:tcW w:w="7087" w:type="dxa"/>
            <w:gridSpan w:val="9"/>
          </w:tcPr>
          <w:p w:rsidR="000B64BD" w:rsidRPr="00DF450A" w:rsidRDefault="000B64BD" w:rsidP="00826922">
            <w:pPr>
              <w:tabs>
                <w:tab w:val="left" w:pos="1455"/>
              </w:tabs>
              <w:spacing w:line="270" w:lineRule="atLeast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Федеральный закон от 06.10.2003 года №131-ФЗ «Об общих принципах организации местного самоуправления в Российской Федерации», Постановление Правительства РФ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</w:t>
            </w:r>
            <w:r w:rsidRPr="00DF450A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 </w:t>
            </w: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приказ Министерства строительства и жилищно-коммунального хозяйства Российской Федерации от 6 апреля 2017 года № 691/пр  </w:t>
            </w:r>
            <w:r w:rsidRPr="00DF450A">
              <w:rPr>
                <w:rFonts w:ascii="Times New Roman" w:hAnsi="Times New Roman"/>
                <w:color w:val="0D0D0D" w:themeColor="text1" w:themeTint="F2"/>
                <w:spacing w:val="-6"/>
                <w:sz w:val="24"/>
                <w:szCs w:val="24"/>
              </w:rPr>
              <w:t>«Об утверждении методических рекомендаций по подготовке государственных</w:t>
            </w: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на 201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годы», </w:t>
            </w: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Постановление Правительства Саратовской области от 30 августа 2017 года № 449-П «</w:t>
            </w:r>
            <w:r w:rsidRPr="00DF450A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</w:rPr>
              <w:t>О государственной программе Саратовской области «Формирова</w:t>
            </w:r>
            <w:r w:rsidR="00826922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</w:rPr>
              <w:t>ние комфортной городской среды</w:t>
            </w:r>
            <w:r w:rsidRPr="00DF450A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</w:rPr>
              <w:t>»</w:t>
            </w:r>
          </w:p>
        </w:tc>
      </w:tr>
      <w:tr w:rsidR="000B64BD" w:rsidRPr="00DF450A" w:rsidTr="0065336B">
        <w:trPr>
          <w:trHeight w:val="802"/>
        </w:trPr>
        <w:tc>
          <w:tcPr>
            <w:tcW w:w="2552" w:type="dxa"/>
          </w:tcPr>
          <w:p w:rsidR="000B64BD" w:rsidRPr="00DF450A" w:rsidRDefault="000B64BD" w:rsidP="0065336B">
            <w:pPr>
              <w:tabs>
                <w:tab w:val="left" w:pos="1455"/>
              </w:tabs>
              <w:spacing w:line="270" w:lineRule="atLeast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3. Заказчик муниципальной программы</w:t>
            </w:r>
          </w:p>
        </w:tc>
        <w:tc>
          <w:tcPr>
            <w:tcW w:w="7087" w:type="dxa"/>
            <w:gridSpan w:val="9"/>
          </w:tcPr>
          <w:p w:rsidR="000B64BD" w:rsidRPr="00DF450A" w:rsidRDefault="000B64BD" w:rsidP="0065336B">
            <w:pPr>
              <w:tabs>
                <w:tab w:val="left" w:pos="1455"/>
              </w:tabs>
              <w:spacing w:line="270" w:lineRule="atLeast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Администрация  Екатериновского  муниципального района</w:t>
            </w:r>
          </w:p>
        </w:tc>
      </w:tr>
      <w:tr w:rsidR="000B64BD" w:rsidRPr="00DF450A" w:rsidTr="0065336B">
        <w:trPr>
          <w:trHeight w:val="797"/>
        </w:trPr>
        <w:tc>
          <w:tcPr>
            <w:tcW w:w="2552" w:type="dxa"/>
          </w:tcPr>
          <w:p w:rsidR="000B64BD" w:rsidRPr="00DF450A" w:rsidRDefault="000B64BD" w:rsidP="0065336B">
            <w:pPr>
              <w:tabs>
                <w:tab w:val="left" w:pos="1455"/>
              </w:tabs>
              <w:spacing w:line="270" w:lineRule="atLeast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4. Разработчик муниципальной программы</w:t>
            </w:r>
          </w:p>
        </w:tc>
        <w:tc>
          <w:tcPr>
            <w:tcW w:w="7087" w:type="dxa"/>
            <w:gridSpan w:val="9"/>
          </w:tcPr>
          <w:p w:rsidR="000B64BD" w:rsidRPr="00DF450A" w:rsidRDefault="000B64BD" w:rsidP="0065336B">
            <w:pPr>
              <w:tabs>
                <w:tab w:val="left" w:pos="1455"/>
              </w:tabs>
              <w:spacing w:line="270" w:lineRule="atLeast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Администрация Екатериновского муниципального района</w:t>
            </w:r>
          </w:p>
        </w:tc>
      </w:tr>
      <w:tr w:rsidR="000B64BD" w:rsidRPr="00DF450A" w:rsidTr="0065336B">
        <w:trPr>
          <w:trHeight w:val="825"/>
        </w:trPr>
        <w:tc>
          <w:tcPr>
            <w:tcW w:w="2552" w:type="dxa"/>
          </w:tcPr>
          <w:p w:rsidR="000B64BD" w:rsidRPr="00DF450A" w:rsidRDefault="000B64BD" w:rsidP="0065336B">
            <w:pPr>
              <w:tabs>
                <w:tab w:val="left" w:pos="1455"/>
              </w:tabs>
              <w:spacing w:line="270" w:lineRule="atLeast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5. Цели муниципальной программы</w:t>
            </w:r>
          </w:p>
        </w:tc>
        <w:tc>
          <w:tcPr>
            <w:tcW w:w="7087" w:type="dxa"/>
            <w:gridSpan w:val="9"/>
          </w:tcPr>
          <w:p w:rsidR="000B64BD" w:rsidRPr="00DF450A" w:rsidRDefault="000B64BD" w:rsidP="0065336B">
            <w:pPr>
              <w:tabs>
                <w:tab w:val="left" w:pos="1455"/>
              </w:tabs>
              <w:spacing w:line="270" w:lineRule="atLeast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Целью программы является создание условий  для комфортного проживания населения в условиях доступной комфортной среды.</w:t>
            </w:r>
          </w:p>
        </w:tc>
      </w:tr>
      <w:tr w:rsidR="000B64BD" w:rsidRPr="00DF450A" w:rsidTr="00305E73">
        <w:trPr>
          <w:trHeight w:val="418"/>
        </w:trPr>
        <w:tc>
          <w:tcPr>
            <w:tcW w:w="2552" w:type="dxa"/>
          </w:tcPr>
          <w:p w:rsidR="000B64BD" w:rsidRPr="00DF450A" w:rsidRDefault="000B64BD" w:rsidP="0065336B">
            <w:pPr>
              <w:tabs>
                <w:tab w:val="left" w:pos="1455"/>
              </w:tabs>
              <w:spacing w:line="270" w:lineRule="atLeast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6. Задачи муниципальной программы</w:t>
            </w:r>
          </w:p>
        </w:tc>
        <w:tc>
          <w:tcPr>
            <w:tcW w:w="7087" w:type="dxa"/>
            <w:gridSpan w:val="9"/>
          </w:tcPr>
          <w:p w:rsidR="000B64BD" w:rsidRPr="00DF450A" w:rsidRDefault="000B64BD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Задачей программы является разработка и реализация проектов по созданию комфортной среды с соблюдением федеральных требований (стандартов) благоустройства. </w:t>
            </w:r>
          </w:p>
          <w:p w:rsidR="000B64BD" w:rsidRPr="00305E73" w:rsidRDefault="000B64BD" w:rsidP="00305E73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pacing w:val="2"/>
                <w:sz w:val="24"/>
                <w:szCs w:val="24"/>
                <w:shd w:val="clear" w:color="auto" w:fill="FFFFFF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pacing w:val="2"/>
                <w:sz w:val="24"/>
                <w:szCs w:val="24"/>
                <w:shd w:val="clear" w:color="auto" w:fill="FFFFFF"/>
              </w:rPr>
              <w:t xml:space="preserve">Благоустройство дворовых и общественных территорий.    </w:t>
            </w:r>
          </w:p>
        </w:tc>
      </w:tr>
      <w:tr w:rsidR="000B64BD" w:rsidRPr="00DF450A" w:rsidTr="0065336B">
        <w:trPr>
          <w:trHeight w:val="1401"/>
        </w:trPr>
        <w:tc>
          <w:tcPr>
            <w:tcW w:w="2552" w:type="dxa"/>
          </w:tcPr>
          <w:p w:rsidR="000B64BD" w:rsidRPr="00DF450A" w:rsidRDefault="000B64BD" w:rsidP="0065336B">
            <w:pPr>
              <w:tabs>
                <w:tab w:val="left" w:pos="1455"/>
              </w:tabs>
              <w:spacing w:line="270" w:lineRule="atLeast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7. Основные индикаторы реализации (целевые задания)  муниципальной программы</w:t>
            </w:r>
          </w:p>
        </w:tc>
        <w:tc>
          <w:tcPr>
            <w:tcW w:w="7087" w:type="dxa"/>
            <w:gridSpan w:val="9"/>
          </w:tcPr>
          <w:p w:rsidR="000B64BD" w:rsidRPr="00DF450A" w:rsidRDefault="000B64BD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pacing w:val="2"/>
                <w:sz w:val="24"/>
                <w:szCs w:val="24"/>
                <w:shd w:val="clear" w:color="auto" w:fill="FFFFFF"/>
              </w:rPr>
              <w:t xml:space="preserve">количество благоустроенных дворовых территорий; </w:t>
            </w:r>
            <w:r w:rsidRPr="00DF450A">
              <w:rPr>
                <w:rFonts w:ascii="Times New Roman" w:hAnsi="Times New Roman" w:cs="Times New Roman"/>
                <w:color w:val="0D0D0D" w:themeColor="text1" w:themeTint="F2"/>
                <w:spacing w:val="2"/>
                <w:sz w:val="24"/>
                <w:szCs w:val="24"/>
              </w:rPr>
              <w:br/>
            </w:r>
            <w:r w:rsidRPr="00DF450A">
              <w:rPr>
                <w:rFonts w:ascii="Times New Roman" w:hAnsi="Times New Roman" w:cs="Times New Roman"/>
                <w:color w:val="0D0D0D" w:themeColor="text1" w:themeTint="F2"/>
                <w:spacing w:val="2"/>
                <w:sz w:val="24"/>
                <w:szCs w:val="24"/>
                <w:shd w:val="clear" w:color="auto" w:fill="FFFFFF"/>
              </w:rPr>
              <w:t>количество благоустроенных общественных территорий</w:t>
            </w:r>
            <w:r>
              <w:rPr>
                <w:rFonts w:ascii="Times New Roman" w:hAnsi="Times New Roman" w:cs="Times New Roman"/>
                <w:color w:val="0D0D0D" w:themeColor="text1" w:themeTint="F2"/>
                <w:spacing w:val="2"/>
                <w:sz w:val="24"/>
                <w:szCs w:val="24"/>
                <w:shd w:val="clear" w:color="auto" w:fill="FFFFFF"/>
              </w:rPr>
              <w:t>.</w:t>
            </w:r>
            <w:r w:rsidRPr="00DF450A">
              <w:rPr>
                <w:rFonts w:ascii="Times New Roman" w:hAnsi="Times New Roman" w:cs="Times New Roman"/>
                <w:color w:val="0D0D0D" w:themeColor="text1" w:themeTint="F2"/>
                <w:spacing w:val="2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0B64BD" w:rsidRPr="00DF450A" w:rsidTr="0065336B">
        <w:trPr>
          <w:trHeight w:val="854"/>
        </w:trPr>
        <w:tc>
          <w:tcPr>
            <w:tcW w:w="2552" w:type="dxa"/>
          </w:tcPr>
          <w:p w:rsidR="000B64BD" w:rsidRPr="00DF450A" w:rsidRDefault="000B64BD" w:rsidP="0065336B">
            <w:pPr>
              <w:tabs>
                <w:tab w:val="left" w:pos="1455"/>
              </w:tabs>
              <w:spacing w:line="270" w:lineRule="atLeast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8. Срок реализации муниципальной программы</w:t>
            </w:r>
          </w:p>
        </w:tc>
        <w:tc>
          <w:tcPr>
            <w:tcW w:w="7087" w:type="dxa"/>
            <w:gridSpan w:val="9"/>
          </w:tcPr>
          <w:p w:rsidR="000B64BD" w:rsidRPr="00DF450A" w:rsidRDefault="000B64BD" w:rsidP="0065336B">
            <w:pPr>
              <w:tabs>
                <w:tab w:val="left" w:pos="1455"/>
              </w:tabs>
              <w:spacing w:line="270" w:lineRule="atLeast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6</w:t>
            </w: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годы</w:t>
            </w:r>
          </w:p>
        </w:tc>
      </w:tr>
      <w:tr w:rsidR="000B64BD" w:rsidRPr="00DF450A" w:rsidTr="0065336B">
        <w:trPr>
          <w:trHeight w:val="495"/>
        </w:trPr>
        <w:tc>
          <w:tcPr>
            <w:tcW w:w="2552" w:type="dxa"/>
            <w:vMerge w:val="restart"/>
          </w:tcPr>
          <w:p w:rsidR="000B64BD" w:rsidRPr="00074B4A" w:rsidRDefault="000B64BD" w:rsidP="0065336B">
            <w:pPr>
              <w:pStyle w:val="a4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DF450A">
              <w:rPr>
                <w:rStyle w:val="a3"/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</w:rPr>
              <w:t>9. Объемы финансового обеспечения муниципальной программы</w:t>
            </w:r>
          </w:p>
        </w:tc>
        <w:tc>
          <w:tcPr>
            <w:tcW w:w="7087" w:type="dxa"/>
            <w:gridSpan w:val="9"/>
          </w:tcPr>
          <w:p w:rsidR="000B64BD" w:rsidRPr="00DF450A" w:rsidRDefault="000B64BD" w:rsidP="0065336B">
            <w:pPr>
              <w:spacing w:after="0" w:line="240" w:lineRule="auto"/>
              <w:jc w:val="center"/>
              <w:rPr>
                <w:rFonts w:ascii="Times New Roman" w:hAnsi="Times New Roman"/>
                <w:color w:val="0D0D0D" w:themeColor="text1" w:themeTint="F2"/>
                <w:spacing w:val="2"/>
                <w:sz w:val="24"/>
                <w:szCs w:val="24"/>
                <w:shd w:val="clear" w:color="auto" w:fill="FFFFFF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pacing w:val="2"/>
                <w:sz w:val="24"/>
                <w:szCs w:val="24"/>
                <w:shd w:val="clear" w:color="auto" w:fill="FFFFFF"/>
              </w:rPr>
              <w:t>расходы (руб.)</w:t>
            </w:r>
          </w:p>
          <w:p w:rsidR="000B64BD" w:rsidRPr="00DF450A" w:rsidRDefault="000B64BD" w:rsidP="0065336B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0B64BD" w:rsidRPr="0055093A" w:rsidTr="007D4B0A">
        <w:trPr>
          <w:trHeight w:val="390"/>
        </w:trPr>
        <w:tc>
          <w:tcPr>
            <w:tcW w:w="2552" w:type="dxa"/>
            <w:vMerge/>
          </w:tcPr>
          <w:p w:rsidR="000B64BD" w:rsidRPr="00DF450A" w:rsidRDefault="000B64BD" w:rsidP="0065336B">
            <w:pPr>
              <w:pStyle w:val="a4"/>
              <w:rPr>
                <w:rStyle w:val="a3"/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850" w:type="dxa"/>
          </w:tcPr>
          <w:p w:rsidR="000B64BD" w:rsidRPr="003C53C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</w:pPr>
            <w:r w:rsidRPr="003C53CD"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  <w:t>всего</w:t>
            </w:r>
          </w:p>
          <w:p w:rsidR="000B64BD" w:rsidRPr="003C53C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</w:pPr>
            <w:r w:rsidRPr="003C53CD"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  <w:t>(прогнозно)</w:t>
            </w:r>
          </w:p>
        </w:tc>
        <w:tc>
          <w:tcPr>
            <w:tcW w:w="851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</w:pPr>
            <w:r w:rsidRPr="003C53CD"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  <w:t xml:space="preserve">  </w:t>
            </w:r>
          </w:p>
          <w:p w:rsidR="000B64BD" w:rsidRPr="003C53C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</w:pPr>
            <w:r w:rsidRPr="003C53CD"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  <w:t>2019г.</w:t>
            </w:r>
          </w:p>
          <w:p w:rsidR="000B64BD" w:rsidRPr="003C53C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</w:pPr>
            <w:r w:rsidRPr="003C53CD"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  <w:t xml:space="preserve"> </w:t>
            </w:r>
          </w:p>
        </w:tc>
        <w:tc>
          <w:tcPr>
            <w:tcW w:w="709" w:type="dxa"/>
          </w:tcPr>
          <w:p w:rsidR="000B64BD" w:rsidRPr="003C53C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</w:pPr>
            <w:r w:rsidRPr="003C53CD"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  <w:t xml:space="preserve">2020г. </w:t>
            </w:r>
          </w:p>
          <w:p w:rsidR="000B64BD" w:rsidRPr="003C53C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</w:pPr>
            <w:r w:rsidRPr="003C53CD"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  <w:t xml:space="preserve"> </w:t>
            </w:r>
          </w:p>
          <w:p w:rsidR="000B64BD" w:rsidRPr="003C53C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</w:pPr>
          </w:p>
        </w:tc>
        <w:tc>
          <w:tcPr>
            <w:tcW w:w="708" w:type="dxa"/>
          </w:tcPr>
          <w:p w:rsidR="000B64BD" w:rsidRPr="003C53C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</w:pPr>
            <w:r w:rsidRPr="003C53CD"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  <w:t>2021 г.</w:t>
            </w:r>
          </w:p>
          <w:p w:rsidR="000B64BD" w:rsidRPr="003C53C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</w:pPr>
            <w:r w:rsidRPr="003C53CD"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  <w:t xml:space="preserve"> </w:t>
            </w:r>
          </w:p>
          <w:p w:rsidR="000B64BD" w:rsidRPr="003C53C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</w:pPr>
          </w:p>
        </w:tc>
        <w:tc>
          <w:tcPr>
            <w:tcW w:w="851" w:type="dxa"/>
          </w:tcPr>
          <w:p w:rsidR="000B64BD" w:rsidRPr="003C53C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</w:pPr>
            <w:r w:rsidRPr="003C53CD"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  <w:t>2022 г.</w:t>
            </w:r>
          </w:p>
          <w:p w:rsidR="000B64BD" w:rsidRPr="003C53CD" w:rsidRDefault="000B64BD" w:rsidP="007D4B0A">
            <w:pPr>
              <w:pStyle w:val="af5"/>
              <w:jc w:val="right"/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</w:pPr>
          </w:p>
        </w:tc>
        <w:tc>
          <w:tcPr>
            <w:tcW w:w="709" w:type="dxa"/>
          </w:tcPr>
          <w:p w:rsidR="000B64BD" w:rsidRPr="003C53C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</w:pPr>
            <w:r w:rsidRPr="003C53CD"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  <w:t>2023г.</w:t>
            </w:r>
          </w:p>
          <w:p w:rsidR="000B64BD" w:rsidRPr="003C53CD" w:rsidRDefault="000B64BD" w:rsidP="007D4B0A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</w:pPr>
          </w:p>
        </w:tc>
        <w:tc>
          <w:tcPr>
            <w:tcW w:w="708" w:type="dxa"/>
          </w:tcPr>
          <w:p w:rsidR="000B64BD" w:rsidRPr="003C53C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</w:pPr>
            <w:r w:rsidRPr="003C53CD"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  <w:t>2024г.</w:t>
            </w:r>
          </w:p>
          <w:p w:rsidR="000B64BD" w:rsidRPr="003C53CD" w:rsidRDefault="000B64BD" w:rsidP="007D4B0A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</w:pPr>
          </w:p>
        </w:tc>
        <w:tc>
          <w:tcPr>
            <w:tcW w:w="851" w:type="dxa"/>
          </w:tcPr>
          <w:p w:rsidR="000B64BD" w:rsidRDefault="000B64BD" w:rsidP="0065336B">
            <w:pPr>
              <w:spacing w:after="0"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8"/>
                <w:szCs w:val="8"/>
                <w:shd w:val="clear" w:color="auto" w:fill="FFFFFF"/>
              </w:rPr>
            </w:pPr>
            <w:r>
              <w:rPr>
                <w:rFonts w:ascii="Times New Roman" w:hAnsi="Times New Roman"/>
                <w:color w:val="0D0D0D" w:themeColor="text1" w:themeTint="F2"/>
                <w:sz w:val="8"/>
                <w:szCs w:val="8"/>
                <w:shd w:val="clear" w:color="auto" w:fill="FFFFFF"/>
              </w:rPr>
              <w:t>2025г.</w:t>
            </w:r>
          </w:p>
          <w:p w:rsidR="000B64BD" w:rsidRPr="003C53CD" w:rsidRDefault="000B64BD" w:rsidP="0065336B">
            <w:pPr>
              <w:spacing w:after="0"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8"/>
                <w:szCs w:val="8"/>
                <w:shd w:val="clear" w:color="auto" w:fill="FFFFFF"/>
              </w:rPr>
            </w:pPr>
            <w:r>
              <w:rPr>
                <w:rFonts w:ascii="Times New Roman" w:hAnsi="Times New Roman"/>
                <w:color w:val="0D0D0D" w:themeColor="text1" w:themeTint="F2"/>
                <w:sz w:val="8"/>
                <w:szCs w:val="8"/>
                <w:shd w:val="clear" w:color="auto" w:fill="FFFFFF"/>
              </w:rPr>
              <w:t>(прогнозно)</w:t>
            </w:r>
          </w:p>
          <w:p w:rsidR="000B64BD" w:rsidRPr="003C53C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</w:pPr>
          </w:p>
        </w:tc>
        <w:tc>
          <w:tcPr>
            <w:tcW w:w="850" w:type="dxa"/>
          </w:tcPr>
          <w:p w:rsidR="007D4B0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  <w:t xml:space="preserve">2026 г. </w:t>
            </w:r>
          </w:p>
          <w:p w:rsidR="000B64BD" w:rsidRPr="003C53C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8"/>
                <w:szCs w:val="8"/>
                <w:shd w:val="clear" w:color="auto" w:fill="FFFFFF"/>
              </w:rPr>
              <w:t>(прогнозно)</w:t>
            </w:r>
          </w:p>
        </w:tc>
      </w:tr>
      <w:tr w:rsidR="000B64BD" w:rsidRPr="00DB0118" w:rsidTr="007D4B0A">
        <w:trPr>
          <w:trHeight w:val="737"/>
        </w:trPr>
        <w:tc>
          <w:tcPr>
            <w:tcW w:w="2552" w:type="dxa"/>
          </w:tcPr>
          <w:p w:rsidR="000B64BD" w:rsidRPr="00DF450A" w:rsidRDefault="000B64BD" w:rsidP="0065336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D0D0D" w:themeColor="text1" w:themeTint="F2"/>
                <w:spacing w:val="2"/>
              </w:rPr>
            </w:pPr>
            <w:r w:rsidRPr="00DF450A">
              <w:rPr>
                <w:color w:val="0D0D0D" w:themeColor="text1" w:themeTint="F2"/>
                <w:spacing w:val="2"/>
              </w:rPr>
              <w:t>федеральный бюджет</w:t>
            </w:r>
          </w:p>
        </w:tc>
        <w:tc>
          <w:tcPr>
            <w:tcW w:w="850" w:type="dxa"/>
            <w:vAlign w:val="center"/>
          </w:tcPr>
          <w:p w:rsidR="000B64BD" w:rsidRPr="003C53CD" w:rsidRDefault="00543B51" w:rsidP="0065336B">
            <w:pPr>
              <w:pStyle w:val="af5"/>
              <w:rPr>
                <w:rFonts w:ascii="Times New Roman" w:hAnsi="Times New Roman" w:cs="Times New Roman"/>
                <w:sz w:val="8"/>
                <w:szCs w:val="8"/>
                <w:lang w:eastAsia="ru-RU"/>
              </w:rPr>
            </w:pPr>
            <w:r>
              <w:rPr>
                <w:rFonts w:ascii="Times New Roman" w:hAnsi="Times New Roman" w:cs="Times New Roman"/>
                <w:sz w:val="8"/>
                <w:szCs w:val="8"/>
                <w:lang w:eastAsia="ru-RU"/>
              </w:rPr>
              <w:t>48 654 869,69</w:t>
            </w:r>
          </w:p>
        </w:tc>
        <w:tc>
          <w:tcPr>
            <w:tcW w:w="851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 xml:space="preserve"> </w:t>
            </w: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>2  367 618,40</w:t>
            </w:r>
          </w:p>
        </w:tc>
        <w:tc>
          <w:tcPr>
            <w:tcW w:w="709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>2 560 112,80</w:t>
            </w:r>
          </w:p>
        </w:tc>
        <w:tc>
          <w:tcPr>
            <w:tcW w:w="708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>1 010 570,39</w:t>
            </w:r>
          </w:p>
        </w:tc>
        <w:tc>
          <w:tcPr>
            <w:tcW w:w="851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>6 456 568,10</w:t>
            </w:r>
          </w:p>
        </w:tc>
        <w:tc>
          <w:tcPr>
            <w:tcW w:w="709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>9 800 000,00</w:t>
            </w:r>
          </w:p>
        </w:tc>
        <w:tc>
          <w:tcPr>
            <w:tcW w:w="708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E014A3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>
              <w:rPr>
                <w:rFonts w:ascii="Times New Roman" w:hAnsi="Times New Roman" w:cs="Times New Roman"/>
                <w:spacing w:val="2"/>
                <w:sz w:val="8"/>
                <w:szCs w:val="8"/>
              </w:rPr>
              <w:t>8 330 000,00</w:t>
            </w:r>
          </w:p>
        </w:tc>
        <w:tc>
          <w:tcPr>
            <w:tcW w:w="851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543B51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>
              <w:rPr>
                <w:rFonts w:ascii="Times New Roman" w:hAnsi="Times New Roman" w:cs="Times New Roman"/>
                <w:spacing w:val="2"/>
                <w:sz w:val="8"/>
                <w:szCs w:val="8"/>
              </w:rPr>
              <w:t>8 330 000,00</w:t>
            </w:r>
          </w:p>
        </w:tc>
        <w:tc>
          <w:tcPr>
            <w:tcW w:w="850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>9 800 000,00</w:t>
            </w:r>
          </w:p>
        </w:tc>
      </w:tr>
      <w:tr w:rsidR="000B64BD" w:rsidRPr="00DB0118" w:rsidTr="007D4B0A">
        <w:trPr>
          <w:trHeight w:val="360"/>
        </w:trPr>
        <w:tc>
          <w:tcPr>
            <w:tcW w:w="2552" w:type="dxa"/>
          </w:tcPr>
          <w:p w:rsidR="000B64BD" w:rsidRPr="00DF450A" w:rsidRDefault="000B64BD" w:rsidP="0065336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D0D0D" w:themeColor="text1" w:themeTint="F2"/>
                <w:spacing w:val="2"/>
              </w:rPr>
            </w:pPr>
            <w:r w:rsidRPr="00DF450A">
              <w:rPr>
                <w:color w:val="0D0D0D" w:themeColor="text1" w:themeTint="F2"/>
                <w:spacing w:val="2"/>
              </w:rPr>
              <w:t>областной бюджет</w:t>
            </w:r>
          </w:p>
        </w:tc>
        <w:tc>
          <w:tcPr>
            <w:tcW w:w="850" w:type="dxa"/>
            <w:vAlign w:val="center"/>
          </w:tcPr>
          <w:p w:rsidR="000B64BD" w:rsidRPr="003C53CD" w:rsidRDefault="00C721D4" w:rsidP="00297A6E">
            <w:pPr>
              <w:pStyle w:val="af5"/>
              <w:rPr>
                <w:rFonts w:ascii="Times New Roman" w:hAnsi="Times New Roman" w:cs="Times New Roman"/>
                <w:sz w:val="8"/>
                <w:szCs w:val="8"/>
                <w:lang w:eastAsia="ru-RU"/>
              </w:rPr>
            </w:pPr>
            <w:r>
              <w:rPr>
                <w:rFonts w:ascii="Times New Roman" w:hAnsi="Times New Roman" w:cs="Times New Roman"/>
                <w:sz w:val="8"/>
                <w:szCs w:val="8"/>
                <w:lang w:eastAsia="ru-RU"/>
              </w:rPr>
              <w:t>35 988 756,53</w:t>
            </w:r>
          </w:p>
        </w:tc>
        <w:tc>
          <w:tcPr>
            <w:tcW w:w="851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 xml:space="preserve"> 48 318,74</w:t>
            </w:r>
          </w:p>
        </w:tc>
        <w:tc>
          <w:tcPr>
            <w:tcW w:w="709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>52 247,20</w:t>
            </w:r>
          </w:p>
        </w:tc>
        <w:tc>
          <w:tcPr>
            <w:tcW w:w="708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>10 020 623,89</w:t>
            </w:r>
          </w:p>
        </w:tc>
        <w:tc>
          <w:tcPr>
            <w:tcW w:w="851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>10 131 766,70</w:t>
            </w:r>
          </w:p>
        </w:tc>
        <w:tc>
          <w:tcPr>
            <w:tcW w:w="709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>5 200 000,00</w:t>
            </w: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</w:tc>
        <w:tc>
          <w:tcPr>
            <w:tcW w:w="708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F71C9E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>
              <w:rPr>
                <w:rFonts w:ascii="Times New Roman" w:hAnsi="Times New Roman" w:cs="Times New Roman"/>
                <w:spacing w:val="2"/>
                <w:sz w:val="8"/>
                <w:szCs w:val="8"/>
              </w:rPr>
              <w:t xml:space="preserve">5 </w:t>
            </w:r>
            <w:r w:rsidR="00E014A3">
              <w:rPr>
                <w:rFonts w:ascii="Times New Roman" w:hAnsi="Times New Roman" w:cs="Times New Roman"/>
                <w:spacing w:val="2"/>
                <w:sz w:val="8"/>
                <w:szCs w:val="8"/>
              </w:rPr>
              <w:t>170 000,00</w:t>
            </w: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</w:tc>
        <w:tc>
          <w:tcPr>
            <w:tcW w:w="851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1D3006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>
              <w:rPr>
                <w:rFonts w:ascii="Times New Roman" w:hAnsi="Times New Roman" w:cs="Times New Roman"/>
                <w:spacing w:val="2"/>
                <w:sz w:val="8"/>
                <w:szCs w:val="8"/>
              </w:rPr>
              <w:t xml:space="preserve">5 </w:t>
            </w:r>
            <w:r w:rsidR="000771F2">
              <w:rPr>
                <w:rFonts w:ascii="Times New Roman" w:hAnsi="Times New Roman" w:cs="Times New Roman"/>
                <w:spacing w:val="2"/>
                <w:sz w:val="8"/>
                <w:szCs w:val="8"/>
              </w:rPr>
              <w:t>165 800,00</w:t>
            </w: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</w:tc>
        <w:tc>
          <w:tcPr>
            <w:tcW w:w="850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>200 000,00</w:t>
            </w: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</w:tc>
      </w:tr>
      <w:tr w:rsidR="000B64BD" w:rsidRPr="00DB0118" w:rsidTr="007D4B0A">
        <w:trPr>
          <w:trHeight w:val="345"/>
        </w:trPr>
        <w:tc>
          <w:tcPr>
            <w:tcW w:w="2552" w:type="dxa"/>
          </w:tcPr>
          <w:p w:rsidR="000B64BD" w:rsidRPr="00DF450A" w:rsidRDefault="000B64BD" w:rsidP="0065336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D0D0D" w:themeColor="text1" w:themeTint="F2"/>
                <w:spacing w:val="2"/>
              </w:rPr>
            </w:pPr>
            <w:r w:rsidRPr="00DF450A">
              <w:rPr>
                <w:color w:val="0D0D0D" w:themeColor="text1" w:themeTint="F2"/>
                <w:spacing w:val="2"/>
              </w:rPr>
              <w:t xml:space="preserve">местный бюджет </w:t>
            </w:r>
          </w:p>
        </w:tc>
        <w:tc>
          <w:tcPr>
            <w:tcW w:w="850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z w:val="8"/>
                <w:szCs w:val="8"/>
                <w:lang w:eastAsia="ru-RU"/>
              </w:rPr>
            </w:pPr>
          </w:p>
          <w:p w:rsidR="000B64BD" w:rsidRPr="003C53CD" w:rsidRDefault="00D33D8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>
              <w:rPr>
                <w:rFonts w:ascii="Times New Roman" w:hAnsi="Times New Roman" w:cs="Times New Roman"/>
                <w:sz w:val="8"/>
                <w:szCs w:val="8"/>
                <w:lang w:eastAsia="ru-RU"/>
              </w:rPr>
              <w:t>4</w:t>
            </w:r>
            <w:r w:rsidR="000B64BD">
              <w:rPr>
                <w:rFonts w:ascii="Times New Roman" w:hAnsi="Times New Roman" w:cs="Times New Roman"/>
                <w:sz w:val="8"/>
                <w:szCs w:val="8"/>
                <w:lang w:eastAsia="ru-RU"/>
              </w:rPr>
              <w:t xml:space="preserve"> 134 599,94</w:t>
            </w:r>
          </w:p>
        </w:tc>
        <w:tc>
          <w:tcPr>
            <w:tcW w:w="851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 xml:space="preserve"> </w:t>
            </w:r>
            <w:r w:rsidRPr="003C53CD">
              <w:rPr>
                <w:rFonts w:ascii="Times New Roman" w:hAnsi="Times New Roman" w:cs="Times New Roman"/>
                <w:spacing w:val="3"/>
                <w:sz w:val="8"/>
                <w:szCs w:val="8"/>
                <w:shd w:val="clear" w:color="auto" w:fill="FFFFFF"/>
              </w:rPr>
              <w:t>191 912,86</w:t>
            </w:r>
          </w:p>
        </w:tc>
        <w:tc>
          <w:tcPr>
            <w:tcW w:w="709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>0,0</w:t>
            </w:r>
          </w:p>
        </w:tc>
        <w:tc>
          <w:tcPr>
            <w:tcW w:w="708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>1 942 687,08</w:t>
            </w:r>
          </w:p>
        </w:tc>
        <w:tc>
          <w:tcPr>
            <w:tcW w:w="851" w:type="dxa"/>
          </w:tcPr>
          <w:p w:rsidR="000B64B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>0,00</w:t>
            </w:r>
          </w:p>
        </w:tc>
        <w:tc>
          <w:tcPr>
            <w:tcW w:w="709" w:type="dxa"/>
          </w:tcPr>
          <w:p w:rsidR="000B64B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2C46B0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>
              <w:rPr>
                <w:rFonts w:ascii="Times New Roman" w:hAnsi="Times New Roman" w:cs="Times New Roman"/>
                <w:spacing w:val="2"/>
                <w:sz w:val="8"/>
                <w:szCs w:val="8"/>
              </w:rPr>
              <w:t>0,00</w:t>
            </w:r>
          </w:p>
        </w:tc>
        <w:tc>
          <w:tcPr>
            <w:tcW w:w="708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1D3006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>
              <w:rPr>
                <w:rFonts w:ascii="Times New Roman" w:hAnsi="Times New Roman" w:cs="Times New Roman"/>
                <w:spacing w:val="2"/>
                <w:sz w:val="8"/>
                <w:szCs w:val="8"/>
              </w:rPr>
              <w:t>0,00</w:t>
            </w:r>
          </w:p>
        </w:tc>
        <w:tc>
          <w:tcPr>
            <w:tcW w:w="851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>
              <w:rPr>
                <w:rFonts w:ascii="Times New Roman" w:hAnsi="Times New Roman" w:cs="Times New Roman"/>
                <w:spacing w:val="2"/>
                <w:sz w:val="8"/>
                <w:szCs w:val="8"/>
              </w:rPr>
              <w:t>1 000 000,00</w:t>
            </w:r>
          </w:p>
        </w:tc>
        <w:tc>
          <w:tcPr>
            <w:tcW w:w="850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>
              <w:rPr>
                <w:rFonts w:ascii="Times New Roman" w:hAnsi="Times New Roman" w:cs="Times New Roman"/>
                <w:spacing w:val="2"/>
                <w:sz w:val="8"/>
                <w:szCs w:val="8"/>
              </w:rPr>
              <w:t>1 000 000,00</w:t>
            </w:r>
          </w:p>
        </w:tc>
      </w:tr>
      <w:tr w:rsidR="000B64BD" w:rsidRPr="00DB0118" w:rsidTr="007D4B0A">
        <w:trPr>
          <w:trHeight w:val="589"/>
        </w:trPr>
        <w:tc>
          <w:tcPr>
            <w:tcW w:w="2552" w:type="dxa"/>
          </w:tcPr>
          <w:p w:rsidR="000B64BD" w:rsidRPr="00DF450A" w:rsidRDefault="000B64BD" w:rsidP="0065336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D0D0D" w:themeColor="text1" w:themeTint="F2"/>
                <w:spacing w:val="2"/>
              </w:rPr>
            </w:pPr>
            <w:r w:rsidRPr="00DF450A">
              <w:rPr>
                <w:color w:val="0D0D0D" w:themeColor="text1" w:themeTint="F2"/>
                <w:spacing w:val="2"/>
              </w:rPr>
              <w:t>внебюджетные источники</w:t>
            </w:r>
          </w:p>
        </w:tc>
        <w:tc>
          <w:tcPr>
            <w:tcW w:w="850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>0,0</w:t>
            </w:r>
          </w:p>
        </w:tc>
        <w:tc>
          <w:tcPr>
            <w:tcW w:w="851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 xml:space="preserve"> </w:t>
            </w: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>0,0</w:t>
            </w:r>
          </w:p>
        </w:tc>
        <w:tc>
          <w:tcPr>
            <w:tcW w:w="709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>0,0</w:t>
            </w:r>
          </w:p>
        </w:tc>
        <w:tc>
          <w:tcPr>
            <w:tcW w:w="708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>0,0</w:t>
            </w:r>
          </w:p>
        </w:tc>
        <w:tc>
          <w:tcPr>
            <w:tcW w:w="851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>0,00</w:t>
            </w:r>
          </w:p>
        </w:tc>
        <w:tc>
          <w:tcPr>
            <w:tcW w:w="709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>0,0</w:t>
            </w:r>
          </w:p>
        </w:tc>
        <w:tc>
          <w:tcPr>
            <w:tcW w:w="708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>0,0</w:t>
            </w:r>
          </w:p>
        </w:tc>
        <w:tc>
          <w:tcPr>
            <w:tcW w:w="851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>0,0</w:t>
            </w:r>
          </w:p>
        </w:tc>
        <w:tc>
          <w:tcPr>
            <w:tcW w:w="850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>0,0</w:t>
            </w:r>
          </w:p>
        </w:tc>
      </w:tr>
      <w:tr w:rsidR="000B64BD" w:rsidRPr="00DB0118" w:rsidTr="007D4B0A">
        <w:trPr>
          <w:trHeight w:val="513"/>
        </w:trPr>
        <w:tc>
          <w:tcPr>
            <w:tcW w:w="2552" w:type="dxa"/>
          </w:tcPr>
          <w:p w:rsidR="000B64BD" w:rsidRPr="00DF450A" w:rsidRDefault="000B64BD" w:rsidP="0065336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D0D0D" w:themeColor="text1" w:themeTint="F2"/>
                <w:spacing w:val="2"/>
              </w:rPr>
            </w:pPr>
            <w:r w:rsidRPr="00DF450A">
              <w:rPr>
                <w:color w:val="0D0D0D" w:themeColor="text1" w:themeTint="F2"/>
                <w:spacing w:val="2"/>
              </w:rPr>
              <w:t>Итого</w:t>
            </w:r>
          </w:p>
        </w:tc>
        <w:tc>
          <w:tcPr>
            <w:tcW w:w="850" w:type="dxa"/>
            <w:vAlign w:val="center"/>
          </w:tcPr>
          <w:p w:rsidR="000B64BD" w:rsidRPr="003C53CD" w:rsidRDefault="001D3006" w:rsidP="00D33D8D">
            <w:pPr>
              <w:pStyle w:val="af5"/>
              <w:rPr>
                <w:rFonts w:ascii="Times New Roman" w:hAnsi="Times New Roman" w:cs="Times New Roman"/>
                <w:sz w:val="8"/>
                <w:szCs w:val="8"/>
              </w:rPr>
            </w:pPr>
            <w:r w:rsidRPr="000B69CB">
              <w:rPr>
                <w:rFonts w:ascii="Times New Roman" w:hAnsi="Times New Roman" w:cs="Times New Roman"/>
                <w:sz w:val="8"/>
                <w:szCs w:val="8"/>
              </w:rPr>
              <w:t>8</w:t>
            </w:r>
            <w:r w:rsidR="00D33D8D">
              <w:rPr>
                <w:rFonts w:ascii="Times New Roman" w:hAnsi="Times New Roman" w:cs="Times New Roman"/>
                <w:sz w:val="8"/>
                <w:szCs w:val="8"/>
              </w:rPr>
              <w:t xml:space="preserve">8 </w:t>
            </w:r>
            <w:r w:rsidR="00AD4482" w:rsidRPr="000B69CB">
              <w:rPr>
                <w:rFonts w:ascii="Times New Roman" w:hAnsi="Times New Roman" w:cs="Times New Roman"/>
                <w:sz w:val="8"/>
                <w:szCs w:val="8"/>
              </w:rPr>
              <w:t xml:space="preserve"> </w:t>
            </w:r>
            <w:r w:rsidR="000B69CB">
              <w:rPr>
                <w:rFonts w:ascii="Times New Roman" w:hAnsi="Times New Roman" w:cs="Times New Roman"/>
                <w:sz w:val="8"/>
                <w:szCs w:val="8"/>
              </w:rPr>
              <w:t>778 226,16</w:t>
            </w:r>
          </w:p>
        </w:tc>
        <w:tc>
          <w:tcPr>
            <w:tcW w:w="851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0B64BD" w:rsidRDefault="000B64BD" w:rsidP="0065336B">
            <w:pPr>
              <w:pStyle w:val="af5"/>
              <w:rPr>
                <w:rFonts w:ascii="Times New Roman" w:hAnsi="Times New Roman" w:cs="Times New Roman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z w:val="8"/>
                <w:szCs w:val="8"/>
              </w:rPr>
              <w:t xml:space="preserve"> </w:t>
            </w: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z w:val="8"/>
                <w:szCs w:val="8"/>
              </w:rPr>
              <w:t>2 607 850,00</w:t>
            </w:r>
          </w:p>
        </w:tc>
        <w:tc>
          <w:tcPr>
            <w:tcW w:w="709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0B64BD" w:rsidRDefault="000B64BD" w:rsidP="0065336B">
            <w:pPr>
              <w:pStyle w:val="af5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z w:val="8"/>
                <w:szCs w:val="8"/>
              </w:rPr>
              <w:t>2 612 360,00</w:t>
            </w:r>
          </w:p>
        </w:tc>
        <w:tc>
          <w:tcPr>
            <w:tcW w:w="708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0B64BD" w:rsidRDefault="000B64BD" w:rsidP="0065336B">
            <w:pPr>
              <w:pStyle w:val="af5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z w:val="8"/>
                <w:szCs w:val="8"/>
              </w:rPr>
              <w:t>12 973 881,36</w:t>
            </w:r>
          </w:p>
        </w:tc>
        <w:tc>
          <w:tcPr>
            <w:tcW w:w="851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z w:val="8"/>
                <w:szCs w:val="8"/>
              </w:rPr>
              <w:t xml:space="preserve"> </w:t>
            </w:r>
          </w:p>
          <w:p w:rsidR="000B64BD" w:rsidRDefault="000B64BD" w:rsidP="0065336B">
            <w:pPr>
              <w:pStyle w:val="af5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z w:val="8"/>
                <w:szCs w:val="8"/>
              </w:rPr>
              <w:t>16 588 334,80</w:t>
            </w:r>
          </w:p>
        </w:tc>
        <w:tc>
          <w:tcPr>
            <w:tcW w:w="709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0B64B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>1</w:t>
            </w:r>
            <w:r>
              <w:rPr>
                <w:rFonts w:ascii="Times New Roman" w:hAnsi="Times New Roman" w:cs="Times New Roman"/>
                <w:spacing w:val="2"/>
                <w:sz w:val="8"/>
                <w:szCs w:val="8"/>
              </w:rPr>
              <w:t>5</w:t>
            </w: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 xml:space="preserve"> 000 000,00</w:t>
            </w:r>
          </w:p>
        </w:tc>
        <w:tc>
          <w:tcPr>
            <w:tcW w:w="708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0B64B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F71C9E" w:rsidP="0065336B">
            <w:pPr>
              <w:pStyle w:val="af5"/>
              <w:rPr>
                <w:rFonts w:ascii="Times New Roman" w:hAnsi="Times New Roman" w:cs="Times New Roman"/>
                <w:sz w:val="8"/>
                <w:szCs w:val="8"/>
              </w:rPr>
            </w:pPr>
            <w:r>
              <w:rPr>
                <w:rFonts w:ascii="Times New Roman" w:hAnsi="Times New Roman" w:cs="Times New Roman"/>
                <w:spacing w:val="2"/>
                <w:sz w:val="8"/>
                <w:szCs w:val="8"/>
              </w:rPr>
              <w:t>14</w:t>
            </w:r>
            <w:r w:rsidR="00297A6E">
              <w:rPr>
                <w:rFonts w:ascii="Times New Roman" w:hAnsi="Times New Roman" w:cs="Times New Roman"/>
                <w:spacing w:val="2"/>
                <w:sz w:val="8"/>
                <w:szCs w:val="8"/>
              </w:rPr>
              <w:t xml:space="preserve"> 500 000,00</w:t>
            </w:r>
          </w:p>
        </w:tc>
        <w:tc>
          <w:tcPr>
            <w:tcW w:w="851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0B64B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1D3006" w:rsidP="00420ACA">
            <w:pPr>
              <w:pStyle w:val="af5"/>
              <w:rPr>
                <w:rFonts w:ascii="Times New Roman" w:hAnsi="Times New Roman" w:cs="Times New Roman"/>
                <w:sz w:val="8"/>
                <w:szCs w:val="8"/>
              </w:rPr>
            </w:pPr>
            <w:r>
              <w:rPr>
                <w:rFonts w:ascii="Times New Roman" w:hAnsi="Times New Roman" w:cs="Times New Roman"/>
                <w:spacing w:val="2"/>
                <w:sz w:val="8"/>
                <w:szCs w:val="8"/>
              </w:rPr>
              <w:t xml:space="preserve">14 </w:t>
            </w:r>
            <w:r w:rsidR="00420ACA">
              <w:rPr>
                <w:rFonts w:ascii="Times New Roman" w:hAnsi="Times New Roman" w:cs="Times New Roman"/>
                <w:spacing w:val="2"/>
                <w:sz w:val="8"/>
                <w:szCs w:val="8"/>
              </w:rPr>
              <w:t>495 800,00</w:t>
            </w:r>
          </w:p>
        </w:tc>
        <w:tc>
          <w:tcPr>
            <w:tcW w:w="850" w:type="dxa"/>
          </w:tcPr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0B64BD" w:rsidRDefault="000B64BD" w:rsidP="0065336B">
            <w:pPr>
              <w:pStyle w:val="af5"/>
              <w:rPr>
                <w:rFonts w:ascii="Times New Roman" w:hAnsi="Times New Roman" w:cs="Times New Roman"/>
                <w:spacing w:val="2"/>
                <w:sz w:val="8"/>
                <w:szCs w:val="8"/>
              </w:rPr>
            </w:pPr>
          </w:p>
          <w:p w:rsidR="000B64BD" w:rsidRPr="003C53CD" w:rsidRDefault="000B64BD" w:rsidP="0065336B">
            <w:pPr>
              <w:pStyle w:val="af5"/>
              <w:rPr>
                <w:rFonts w:ascii="Times New Roman" w:hAnsi="Times New Roman" w:cs="Times New Roman"/>
                <w:sz w:val="8"/>
                <w:szCs w:val="8"/>
              </w:rPr>
            </w:pPr>
            <w:r w:rsidRPr="003C53CD">
              <w:rPr>
                <w:rFonts w:ascii="Times New Roman" w:hAnsi="Times New Roman" w:cs="Times New Roman"/>
                <w:spacing w:val="2"/>
                <w:sz w:val="8"/>
                <w:szCs w:val="8"/>
              </w:rPr>
              <w:t>11 000 000,00</w:t>
            </w:r>
          </w:p>
        </w:tc>
      </w:tr>
      <w:tr w:rsidR="000B64BD" w:rsidRPr="00DF450A" w:rsidTr="0065336B">
        <w:trPr>
          <w:trHeight w:val="1545"/>
        </w:trPr>
        <w:tc>
          <w:tcPr>
            <w:tcW w:w="2552" w:type="dxa"/>
          </w:tcPr>
          <w:p w:rsidR="000B64BD" w:rsidRPr="00DF450A" w:rsidRDefault="000B64BD" w:rsidP="0065336B">
            <w:pPr>
              <w:tabs>
                <w:tab w:val="left" w:pos="1455"/>
              </w:tabs>
              <w:spacing w:line="270" w:lineRule="atLeast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10. Ожидаемые результаты реализации мероприятий муниципальной программы</w:t>
            </w:r>
          </w:p>
        </w:tc>
        <w:tc>
          <w:tcPr>
            <w:tcW w:w="7087" w:type="dxa"/>
            <w:gridSpan w:val="9"/>
          </w:tcPr>
          <w:p w:rsidR="000B64BD" w:rsidRDefault="000B64BD" w:rsidP="0065336B">
            <w:pPr>
              <w:tabs>
                <w:tab w:val="left" w:pos="1455"/>
              </w:tabs>
              <w:spacing w:line="270" w:lineRule="atLeast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F450A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Ожидаемым результатом программы является создание механизма поддержки мероприятий по благоустройству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.</w:t>
            </w:r>
          </w:p>
          <w:p w:rsidR="000B64BD" w:rsidRPr="00257062" w:rsidRDefault="000B64BD" w:rsidP="0065336B">
            <w:pPr>
              <w:tabs>
                <w:tab w:val="left" w:pos="1455"/>
              </w:tabs>
              <w:spacing w:line="270" w:lineRule="atLeast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0B64BD" w:rsidRPr="00DF450A" w:rsidRDefault="000B64BD" w:rsidP="0065336B">
            <w:pPr>
              <w:tabs>
                <w:tab w:val="left" w:pos="1455"/>
              </w:tabs>
              <w:spacing w:line="270" w:lineRule="atLeast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0B64BD" w:rsidRPr="00DF450A" w:rsidRDefault="000B64BD" w:rsidP="000B64BD">
      <w:pPr>
        <w:spacing w:after="0" w:line="240" w:lineRule="auto"/>
        <w:rPr>
          <w:rStyle w:val="a3"/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</w:p>
    <w:p w:rsidR="000B64BD" w:rsidRPr="00DF450A" w:rsidRDefault="000B64BD" w:rsidP="000B64BD">
      <w:pPr>
        <w:spacing w:after="0" w:line="240" w:lineRule="auto"/>
        <w:jc w:val="center"/>
        <w:rPr>
          <w:rStyle w:val="a3"/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  <w:r w:rsidRPr="00DF450A">
        <w:rPr>
          <w:rStyle w:val="a3"/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>1. Характеристика сферы реализации муниципальной программы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Благоустройство населённых мест – это совокупность работ и мероприятий, осуществляемых для создания здоровых, удобных условий жизни населения на территории сельских населённых мест и мест массового отдыха. Благоустройство охватывает часть вопросов, объединяемых понятием «градостроительство», и характеризует прежде всего уровень инженерного оборудования территории населённых мест, санитарно-гигиеническое состояние их воздушного пространства, водоёмов и почвы. Благоустройство населённых мест включает работы по инженерной подготовке территории; устройству дорог; развитию городского транспорта; строительству сооружений и прокладке коммунальных сетей: водоснабжения, канализации, энергоснабжения и др. Отдельные мероприятия по озеленению, улучшению микроклимата, оздоровлению и охране от загрязнения воздушного пространства, открытых водоёмов и почвы, санитарной очистке, снижению уровня городского шума, уменьшению возможности уличного травматизма и пр.</w:t>
      </w:r>
    </w:p>
    <w:p w:rsidR="000B64BD" w:rsidRDefault="000B64BD" w:rsidP="000B64BD">
      <w:pPr>
        <w:pStyle w:val="af5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F450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Внешнее благоустройство – одна из основных проблем, которую приходится решать эксплуатирующей организации на территориях жилой застройки. Комплекс мероприятий, обеспечивающий внешнее благоустройство территории, включает в себя: содержание и ремонт системы озеленения территории, транспортных и пешеходных коммуникаций, малых архитектурных форм, планировочных и объемных элементов благоустройства, игрового и спортивного оборудования, садово-парковой мебели.</w:t>
      </w:r>
      <w:r w:rsidRPr="00DB0118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Понятия и термины, используемые в муниципальной программе:</w:t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/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     - благоустройство - комплекс мероприятий, направленных  на обеспечение безопасных, удобных условий проживания граждан, поддержание и улучшение санитарного и</w:t>
      </w:r>
    </w:p>
    <w:p w:rsidR="000B64BD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lastRenderedPageBreak/>
        <w:t xml:space="preserve">эстетического состояния   дворовых и общественных территорий (включая создание, приобретение, установку, устройство, реконструкцию, модернизацию, ремонт дворовых и </w:t>
      </w:r>
    </w:p>
    <w:p w:rsidR="000B64BD" w:rsidRPr="00DF450A" w:rsidRDefault="000B64BD" w:rsidP="000B64BD">
      <w:pPr>
        <w:pStyle w:val="af5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общественных территорий или отдельных объектов и элементов, на них расположенных);</w:t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/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     - общественная территория - территория муниципального образования, которая постоянно доступна для общего пользования, в том числе площадь, набережная, пешеходная зона, парковка, сквер, парк и иная территория муниципального образования, используемая населением муниципального образования бесплатно в различных целях (для общения, отдыха, занятия спортом и т.п.);     </w:t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/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     -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 к многоквартирным домам.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F450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Велико значение зеленых насаждений в пределах жилых территорий. Прежде всего, зеленые насаждения входят составной частью в природный комплекс села </w:t>
      </w:r>
      <w:r w:rsidRPr="00DF450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 xml:space="preserve">и участвуют в оздоровлении комфортной среды, регулируя тепловой режим, снижая скорость ветра, очищая и увлажняя воздух, снижая уровень шума. Зеленые насаждения – наилучшая среда для формирования рекреационных элементов жилой застройки: площадок для отдыха взрослых и детей, спортивных площадок. Кроме того, они являются прекрасным средством обогащения ландшафта территорий жилой застройки. Поэтому сохранность зеленых насаждений, правильный и своевременный уход является неотъемлемым требованием по их содержанию. 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F450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Каждая жилая группа должна включать следующие планировочные элементы благоустройства со специальным оборудованием: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pacing w:val="-10"/>
          <w:sz w:val="24"/>
          <w:szCs w:val="24"/>
          <w:lang w:eastAsia="ru-RU"/>
        </w:rPr>
      </w:pPr>
      <w:r w:rsidRPr="00DF450A">
        <w:rPr>
          <w:rFonts w:ascii="Times New Roman" w:eastAsia="Times New Roman" w:hAnsi="Times New Roman" w:cs="Times New Roman"/>
          <w:color w:val="0D0D0D" w:themeColor="text1" w:themeTint="F2"/>
          <w:spacing w:val="-10"/>
          <w:sz w:val="24"/>
          <w:szCs w:val="24"/>
          <w:lang w:eastAsia="ru-RU"/>
        </w:rPr>
        <w:t>- площадки для отдыха (кратковременный отдых, тихий отдых, настольные игры);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pacing w:val="-10"/>
          <w:sz w:val="24"/>
          <w:szCs w:val="24"/>
          <w:lang w:eastAsia="ru-RU"/>
        </w:rPr>
      </w:pPr>
      <w:r w:rsidRPr="00DF450A">
        <w:rPr>
          <w:rFonts w:ascii="Times New Roman" w:eastAsia="Times New Roman" w:hAnsi="Times New Roman" w:cs="Times New Roman"/>
          <w:color w:val="0D0D0D" w:themeColor="text1" w:themeTint="F2"/>
          <w:spacing w:val="-10"/>
          <w:sz w:val="24"/>
          <w:szCs w:val="24"/>
          <w:lang w:eastAsia="ru-RU"/>
        </w:rPr>
        <w:t>- детские игровые площадки (для детей разных возрастов);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F450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 комплексные общественные пространства многофункционального назначения для всех возрастных групп населения) формируются при наличии территории и в зависимости от конкретных условий участка;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F450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- площадки хозяйственного назначения (для сушки белья, чистки одежды </w:t>
      </w:r>
      <w:r w:rsidRPr="00DF450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и ковров, мусоросборников);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F450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 площадки для выгула собак;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F450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 стоянки для автомашин;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F450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 стоянки для велосипедов.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F450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Одна из задач внешнего благоустройства – повышение разнообразия </w:t>
      </w:r>
      <w:r w:rsidRPr="00DF450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и художественной выразительности застройки и открытых озелененных пространств. По своему назначению их можно разделить на 5 основных групп: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pacing w:val="-4"/>
          <w:sz w:val="24"/>
          <w:szCs w:val="24"/>
          <w:lang w:eastAsia="ru-RU"/>
        </w:rPr>
      </w:pPr>
      <w:r w:rsidRPr="00DF450A">
        <w:rPr>
          <w:rFonts w:ascii="Times New Roman" w:eastAsia="Times New Roman" w:hAnsi="Times New Roman" w:cs="Times New Roman"/>
          <w:color w:val="0D0D0D" w:themeColor="text1" w:themeTint="F2"/>
          <w:spacing w:val="-4"/>
          <w:sz w:val="24"/>
          <w:szCs w:val="24"/>
          <w:lang w:eastAsia="ru-RU"/>
        </w:rPr>
        <w:t>- малые формы утилитарного назначения массового использования – скамьи, ограждения, указатели, номерные знаки домов, лестницы, подпорные стенки и т. п.;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F450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 малые формы декоративного назначения - декоративные стенки, трельяжи, фонтаны, беседки, вазы для цветов, скульптуры;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F450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 малые формы игрового и физкультурного назначения, игровые элементы детских площадок - качели, карусели, бумы, песочницы, стенки для лазания, катальные горки и т.п.;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F450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 малые формы для площадок отдыха для взрослых - перголы, питьевые фонтанчики, столы и др.;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F450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 оборудование спортивных площадок – сетки со столбами, баскетбольные щиты, ворота для хоккея, столики для настольного тенниса и др.</w:t>
      </w:r>
    </w:p>
    <w:p w:rsidR="000B64BD" w:rsidRPr="00DF450A" w:rsidRDefault="000B64BD" w:rsidP="000B64BD">
      <w:pPr>
        <w:pStyle w:val="af5"/>
        <w:ind w:firstLine="567"/>
        <w:jc w:val="both"/>
        <w:rPr>
          <w:rStyle w:val="apple-converted-space"/>
          <w:rFonts w:ascii="Times New Roman" w:hAnsi="Times New Roman" w:cs="Times New Roman"/>
          <w:color w:val="0D0D0D" w:themeColor="text1" w:themeTint="F2"/>
          <w:spacing w:val="-8"/>
          <w:sz w:val="24"/>
          <w:szCs w:val="24"/>
          <w:shd w:val="clear" w:color="auto" w:fill="FFFFFF"/>
        </w:rPr>
      </w:pPr>
      <w:r w:rsidRPr="00DF450A">
        <w:rPr>
          <w:rFonts w:ascii="Times New Roman" w:eastAsia="Times New Roman" w:hAnsi="Times New Roman" w:cs="Times New Roman"/>
          <w:color w:val="0D0D0D" w:themeColor="text1" w:themeTint="F2"/>
          <w:spacing w:val="-8"/>
          <w:sz w:val="24"/>
          <w:szCs w:val="24"/>
          <w:lang w:eastAsia="ru-RU"/>
        </w:rPr>
        <w:t>Многие элементы благоустройства носят массовый хара</w:t>
      </w:r>
      <w:r w:rsidRPr="00DF450A">
        <w:rPr>
          <w:rFonts w:ascii="Times New Roman" w:hAnsi="Times New Roman" w:cs="Times New Roman"/>
          <w:color w:val="0D0D0D" w:themeColor="text1" w:themeTint="F2"/>
          <w:spacing w:val="-8"/>
          <w:sz w:val="24"/>
          <w:szCs w:val="24"/>
          <w:shd w:val="clear" w:color="auto" w:fill="FFFFFF"/>
        </w:rPr>
        <w:t>ктер и могут быть типовыми, например указатели, скамьи, урны, ограды, оборудование, подпорные стенки</w:t>
      </w:r>
      <w:r w:rsidRPr="00DF450A">
        <w:rPr>
          <w:rStyle w:val="apple-converted-space"/>
          <w:rFonts w:ascii="Times New Roman" w:hAnsi="Times New Roman" w:cs="Times New Roman"/>
          <w:color w:val="0D0D0D" w:themeColor="text1" w:themeTint="F2"/>
          <w:spacing w:val="-8"/>
          <w:sz w:val="24"/>
          <w:szCs w:val="24"/>
          <w:shd w:val="clear" w:color="auto" w:fill="FFFFFF"/>
        </w:rPr>
        <w:t>.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F450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Содержание малых архитектурных форм должно предусматривать их нормальную эксплуатацию. Садово-парковая мебель, малые архитектурные формы и оборудование должны иметь хороший внешний вид: окрашены, содержаться в чистоте и находится в исправном состоянии. Их цветовое решение должно вносить </w:t>
      </w:r>
      <w:r w:rsidRPr="00DF450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 xml:space="preserve">в застройку жизнерадостный колорит и разнообразие. При эксплуатации детских площадок </w:t>
      </w:r>
      <w:r w:rsidRPr="00DF450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lastRenderedPageBreak/>
        <w:t xml:space="preserve">необходимо уделять особое внимание качеству, чистоте </w:t>
      </w:r>
      <w:r w:rsidRPr="00DF450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 xml:space="preserve">и экологичности песка. Рекомендуется применение песка, не содержащего вредных примесей, солей тяжелых металлов, примесей глины. Конструктивные элементы оборудования детских, спортивных, хозяйственных и площадок для отдыха должны отвечать требованиям прочности, надежности и безопасности при эксплуатации. 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F450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Эксплуатационные организации должны способствовать проведению экологической политики на местах путем реализации комплексных мероприятий по стабилизации экологической обстановки и снижения загрязнения среды до установленных нормативов.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pacing w:val="-6"/>
          <w:sz w:val="24"/>
          <w:szCs w:val="24"/>
          <w:lang w:eastAsia="ru-RU"/>
        </w:rPr>
      </w:pPr>
      <w:r w:rsidRPr="00DF450A">
        <w:rPr>
          <w:rFonts w:ascii="Times New Roman" w:eastAsia="Times New Roman" w:hAnsi="Times New Roman" w:cs="Times New Roman"/>
          <w:color w:val="0D0D0D" w:themeColor="text1" w:themeTint="F2"/>
          <w:spacing w:val="-6"/>
          <w:sz w:val="24"/>
          <w:szCs w:val="24"/>
          <w:lang w:eastAsia="ru-RU"/>
        </w:rPr>
        <w:t xml:space="preserve">Благоустройство и озеленение населенных мест приобретает особое значение </w:t>
      </w:r>
      <w:r w:rsidRPr="00DF450A">
        <w:rPr>
          <w:rFonts w:ascii="Times New Roman" w:eastAsia="Times New Roman" w:hAnsi="Times New Roman" w:cs="Times New Roman"/>
          <w:color w:val="0D0D0D" w:themeColor="text1" w:themeTint="F2"/>
          <w:spacing w:val="-6"/>
          <w:sz w:val="24"/>
          <w:szCs w:val="24"/>
          <w:lang w:eastAsia="ru-RU"/>
        </w:rPr>
        <w:br/>
        <w:t xml:space="preserve">в условиях повышенных антропогенных нагрузок, дискомфортности среды поселков, из-за загрязнения воздушной среды выбросами автотранспорта </w:t>
      </w:r>
      <w:r w:rsidRPr="00DF450A">
        <w:rPr>
          <w:rFonts w:ascii="Times New Roman" w:eastAsia="Times New Roman" w:hAnsi="Times New Roman" w:cs="Times New Roman"/>
          <w:color w:val="0D0D0D" w:themeColor="text1" w:themeTint="F2"/>
          <w:spacing w:val="-6"/>
          <w:sz w:val="24"/>
          <w:szCs w:val="24"/>
          <w:lang w:eastAsia="ru-RU"/>
        </w:rPr>
        <w:br/>
        <w:t xml:space="preserve">и промышленных предприятий. При выполнении комплекса мероприятий они способны значительно улучшить экологическое состояние и внешний облик городов и поселков, создать более комфортные микроклиматические, санитарно-гигиенические и эстетические условия на улицах, в жилых квартирах, общественных местах (парках, бульварах, скверах, на площадях и т.д.). Уровень благоустройства и озеленения территорий – один </w:t>
      </w:r>
      <w:r w:rsidRPr="00DF450A">
        <w:rPr>
          <w:rFonts w:ascii="Times New Roman" w:eastAsia="Times New Roman" w:hAnsi="Times New Roman" w:cs="Times New Roman"/>
          <w:color w:val="0D0D0D" w:themeColor="text1" w:themeTint="F2"/>
          <w:spacing w:val="-6"/>
          <w:sz w:val="24"/>
          <w:szCs w:val="24"/>
          <w:lang w:eastAsia="ru-RU"/>
        </w:rPr>
        <w:br/>
        <w:t xml:space="preserve">из показателей качества среды обитания, от уровня развития сферы благоустройства </w:t>
      </w:r>
      <w:r w:rsidRPr="00DF450A">
        <w:rPr>
          <w:rFonts w:ascii="Times New Roman" w:eastAsia="Times New Roman" w:hAnsi="Times New Roman" w:cs="Times New Roman"/>
          <w:color w:val="0D0D0D" w:themeColor="text1" w:themeTint="F2"/>
          <w:spacing w:val="-6"/>
          <w:sz w:val="24"/>
          <w:szCs w:val="24"/>
          <w:lang w:eastAsia="ru-RU"/>
        </w:rPr>
        <w:br/>
        <w:t>и озеленения населенного пункта зависит качество жизни жителей. Ведущая целевая функция населенного пункта – обеспечение населения оптимальными условиями жизнедеятельности, труда, общения, отдыха и тому подобное в рамках возможностей общества.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pacing w:val="-8"/>
          <w:sz w:val="24"/>
          <w:szCs w:val="24"/>
          <w:lang w:eastAsia="ru-RU"/>
        </w:rPr>
      </w:pPr>
      <w:r w:rsidRPr="00DF450A">
        <w:rPr>
          <w:rFonts w:ascii="Times New Roman" w:eastAsia="Times New Roman" w:hAnsi="Times New Roman" w:cs="Times New Roman"/>
          <w:color w:val="0D0D0D" w:themeColor="text1" w:themeTint="F2"/>
          <w:spacing w:val="-8"/>
          <w:sz w:val="24"/>
          <w:szCs w:val="24"/>
          <w:lang w:eastAsia="ru-RU"/>
        </w:rPr>
        <w:t>Многообразная жизнь современных населенных пунктов продолжается не только при солнечном свете, но также в вечернее и ночное время, а некоторые важнейшие процессы комфортной жизни достигают особого напряжения именно вечером при искусственном освещении. Для наших широт с коротким зимним днем это тем более характерно.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F450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Самое интенсивное движение транспорта и пешеходов в часы пик большую часть года приходится на утро и вечер. Магазины наиболее оживленно работают </w:t>
      </w:r>
      <w:r w:rsidRPr="00DF450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DF450A">
        <w:rPr>
          <w:rFonts w:ascii="Times New Roman" w:eastAsia="Times New Roman" w:hAnsi="Times New Roman" w:cs="Times New Roman"/>
          <w:color w:val="0D0D0D" w:themeColor="text1" w:themeTint="F2"/>
          <w:spacing w:val="-2"/>
          <w:sz w:val="24"/>
          <w:szCs w:val="24"/>
          <w:lang w:eastAsia="ru-RU"/>
        </w:rPr>
        <w:t>в вечернее время; разнообразные пункты массового питания и бытового обслуживания -</w:t>
      </w:r>
      <w:r w:rsidRPr="00DF450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столовые, кафетерии, ремонтные мастерские и т.п. - наиболее загружены в первые часы после окончания работы на предприятиях и в учреждениях.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F450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Вечер - время отдыха, прогулок и развлечений. Посещение кино, спортивных занятий, гуляния - все это повседневно происходит, главным образом, тогда, когда отсутствует солнечный свет и требуется искусственное освещение. Однако оно служит в современном населенном пункте не только для этого, но и для создания определенных удобств и комфортной жизни.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Главная задача уличного освещения - обеспечить нормальное удобное, безопасное движение транспорта и пешеходов. Для этого освещаются проезжая часть улиц, тротуары, а также действуют световые указатели и световая сигнализация. Только совместная работа этих элементов освещения обеспечивает в современном населенном пункте безопасное интенсивное движение транспорта и пешеходов.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Надлежащее содержание придомовой территории является обязанностью собственников помещений в многоквартирных домах. Именно в этом и заключается сущность новых способов управления многоквартирными домами, которые ориентированы на главенствующую в ней роль собственников помещений в многоквартирных домах.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Неудовлетворительное состояние дворовых территорий не позволяет в полной мере реализовать обязанность собственников помещений по поддержанию санитарного состояния общего имущества в таких домах, в том числе по благоустройству дворов.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Для  наиболее комфортного проживания и отдыха людей необходимо создавать благоприятные условия. В целях безопасности дорожного движения внутриквартальные проезды должны соответствовать установленным нормативам. Тротуары  и дворовые проезды, в комплексе должны создавать  единую сеть. </w:t>
      </w:r>
    </w:p>
    <w:p w:rsidR="000B64BD" w:rsidRPr="00305E73" w:rsidRDefault="000B64BD" w:rsidP="00305E73">
      <w:pPr>
        <w:pStyle w:val="af5"/>
        <w:ind w:firstLine="567"/>
        <w:jc w:val="both"/>
        <w:rPr>
          <w:rStyle w:val="a3"/>
          <w:rFonts w:ascii="Times New Roman" w:hAnsi="Times New Roman" w:cs="Times New Roman"/>
          <w:b w:val="0"/>
          <w:bCs w:val="0"/>
          <w:color w:val="0D0D0D" w:themeColor="text1" w:themeTint="F2"/>
          <w:sz w:val="24"/>
          <w:szCs w:val="24"/>
          <w:shd w:val="clear" w:color="auto" w:fill="FFFFFF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Таким образом, реализация программы обеспечит скоординированность действий органов исполнительной власти области, органов местного самоуправления и собственников помещений в многоквартирных домах, направленных на благоустройство внутри дворового пространства, а также обустройства зоны массового отдыха.</w:t>
      </w:r>
    </w:p>
    <w:p w:rsidR="000B64BD" w:rsidRDefault="000B64BD" w:rsidP="000B64BD">
      <w:pPr>
        <w:spacing w:after="0" w:line="240" w:lineRule="auto"/>
        <w:jc w:val="center"/>
        <w:rPr>
          <w:rStyle w:val="a3"/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</w:p>
    <w:p w:rsidR="000B64BD" w:rsidRDefault="000B64BD" w:rsidP="000B64BD">
      <w:pPr>
        <w:spacing w:after="0" w:line="240" w:lineRule="auto"/>
        <w:jc w:val="center"/>
        <w:rPr>
          <w:rStyle w:val="a3"/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  <w:r w:rsidRPr="00DF450A">
        <w:rPr>
          <w:rStyle w:val="a3"/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lastRenderedPageBreak/>
        <w:t>2. Цели и задачи муниципальной программы</w:t>
      </w:r>
    </w:p>
    <w:p w:rsidR="000B64BD" w:rsidRPr="00B86D91" w:rsidRDefault="000B64BD" w:rsidP="000B64B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  <w:shd w:val="clear" w:color="auto" w:fill="FFFFFF"/>
        </w:rPr>
        <w:t>Целью программы является создание условий для комфортного проживания населения в условиях доступной комфортной среды.</w:t>
      </w:r>
    </w:p>
    <w:p w:rsidR="000B64BD" w:rsidRPr="00DF450A" w:rsidRDefault="000B64BD" w:rsidP="000B64BD">
      <w:pPr>
        <w:spacing w:after="0" w:line="240" w:lineRule="auto"/>
        <w:ind w:firstLine="567"/>
        <w:jc w:val="both"/>
        <w:rPr>
          <w:rFonts w:ascii="Times New Roman" w:hAnsi="Times New Roman"/>
          <w:color w:val="0D0D0D" w:themeColor="text1" w:themeTint="F2"/>
          <w:sz w:val="24"/>
          <w:szCs w:val="24"/>
          <w:shd w:val="clear" w:color="auto" w:fill="FFFFFF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  <w:shd w:val="clear" w:color="auto" w:fill="FFFFFF"/>
        </w:rPr>
        <w:t>Задачей программы является разработка и реализация проектов по созданию комфортной среды с соблюдением федеральных требований (стандартов) благоустройства.</w:t>
      </w:r>
    </w:p>
    <w:p w:rsidR="000B64BD" w:rsidRDefault="000B64BD" w:rsidP="000B64BD">
      <w:pPr>
        <w:pStyle w:val="af5"/>
        <w:rPr>
          <w:rFonts w:ascii="Times New Roman" w:hAnsi="Times New Roman" w:cs="Times New Roman"/>
          <w:color w:val="0D0D0D" w:themeColor="text1" w:themeTint="F2"/>
          <w:spacing w:val="2"/>
          <w:sz w:val="24"/>
          <w:szCs w:val="24"/>
          <w:shd w:val="clear" w:color="auto" w:fill="FFFFFF"/>
        </w:rPr>
      </w:pPr>
      <w:r w:rsidRPr="00DF450A">
        <w:rPr>
          <w:rFonts w:ascii="Times New Roman" w:hAnsi="Times New Roman" w:cs="Times New Roman"/>
          <w:color w:val="0D0D0D" w:themeColor="text1" w:themeTint="F2"/>
          <w:spacing w:val="2"/>
          <w:sz w:val="24"/>
          <w:szCs w:val="24"/>
          <w:shd w:val="clear" w:color="auto" w:fill="FFFFFF"/>
        </w:rPr>
        <w:t xml:space="preserve">Благоустройство дворовых и общественных территорий.    </w:t>
      </w:r>
    </w:p>
    <w:p w:rsidR="000B64BD" w:rsidRPr="00DF450A" w:rsidRDefault="000B64BD" w:rsidP="000B64BD">
      <w:pPr>
        <w:spacing w:after="0" w:line="240" w:lineRule="auto"/>
        <w:ind w:firstLine="567"/>
        <w:rPr>
          <w:b/>
          <w:bCs/>
          <w:color w:val="0D0D0D" w:themeColor="text1" w:themeTint="F2"/>
          <w:sz w:val="24"/>
          <w:szCs w:val="24"/>
          <w:shd w:val="clear" w:color="auto" w:fill="FFFFFF"/>
        </w:rPr>
      </w:pPr>
    </w:p>
    <w:p w:rsidR="000B64BD" w:rsidRDefault="000B64BD" w:rsidP="000B64BD">
      <w:pPr>
        <w:spacing w:after="0" w:line="240" w:lineRule="auto"/>
        <w:jc w:val="center"/>
        <w:rPr>
          <w:rStyle w:val="a3"/>
          <w:rFonts w:ascii="Times New Roman" w:eastAsia="Times New Roman" w:hAnsi="Times New Roman"/>
          <w:bCs w:val="0"/>
          <w:color w:val="0D0D0D" w:themeColor="text1" w:themeTint="F2"/>
          <w:sz w:val="24"/>
          <w:szCs w:val="24"/>
          <w:lang w:eastAsia="ru-RU"/>
        </w:rPr>
      </w:pPr>
      <w:r w:rsidRPr="00DF450A">
        <w:rPr>
          <w:rStyle w:val="a3"/>
          <w:rFonts w:ascii="Times New Roman" w:eastAsia="Times New Roman" w:hAnsi="Times New Roman"/>
          <w:bCs w:val="0"/>
          <w:color w:val="0D0D0D" w:themeColor="text1" w:themeTint="F2"/>
          <w:sz w:val="24"/>
          <w:szCs w:val="24"/>
          <w:lang w:eastAsia="ru-RU"/>
        </w:rPr>
        <w:t>3. Целевые показатели муниципальной программы</w:t>
      </w:r>
    </w:p>
    <w:p w:rsidR="000B64BD" w:rsidRPr="00DF450A" w:rsidRDefault="000B64BD" w:rsidP="000B64BD">
      <w:pPr>
        <w:spacing w:after="0" w:line="240" w:lineRule="auto"/>
        <w:jc w:val="center"/>
        <w:rPr>
          <w:rStyle w:val="a3"/>
          <w:rFonts w:ascii="Times New Roman" w:eastAsia="Times New Roman" w:hAnsi="Times New Roman"/>
          <w:bCs w:val="0"/>
          <w:color w:val="0D0D0D" w:themeColor="text1" w:themeTint="F2"/>
          <w:sz w:val="24"/>
          <w:szCs w:val="24"/>
          <w:lang w:eastAsia="ru-RU"/>
        </w:rPr>
      </w:pPr>
    </w:p>
    <w:p w:rsidR="000B64BD" w:rsidRPr="00DF450A" w:rsidRDefault="000B64BD" w:rsidP="000B64BD">
      <w:pPr>
        <w:pStyle w:val="af5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количество </w:t>
      </w:r>
      <w:r w:rsidRPr="00DF450A">
        <w:rPr>
          <w:rFonts w:ascii="Times New Roman" w:hAnsi="Times New Roman" w:cs="Times New Roman"/>
          <w:color w:val="0D0D0D" w:themeColor="text1" w:themeTint="F2"/>
          <w:spacing w:val="2"/>
          <w:sz w:val="24"/>
          <w:szCs w:val="24"/>
        </w:rPr>
        <w:t>благоустроенных дворовых и общественных территорий</w:t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:rsidR="000B64BD" w:rsidRPr="00DF450A" w:rsidRDefault="000B64BD" w:rsidP="000B64BD">
      <w:pPr>
        <w:pStyle w:val="af5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количество обустроенных мест массового отдыха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</w:p>
    <w:p w:rsidR="000B64BD" w:rsidRPr="00DF450A" w:rsidRDefault="000B64BD" w:rsidP="000B64BD">
      <w:pPr>
        <w:pStyle w:val="af5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Сведения о целевых показателях программы  приведены в </w:t>
      </w:r>
      <w:hyperlink w:anchor="Par1615" w:history="1">
        <w:r w:rsidRPr="00DF450A">
          <w:rPr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приложении № </w:t>
        </w:r>
      </w:hyperlink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 к Программе. </w:t>
      </w:r>
    </w:p>
    <w:p w:rsidR="000B64BD" w:rsidRPr="00DF450A" w:rsidRDefault="000B64BD" w:rsidP="000B64BD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Style w:val="a3"/>
          <w:b w:val="0"/>
          <w:bCs w:val="0"/>
          <w:color w:val="0D0D0D" w:themeColor="text1" w:themeTint="F2"/>
          <w:spacing w:val="2"/>
          <w:sz w:val="24"/>
          <w:szCs w:val="24"/>
        </w:rPr>
      </w:pPr>
    </w:p>
    <w:p w:rsidR="000B64BD" w:rsidRDefault="000B64BD" w:rsidP="000B64BD">
      <w:pPr>
        <w:spacing w:after="0" w:line="240" w:lineRule="auto"/>
        <w:jc w:val="center"/>
        <w:rPr>
          <w:rStyle w:val="a3"/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  <w:r w:rsidRPr="00DF450A">
        <w:rPr>
          <w:rStyle w:val="a3"/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>4. Прогноз конечных результатов муниципальной программы, сроки и этапы реализации муниципальной программы</w:t>
      </w:r>
    </w:p>
    <w:p w:rsidR="000B64BD" w:rsidRPr="00DF450A" w:rsidRDefault="000B64BD" w:rsidP="000B64BD">
      <w:pPr>
        <w:spacing w:after="0" w:line="240" w:lineRule="auto"/>
        <w:jc w:val="center"/>
        <w:rPr>
          <w:rStyle w:val="a3"/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</w:p>
    <w:p w:rsidR="000B64BD" w:rsidRPr="00DF450A" w:rsidRDefault="000B64BD" w:rsidP="000B64BD">
      <w:pPr>
        <w:spacing w:after="0" w:line="240" w:lineRule="auto"/>
        <w:ind w:firstLine="567"/>
        <w:jc w:val="both"/>
        <w:rPr>
          <w:rFonts w:ascii="Times New Roman" w:hAnsi="Times New Roman"/>
          <w:color w:val="0D0D0D" w:themeColor="text1" w:themeTint="F2"/>
          <w:sz w:val="24"/>
          <w:szCs w:val="24"/>
          <w:shd w:val="clear" w:color="auto" w:fill="FFFFFF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  <w:shd w:val="clear" w:color="auto" w:fill="FFFFFF"/>
        </w:rPr>
        <w:t>Ожидаемым результатом программы является создание механизма поддержки мероприятий по благоустройству</w:t>
      </w:r>
      <w:r>
        <w:rPr>
          <w:rFonts w:ascii="Times New Roman" w:hAnsi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0B64BD" w:rsidRPr="00DF450A" w:rsidRDefault="000B64BD" w:rsidP="000B64BD">
      <w:pPr>
        <w:spacing w:after="0" w:line="240" w:lineRule="auto"/>
        <w:ind w:firstLine="567"/>
        <w:jc w:val="both"/>
        <w:rPr>
          <w:rFonts w:ascii="Times New Roman" w:hAnsi="Times New Roman"/>
          <w:color w:val="0D0D0D" w:themeColor="text1" w:themeTint="F2"/>
          <w:sz w:val="24"/>
          <w:szCs w:val="24"/>
          <w:shd w:val="clear" w:color="auto" w:fill="FFFFFF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  <w:shd w:val="clear" w:color="auto" w:fill="FFFFFF"/>
        </w:rPr>
        <w:t>Программа реализуется   с 201</w:t>
      </w:r>
      <w:r>
        <w:rPr>
          <w:rFonts w:ascii="Times New Roman" w:hAnsi="Times New Roman"/>
          <w:color w:val="0D0D0D" w:themeColor="text1" w:themeTint="F2"/>
          <w:sz w:val="24"/>
          <w:szCs w:val="24"/>
          <w:shd w:val="clear" w:color="auto" w:fill="FFFFFF"/>
        </w:rPr>
        <w:t>9</w:t>
      </w:r>
      <w:r w:rsidRPr="00DF450A">
        <w:rPr>
          <w:rFonts w:ascii="Times New Roman" w:hAnsi="Times New Roman"/>
          <w:color w:val="0D0D0D" w:themeColor="text1" w:themeTint="F2"/>
          <w:sz w:val="24"/>
          <w:szCs w:val="24"/>
          <w:shd w:val="clear" w:color="auto" w:fill="FFFFFF"/>
        </w:rPr>
        <w:t>-202</w:t>
      </w:r>
      <w:r>
        <w:rPr>
          <w:rFonts w:ascii="Times New Roman" w:hAnsi="Times New Roman"/>
          <w:color w:val="0D0D0D" w:themeColor="text1" w:themeTint="F2"/>
          <w:sz w:val="24"/>
          <w:szCs w:val="24"/>
          <w:shd w:val="clear" w:color="auto" w:fill="FFFFFF"/>
        </w:rPr>
        <w:t>6</w:t>
      </w:r>
      <w:r w:rsidRPr="00DF450A">
        <w:rPr>
          <w:rFonts w:ascii="Times New Roman" w:hAnsi="Times New Roman"/>
          <w:color w:val="0D0D0D" w:themeColor="text1" w:themeTint="F2"/>
          <w:sz w:val="24"/>
          <w:szCs w:val="24"/>
          <w:shd w:val="clear" w:color="auto" w:fill="FFFFFF"/>
        </w:rPr>
        <w:t xml:space="preserve"> гг. </w:t>
      </w:r>
    </w:p>
    <w:p w:rsidR="000B64BD" w:rsidRPr="00DF450A" w:rsidRDefault="000B64BD" w:rsidP="000B64BD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</w:p>
    <w:p w:rsidR="000B64BD" w:rsidRDefault="000B64BD" w:rsidP="000B64BD">
      <w:pPr>
        <w:spacing w:after="0" w:line="240" w:lineRule="auto"/>
        <w:ind w:left="360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  <w:shd w:val="clear" w:color="auto" w:fill="FFFFFF"/>
        </w:rPr>
      </w:pPr>
      <w:r w:rsidRPr="00DF450A">
        <w:rPr>
          <w:rFonts w:ascii="Times New Roman" w:hAnsi="Times New Roman"/>
          <w:b/>
          <w:color w:val="0D0D0D" w:themeColor="text1" w:themeTint="F2"/>
          <w:sz w:val="24"/>
          <w:szCs w:val="24"/>
          <w:shd w:val="clear" w:color="auto" w:fill="FFFFFF"/>
        </w:rPr>
        <w:t>5. Обобщенная характеристика  муниципальной  программы</w:t>
      </w:r>
    </w:p>
    <w:p w:rsidR="000B64BD" w:rsidRPr="004F54E4" w:rsidRDefault="000B64BD" w:rsidP="000B64BD">
      <w:pPr>
        <w:spacing w:after="0" w:line="240" w:lineRule="auto"/>
        <w:ind w:left="360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  <w:shd w:val="clear" w:color="auto" w:fill="FFFFFF"/>
        </w:rPr>
      </w:pPr>
    </w:p>
    <w:p w:rsidR="000B64BD" w:rsidRPr="00DF450A" w:rsidRDefault="000B64BD" w:rsidP="000B64BD">
      <w:pPr>
        <w:pStyle w:val="af5"/>
        <w:ind w:firstLine="426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</w:t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В рамках реализации муниципальной программы возможно выполнение работ по благоустройству дворовой территории  по минимальному перечню, который  </w:t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является исчерпывающим и не может быть дополнен, включает в себя следующие виды работ:</w:t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/>
        <w:t xml:space="preserve"> ремонт дворовых проездов;</w:t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/>
        <w:t>обеспечение освещения дворовых территорий;</w:t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/>
        <w:t>установка скамеек;</w:t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/>
        <w:t>установка урн для мусора.</w:t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/>
        <w:t xml:space="preserve">          Выполнение минимального перечня работ по благоустройству предусматривает трудовое участие не менее 15 процентов заинтересованных лиц от общего числа собственников помещений в многоквартирных домах, собственников иных зданий и сооружений, расположенных в границах дворовых территорий, подлежащих благоустройству.</w:t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/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</w:t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Дополнительный перечень работ включает в себя следующие виды работ:</w:t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/>
        <w:t>оборудование детских и (или) спортивных площадок, автомобильных парковок;</w:t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/>
        <w:t>озеленение</w:t>
      </w:r>
      <w:r w:rsidRPr="00DF450A">
        <w:rPr>
          <w:rFonts w:ascii="Times New Roman" w:hAnsi="Times New Roman" w:cs="Times New Roman"/>
          <w:color w:val="0D0D0D" w:themeColor="text1" w:themeTint="F2"/>
          <w:spacing w:val="2"/>
          <w:sz w:val="24"/>
          <w:szCs w:val="24"/>
          <w:shd w:val="clear" w:color="auto" w:fill="FFFFFF"/>
        </w:rPr>
        <w:t xml:space="preserve"> территорий.</w:t>
      </w:r>
      <w:r w:rsidRPr="00DF450A">
        <w:rPr>
          <w:rFonts w:ascii="Times New Roman" w:hAnsi="Times New Roman" w:cs="Times New Roman"/>
          <w:color w:val="0D0D0D" w:themeColor="text1" w:themeTint="F2"/>
          <w:spacing w:val="2"/>
          <w:sz w:val="24"/>
          <w:szCs w:val="24"/>
        </w:rPr>
        <w:br/>
      </w:r>
      <w:r w:rsidRPr="00DF450A">
        <w:rPr>
          <w:rFonts w:ascii="Times New Roman" w:hAnsi="Times New Roman" w:cs="Times New Roman"/>
          <w:color w:val="0D0D0D" w:themeColor="text1" w:themeTint="F2"/>
          <w:spacing w:val="2"/>
          <w:sz w:val="24"/>
          <w:szCs w:val="24"/>
          <w:shd w:val="clear" w:color="auto" w:fill="FFFFFF"/>
        </w:rPr>
        <w:t xml:space="preserve">        Дополнительный перечень работ реализуется только при условии реализации работ, предусмотренных минимальным перечнем по благоустройству. При выполнении дополнительного перечня работ по благоустройству уровень долевого финансирования за счет средств собственников помещений в многоквартирных домах, собственников иных зданий и сооружений должен составлять не менее 50 процентов от объема финансирования дополнительных видов работ по благоустройству.</w:t>
      </w: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       Порядок </w:t>
      </w:r>
      <w:r w:rsidRPr="00DF450A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 предусмотрен приложением 4</w:t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 муниципальной программе.</w:t>
      </w:r>
    </w:p>
    <w:p w:rsidR="000B64BD" w:rsidRPr="00DF450A" w:rsidRDefault="000B64BD" w:rsidP="000B64BD">
      <w:pPr>
        <w:pStyle w:val="af5"/>
        <w:jc w:val="both"/>
        <w:rPr>
          <w:rFonts w:ascii="Times New Roman" w:eastAsia="Palatino Linotype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eastAsia="Palatino Linotype" w:hAnsi="Times New Roman" w:cs="Times New Roman"/>
          <w:color w:val="0D0D0D" w:themeColor="text1" w:themeTint="F2"/>
          <w:sz w:val="24"/>
          <w:szCs w:val="24"/>
        </w:rPr>
        <w:t xml:space="preserve">       Адресный перечень дворовых территорий, нуждающихся в благоустройстве в р.п. Екатериновка  указан в приложении № 7 к муниципальной программе.</w:t>
      </w:r>
      <w:r w:rsidRPr="00DF450A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Нормативная стоимость (единичные расценки) работ по благоустройству дворовых территорий, входящих в минимальный и дополнительный перечни таких работ отражены в приложении №6 к муниципальной программе</w:t>
      </w:r>
    </w:p>
    <w:p w:rsidR="000B64BD" w:rsidRDefault="000B64BD" w:rsidP="000B64BD">
      <w:pPr>
        <w:pStyle w:val="af5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Для включения дворовых территорий в муниципальную программу предусмотрен порядок отбора территорий, в соответствии с </w:t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порядок разработки, обсуждения с </w:t>
      </w:r>
    </w:p>
    <w:p w:rsidR="000B64BD" w:rsidRPr="005B4F58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заинтересованными лицами  и утверждения дизайн-проекта благоустройства дворовой территории Екатериновского муниципального образования  (приложение №5 к муниципальной программе).</w:t>
      </w:r>
    </w:p>
    <w:p w:rsidR="000B64BD" w:rsidRPr="003923FB" w:rsidRDefault="000B64BD" w:rsidP="000B64BD">
      <w:pPr>
        <w:pStyle w:val="af5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4F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Для включения общественных территорий в муниципальную программу </w:t>
      </w:r>
      <w:r w:rsidRPr="005B4F58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провести </w:t>
      </w:r>
      <w:r w:rsidRPr="003923FB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голосование  по отбору общественных территорий  в электронной форме в информационно-телекоммуникационной сети «Интернет».</w:t>
      </w:r>
    </w:p>
    <w:p w:rsidR="000B64BD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Адресный перечень общественных территорий, нуждающихся в благоустройстве в р.п. Екатериновка  указан в приложении № 8  к муниципальной программе.</w:t>
      </w:r>
    </w:p>
    <w:p w:rsidR="000B64BD" w:rsidRPr="00257062" w:rsidRDefault="000B64BD" w:rsidP="000B64BD">
      <w:pPr>
        <w:pStyle w:val="af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7062">
        <w:rPr>
          <w:rFonts w:ascii="Times New Roman" w:hAnsi="Times New Roman" w:cs="Times New Roman"/>
          <w:sz w:val="24"/>
          <w:szCs w:val="24"/>
        </w:rPr>
        <w:t>Перечень мероприятий по благоустройству территорий в 2021</w:t>
      </w:r>
      <w:r>
        <w:rPr>
          <w:rFonts w:ascii="Times New Roman" w:hAnsi="Times New Roman" w:cs="Times New Roman"/>
          <w:sz w:val="24"/>
          <w:szCs w:val="24"/>
        </w:rPr>
        <w:t>г</w:t>
      </w:r>
      <w:r w:rsidR="007D18E8">
        <w:rPr>
          <w:rFonts w:ascii="Times New Roman" w:hAnsi="Times New Roman" w:cs="Times New Roman"/>
          <w:sz w:val="24"/>
          <w:szCs w:val="24"/>
        </w:rPr>
        <w:t>. - 2025</w:t>
      </w:r>
      <w:r w:rsidR="00AE72EE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062">
        <w:rPr>
          <w:rFonts w:ascii="Times New Roman" w:hAnsi="Times New Roman" w:cs="Times New Roman"/>
          <w:sz w:val="24"/>
          <w:szCs w:val="24"/>
        </w:rPr>
        <w:t>осуществляемых за счет межбюджетного трансферта указан  в приложении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18E8">
        <w:rPr>
          <w:rFonts w:ascii="Times New Roman" w:hAnsi="Times New Roman" w:cs="Times New Roman"/>
          <w:sz w:val="24"/>
          <w:szCs w:val="24"/>
        </w:rPr>
        <w:t>9- №13</w:t>
      </w:r>
      <w:r w:rsidR="00AE72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062">
        <w:rPr>
          <w:rFonts w:ascii="Times New Roman" w:hAnsi="Times New Roman" w:cs="Times New Roman"/>
          <w:sz w:val="24"/>
          <w:szCs w:val="24"/>
        </w:rPr>
        <w:t>к муниципальной программе.</w:t>
      </w:r>
    </w:p>
    <w:p w:rsidR="000B64BD" w:rsidRPr="00257062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</w:t>
      </w:r>
      <w:r w:rsidRPr="0025706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Сведения об основных мероприятиях программы  приведены в </w:t>
      </w:r>
      <w:hyperlink w:anchor="Par1615" w:history="1">
        <w:r w:rsidRPr="00257062">
          <w:rPr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приложении № </w:t>
        </w:r>
      </w:hyperlink>
      <w:r w:rsidRPr="0025706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2. </w:t>
      </w:r>
    </w:p>
    <w:p w:rsidR="000B64BD" w:rsidRPr="00257062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pacing w:val="2"/>
          <w:sz w:val="24"/>
          <w:szCs w:val="24"/>
          <w:shd w:val="clear" w:color="auto" w:fill="FFFFFF"/>
        </w:rPr>
        <w:t xml:space="preserve">         </w:t>
      </w:r>
      <w:r w:rsidRPr="00257062">
        <w:rPr>
          <w:rFonts w:ascii="Times New Roman" w:hAnsi="Times New Roman" w:cs="Times New Roman"/>
          <w:color w:val="0D0D0D" w:themeColor="text1" w:themeTint="F2"/>
          <w:spacing w:val="2"/>
          <w:sz w:val="24"/>
          <w:szCs w:val="24"/>
          <w:shd w:val="clear" w:color="auto" w:fill="FFFFFF"/>
        </w:rPr>
        <w:t xml:space="preserve">Порядок проведения инвентаризации благоустройства дворовых территорий, общественных территорий, территорий индивидуальной жилой застройки и территорий в ведении юридических лиц и индивидуальных предпринимателей, которые подлежат благоустройству указан в постановлении администрации Екатериновского муниципального района  </w:t>
      </w:r>
      <w:r w:rsidRPr="0025706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от 13.10.2017 г. № 625   «</w:t>
      </w:r>
      <w:r w:rsidRPr="00257062">
        <w:rPr>
          <w:rFonts w:ascii="Times New Roman" w:hAnsi="Times New Roman" w:cs="Times New Roman"/>
          <w:color w:val="0D0D0D" w:themeColor="text1" w:themeTint="F2"/>
          <w:spacing w:val="-2"/>
          <w:sz w:val="24"/>
          <w:szCs w:val="24"/>
        </w:rPr>
        <w:t xml:space="preserve">О создании комиссии по проведению инвентаризации дворовых, общественных территорий и территорий индивидуальной жилой застройки Екатериновского  муниципального образования </w:t>
      </w:r>
      <w:r w:rsidRPr="0025706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рамках реализации приоритетного проекта «Формирование комфортной городской среды на территории Екатериновского муниципального образования на 2018-2022 годы»».</w:t>
      </w:r>
    </w:p>
    <w:p w:rsidR="000B64BD" w:rsidRPr="007A37B9" w:rsidRDefault="007A37B9" w:rsidP="007A37B9">
      <w:pPr>
        <w:pStyle w:val="2"/>
        <w:shd w:val="clear" w:color="auto" w:fill="FFFFFF"/>
        <w:spacing w:before="0" w:after="240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         </w:t>
      </w:r>
      <w:r w:rsidRPr="007C0EF1">
        <w:rPr>
          <w:rFonts w:ascii="Times New Roman" w:hAnsi="Times New Roman" w:cs="Times New Roman"/>
          <w:b w:val="0"/>
          <w:color w:val="auto"/>
          <w:sz w:val="24"/>
          <w:szCs w:val="24"/>
        </w:rPr>
        <w:t>Обеспечить включение в муниципальные контракты (договора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) </w:t>
      </w:r>
      <w:r w:rsidRPr="007C0EF1">
        <w:rPr>
          <w:rFonts w:ascii="Times New Roman" w:hAnsi="Times New Roman" w:cs="Times New Roman"/>
          <w:b w:val="0"/>
          <w:color w:val="auto"/>
          <w:sz w:val="24"/>
          <w:szCs w:val="24"/>
        </w:rPr>
        <w:t>условия об обязательном установлении минимального 3-летнего гарантийного срока на результаты выполненных работ по благоустройству дво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ровых и общественных территорий</w:t>
      </w:r>
      <w:r w:rsidRPr="007C0EF1">
        <w:rPr>
          <w:rFonts w:ascii="Times New Roman" w:hAnsi="Times New Roman" w:cs="Times New Roman"/>
          <w:b w:val="0"/>
          <w:color w:val="auto"/>
          <w:sz w:val="24"/>
          <w:szCs w:val="24"/>
        </w:rPr>
        <w:t>, софинансируемых за счет средств субсидии из областного бюджета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7C0EF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в рамках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исполнения </w:t>
      </w:r>
      <w:r w:rsidRPr="007C0EF1">
        <w:rPr>
          <w:rFonts w:ascii="Times New Roman" w:hAnsi="Times New Roman" w:cs="Times New Roman"/>
          <w:b w:val="0"/>
          <w:color w:val="auto"/>
          <w:sz w:val="24"/>
          <w:szCs w:val="24"/>
        </w:rPr>
        <w:t>государственной программ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ы</w:t>
      </w:r>
      <w:r w:rsidRPr="007C0EF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Саратовской области "Формирование комфортной городской среды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".</w:t>
      </w:r>
    </w:p>
    <w:p w:rsidR="000B64BD" w:rsidRPr="004F54E4" w:rsidRDefault="000B64BD" w:rsidP="000B64BD">
      <w:pPr>
        <w:spacing w:after="0" w:line="240" w:lineRule="auto"/>
        <w:jc w:val="center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b/>
          <w:color w:val="0D0D0D" w:themeColor="text1" w:themeTint="F2"/>
          <w:sz w:val="24"/>
          <w:szCs w:val="24"/>
        </w:rPr>
        <w:t>6. Информация об участии в реализации программы органов местного самоуправления Екатериновского муниципального образования Екатериновского муниципального района, государственных и муниципальных унитарных предприятий, акционерных обществ с государственным участием, общественных, научных  и иных организаций, а также внебюджетных фондов Российской Федерации</w:t>
      </w:r>
    </w:p>
    <w:p w:rsidR="000B64BD" w:rsidRPr="002D103B" w:rsidRDefault="000B64BD" w:rsidP="000B64B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 xml:space="preserve">В реализации программы принимают участие юридические лица (организации, предприятия и учреждения), заключившие договоры </w:t>
      </w:r>
      <w:r w:rsidRPr="00DF450A">
        <w:rPr>
          <w:rStyle w:val="a3"/>
          <w:rFonts w:ascii="Times New Roman" w:hAnsi="Times New Roman"/>
          <w:b w:val="0"/>
          <w:color w:val="0D0D0D" w:themeColor="text1" w:themeTint="F2"/>
          <w:sz w:val="24"/>
          <w:szCs w:val="24"/>
        </w:rPr>
        <w:t xml:space="preserve">и </w:t>
      </w: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 xml:space="preserve">выигравшие торги на определение </w:t>
      </w:r>
      <w:r w:rsidRPr="002D103B">
        <w:rPr>
          <w:rFonts w:ascii="Times New Roman" w:hAnsi="Times New Roman"/>
          <w:color w:val="0D0D0D" w:themeColor="text1" w:themeTint="F2"/>
          <w:sz w:val="24"/>
          <w:szCs w:val="24"/>
        </w:rPr>
        <w:t>подрядчика по реализации программных мероприятий.</w:t>
      </w:r>
    </w:p>
    <w:p w:rsidR="00305E73" w:rsidRDefault="00305E73" w:rsidP="000B64BD">
      <w:pPr>
        <w:spacing w:after="0" w:line="240" w:lineRule="auto"/>
        <w:jc w:val="center"/>
        <w:rPr>
          <w:rStyle w:val="a3"/>
          <w:rFonts w:ascii="Times New Roman" w:eastAsia="Times New Roman" w:hAnsi="Times New Roman"/>
          <w:color w:val="0D0D0D" w:themeColor="text1" w:themeTint="F2"/>
          <w:spacing w:val="-17"/>
          <w:sz w:val="24"/>
          <w:szCs w:val="24"/>
          <w:lang w:eastAsia="ru-RU"/>
        </w:rPr>
      </w:pPr>
    </w:p>
    <w:p w:rsidR="000B64BD" w:rsidRPr="002D103B" w:rsidRDefault="000B64BD" w:rsidP="000B64BD">
      <w:pPr>
        <w:spacing w:after="0" w:line="240" w:lineRule="auto"/>
        <w:jc w:val="center"/>
        <w:rPr>
          <w:rStyle w:val="a3"/>
          <w:rFonts w:ascii="Times New Roman" w:eastAsia="Times New Roman" w:hAnsi="Times New Roman"/>
          <w:color w:val="0D0D0D" w:themeColor="text1" w:themeTint="F2"/>
          <w:spacing w:val="-17"/>
          <w:sz w:val="24"/>
          <w:szCs w:val="24"/>
          <w:lang w:eastAsia="ru-RU"/>
        </w:rPr>
      </w:pPr>
      <w:r w:rsidRPr="002D103B">
        <w:rPr>
          <w:rStyle w:val="a3"/>
          <w:rFonts w:ascii="Times New Roman" w:eastAsia="Times New Roman" w:hAnsi="Times New Roman"/>
          <w:color w:val="0D0D0D" w:themeColor="text1" w:themeTint="F2"/>
          <w:spacing w:val="-17"/>
          <w:sz w:val="24"/>
          <w:szCs w:val="24"/>
          <w:lang w:eastAsia="ru-RU"/>
        </w:rPr>
        <w:t>7. Финансовое обеспечение реализации муниципальной программы</w:t>
      </w:r>
    </w:p>
    <w:p w:rsidR="000B64BD" w:rsidRPr="00081ECD" w:rsidRDefault="000B64BD" w:rsidP="000B64BD">
      <w:pPr>
        <w:pStyle w:val="a4"/>
        <w:ind w:firstLine="33"/>
        <w:rPr>
          <w:rFonts w:ascii="Times New Roman" w:hAnsi="Times New Roman" w:cs="Times New Roman"/>
          <w:color w:val="0D0D0D" w:themeColor="text1" w:themeTint="F2"/>
        </w:rPr>
      </w:pPr>
      <w:r w:rsidRPr="00081ECD">
        <w:rPr>
          <w:rFonts w:ascii="Times New Roman" w:hAnsi="Times New Roman" w:cs="Times New Roman"/>
          <w:color w:val="0D0D0D" w:themeColor="text1" w:themeTint="F2"/>
        </w:rPr>
        <w:t xml:space="preserve">Общий объем финансового обеспечения муниципальной программы на 2019-2026 годы составит всего (прогнозно): </w:t>
      </w:r>
    </w:p>
    <w:p w:rsidR="000B64BD" w:rsidRPr="00D33D8D" w:rsidRDefault="000B64BD" w:rsidP="000B64BD">
      <w:pPr>
        <w:pStyle w:val="a4"/>
        <w:rPr>
          <w:rFonts w:ascii="Times New Roman" w:hAnsi="Times New Roman" w:cs="Times New Roman"/>
          <w:color w:val="0D0D0D" w:themeColor="text1" w:themeTint="F2"/>
        </w:rPr>
      </w:pPr>
      <w:r w:rsidRPr="00D33D8D">
        <w:rPr>
          <w:rFonts w:ascii="Times New Roman" w:hAnsi="Times New Roman" w:cs="Times New Roman"/>
          <w:color w:val="0D0D0D" w:themeColor="text1" w:themeTint="F2"/>
        </w:rPr>
        <w:t xml:space="preserve">(прогнозно) </w:t>
      </w:r>
      <w:r w:rsidR="00D33D8D" w:rsidRPr="00D33D8D">
        <w:rPr>
          <w:rFonts w:ascii="Times New Roman" w:hAnsi="Times New Roman" w:cs="Times New Roman"/>
        </w:rPr>
        <w:t>8</w:t>
      </w:r>
      <w:r w:rsidR="00D33D8D">
        <w:rPr>
          <w:rFonts w:ascii="Times New Roman" w:hAnsi="Times New Roman" w:cs="Times New Roman"/>
        </w:rPr>
        <w:t>8</w:t>
      </w:r>
      <w:r w:rsidR="00D33D8D" w:rsidRPr="00D33D8D">
        <w:rPr>
          <w:rFonts w:ascii="Times New Roman" w:hAnsi="Times New Roman" w:cs="Times New Roman"/>
        </w:rPr>
        <w:t xml:space="preserve"> 778 226,16  </w:t>
      </w:r>
      <w:r w:rsidRPr="00D33D8D">
        <w:rPr>
          <w:rFonts w:ascii="Times New Roman" w:hAnsi="Times New Roman" w:cs="Times New Roman"/>
          <w:color w:val="0D0D0D" w:themeColor="text1" w:themeTint="F2"/>
        </w:rPr>
        <w:t xml:space="preserve">рублей: </w:t>
      </w:r>
    </w:p>
    <w:p w:rsidR="000B64BD" w:rsidRPr="00D33D8D" w:rsidRDefault="000B64BD" w:rsidP="000B64BD">
      <w:pPr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  <w:r w:rsidRPr="00D33D8D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 xml:space="preserve">(прогнозно)    </w:t>
      </w:r>
      <w:r w:rsidR="00081ECD" w:rsidRPr="00D33D8D">
        <w:rPr>
          <w:rFonts w:ascii="Times New Roman" w:hAnsi="Times New Roman"/>
          <w:sz w:val="24"/>
          <w:szCs w:val="24"/>
          <w:lang w:eastAsia="ru-RU"/>
        </w:rPr>
        <w:t xml:space="preserve">48 654 869,69  </w:t>
      </w:r>
      <w:r w:rsidRPr="00D33D8D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>рублей,  из федерального бюджета</w:t>
      </w:r>
    </w:p>
    <w:p w:rsidR="000B64BD" w:rsidRPr="00D33D8D" w:rsidRDefault="000B64BD" w:rsidP="000B64BD">
      <w:pPr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  <w:r w:rsidRPr="00D33D8D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 xml:space="preserve"> (прогнозно)   </w:t>
      </w:r>
      <w:r w:rsidR="00D33D8D" w:rsidRPr="00D33D8D">
        <w:rPr>
          <w:rFonts w:ascii="Times New Roman" w:hAnsi="Times New Roman"/>
          <w:sz w:val="24"/>
          <w:szCs w:val="24"/>
          <w:lang w:eastAsia="ru-RU"/>
        </w:rPr>
        <w:t xml:space="preserve">   35 988 756,53    </w:t>
      </w:r>
      <w:r w:rsidRPr="00D33D8D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 xml:space="preserve">рублей из областного бюджета </w:t>
      </w:r>
    </w:p>
    <w:p w:rsidR="000B64BD" w:rsidRPr="00D33D8D" w:rsidRDefault="000B64BD" w:rsidP="000B64BD">
      <w:pPr>
        <w:pStyle w:val="af5"/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  <w:r w:rsidRPr="00D33D8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(прогнозно)  </w:t>
      </w:r>
      <w:r w:rsidR="00D33D8D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D33D8D">
        <w:rPr>
          <w:rFonts w:ascii="Times New Roman" w:hAnsi="Times New Roman" w:cs="Times New Roman"/>
          <w:sz w:val="24"/>
          <w:szCs w:val="24"/>
          <w:lang w:eastAsia="ru-RU"/>
        </w:rPr>
        <w:t xml:space="preserve"> 134 599,94 </w:t>
      </w:r>
      <w:r w:rsidRPr="00D33D8D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>рублей  из местного бюджета</w:t>
      </w:r>
    </w:p>
    <w:p w:rsidR="000B64BD" w:rsidRPr="00D33D8D" w:rsidRDefault="000B64BD" w:rsidP="000B64BD">
      <w:pPr>
        <w:spacing w:after="0" w:line="240" w:lineRule="auto"/>
        <w:rPr>
          <w:rStyle w:val="a3"/>
          <w:rFonts w:ascii="Times New Roman" w:eastAsia="Times New Roman" w:hAnsi="Times New Roman"/>
          <w:color w:val="0D0D0D" w:themeColor="text1" w:themeTint="F2"/>
          <w:spacing w:val="-16"/>
          <w:sz w:val="24"/>
          <w:szCs w:val="24"/>
          <w:lang w:eastAsia="ru-RU"/>
        </w:rPr>
      </w:pPr>
      <w:r w:rsidRPr="00D33D8D">
        <w:rPr>
          <w:rFonts w:ascii="Times New Roman" w:eastAsia="Times New Roman" w:hAnsi="Times New Roman"/>
          <w:color w:val="0D0D0D" w:themeColor="text1" w:themeTint="F2"/>
          <w:spacing w:val="-10"/>
          <w:sz w:val="24"/>
          <w:szCs w:val="24"/>
          <w:lang w:eastAsia="ru-RU"/>
        </w:rPr>
        <w:t xml:space="preserve">Финансовое обоснование отражено в приложении № 3, </w:t>
      </w:r>
      <w:r w:rsidR="007D18E8" w:rsidRPr="00D33D8D">
        <w:rPr>
          <w:rFonts w:ascii="Times New Roman" w:eastAsia="Times New Roman" w:hAnsi="Times New Roman"/>
          <w:color w:val="0D0D0D" w:themeColor="text1" w:themeTint="F2"/>
          <w:spacing w:val="-10"/>
          <w:sz w:val="24"/>
          <w:szCs w:val="24"/>
          <w:lang w:eastAsia="ru-RU"/>
        </w:rPr>
        <w:t>№7- №13</w:t>
      </w:r>
      <w:r w:rsidRPr="00D33D8D">
        <w:rPr>
          <w:rFonts w:ascii="Times New Roman" w:eastAsia="Times New Roman" w:hAnsi="Times New Roman"/>
          <w:color w:val="0D0D0D" w:themeColor="text1" w:themeTint="F2"/>
          <w:spacing w:val="-10"/>
          <w:sz w:val="24"/>
          <w:szCs w:val="24"/>
          <w:lang w:eastAsia="ru-RU"/>
        </w:rPr>
        <w:t xml:space="preserve">  к муниципальной программе.</w:t>
      </w:r>
      <w:r w:rsidRPr="00D33D8D">
        <w:rPr>
          <w:rStyle w:val="a3"/>
          <w:rFonts w:ascii="Times New Roman" w:eastAsia="Times New Roman" w:hAnsi="Times New Roman"/>
          <w:color w:val="0D0D0D" w:themeColor="text1" w:themeTint="F2"/>
          <w:spacing w:val="-16"/>
          <w:sz w:val="24"/>
          <w:szCs w:val="24"/>
          <w:lang w:eastAsia="ru-RU"/>
        </w:rPr>
        <w:t xml:space="preserve"> </w:t>
      </w:r>
    </w:p>
    <w:p w:rsidR="00D33D8D" w:rsidRDefault="00D33D8D" w:rsidP="000B64BD">
      <w:pPr>
        <w:spacing w:after="0" w:line="240" w:lineRule="auto"/>
        <w:rPr>
          <w:rStyle w:val="a3"/>
          <w:rFonts w:ascii="Times New Roman" w:eastAsia="Times New Roman" w:hAnsi="Times New Roman"/>
          <w:color w:val="0D0D0D" w:themeColor="text1" w:themeTint="F2"/>
          <w:spacing w:val="-16"/>
          <w:sz w:val="24"/>
          <w:szCs w:val="24"/>
          <w:lang w:eastAsia="ru-RU"/>
        </w:rPr>
      </w:pPr>
    </w:p>
    <w:p w:rsidR="000B64BD" w:rsidRPr="00DF450A" w:rsidRDefault="000B64BD" w:rsidP="000B64BD">
      <w:pPr>
        <w:spacing w:after="0" w:line="240" w:lineRule="auto"/>
        <w:jc w:val="center"/>
        <w:rPr>
          <w:rStyle w:val="a3"/>
          <w:rFonts w:ascii="Times New Roman" w:eastAsia="Times New Roman" w:hAnsi="Times New Roman"/>
          <w:bCs w:val="0"/>
          <w:color w:val="0D0D0D" w:themeColor="text1" w:themeTint="F2"/>
          <w:spacing w:val="-16"/>
          <w:sz w:val="24"/>
          <w:szCs w:val="24"/>
          <w:lang w:eastAsia="ru-RU"/>
        </w:rPr>
      </w:pPr>
      <w:r w:rsidRPr="00DF450A">
        <w:rPr>
          <w:rStyle w:val="a3"/>
          <w:rFonts w:ascii="Times New Roman" w:eastAsia="Times New Roman" w:hAnsi="Times New Roman"/>
          <w:color w:val="0D0D0D" w:themeColor="text1" w:themeTint="F2"/>
          <w:spacing w:val="-16"/>
          <w:sz w:val="24"/>
          <w:szCs w:val="24"/>
          <w:lang w:eastAsia="ru-RU"/>
        </w:rPr>
        <w:t xml:space="preserve">8. Анализ рисков реализации муниципальной программы и меры </w:t>
      </w:r>
      <w:r w:rsidRPr="00DF450A">
        <w:rPr>
          <w:rStyle w:val="a3"/>
          <w:rFonts w:ascii="Times New Roman" w:eastAsia="Times New Roman" w:hAnsi="Times New Roman"/>
          <w:bCs w:val="0"/>
          <w:color w:val="0D0D0D" w:themeColor="text1" w:themeTint="F2"/>
          <w:spacing w:val="-16"/>
          <w:sz w:val="24"/>
          <w:szCs w:val="24"/>
          <w:lang w:eastAsia="ru-RU"/>
        </w:rPr>
        <w:t>управления рисками.</w:t>
      </w:r>
    </w:p>
    <w:p w:rsidR="000B64BD" w:rsidRPr="00DF450A" w:rsidRDefault="000B64BD" w:rsidP="000B64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При реализации настоящей Программы и для достижения поставленных целей необходимо учитывать возможные финансовые, экономические риски.</w:t>
      </w:r>
    </w:p>
    <w:p w:rsidR="000B64BD" w:rsidRPr="00DF450A" w:rsidRDefault="000B64BD" w:rsidP="000B64BD">
      <w:pPr>
        <w:spacing w:after="0" w:line="240" w:lineRule="auto"/>
        <w:ind w:firstLine="851"/>
        <w:jc w:val="both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  <w:shd w:val="clear" w:color="auto" w:fill="FFFFFF"/>
        </w:rPr>
        <w:t>Противоречивость законодательства, неразвитость банковской системы, экономическая нестабильности приводят к возникновению различных по своей природе рисков:</w:t>
      </w:r>
    </w:p>
    <w:p w:rsidR="000B64BD" w:rsidRPr="00DF450A" w:rsidRDefault="000B64BD" w:rsidP="000B64BD">
      <w:pPr>
        <w:widowControl w:val="0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 xml:space="preserve">- финансовые (риск неисполнения обязательств контрагентами - поставщиками, риск неплатежеспособности лизингополучателя и т.д.). Финансовые риски связаны с возникновением бюджетного дефицита и недостаточным вследствие этого уровнем </w:t>
      </w: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>финансирования, что может повлечь срыв программных мероприятий и не позволить достичь ожидаемого результата,</w:t>
      </w:r>
    </w:p>
    <w:p w:rsidR="000B64BD" w:rsidRPr="00DF450A" w:rsidRDefault="000B64BD" w:rsidP="000B64BD">
      <w:pPr>
        <w:widowControl w:val="0"/>
        <w:autoSpaceDE w:val="0"/>
        <w:autoSpaceDN w:val="0"/>
        <w:adjustRightInd w:val="0"/>
        <w:spacing w:after="0" w:line="240" w:lineRule="auto"/>
        <w:ind w:firstLine="993"/>
        <w:jc w:val="both"/>
        <w:rPr>
          <w:rStyle w:val="apple-converted-space"/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Style w:val="apple-converted-space"/>
          <w:rFonts w:ascii="Times New Roman" w:hAnsi="Times New Roman"/>
          <w:color w:val="0D0D0D" w:themeColor="text1" w:themeTint="F2"/>
          <w:sz w:val="24"/>
          <w:szCs w:val="24"/>
        </w:rPr>
        <w:t>- риск срыва сроков поставки товаров и предоставления услуг,</w:t>
      </w:r>
    </w:p>
    <w:p w:rsidR="000B64BD" w:rsidRPr="00DF450A" w:rsidRDefault="000B64BD" w:rsidP="000B64BD">
      <w:pPr>
        <w:widowControl w:val="0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- риск невыполнения условий договора поставщиками услуг и товаров,</w:t>
      </w:r>
    </w:p>
    <w:p w:rsidR="000B64BD" w:rsidRPr="00DF450A" w:rsidRDefault="000B64BD" w:rsidP="000B64BD">
      <w:pPr>
        <w:widowControl w:val="0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- риск, вызванный транспортировкой оборудования к месту работы,</w:t>
      </w:r>
      <w:r w:rsidRPr="00DF450A">
        <w:rPr>
          <w:rStyle w:val="apple-converted-space"/>
          <w:rFonts w:ascii="Times New Roman" w:hAnsi="Times New Roman"/>
          <w:color w:val="0D0D0D" w:themeColor="text1" w:themeTint="F2"/>
          <w:sz w:val="24"/>
          <w:szCs w:val="24"/>
        </w:rPr>
        <w:t> </w:t>
      </w:r>
    </w:p>
    <w:p w:rsidR="000B64BD" w:rsidRPr="00DF450A" w:rsidRDefault="000B64BD" w:rsidP="000B64BD">
      <w:pPr>
        <w:widowControl w:val="0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- имущественные (техногенные катастрофы, стихийные бедствия, противоправные действия третьих лиц – хищение и т.п.),</w:t>
      </w:r>
    </w:p>
    <w:p w:rsidR="000B64BD" w:rsidRPr="00DF450A" w:rsidRDefault="000B64BD" w:rsidP="000B64BD">
      <w:pPr>
        <w:spacing w:after="0" w:line="240" w:lineRule="auto"/>
        <w:ind w:firstLine="993"/>
        <w:jc w:val="both"/>
        <w:rPr>
          <w:rStyle w:val="apple-converted-space"/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- </w:t>
      </w:r>
      <w:r w:rsidRPr="00DF450A">
        <w:rPr>
          <w:rStyle w:val="apple-converted-space"/>
          <w:rFonts w:ascii="Times New Roman" w:hAnsi="Times New Roman"/>
          <w:color w:val="0D0D0D" w:themeColor="text1" w:themeTint="F2"/>
          <w:sz w:val="24"/>
          <w:szCs w:val="24"/>
        </w:rPr>
        <w:t>другие риски.</w:t>
      </w:r>
    </w:p>
    <w:p w:rsidR="000B64BD" w:rsidRPr="00DF450A" w:rsidRDefault="000B64BD" w:rsidP="000B64BD">
      <w:pPr>
        <w:spacing w:after="0" w:line="240" w:lineRule="auto"/>
        <w:ind w:firstLine="993"/>
        <w:jc w:val="both"/>
        <w:rPr>
          <w:rStyle w:val="apple-converted-space"/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Эффективное уменьшение рисков возможно только при условии использования всех доступных в каждом конкретном случае методов снижения риска.</w:t>
      </w:r>
      <w:r w:rsidRPr="00DF450A">
        <w:rPr>
          <w:rStyle w:val="apple-converted-space"/>
          <w:rFonts w:ascii="Times New Roman" w:hAnsi="Times New Roman"/>
          <w:color w:val="0D0D0D" w:themeColor="text1" w:themeTint="F2"/>
          <w:sz w:val="24"/>
          <w:szCs w:val="24"/>
        </w:rPr>
        <w:t> </w:t>
      </w:r>
    </w:p>
    <w:p w:rsidR="000B64BD" w:rsidRPr="00DF450A" w:rsidRDefault="000B64BD" w:rsidP="000B64BD">
      <w:pPr>
        <w:widowControl w:val="0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Важнейшими условиями успешной реализации программы являются минимизация рисков.</w:t>
      </w:r>
    </w:p>
    <w:p w:rsidR="000B64BD" w:rsidRPr="00DF450A" w:rsidRDefault="000B64BD" w:rsidP="000B64BD">
      <w:pPr>
        <w:widowControl w:val="0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Минимизация рисков достигается в ходе регулярного мониторинга, оценки эффективности реализации мероприятий Программы, своевременной корректировки перечня основных мероприятий и показателей Программы, а также на основе обеспечения эффективной координации деятельности соисполнителей и иных организаций, участвующих в реализации программных мероприятий.</w:t>
      </w:r>
    </w:p>
    <w:p w:rsidR="000B64BD" w:rsidRPr="00DF450A" w:rsidRDefault="000B64BD" w:rsidP="000B64BD">
      <w:pPr>
        <w:widowControl w:val="0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Минимизация финансовых рисков возможна на основе:</w:t>
      </w:r>
    </w:p>
    <w:p w:rsidR="000B64BD" w:rsidRPr="00DF450A" w:rsidRDefault="000B64BD" w:rsidP="000B64BD">
      <w:pPr>
        <w:widowControl w:val="0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- регулярного мониторинга и оценки эффективности реализации мероприятий программы;</w:t>
      </w:r>
    </w:p>
    <w:p w:rsidR="000B64BD" w:rsidRPr="00DF450A" w:rsidRDefault="000B64BD" w:rsidP="000B64BD">
      <w:pPr>
        <w:widowControl w:val="0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- своевременной корректировки перечня основных мероприятий и показателей  программы.</w:t>
      </w:r>
    </w:p>
    <w:p w:rsidR="000B64BD" w:rsidRPr="00DF450A" w:rsidRDefault="000B64BD" w:rsidP="000B64BD">
      <w:pPr>
        <w:widowControl w:val="0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- страхование возможных рисков программы</w:t>
      </w:r>
    </w:p>
    <w:p w:rsidR="000B64BD" w:rsidRPr="00231B2A" w:rsidRDefault="000B64BD" w:rsidP="00231B2A">
      <w:pPr>
        <w:widowControl w:val="0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/>
          <w:color w:val="0D0D0D" w:themeColor="text1" w:themeTint="F2"/>
          <w:spacing w:val="-16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pacing w:val="-16"/>
          <w:sz w:val="24"/>
          <w:szCs w:val="24"/>
        </w:rPr>
        <w:t>- поручительство, или обязательство, по возмещению определенного процента от сделки  в случае невыполнения обязательств по договору в ходе реализации программы.</w:t>
      </w:r>
    </w:p>
    <w:p w:rsidR="00231B2A" w:rsidRPr="00DF450A" w:rsidRDefault="00231B2A" w:rsidP="000B64BD">
      <w:pPr>
        <w:spacing w:after="0" w:line="240" w:lineRule="auto"/>
        <w:rPr>
          <w:rFonts w:ascii="Times New Roman" w:hAnsi="Times New Roman"/>
          <w:color w:val="0D0D0D" w:themeColor="text1" w:themeTint="F2"/>
          <w:sz w:val="24"/>
          <w:szCs w:val="24"/>
        </w:rPr>
        <w:sectPr w:rsidR="00231B2A" w:rsidRPr="00DF450A" w:rsidSect="00826922">
          <w:footerReference w:type="even" r:id="rId9"/>
          <w:footerReference w:type="default" r:id="rId10"/>
          <w:pgSz w:w="11906" w:h="16838"/>
          <w:pgMar w:top="284" w:right="707" w:bottom="0" w:left="1701" w:header="709" w:footer="709" w:gutter="0"/>
          <w:cols w:space="708"/>
          <w:titlePg/>
          <w:docGrid w:linePitch="360"/>
        </w:sectPr>
      </w:pPr>
    </w:p>
    <w:p w:rsidR="000B64BD" w:rsidRPr="00DF450A" w:rsidRDefault="000B64BD" w:rsidP="000B64BD">
      <w:pPr>
        <w:spacing w:after="0" w:line="240" w:lineRule="auto"/>
        <w:ind w:left="9498"/>
        <w:contextualSpacing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 xml:space="preserve">Приложение № 1 к муниципальной программе </w:t>
      </w:r>
    </w:p>
    <w:p w:rsidR="000B64BD" w:rsidRPr="00DF450A" w:rsidRDefault="000B64BD" w:rsidP="000B64BD">
      <w:pPr>
        <w:spacing w:after="0" w:line="240" w:lineRule="auto"/>
        <w:ind w:left="9498"/>
        <w:contextualSpacing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 xml:space="preserve">«Формирование  комфортной  городской </w:t>
      </w:r>
    </w:p>
    <w:p w:rsidR="000B64BD" w:rsidRPr="00DF450A" w:rsidRDefault="000B64BD" w:rsidP="000B64BD">
      <w:pPr>
        <w:spacing w:after="0" w:line="240" w:lineRule="auto"/>
        <w:ind w:left="9498"/>
        <w:contextualSpacing/>
        <w:rPr>
          <w:rFonts w:ascii="Times New Roman" w:eastAsia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 xml:space="preserve">среды </w:t>
      </w:r>
      <w:r w:rsidRPr="00DF450A">
        <w:rPr>
          <w:rFonts w:ascii="Times New Roman" w:eastAsia="Times New Roman" w:hAnsi="Times New Roman"/>
          <w:color w:val="0D0D0D" w:themeColor="text1" w:themeTint="F2"/>
          <w:sz w:val="24"/>
          <w:szCs w:val="24"/>
        </w:rPr>
        <w:t xml:space="preserve">на территории Екатериновского </w:t>
      </w:r>
    </w:p>
    <w:p w:rsidR="000B64BD" w:rsidRPr="00DF450A" w:rsidRDefault="000B64BD" w:rsidP="000B64BD">
      <w:pPr>
        <w:spacing w:after="0" w:line="240" w:lineRule="auto"/>
        <w:ind w:left="9498"/>
        <w:jc w:val="both"/>
        <w:rPr>
          <w:rFonts w:ascii="Times New Roman" w:eastAsia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eastAsia="Times New Roman" w:hAnsi="Times New Roman"/>
          <w:color w:val="0D0D0D" w:themeColor="text1" w:themeTint="F2"/>
          <w:sz w:val="24"/>
          <w:szCs w:val="24"/>
        </w:rPr>
        <w:t>муниципального образования</w:t>
      </w:r>
      <w:r w:rsidRPr="00DF450A"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</w:rPr>
        <w:t xml:space="preserve"> </w:t>
      </w: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на 201</w:t>
      </w:r>
      <w:r>
        <w:rPr>
          <w:rFonts w:ascii="Times New Roman" w:hAnsi="Times New Roman"/>
          <w:color w:val="0D0D0D" w:themeColor="text1" w:themeTint="F2"/>
          <w:sz w:val="24"/>
          <w:szCs w:val="24"/>
        </w:rPr>
        <w:t>9</w:t>
      </w: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-202</w:t>
      </w:r>
      <w:r>
        <w:rPr>
          <w:rFonts w:ascii="Times New Roman" w:hAnsi="Times New Roman"/>
          <w:color w:val="0D0D0D" w:themeColor="text1" w:themeTint="F2"/>
          <w:sz w:val="24"/>
          <w:szCs w:val="24"/>
        </w:rPr>
        <w:t>6</w:t>
      </w: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годы»  </w:t>
      </w:r>
    </w:p>
    <w:p w:rsidR="000B64BD" w:rsidRPr="00DF450A" w:rsidRDefault="000B64BD" w:rsidP="000B64BD">
      <w:pPr>
        <w:tabs>
          <w:tab w:val="left" w:pos="10915"/>
          <w:tab w:val="left" w:pos="11199"/>
        </w:tabs>
        <w:spacing w:after="0" w:line="240" w:lineRule="auto"/>
        <w:jc w:val="center"/>
        <w:rPr>
          <w:rStyle w:val="a3"/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Style w:val="a3"/>
          <w:rFonts w:ascii="Times New Roman" w:hAnsi="Times New Roman"/>
          <w:bCs w:val="0"/>
          <w:color w:val="0D0D0D" w:themeColor="text1" w:themeTint="F2"/>
          <w:sz w:val="24"/>
          <w:szCs w:val="24"/>
        </w:rPr>
        <w:t>Сведения</w:t>
      </w:r>
    </w:p>
    <w:p w:rsidR="000B64BD" w:rsidRPr="00DF450A" w:rsidRDefault="000B64BD" w:rsidP="000B64BD">
      <w:pPr>
        <w:pStyle w:val="ae"/>
        <w:jc w:val="center"/>
        <w:rPr>
          <w:rStyle w:val="a3"/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Style w:val="a3"/>
          <w:rFonts w:ascii="Times New Roman" w:hAnsi="Times New Roman" w:cs="Times New Roman"/>
          <w:bCs w:val="0"/>
          <w:color w:val="0D0D0D" w:themeColor="text1" w:themeTint="F2"/>
          <w:sz w:val="24"/>
          <w:szCs w:val="24"/>
        </w:rPr>
        <w:t>о целевых показателях муниципальной программы</w:t>
      </w:r>
    </w:p>
    <w:p w:rsidR="000B64BD" w:rsidRPr="004F54E4" w:rsidRDefault="000B64BD" w:rsidP="000B64BD">
      <w:pPr>
        <w:spacing w:after="0" w:line="240" w:lineRule="auto"/>
        <w:contextualSpacing/>
        <w:rPr>
          <w:rStyle w:val="a3"/>
          <w:rFonts w:ascii="Times New Roman" w:hAnsi="Times New Roman"/>
          <w:bCs w:val="0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«Формирование комфортной городской среды </w:t>
      </w:r>
      <w:r w:rsidRPr="00DF450A"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</w:rPr>
        <w:t xml:space="preserve">на территории Екатериновского муниципального образования </w:t>
      </w:r>
      <w:r w:rsidRPr="00DF450A">
        <w:rPr>
          <w:rFonts w:ascii="Times New Roman" w:hAnsi="Times New Roman"/>
          <w:b/>
          <w:color w:val="0D0D0D" w:themeColor="text1" w:themeTint="F2"/>
          <w:sz w:val="24"/>
          <w:szCs w:val="24"/>
        </w:rPr>
        <w:t>на 201</w:t>
      </w:r>
      <w:r w:rsidR="00305E73"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9 </w:t>
      </w:r>
      <w:r w:rsidRPr="00DF450A">
        <w:rPr>
          <w:rFonts w:ascii="Times New Roman" w:hAnsi="Times New Roman"/>
          <w:b/>
          <w:color w:val="0D0D0D" w:themeColor="text1" w:themeTint="F2"/>
          <w:sz w:val="24"/>
          <w:szCs w:val="24"/>
        </w:rPr>
        <w:t>-202</w:t>
      </w:r>
      <w:r w:rsidR="00305E73">
        <w:rPr>
          <w:rFonts w:ascii="Times New Roman" w:hAnsi="Times New Roman"/>
          <w:b/>
          <w:color w:val="0D0D0D" w:themeColor="text1" w:themeTint="F2"/>
          <w:sz w:val="24"/>
          <w:szCs w:val="24"/>
        </w:rPr>
        <w:t>6</w:t>
      </w:r>
      <w:r w:rsidRPr="00DF450A"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 годы»  </w:t>
      </w:r>
      <w:r w:rsidRPr="00DF450A">
        <w:rPr>
          <w:rStyle w:val="a3"/>
          <w:rFonts w:eastAsia="Times New Roman"/>
          <w:color w:val="0D0D0D" w:themeColor="text1" w:themeTint="F2"/>
          <w:sz w:val="24"/>
          <w:szCs w:val="24"/>
          <w:lang w:eastAsia="ru-RU"/>
        </w:rPr>
        <w:t xml:space="preserve"> </w:t>
      </w:r>
    </w:p>
    <w:p w:rsidR="000B64BD" w:rsidRPr="00DF450A" w:rsidRDefault="000B64BD" w:rsidP="000B64BD">
      <w:pPr>
        <w:spacing w:after="0" w:line="240" w:lineRule="auto"/>
        <w:ind w:firstLine="720"/>
        <w:jc w:val="center"/>
        <w:rPr>
          <w:rStyle w:val="a3"/>
          <w:rFonts w:ascii="Times New Roman" w:eastAsia="Times New Roman" w:hAnsi="Times New Roman"/>
          <w:bCs w:val="0"/>
          <w:color w:val="0D0D0D" w:themeColor="text1" w:themeTint="F2"/>
          <w:sz w:val="24"/>
          <w:szCs w:val="24"/>
          <w:lang w:eastAsia="ru-RU"/>
        </w:rPr>
      </w:pPr>
    </w:p>
    <w:tbl>
      <w:tblPr>
        <w:tblW w:w="1545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89"/>
        <w:gridCol w:w="4699"/>
        <w:gridCol w:w="1800"/>
        <w:gridCol w:w="875"/>
        <w:gridCol w:w="851"/>
        <w:gridCol w:w="850"/>
        <w:gridCol w:w="1134"/>
        <w:gridCol w:w="993"/>
        <w:gridCol w:w="992"/>
        <w:gridCol w:w="1134"/>
        <w:gridCol w:w="1134"/>
      </w:tblGrid>
      <w:tr w:rsidR="000B64BD" w:rsidRPr="00DF450A" w:rsidTr="0065336B">
        <w:tc>
          <w:tcPr>
            <w:tcW w:w="989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b/>
                <w:color w:val="0D0D0D" w:themeColor="text1" w:themeTint="F2"/>
              </w:rPr>
              <w:t>№ п/п</w:t>
            </w:r>
          </w:p>
        </w:tc>
        <w:tc>
          <w:tcPr>
            <w:tcW w:w="46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b/>
                <w:color w:val="0D0D0D" w:themeColor="text1" w:themeTint="F2"/>
              </w:rPr>
              <w:t>Наименование программы, наименование показателя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b/>
                <w:color w:val="0D0D0D" w:themeColor="text1" w:themeTint="F2"/>
              </w:rPr>
              <w:t>Единица измерения</w:t>
            </w:r>
          </w:p>
        </w:tc>
        <w:tc>
          <w:tcPr>
            <w:tcW w:w="56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b/>
                <w:color w:val="0D0D0D" w:themeColor="text1" w:themeTint="F2"/>
              </w:rPr>
              <w:t>Значение показателей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</w:tr>
      <w:tr w:rsidR="000B64BD" w:rsidRPr="00607544" w:rsidTr="0065336B">
        <w:tc>
          <w:tcPr>
            <w:tcW w:w="98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46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pacing w:val="-19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pacing w:val="-19"/>
              </w:rPr>
              <w:t xml:space="preserve">2019г.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pacing w:val="-19"/>
              </w:rPr>
            </w:pPr>
            <w:r w:rsidRPr="00DF450A">
              <w:rPr>
                <w:rFonts w:ascii="Times New Roman" w:hAnsi="Times New Roman" w:cs="Times New Roman"/>
                <w:b/>
                <w:color w:val="0D0D0D" w:themeColor="text1" w:themeTint="F2"/>
                <w:spacing w:val="-19"/>
              </w:rPr>
              <w:t xml:space="preserve"> 2020г.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rPr>
                <w:rFonts w:ascii="Times New Roman" w:hAnsi="Times New Roman"/>
                <w:b/>
                <w:color w:val="0D0D0D" w:themeColor="text1" w:themeTint="F2"/>
                <w:spacing w:val="-19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b/>
                <w:color w:val="0D0D0D" w:themeColor="text1" w:themeTint="F2"/>
                <w:spacing w:val="-19"/>
                <w:sz w:val="24"/>
                <w:szCs w:val="24"/>
              </w:rPr>
              <w:t>2021г</w:t>
            </w:r>
            <w:r>
              <w:rPr>
                <w:rFonts w:ascii="Times New Roman" w:hAnsi="Times New Roman"/>
                <w:b/>
                <w:color w:val="0D0D0D" w:themeColor="text1" w:themeTint="F2"/>
                <w:spacing w:val="-19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rPr>
                <w:rFonts w:ascii="Times New Roman" w:hAnsi="Times New Roman"/>
                <w:b/>
                <w:color w:val="0D0D0D" w:themeColor="text1" w:themeTint="F2"/>
                <w:spacing w:val="-19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pacing w:val="-19"/>
                <w:sz w:val="24"/>
                <w:szCs w:val="24"/>
              </w:rPr>
              <w:t>2022г.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607544" w:rsidRDefault="000B64BD" w:rsidP="0065336B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pacing w:val="-1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pacing w:val="-19"/>
                <w:sz w:val="20"/>
                <w:szCs w:val="20"/>
              </w:rPr>
              <w:t>2023 г.</w:t>
            </w:r>
          </w:p>
          <w:p w:rsidR="000B64BD" w:rsidRPr="00607544" w:rsidRDefault="000B64BD" w:rsidP="0065336B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pacing w:val="-1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pacing w:val="-19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Default="000B64BD" w:rsidP="0065336B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pacing w:val="-19"/>
                <w:sz w:val="20"/>
                <w:szCs w:val="20"/>
              </w:rPr>
            </w:pPr>
            <w:r w:rsidRPr="00607544">
              <w:rPr>
                <w:rFonts w:ascii="Times New Roman" w:hAnsi="Times New Roman"/>
                <w:b/>
                <w:color w:val="0D0D0D" w:themeColor="text1" w:themeTint="F2"/>
                <w:spacing w:val="-19"/>
                <w:sz w:val="20"/>
                <w:szCs w:val="20"/>
              </w:rPr>
              <w:t>2024</w:t>
            </w:r>
            <w:r>
              <w:rPr>
                <w:rFonts w:ascii="Times New Roman" w:hAnsi="Times New Roman"/>
                <w:b/>
                <w:color w:val="0D0D0D" w:themeColor="text1" w:themeTint="F2"/>
                <w:spacing w:val="-19"/>
                <w:sz w:val="20"/>
                <w:szCs w:val="20"/>
              </w:rPr>
              <w:t>г.</w:t>
            </w:r>
          </w:p>
          <w:p w:rsidR="000B64BD" w:rsidRPr="00607544" w:rsidRDefault="000B64BD" w:rsidP="0065336B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pacing w:val="-19"/>
                <w:sz w:val="20"/>
                <w:szCs w:val="20"/>
              </w:rPr>
            </w:pPr>
            <w:r w:rsidRPr="00A7412B">
              <w:rPr>
                <w:rFonts w:ascii="Times New Roman" w:hAnsi="Times New Roman"/>
                <w:color w:val="0D0D0D" w:themeColor="text1" w:themeTint="F2"/>
                <w:spacing w:val="-19"/>
                <w:sz w:val="20"/>
                <w:szCs w:val="20"/>
              </w:rPr>
              <w:t>прогнозно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Default="000B64BD" w:rsidP="0065336B">
            <w:pPr>
              <w:spacing w:after="0" w:line="240" w:lineRule="auto"/>
              <w:rPr>
                <w:rFonts w:ascii="Times New Roman" w:hAnsi="Times New Roman"/>
                <w:b/>
                <w:color w:val="0D0D0D" w:themeColor="text1" w:themeTint="F2"/>
                <w:spacing w:val="-1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pacing w:val="-19"/>
                <w:sz w:val="20"/>
                <w:szCs w:val="20"/>
              </w:rPr>
              <w:t>2025г.</w:t>
            </w:r>
          </w:p>
          <w:p w:rsidR="000B64BD" w:rsidRDefault="000B64BD" w:rsidP="0065336B">
            <w:pPr>
              <w:spacing w:after="0" w:line="240" w:lineRule="auto"/>
              <w:rPr>
                <w:rFonts w:ascii="Times New Roman" w:hAnsi="Times New Roman"/>
                <w:b/>
                <w:color w:val="0D0D0D" w:themeColor="text1" w:themeTint="F2"/>
                <w:spacing w:val="-19"/>
                <w:sz w:val="20"/>
                <w:szCs w:val="20"/>
              </w:rPr>
            </w:pPr>
          </w:p>
          <w:p w:rsidR="000B64BD" w:rsidRPr="00607544" w:rsidRDefault="000B64BD" w:rsidP="0065336B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pacing w:val="-19"/>
                <w:sz w:val="20"/>
                <w:szCs w:val="20"/>
              </w:rPr>
            </w:pPr>
            <w:r w:rsidRPr="00A7412B">
              <w:rPr>
                <w:rFonts w:ascii="Times New Roman" w:hAnsi="Times New Roman"/>
                <w:color w:val="0D0D0D" w:themeColor="text1" w:themeTint="F2"/>
                <w:spacing w:val="-19"/>
                <w:sz w:val="20"/>
                <w:szCs w:val="20"/>
              </w:rPr>
              <w:t>прогнозно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Default="000B64BD" w:rsidP="0065336B">
            <w:pPr>
              <w:spacing w:after="0" w:line="240" w:lineRule="auto"/>
              <w:rPr>
                <w:rFonts w:ascii="Times New Roman" w:hAnsi="Times New Roman"/>
                <w:b/>
                <w:color w:val="0D0D0D" w:themeColor="text1" w:themeTint="F2"/>
                <w:spacing w:val="-1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pacing w:val="-19"/>
                <w:sz w:val="20"/>
                <w:szCs w:val="20"/>
              </w:rPr>
              <w:t>2026г.</w:t>
            </w:r>
          </w:p>
          <w:p w:rsidR="000B64BD" w:rsidRDefault="000B64BD" w:rsidP="0065336B">
            <w:pPr>
              <w:spacing w:after="0" w:line="240" w:lineRule="auto"/>
              <w:rPr>
                <w:rFonts w:ascii="Times New Roman" w:hAnsi="Times New Roman"/>
                <w:b/>
                <w:color w:val="0D0D0D" w:themeColor="text1" w:themeTint="F2"/>
                <w:spacing w:val="-19"/>
                <w:sz w:val="20"/>
                <w:szCs w:val="20"/>
              </w:rPr>
            </w:pPr>
          </w:p>
          <w:p w:rsidR="000B64BD" w:rsidRPr="00607544" w:rsidRDefault="000B64BD" w:rsidP="0065336B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pacing w:val="-19"/>
                <w:sz w:val="20"/>
                <w:szCs w:val="20"/>
              </w:rPr>
            </w:pPr>
            <w:r w:rsidRPr="00A7412B">
              <w:rPr>
                <w:rFonts w:ascii="Times New Roman" w:hAnsi="Times New Roman"/>
                <w:color w:val="0D0D0D" w:themeColor="text1" w:themeTint="F2"/>
                <w:spacing w:val="-19"/>
                <w:sz w:val="20"/>
                <w:szCs w:val="20"/>
              </w:rPr>
              <w:t>прогнозно</w:t>
            </w:r>
          </w:p>
        </w:tc>
      </w:tr>
      <w:tr w:rsidR="000B64BD" w:rsidRPr="00DF450A" w:rsidTr="0065336B">
        <w:trPr>
          <w:trHeight w:val="254"/>
        </w:trPr>
        <w:tc>
          <w:tcPr>
            <w:tcW w:w="13183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b/>
                <w:color w:val="0D0D0D" w:themeColor="text1" w:themeTint="F2"/>
                <w:spacing w:val="-10"/>
                <w:sz w:val="24"/>
                <w:szCs w:val="24"/>
              </w:rPr>
              <w:t xml:space="preserve">Муниципальная программа «Формирование  комфортной  городской среды </w:t>
            </w:r>
            <w:r w:rsidRPr="00DF450A">
              <w:rPr>
                <w:rFonts w:ascii="Times New Roman" w:eastAsia="Times New Roman" w:hAnsi="Times New Roman"/>
                <w:b/>
                <w:color w:val="0D0D0D" w:themeColor="text1" w:themeTint="F2"/>
                <w:sz w:val="24"/>
                <w:szCs w:val="24"/>
              </w:rPr>
              <w:t>на территории Екатериновского</w:t>
            </w:r>
          </w:p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pacing w:val="-10"/>
              </w:rPr>
            </w:pPr>
            <w:r w:rsidRPr="00DF450A">
              <w:rPr>
                <w:rFonts w:ascii="Times New Roman" w:hAnsi="Times New Roman"/>
                <w:b/>
                <w:color w:val="0D0D0D" w:themeColor="text1" w:themeTint="F2"/>
              </w:rPr>
              <w:t xml:space="preserve">муниципального образования  </w:t>
            </w:r>
            <w:r w:rsidRPr="00DF450A">
              <w:rPr>
                <w:rFonts w:ascii="Times New Roman" w:hAnsi="Times New Roman" w:cs="Times New Roman"/>
                <w:b/>
                <w:color w:val="0D0D0D" w:themeColor="text1" w:themeTint="F2"/>
                <w:spacing w:val="-10"/>
              </w:rPr>
              <w:t>на 201</w:t>
            </w:r>
            <w:r>
              <w:rPr>
                <w:rFonts w:ascii="Times New Roman" w:hAnsi="Times New Roman" w:cs="Times New Roman"/>
                <w:b/>
                <w:color w:val="0D0D0D" w:themeColor="text1" w:themeTint="F2"/>
                <w:spacing w:val="-10"/>
              </w:rPr>
              <w:t>8</w:t>
            </w:r>
            <w:r w:rsidRPr="00DF450A">
              <w:rPr>
                <w:rFonts w:ascii="Times New Roman" w:hAnsi="Times New Roman" w:cs="Times New Roman"/>
                <w:b/>
                <w:color w:val="0D0D0D" w:themeColor="text1" w:themeTint="F2"/>
                <w:spacing w:val="-10"/>
              </w:rPr>
              <w:t>-2024 годы»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Default="000B64BD" w:rsidP="0065336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D0D0D" w:themeColor="text1" w:themeTint="F2"/>
                <w:spacing w:val="-10"/>
                <w:sz w:val="24"/>
                <w:szCs w:val="24"/>
                <w:lang w:eastAsia="ru-RU"/>
              </w:rPr>
            </w:pPr>
          </w:p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pacing w:val="-1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Default="000B64BD" w:rsidP="0065336B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pacing w:val="-10"/>
              </w:rPr>
            </w:pPr>
          </w:p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pacing w:val="-10"/>
              </w:rPr>
            </w:pPr>
          </w:p>
        </w:tc>
      </w:tr>
      <w:tr w:rsidR="000B64BD" w:rsidRPr="00DF450A" w:rsidTr="0065336B">
        <w:trPr>
          <w:trHeight w:val="928"/>
        </w:trPr>
        <w:tc>
          <w:tcPr>
            <w:tcW w:w="9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</w:rPr>
              <w:t>1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</w:rPr>
              <w:t xml:space="preserve">Показатель 1 -количество отремонтированных дворовых  территорий многоквартирных домов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</w:rPr>
              <w:t>Дворовых территорий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</w:p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 xml:space="preserve"> </w:t>
            </w:r>
            <w:r w:rsidRPr="00DF450A">
              <w:rPr>
                <w:rFonts w:ascii="Times New Roman" w:hAnsi="Times New Roman" w:cs="Times New Roman"/>
                <w:color w:val="0D0D0D" w:themeColor="text1" w:themeTint="F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</w:p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4BD" w:rsidRPr="005A44C4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4BD" w:rsidRPr="005A44C4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4BD" w:rsidRPr="005A44C4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4BD" w:rsidRPr="005A44C4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4BD" w:rsidRPr="005A44C4" w:rsidRDefault="00891589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4BD" w:rsidRPr="005A44C4" w:rsidRDefault="00E56532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>2</w:t>
            </w:r>
          </w:p>
        </w:tc>
      </w:tr>
      <w:tr w:rsidR="000B64BD" w:rsidRPr="00DF450A" w:rsidTr="0065336B">
        <w:trPr>
          <w:trHeight w:val="798"/>
        </w:trPr>
        <w:tc>
          <w:tcPr>
            <w:tcW w:w="9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</w:rPr>
              <w:t>2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Default="000B64BD" w:rsidP="0065336B">
            <w:pPr>
              <w:pStyle w:val="a4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</w:rPr>
              <w:t>Показатель 2 -количество обустроенных общественных территорий</w:t>
            </w:r>
          </w:p>
          <w:p w:rsidR="000B64BD" w:rsidRDefault="000B64BD" w:rsidP="0065336B">
            <w:pPr>
              <w:rPr>
                <w:lang w:eastAsia="ru-RU"/>
              </w:rPr>
            </w:pPr>
          </w:p>
          <w:p w:rsidR="000B64BD" w:rsidRPr="00ED1AE5" w:rsidRDefault="000B64BD" w:rsidP="0065336B">
            <w:pPr>
              <w:rPr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</w:rPr>
              <w:t>Общественные территории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</w:p>
          <w:p w:rsidR="000B64BD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</w:p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</w:p>
          <w:p w:rsidR="000B64BD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</w:p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 xml:space="preserve">2 </w:t>
            </w:r>
            <w:r w:rsidRPr="00DF450A">
              <w:rPr>
                <w:rFonts w:ascii="Times New Roman" w:hAnsi="Times New Roman" w:cs="Times New Roman"/>
                <w:color w:val="0D0D0D" w:themeColor="text1" w:themeTint="F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4BD" w:rsidRPr="00125E5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E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4BD" w:rsidRPr="005A44C4" w:rsidRDefault="000B64BD" w:rsidP="0065336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4BD" w:rsidRPr="005A44C4" w:rsidRDefault="000B64BD" w:rsidP="0065336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  <w:r w:rsidRPr="005A44C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4BD" w:rsidRPr="005A44C4" w:rsidRDefault="000B64BD" w:rsidP="0065336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5A44C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4BD" w:rsidRPr="005A44C4" w:rsidRDefault="00953F53" w:rsidP="0065336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4BD" w:rsidRPr="005A44C4" w:rsidRDefault="000B64BD" w:rsidP="0065336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</w:tbl>
    <w:p w:rsidR="000B64BD" w:rsidRPr="00DF450A" w:rsidRDefault="000B64BD" w:rsidP="000B64BD">
      <w:pPr>
        <w:spacing w:after="0" w:line="240" w:lineRule="auto"/>
        <w:ind w:left="10980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spacing w:after="0" w:line="240" w:lineRule="auto"/>
        <w:ind w:left="10980"/>
        <w:jc w:val="both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 </w:t>
      </w:r>
    </w:p>
    <w:p w:rsidR="000B64BD" w:rsidRPr="00DF450A" w:rsidRDefault="000B64BD" w:rsidP="000B64BD">
      <w:pPr>
        <w:spacing w:after="0" w:line="240" w:lineRule="auto"/>
        <w:ind w:left="10980"/>
        <w:jc w:val="both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spacing w:after="0" w:line="240" w:lineRule="auto"/>
        <w:ind w:left="10980"/>
        <w:jc w:val="both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spacing w:after="0" w:line="240" w:lineRule="auto"/>
        <w:ind w:left="10980"/>
        <w:jc w:val="both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spacing w:after="0" w:line="240" w:lineRule="auto"/>
        <w:ind w:left="10980"/>
        <w:jc w:val="both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spacing w:after="0" w:line="240" w:lineRule="auto"/>
        <w:ind w:left="10980"/>
        <w:jc w:val="both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</w:p>
    <w:p w:rsidR="000B64BD" w:rsidRDefault="000B64BD" w:rsidP="000B64BD">
      <w:pPr>
        <w:spacing w:after="0" w:line="240" w:lineRule="auto"/>
        <w:jc w:val="both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</w:p>
    <w:p w:rsidR="000B64BD" w:rsidRDefault="000B64BD" w:rsidP="000B64BD">
      <w:pPr>
        <w:spacing w:after="0" w:line="240" w:lineRule="auto"/>
        <w:jc w:val="both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spacing w:after="0" w:line="240" w:lineRule="auto"/>
        <w:jc w:val="both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</w:p>
    <w:p w:rsidR="000B64BD" w:rsidRDefault="000B64BD" w:rsidP="000B64BD">
      <w:pPr>
        <w:spacing w:after="0" w:line="240" w:lineRule="auto"/>
        <w:ind w:left="10980"/>
        <w:jc w:val="both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</w:p>
    <w:p w:rsidR="000B64BD" w:rsidRDefault="000B64BD" w:rsidP="000B64BD">
      <w:pPr>
        <w:spacing w:after="0" w:line="240" w:lineRule="auto"/>
        <w:ind w:left="10980"/>
        <w:jc w:val="both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spacing w:after="0" w:line="240" w:lineRule="auto"/>
        <w:ind w:left="10980"/>
        <w:jc w:val="both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spacing w:after="0" w:line="240" w:lineRule="auto"/>
        <w:ind w:left="9498"/>
        <w:contextualSpacing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 xml:space="preserve">Приложение №2 к муниципальной программе «Формирование комфортной городской </w:t>
      </w:r>
    </w:p>
    <w:p w:rsidR="000B64BD" w:rsidRPr="00DF450A" w:rsidRDefault="000B64BD" w:rsidP="000B64BD">
      <w:pPr>
        <w:spacing w:after="0" w:line="240" w:lineRule="auto"/>
        <w:ind w:left="9498"/>
        <w:contextualSpacing/>
        <w:rPr>
          <w:rFonts w:ascii="Times New Roman" w:eastAsia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 xml:space="preserve">среды </w:t>
      </w:r>
      <w:r w:rsidRPr="00DF450A">
        <w:rPr>
          <w:rFonts w:ascii="Times New Roman" w:eastAsia="Times New Roman" w:hAnsi="Times New Roman"/>
          <w:color w:val="0D0D0D" w:themeColor="text1" w:themeTint="F2"/>
          <w:sz w:val="24"/>
          <w:szCs w:val="24"/>
        </w:rPr>
        <w:t xml:space="preserve">на территории Екатериновского </w:t>
      </w:r>
    </w:p>
    <w:p w:rsidR="000B64BD" w:rsidRPr="00DF450A" w:rsidRDefault="000B64BD" w:rsidP="000B64BD">
      <w:pPr>
        <w:spacing w:after="0" w:line="240" w:lineRule="auto"/>
        <w:ind w:left="9498"/>
        <w:jc w:val="both"/>
        <w:rPr>
          <w:rFonts w:ascii="Times New Roman" w:eastAsia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eastAsia="Times New Roman" w:hAnsi="Times New Roman"/>
          <w:color w:val="0D0D0D" w:themeColor="text1" w:themeTint="F2"/>
          <w:sz w:val="24"/>
          <w:szCs w:val="24"/>
        </w:rPr>
        <w:t>муниципального образования</w:t>
      </w:r>
      <w:r w:rsidRPr="00DF450A"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</w:rPr>
        <w:t xml:space="preserve"> </w:t>
      </w: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на 20</w:t>
      </w:r>
      <w:r>
        <w:rPr>
          <w:rFonts w:ascii="Times New Roman" w:hAnsi="Times New Roman"/>
          <w:color w:val="0D0D0D" w:themeColor="text1" w:themeTint="F2"/>
          <w:sz w:val="24"/>
          <w:szCs w:val="24"/>
        </w:rPr>
        <w:t>19</w:t>
      </w: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-202</w:t>
      </w:r>
      <w:r>
        <w:rPr>
          <w:rFonts w:ascii="Times New Roman" w:hAnsi="Times New Roman"/>
          <w:color w:val="0D0D0D" w:themeColor="text1" w:themeTint="F2"/>
          <w:sz w:val="24"/>
          <w:szCs w:val="24"/>
        </w:rPr>
        <w:t>6</w:t>
      </w: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годы»  </w:t>
      </w:r>
    </w:p>
    <w:p w:rsidR="000B64BD" w:rsidRPr="00DF450A" w:rsidRDefault="000B64BD" w:rsidP="000B64BD">
      <w:pPr>
        <w:spacing w:after="0" w:line="240" w:lineRule="auto"/>
        <w:ind w:left="284"/>
        <w:jc w:val="center"/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  <w:r w:rsidRPr="00DF450A">
        <w:rPr>
          <w:rFonts w:ascii="Times New Roman" w:eastAsia="Times New Roman" w:hAnsi="Times New Roman"/>
          <w:b/>
          <w:bCs/>
          <w:color w:val="0D0D0D" w:themeColor="text1" w:themeTint="F2"/>
          <w:sz w:val="24"/>
          <w:szCs w:val="24"/>
          <w:lang w:eastAsia="ru-RU"/>
        </w:rPr>
        <w:t>Перечень</w:t>
      </w:r>
    </w:p>
    <w:p w:rsidR="000B64BD" w:rsidRPr="00DF450A" w:rsidRDefault="000B64BD" w:rsidP="000B64BD">
      <w:pPr>
        <w:spacing w:after="0" w:line="240" w:lineRule="auto"/>
        <w:ind w:left="10980"/>
        <w:rPr>
          <w:rFonts w:ascii="Times New Roman" w:eastAsia="Times New Roman" w:hAnsi="Times New Roman"/>
          <w:b/>
          <w:bCs/>
          <w:color w:val="0D0D0D" w:themeColor="text1" w:themeTint="F2"/>
          <w:sz w:val="24"/>
          <w:szCs w:val="24"/>
          <w:lang w:eastAsia="ru-RU"/>
        </w:rPr>
      </w:pPr>
    </w:p>
    <w:p w:rsidR="000B64BD" w:rsidRPr="00DF450A" w:rsidRDefault="000B64BD" w:rsidP="000B64B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  <w:r w:rsidRPr="00DF450A">
        <w:rPr>
          <w:rFonts w:ascii="Times New Roman" w:eastAsia="Times New Roman" w:hAnsi="Times New Roman"/>
          <w:b/>
          <w:bCs/>
          <w:color w:val="0D0D0D" w:themeColor="text1" w:themeTint="F2"/>
          <w:sz w:val="24"/>
          <w:szCs w:val="24"/>
          <w:lang w:eastAsia="ru-RU"/>
        </w:rPr>
        <w:t>ведомственных целевых программ и основных мероприятий</w:t>
      </w:r>
    </w:p>
    <w:p w:rsidR="000B64BD" w:rsidRPr="00DF450A" w:rsidRDefault="000B64BD" w:rsidP="000B64B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  <w:r w:rsidRPr="00DF450A">
        <w:rPr>
          <w:rFonts w:ascii="Times New Roman" w:eastAsia="Times New Roman" w:hAnsi="Times New Roman"/>
          <w:b/>
          <w:bCs/>
          <w:color w:val="0D0D0D" w:themeColor="text1" w:themeTint="F2"/>
          <w:sz w:val="24"/>
          <w:szCs w:val="24"/>
          <w:lang w:eastAsia="ru-RU"/>
        </w:rPr>
        <w:t>муниципальной программы</w:t>
      </w:r>
    </w:p>
    <w:p w:rsidR="000B64BD" w:rsidRPr="00DF450A" w:rsidRDefault="000B64BD" w:rsidP="000B64BD">
      <w:pPr>
        <w:spacing w:after="0" w:line="240" w:lineRule="auto"/>
        <w:contextualSpacing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  <w:u w:val="single"/>
        </w:rPr>
      </w:pPr>
      <w:r w:rsidRPr="00DF450A">
        <w:rPr>
          <w:rFonts w:ascii="Times New Roman" w:hAnsi="Times New Roman"/>
          <w:b/>
          <w:color w:val="0D0D0D" w:themeColor="text1" w:themeTint="F2"/>
          <w:sz w:val="24"/>
          <w:szCs w:val="24"/>
          <w:u w:val="single"/>
        </w:rPr>
        <w:t xml:space="preserve">«Формирование комфортной городской среды </w:t>
      </w:r>
      <w:r w:rsidRPr="00DF450A"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  <w:u w:val="single"/>
        </w:rPr>
        <w:t xml:space="preserve">на территории Екатериновского муниципального образования </w:t>
      </w:r>
      <w:r w:rsidRPr="00DF450A">
        <w:rPr>
          <w:rFonts w:ascii="Times New Roman" w:hAnsi="Times New Roman"/>
          <w:b/>
          <w:color w:val="0D0D0D" w:themeColor="text1" w:themeTint="F2"/>
          <w:sz w:val="24"/>
          <w:szCs w:val="24"/>
          <w:u w:val="single"/>
        </w:rPr>
        <w:t>на 20</w:t>
      </w:r>
      <w:r>
        <w:rPr>
          <w:rFonts w:ascii="Times New Roman" w:hAnsi="Times New Roman"/>
          <w:b/>
          <w:color w:val="0D0D0D" w:themeColor="text1" w:themeTint="F2"/>
          <w:sz w:val="24"/>
          <w:szCs w:val="24"/>
          <w:u w:val="single"/>
        </w:rPr>
        <w:t>19</w:t>
      </w:r>
      <w:r w:rsidRPr="00DF450A">
        <w:rPr>
          <w:rFonts w:ascii="Times New Roman" w:hAnsi="Times New Roman"/>
          <w:b/>
          <w:color w:val="0D0D0D" w:themeColor="text1" w:themeTint="F2"/>
          <w:sz w:val="24"/>
          <w:szCs w:val="24"/>
          <w:u w:val="single"/>
        </w:rPr>
        <w:t>-202</w:t>
      </w:r>
      <w:r>
        <w:rPr>
          <w:rFonts w:ascii="Times New Roman" w:hAnsi="Times New Roman"/>
          <w:b/>
          <w:color w:val="0D0D0D" w:themeColor="text1" w:themeTint="F2"/>
          <w:sz w:val="24"/>
          <w:szCs w:val="24"/>
          <w:u w:val="single"/>
        </w:rPr>
        <w:t>6</w:t>
      </w:r>
      <w:r w:rsidRPr="00DF450A">
        <w:rPr>
          <w:rFonts w:ascii="Times New Roman" w:hAnsi="Times New Roman"/>
          <w:b/>
          <w:color w:val="0D0D0D" w:themeColor="text1" w:themeTint="F2"/>
          <w:sz w:val="24"/>
          <w:szCs w:val="24"/>
          <w:u w:val="single"/>
        </w:rPr>
        <w:t xml:space="preserve"> годы»</w:t>
      </w:r>
      <w:r w:rsidRPr="00DF450A">
        <w:rPr>
          <w:rFonts w:ascii="Times New Roman" w:hAnsi="Times New Roman"/>
          <w:bCs/>
          <w:color w:val="0D0D0D" w:themeColor="text1" w:themeTint="F2"/>
          <w:sz w:val="24"/>
          <w:szCs w:val="24"/>
          <w:u w:val="single"/>
        </w:rPr>
        <w:t xml:space="preserve"> </w:t>
      </w:r>
    </w:p>
    <w:p w:rsidR="000B64BD" w:rsidRPr="00DF450A" w:rsidRDefault="000B64BD" w:rsidP="000B64BD">
      <w:pPr>
        <w:pStyle w:val="ae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Style w:val="a3"/>
          <w:rFonts w:ascii="Times New Roman" w:hAnsi="Times New Roman" w:cs="Times New Roman"/>
          <w:color w:val="0D0D0D" w:themeColor="text1" w:themeTint="F2"/>
          <w:sz w:val="24"/>
          <w:szCs w:val="24"/>
        </w:rPr>
        <w:t>(наименование муниципальной программы)</w:t>
      </w:r>
    </w:p>
    <w:p w:rsidR="000B64BD" w:rsidRPr="00DF450A" w:rsidRDefault="000B64BD" w:rsidP="000B64BD">
      <w:pPr>
        <w:spacing w:after="0" w:line="240" w:lineRule="auto"/>
        <w:ind w:firstLine="720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</w:p>
    <w:tbl>
      <w:tblPr>
        <w:tblW w:w="15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48"/>
        <w:gridCol w:w="2721"/>
        <w:gridCol w:w="141"/>
        <w:gridCol w:w="1843"/>
        <w:gridCol w:w="142"/>
        <w:gridCol w:w="1276"/>
        <w:gridCol w:w="1134"/>
        <w:gridCol w:w="3260"/>
        <w:gridCol w:w="3260"/>
        <w:gridCol w:w="1560"/>
      </w:tblGrid>
      <w:tr w:rsidR="000B64BD" w:rsidRPr="00DF450A" w:rsidTr="0065336B">
        <w:tc>
          <w:tcPr>
            <w:tcW w:w="648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</w:rPr>
              <w:t>№</w:t>
            </w:r>
          </w:p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</w:rPr>
              <w:t>п/п</w:t>
            </w:r>
          </w:p>
        </w:tc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</w:rPr>
              <w:t>Номер и наименование основного мероприятия, наименование ведомственной целевой программы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</w:rPr>
              <w:t xml:space="preserve">Ответственный исполнитель, соисполнитель, участник муниципальной программы  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</w:rPr>
              <w:t>Срок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</w:rPr>
              <w:t>Ожидаемый непосредственный результат, показатель (краткое описание)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</w:rPr>
              <w:t>Последствия не реализации ведомственной целевой программы и основного мероприятия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</w:tr>
      <w:tr w:rsidR="000B64BD" w:rsidRPr="00DF450A" w:rsidTr="0065336B">
        <w:trPr>
          <w:trHeight w:val="1915"/>
        </w:trPr>
        <w:tc>
          <w:tcPr>
            <w:tcW w:w="648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2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ind w:left="3"/>
              <w:jc w:val="center"/>
              <w:rPr>
                <w:rFonts w:ascii="Times New Roman" w:hAnsi="Times New Roman" w:cs="Times New Roman"/>
                <w:color w:val="0D0D0D" w:themeColor="text1" w:themeTint="F2"/>
                <w:spacing w:val="-6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pacing w:val="-6"/>
              </w:rPr>
              <w:t>Начала реализации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</w:rPr>
              <w:t>Окончания реализации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</w:rPr>
              <w:t xml:space="preserve">Связь с показателями муниципальной программы   </w:t>
            </w:r>
          </w:p>
        </w:tc>
      </w:tr>
      <w:tr w:rsidR="000B64BD" w:rsidRPr="00DF450A" w:rsidTr="0065336B">
        <w:trPr>
          <w:trHeight w:val="58"/>
        </w:trPr>
        <w:tc>
          <w:tcPr>
            <w:tcW w:w="14425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</w:pPr>
            <w:r w:rsidRPr="00DF450A">
              <w:rPr>
                <w:rFonts w:ascii="Times New Roman" w:eastAsia="Times New Roman" w:hAnsi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Программа    «Формирование   комфортной городской среды на территории Екатериновского муниципального образования  на 201</w:t>
            </w:r>
            <w:r>
              <w:rPr>
                <w:rFonts w:ascii="Times New Roman" w:eastAsia="Times New Roman" w:hAnsi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9</w:t>
            </w:r>
            <w:r w:rsidRPr="00DF450A">
              <w:rPr>
                <w:rFonts w:ascii="Times New Roman" w:eastAsia="Times New Roman" w:hAnsi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-202</w:t>
            </w:r>
            <w:r>
              <w:rPr>
                <w:rFonts w:ascii="Times New Roman" w:eastAsia="Times New Roman" w:hAnsi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6</w:t>
            </w:r>
            <w:r w:rsidRPr="00DF450A">
              <w:rPr>
                <w:rFonts w:ascii="Times New Roman" w:eastAsia="Times New Roman" w:hAnsi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 xml:space="preserve"> годы» 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</w:tr>
      <w:tr w:rsidR="000B64BD" w:rsidRPr="00DF450A" w:rsidTr="0065336B">
        <w:trPr>
          <w:trHeight w:val="233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  <w:highlight w:val="yellow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</w:rPr>
              <w:t>1</w:t>
            </w:r>
          </w:p>
        </w:tc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highlight w:val="yellow"/>
              </w:rPr>
            </w:pPr>
            <w:r w:rsidRPr="00DF450A">
              <w:rPr>
                <w:rFonts w:ascii="Times New Roman" w:hAnsi="Times New Roman" w:cs="Times New Roman"/>
                <w:iCs/>
                <w:color w:val="0D0D0D" w:themeColor="text1" w:themeTint="F2"/>
              </w:rPr>
              <w:t xml:space="preserve">Основное мероприятие 1.1 </w:t>
            </w:r>
            <w:r w:rsidRPr="00DF450A">
              <w:rPr>
                <w:rFonts w:ascii="Times New Roman" w:hAnsi="Times New Roman" w:cs="Times New Roman"/>
                <w:color w:val="0D0D0D" w:themeColor="text1" w:themeTint="F2"/>
              </w:rPr>
              <w:t>«</w:t>
            </w:r>
            <w:r w:rsidRPr="00DF450A">
              <w:rPr>
                <w:rFonts w:ascii="Times New Roman" w:hAnsi="Times New Roman" w:cs="Times New Roman"/>
                <w:iCs/>
                <w:color w:val="0D0D0D" w:themeColor="text1" w:themeTint="F2"/>
              </w:rPr>
              <w:t>Приоритетный проект «Формирование комфортной среды»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rPr>
                <w:rFonts w:ascii="Times New Roman" w:hAnsi="Times New Roman" w:cs="Times New Roman"/>
                <w:iCs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iCs/>
                <w:color w:val="0D0D0D" w:themeColor="text1" w:themeTint="F2"/>
              </w:rPr>
              <w:t>Администрация Екатериновского муниципального района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rPr>
                <w:rFonts w:ascii="Times New Roman" w:hAnsi="Times New Roman" w:cs="Times New Roman"/>
                <w:iCs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iCs/>
                <w:color w:val="0D0D0D" w:themeColor="text1" w:themeTint="F2"/>
              </w:rPr>
              <w:t>201</w:t>
            </w:r>
            <w:r>
              <w:rPr>
                <w:rFonts w:ascii="Times New Roman" w:hAnsi="Times New Roman" w:cs="Times New Roman"/>
                <w:iCs/>
                <w:color w:val="0D0D0D" w:themeColor="text1" w:themeTint="F2"/>
              </w:rPr>
              <w:t>9</w:t>
            </w:r>
            <w:r w:rsidRPr="00DF450A">
              <w:rPr>
                <w:rFonts w:ascii="Times New Roman" w:hAnsi="Times New Roman" w:cs="Times New Roman"/>
                <w:iCs/>
                <w:color w:val="0D0D0D" w:themeColor="text1" w:themeTint="F2"/>
              </w:rPr>
              <w:t xml:space="preserve">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rPr>
                <w:rFonts w:ascii="Times New Roman" w:hAnsi="Times New Roman" w:cs="Times New Roman"/>
                <w:iCs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iCs/>
                <w:color w:val="0D0D0D" w:themeColor="text1" w:themeTint="F2"/>
              </w:rPr>
              <w:t>202</w:t>
            </w:r>
            <w:r>
              <w:rPr>
                <w:rFonts w:ascii="Times New Roman" w:hAnsi="Times New Roman" w:cs="Times New Roman"/>
                <w:iCs/>
                <w:color w:val="0D0D0D" w:themeColor="text1" w:themeTint="F2"/>
              </w:rPr>
              <w:t>6</w:t>
            </w:r>
            <w:r w:rsidRPr="00DF450A">
              <w:rPr>
                <w:rFonts w:ascii="Times New Roman" w:hAnsi="Times New Roman" w:cs="Times New Roman"/>
                <w:iCs/>
                <w:color w:val="0D0D0D" w:themeColor="text1" w:themeTint="F2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15504B" w:rsidRDefault="000B64BD" w:rsidP="0065336B">
            <w:pPr>
              <w:pStyle w:val="a4"/>
            </w:pPr>
            <w:r w:rsidRPr="00DF450A">
              <w:rPr>
                <w:rFonts w:ascii="Times New Roman" w:hAnsi="Times New Roman" w:cs="Times New Roman"/>
                <w:iCs/>
                <w:color w:val="0D0D0D" w:themeColor="text1" w:themeTint="F2"/>
              </w:rPr>
              <w:t>Ожидаемым результатом является создание механизма поддержки мероприятий по благоустройству, инициированных гражданами, с использованием инструментов общественного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rPr>
                <w:rFonts w:ascii="Times New Roman" w:hAnsi="Times New Roman" w:cs="Times New Roman"/>
                <w:iCs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iCs/>
                <w:color w:val="0D0D0D" w:themeColor="text1" w:themeTint="F2"/>
              </w:rPr>
              <w:t xml:space="preserve">Отсутствие мотивации </w:t>
            </w:r>
            <w:r w:rsidRPr="00DF450A">
              <w:rPr>
                <w:rFonts w:ascii="Times New Roman" w:hAnsi="Times New Roman" w:cs="Times New Roman"/>
                <w:iCs/>
                <w:color w:val="0D0D0D" w:themeColor="text1" w:themeTint="F2"/>
              </w:rPr>
              <w:br/>
              <w:t>для благоустройства дворовых территорий, повышение уровня не благоустроенных дворовых территорий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rPr>
                <w:rFonts w:ascii="Times New Roman" w:hAnsi="Times New Roman" w:cs="Times New Roman"/>
                <w:iCs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iCs/>
                <w:color w:val="0D0D0D" w:themeColor="text1" w:themeTint="F2"/>
              </w:rPr>
              <w:t xml:space="preserve">Показатель 1,2 </w:t>
            </w:r>
          </w:p>
        </w:tc>
      </w:tr>
      <w:tr w:rsidR="000B64BD" w:rsidRPr="00DF450A" w:rsidTr="0065336B">
        <w:trPr>
          <w:trHeight w:val="58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>2</w:t>
            </w:r>
          </w:p>
        </w:tc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15504B" w:rsidRDefault="000B64BD" w:rsidP="0065336B">
            <w:pPr>
              <w:pStyle w:val="a7"/>
              <w:tabs>
                <w:tab w:val="left" w:pos="4949"/>
              </w:tabs>
              <w:ind w:left="61"/>
            </w:pPr>
            <w:r w:rsidRPr="0015504B">
              <w:t>Мероприятие по благоустройству территорий</w:t>
            </w:r>
            <w:r>
              <w:t xml:space="preserve"> </w:t>
            </w:r>
            <w:r w:rsidRPr="0015504B">
              <w:t xml:space="preserve"> в 2021 </w:t>
            </w:r>
            <w:r>
              <w:t>-202</w:t>
            </w:r>
            <w:r w:rsidR="007D4B0A">
              <w:t>5</w:t>
            </w:r>
            <w:r w:rsidR="00756B53">
              <w:t xml:space="preserve"> </w:t>
            </w:r>
            <w:r w:rsidRPr="0015504B">
              <w:t>году,</w:t>
            </w:r>
            <w:r>
              <w:t xml:space="preserve"> </w:t>
            </w:r>
            <w:r w:rsidRPr="0015504B">
              <w:t>осуществляемых за счет межбюджетного трансферта</w:t>
            </w:r>
          </w:p>
          <w:p w:rsidR="000B64BD" w:rsidRPr="00DF450A" w:rsidRDefault="000B64BD" w:rsidP="0065336B">
            <w:pPr>
              <w:pStyle w:val="a4"/>
              <w:rPr>
                <w:rFonts w:ascii="Times New Roman" w:hAnsi="Times New Roman" w:cs="Times New Roman"/>
                <w:iCs/>
                <w:color w:val="0D0D0D" w:themeColor="text1" w:themeTint="F2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rPr>
                <w:rFonts w:ascii="Times New Roman" w:hAnsi="Times New Roman" w:cs="Times New Roman"/>
                <w:iCs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iCs/>
                <w:color w:val="0D0D0D" w:themeColor="text1" w:themeTint="F2"/>
              </w:rPr>
              <w:t>Администрация Екатериновского муниципального района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rPr>
                <w:rFonts w:ascii="Times New Roman" w:hAnsi="Times New Roman" w:cs="Times New Roman"/>
                <w:i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iCs/>
                <w:color w:val="0D0D0D" w:themeColor="text1" w:themeTint="F2"/>
              </w:rPr>
              <w:t>2021г.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756B53" w:rsidP="007D4B0A">
            <w:pPr>
              <w:pStyle w:val="a4"/>
              <w:rPr>
                <w:rFonts w:ascii="Times New Roman" w:hAnsi="Times New Roman" w:cs="Times New Roman"/>
                <w:i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iCs/>
                <w:color w:val="0D0D0D" w:themeColor="text1" w:themeTint="F2"/>
              </w:rPr>
              <w:t>202</w:t>
            </w:r>
            <w:r w:rsidR="007D4B0A">
              <w:rPr>
                <w:rFonts w:ascii="Times New Roman" w:hAnsi="Times New Roman" w:cs="Times New Roman"/>
                <w:iCs/>
                <w:color w:val="0D0D0D" w:themeColor="text1" w:themeTint="F2"/>
              </w:rPr>
              <w:t>5</w:t>
            </w:r>
            <w:r w:rsidR="000B64BD">
              <w:rPr>
                <w:rFonts w:ascii="Times New Roman" w:hAnsi="Times New Roman" w:cs="Times New Roman"/>
                <w:iCs/>
                <w:color w:val="0D0D0D" w:themeColor="text1" w:themeTint="F2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Default="000B64BD" w:rsidP="0065336B">
            <w:pPr>
              <w:pStyle w:val="a7"/>
              <w:tabs>
                <w:tab w:val="left" w:pos="4949"/>
              </w:tabs>
              <w:ind w:left="0"/>
            </w:pPr>
            <w:r>
              <w:t>Мероприятия по благоустройству территорий,  тротуаров,  пешеходных зон и детских игровых площадок</w:t>
            </w:r>
            <w:r w:rsidR="007D4B0A">
              <w:t>, парка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rPr>
                <w:rFonts w:ascii="Times New Roman" w:hAnsi="Times New Roman" w:cs="Times New Roman"/>
                <w:i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iCs/>
                <w:color w:val="0D0D0D" w:themeColor="text1" w:themeTint="F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DF450A" w:rsidRDefault="000B64BD" w:rsidP="0065336B">
            <w:pPr>
              <w:pStyle w:val="a4"/>
              <w:rPr>
                <w:rFonts w:ascii="Times New Roman" w:hAnsi="Times New Roman" w:cs="Times New Roman"/>
                <w:iCs/>
                <w:color w:val="0D0D0D" w:themeColor="text1" w:themeTint="F2"/>
              </w:rPr>
            </w:pPr>
          </w:p>
        </w:tc>
      </w:tr>
    </w:tbl>
    <w:p w:rsidR="000B64BD" w:rsidRPr="008D489E" w:rsidRDefault="000B64BD" w:rsidP="000B64BD">
      <w:pPr>
        <w:spacing w:after="0" w:line="240" w:lineRule="auto"/>
        <w:contextualSpacing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b/>
          <w:color w:val="0D0D0D" w:themeColor="text1" w:themeTint="F2"/>
          <w:sz w:val="24"/>
          <w:szCs w:val="24"/>
        </w:rPr>
        <w:lastRenderedPageBreak/>
        <w:t xml:space="preserve"> </w:t>
      </w:r>
    </w:p>
    <w:p w:rsidR="000B64BD" w:rsidRPr="00DF450A" w:rsidRDefault="000B64BD" w:rsidP="000B64BD">
      <w:pPr>
        <w:spacing w:after="0" w:line="240" w:lineRule="auto"/>
        <w:ind w:left="9498"/>
        <w:contextualSpacing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 xml:space="preserve">Приложение №3 к муниципальной программе «Формирование комфортной городской </w:t>
      </w:r>
    </w:p>
    <w:p w:rsidR="000B64BD" w:rsidRPr="00DF450A" w:rsidRDefault="000B64BD" w:rsidP="000B64BD">
      <w:pPr>
        <w:spacing w:after="0" w:line="240" w:lineRule="auto"/>
        <w:ind w:left="9498"/>
        <w:contextualSpacing/>
        <w:rPr>
          <w:rFonts w:ascii="Times New Roman" w:eastAsia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 xml:space="preserve">среды </w:t>
      </w:r>
      <w:r w:rsidRPr="00DF450A">
        <w:rPr>
          <w:rFonts w:ascii="Times New Roman" w:eastAsia="Times New Roman" w:hAnsi="Times New Roman"/>
          <w:color w:val="0D0D0D" w:themeColor="text1" w:themeTint="F2"/>
          <w:sz w:val="24"/>
          <w:szCs w:val="24"/>
        </w:rPr>
        <w:t xml:space="preserve">на территории Екатериновского </w:t>
      </w:r>
    </w:p>
    <w:p w:rsidR="000B64BD" w:rsidRPr="00DF450A" w:rsidRDefault="000B64BD" w:rsidP="000B64BD">
      <w:pPr>
        <w:spacing w:after="0" w:line="240" w:lineRule="auto"/>
        <w:ind w:left="9498"/>
        <w:jc w:val="both"/>
        <w:rPr>
          <w:rFonts w:ascii="Times New Roman" w:eastAsia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eastAsia="Times New Roman" w:hAnsi="Times New Roman"/>
          <w:color w:val="0D0D0D" w:themeColor="text1" w:themeTint="F2"/>
          <w:sz w:val="24"/>
          <w:szCs w:val="24"/>
        </w:rPr>
        <w:t>муниципального образования</w:t>
      </w:r>
      <w:r w:rsidRPr="00DF450A"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</w:rPr>
        <w:t xml:space="preserve"> </w:t>
      </w: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на 201</w:t>
      </w:r>
      <w:r>
        <w:rPr>
          <w:rFonts w:ascii="Times New Roman" w:hAnsi="Times New Roman"/>
          <w:color w:val="0D0D0D" w:themeColor="text1" w:themeTint="F2"/>
          <w:sz w:val="24"/>
          <w:szCs w:val="24"/>
        </w:rPr>
        <w:t>9</w:t>
      </w: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-202</w:t>
      </w:r>
      <w:r>
        <w:rPr>
          <w:rFonts w:ascii="Times New Roman" w:hAnsi="Times New Roman"/>
          <w:color w:val="0D0D0D" w:themeColor="text1" w:themeTint="F2"/>
          <w:sz w:val="24"/>
          <w:szCs w:val="24"/>
        </w:rPr>
        <w:t>6</w:t>
      </w: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годы»  </w:t>
      </w:r>
    </w:p>
    <w:p w:rsidR="000B64BD" w:rsidRPr="009E33DD" w:rsidRDefault="000B64BD" w:rsidP="000B64BD">
      <w:pPr>
        <w:spacing w:after="0" w:line="240" w:lineRule="auto"/>
        <w:jc w:val="both"/>
        <w:rPr>
          <w:rFonts w:ascii="Times New Roman" w:eastAsia="Times New Roman" w:hAnsi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pStyle w:val="ae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Style w:val="a3"/>
          <w:rFonts w:ascii="Times New Roman" w:hAnsi="Times New Roman" w:cs="Times New Roman"/>
          <w:color w:val="0D0D0D" w:themeColor="text1" w:themeTint="F2"/>
          <w:sz w:val="24"/>
          <w:szCs w:val="24"/>
        </w:rPr>
        <w:t>Сведения</w:t>
      </w:r>
    </w:p>
    <w:p w:rsidR="000B64BD" w:rsidRPr="00DF450A" w:rsidRDefault="000B64BD" w:rsidP="000B64BD">
      <w:pPr>
        <w:pStyle w:val="ae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Style w:val="a3"/>
          <w:rFonts w:ascii="Times New Roman" w:hAnsi="Times New Roman" w:cs="Times New Roman"/>
          <w:color w:val="0D0D0D" w:themeColor="text1" w:themeTint="F2"/>
          <w:sz w:val="24"/>
          <w:szCs w:val="24"/>
        </w:rPr>
        <w:t>об объемах и источниках финансового обеспечения муниципальной программы</w:t>
      </w:r>
    </w:p>
    <w:p w:rsidR="000B64BD" w:rsidRPr="00DF450A" w:rsidRDefault="000B64BD" w:rsidP="000B64BD">
      <w:pPr>
        <w:spacing w:after="0" w:line="240" w:lineRule="auto"/>
        <w:contextualSpacing/>
        <w:jc w:val="center"/>
        <w:rPr>
          <w:rStyle w:val="a3"/>
          <w:rFonts w:ascii="Times New Roman" w:hAnsi="Times New Roman"/>
          <w:bCs w:val="0"/>
          <w:color w:val="0D0D0D" w:themeColor="text1" w:themeTint="F2"/>
          <w:sz w:val="24"/>
          <w:szCs w:val="24"/>
          <w:u w:val="single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«</w:t>
      </w:r>
      <w:r w:rsidRPr="00DF450A">
        <w:rPr>
          <w:rFonts w:ascii="Times New Roman" w:hAnsi="Times New Roman"/>
          <w:b/>
          <w:color w:val="0D0D0D" w:themeColor="text1" w:themeTint="F2"/>
          <w:sz w:val="24"/>
          <w:szCs w:val="24"/>
          <w:u w:val="single"/>
        </w:rPr>
        <w:t xml:space="preserve">Формирование комфортной городской среды </w:t>
      </w:r>
      <w:r w:rsidRPr="00DF450A"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  <w:u w:val="single"/>
        </w:rPr>
        <w:t xml:space="preserve">на территории Екатериновского муниципального образования </w:t>
      </w:r>
      <w:r w:rsidRPr="00DF450A">
        <w:rPr>
          <w:rFonts w:ascii="Times New Roman" w:hAnsi="Times New Roman"/>
          <w:b/>
          <w:color w:val="0D0D0D" w:themeColor="text1" w:themeTint="F2"/>
          <w:sz w:val="24"/>
          <w:szCs w:val="24"/>
          <w:u w:val="single"/>
        </w:rPr>
        <w:t>на 201</w:t>
      </w:r>
      <w:r>
        <w:rPr>
          <w:rFonts w:ascii="Times New Roman" w:hAnsi="Times New Roman"/>
          <w:b/>
          <w:color w:val="0D0D0D" w:themeColor="text1" w:themeTint="F2"/>
          <w:sz w:val="24"/>
          <w:szCs w:val="24"/>
          <w:u w:val="single"/>
        </w:rPr>
        <w:t>9</w:t>
      </w:r>
      <w:r w:rsidRPr="00DF450A">
        <w:rPr>
          <w:rFonts w:ascii="Times New Roman" w:hAnsi="Times New Roman"/>
          <w:b/>
          <w:color w:val="0D0D0D" w:themeColor="text1" w:themeTint="F2"/>
          <w:sz w:val="24"/>
          <w:szCs w:val="24"/>
          <w:u w:val="single"/>
        </w:rPr>
        <w:t>-202</w:t>
      </w:r>
      <w:r>
        <w:rPr>
          <w:rFonts w:ascii="Times New Roman" w:hAnsi="Times New Roman"/>
          <w:b/>
          <w:color w:val="0D0D0D" w:themeColor="text1" w:themeTint="F2"/>
          <w:sz w:val="24"/>
          <w:szCs w:val="24"/>
          <w:u w:val="single"/>
        </w:rPr>
        <w:t>6</w:t>
      </w:r>
      <w:r w:rsidRPr="00DF450A">
        <w:rPr>
          <w:rFonts w:ascii="Times New Roman" w:hAnsi="Times New Roman"/>
          <w:b/>
          <w:color w:val="0D0D0D" w:themeColor="text1" w:themeTint="F2"/>
          <w:sz w:val="24"/>
          <w:szCs w:val="24"/>
          <w:u w:val="single"/>
        </w:rPr>
        <w:t xml:space="preserve"> годы»</w:t>
      </w:r>
      <w:r w:rsidRPr="00DF450A">
        <w:rPr>
          <w:rFonts w:ascii="Times New Roman" w:hAnsi="Times New Roman"/>
          <w:bCs/>
          <w:color w:val="0D0D0D" w:themeColor="text1" w:themeTint="F2"/>
          <w:sz w:val="24"/>
          <w:szCs w:val="24"/>
          <w:u w:val="single"/>
        </w:rPr>
        <w:t xml:space="preserve"> </w:t>
      </w:r>
    </w:p>
    <w:p w:rsidR="000B64BD" w:rsidRPr="004F54E4" w:rsidRDefault="000B64BD" w:rsidP="000B64BD">
      <w:pPr>
        <w:pStyle w:val="ae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DF450A">
        <w:rPr>
          <w:rStyle w:val="a3"/>
          <w:rFonts w:ascii="Times New Roman" w:hAnsi="Times New Roman" w:cs="Times New Roman"/>
          <w:bCs w:val="0"/>
          <w:color w:val="0D0D0D" w:themeColor="text1" w:themeTint="F2"/>
          <w:sz w:val="24"/>
          <w:szCs w:val="24"/>
        </w:rPr>
        <w:t xml:space="preserve"> </w:t>
      </w:r>
      <w:r w:rsidRPr="00DF450A">
        <w:rPr>
          <w:rStyle w:val="a3"/>
          <w:rFonts w:ascii="Times New Roman" w:hAnsi="Times New Roman" w:cs="Times New Roman"/>
          <w:color w:val="0D0D0D" w:themeColor="text1" w:themeTint="F2"/>
          <w:sz w:val="24"/>
          <w:szCs w:val="24"/>
        </w:rPr>
        <w:t>(наименование муниципальной программы)</w:t>
      </w:r>
    </w:p>
    <w:tbl>
      <w:tblPr>
        <w:tblW w:w="15411" w:type="dxa"/>
        <w:tblInd w:w="817" w:type="dxa"/>
        <w:tblLayout w:type="fixed"/>
        <w:tblLook w:val="04A0"/>
      </w:tblPr>
      <w:tblGrid>
        <w:gridCol w:w="1837"/>
        <w:gridCol w:w="1707"/>
        <w:gridCol w:w="1417"/>
        <w:gridCol w:w="1560"/>
        <w:gridCol w:w="1134"/>
        <w:gridCol w:w="1134"/>
        <w:gridCol w:w="1275"/>
        <w:gridCol w:w="1134"/>
        <w:gridCol w:w="1134"/>
        <w:gridCol w:w="1134"/>
        <w:gridCol w:w="993"/>
        <w:gridCol w:w="952"/>
      </w:tblGrid>
      <w:tr w:rsidR="000B64BD" w:rsidRPr="00DF450A" w:rsidTr="0065336B">
        <w:trPr>
          <w:trHeight w:val="599"/>
        </w:trPr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  <w:t>Наименование муниципальной программы</w:t>
            </w:r>
          </w:p>
        </w:tc>
        <w:tc>
          <w:tcPr>
            <w:tcW w:w="1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4BD" w:rsidRPr="00DF450A" w:rsidRDefault="000B64BD" w:rsidP="006533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0"/>
                <w:szCs w:val="20"/>
              </w:rPr>
              <w:t>Ответственный исполнитель, соисполнитель, участник муниципальной программы, плательщик (далее исполнитель)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4BD" w:rsidRPr="00DF450A" w:rsidRDefault="000B64BD" w:rsidP="006533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DF450A"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  <w:t>Источники финансового обеспечения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4BD" w:rsidRPr="00DF450A" w:rsidRDefault="000B64BD" w:rsidP="006533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DF450A"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  <w:t>Объемы финансового обеспечения (всего)</w:t>
            </w:r>
          </w:p>
          <w:p w:rsidR="000B64BD" w:rsidRPr="00DF450A" w:rsidRDefault="000B64BD" w:rsidP="006533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DF450A"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  <w:t xml:space="preserve"> руб.</w:t>
            </w:r>
          </w:p>
          <w:p w:rsidR="000B64BD" w:rsidRPr="00DF450A" w:rsidRDefault="000B64BD" w:rsidP="006533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DF450A"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  <w:t>(прогнозно)</w:t>
            </w:r>
          </w:p>
        </w:tc>
        <w:tc>
          <w:tcPr>
            <w:tcW w:w="889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4BD" w:rsidRPr="00DF450A" w:rsidRDefault="000B64BD" w:rsidP="006533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DF450A"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  <w:t>в том числе по годам реализации</w:t>
            </w:r>
          </w:p>
          <w:p w:rsidR="000B64BD" w:rsidRPr="00DF450A" w:rsidRDefault="000B64BD" w:rsidP="006533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DF450A"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  <w:t xml:space="preserve">(прогнозно) </w:t>
            </w:r>
          </w:p>
        </w:tc>
      </w:tr>
      <w:tr w:rsidR="000B64BD" w:rsidRPr="00DF450A" w:rsidTr="0065336B">
        <w:trPr>
          <w:trHeight w:val="1539"/>
        </w:trPr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1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5368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5368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5368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5368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2022 г.</w:t>
            </w:r>
          </w:p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5368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2023 г.</w:t>
            </w:r>
          </w:p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5368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2024г.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5368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B64BD" w:rsidRPr="00B5368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5368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2026г.</w:t>
            </w:r>
          </w:p>
        </w:tc>
      </w:tr>
      <w:tr w:rsidR="000B64BD" w:rsidRPr="00357E25" w:rsidTr="0065336B">
        <w:trPr>
          <w:trHeight w:val="975"/>
        </w:trPr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DF450A"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  <w:t xml:space="preserve">Муниципальная программа  </w:t>
            </w:r>
            <w:r w:rsidRPr="00DF450A">
              <w:rPr>
                <w:rFonts w:ascii="Times New Roman" w:hAnsi="Times New Roman"/>
                <w:bCs/>
                <w:color w:val="0D0D0D" w:themeColor="text1" w:themeTint="F2"/>
                <w:sz w:val="20"/>
                <w:szCs w:val="20"/>
              </w:rPr>
              <w:t xml:space="preserve"> «Формирование комфортной городской среды на территории Екатериновского муниципального образования</w:t>
            </w:r>
            <w:r>
              <w:rPr>
                <w:rFonts w:ascii="Times New Roman" w:hAnsi="Times New Roman"/>
                <w:bCs/>
                <w:color w:val="0D0D0D" w:themeColor="text1" w:themeTint="F2"/>
                <w:sz w:val="20"/>
                <w:szCs w:val="20"/>
              </w:rPr>
              <w:t xml:space="preserve"> на 2019-2026 г.</w:t>
            </w:r>
            <w:r w:rsidRPr="00DF450A">
              <w:rPr>
                <w:rFonts w:ascii="Times New Roman" w:hAnsi="Times New Roman"/>
                <w:bCs/>
                <w:color w:val="0D0D0D" w:themeColor="text1" w:themeTint="F2"/>
                <w:sz w:val="20"/>
                <w:szCs w:val="20"/>
              </w:rPr>
              <w:t xml:space="preserve">» </w:t>
            </w:r>
          </w:p>
        </w:tc>
        <w:tc>
          <w:tcPr>
            <w:tcW w:w="1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4BD" w:rsidRPr="00DF450A" w:rsidRDefault="000B64BD" w:rsidP="0065336B">
            <w:pPr>
              <w:pStyle w:val="a4"/>
              <w:jc w:val="center"/>
              <w:rPr>
                <w:rFonts w:ascii="Times New Roman" w:hAnsi="Times New Roman" w:cs="Times New Roman"/>
                <w:iCs/>
                <w:color w:val="0D0D0D" w:themeColor="text1" w:themeTint="F2"/>
                <w:sz w:val="20"/>
                <w:szCs w:val="20"/>
              </w:rPr>
            </w:pPr>
            <w:r w:rsidRPr="00DF450A">
              <w:rPr>
                <w:rFonts w:ascii="Times New Roman" w:hAnsi="Times New Roman" w:cs="Times New Roman"/>
                <w:iCs/>
                <w:color w:val="0D0D0D" w:themeColor="text1" w:themeTint="F2"/>
                <w:sz w:val="20"/>
                <w:szCs w:val="20"/>
              </w:rPr>
              <w:t>Администрация Екатериновского муниципального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4BD" w:rsidRPr="00DF450A" w:rsidRDefault="000B64BD" w:rsidP="006533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DF450A"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4BD" w:rsidRPr="00332155" w:rsidRDefault="00332155" w:rsidP="00D33D8D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32155">
              <w:rPr>
                <w:rFonts w:ascii="Times New Roman" w:hAnsi="Times New Roman" w:cs="Times New Roman"/>
                <w:sz w:val="12"/>
                <w:szCs w:val="12"/>
              </w:rPr>
              <w:t>8</w:t>
            </w:r>
            <w:r w:rsidR="00D33D8D">
              <w:rPr>
                <w:rFonts w:ascii="Times New Roman" w:hAnsi="Times New Roman" w:cs="Times New Roman"/>
                <w:sz w:val="12"/>
                <w:szCs w:val="12"/>
              </w:rPr>
              <w:t>8</w:t>
            </w:r>
            <w:r w:rsidRPr="00332155">
              <w:rPr>
                <w:rFonts w:ascii="Times New Roman" w:hAnsi="Times New Roman" w:cs="Times New Roman"/>
                <w:sz w:val="12"/>
                <w:szCs w:val="12"/>
              </w:rPr>
              <w:t xml:space="preserve"> 7</w:t>
            </w:r>
            <w:r w:rsidR="00D33D8D">
              <w:rPr>
                <w:rFonts w:ascii="Times New Roman" w:hAnsi="Times New Roman" w:cs="Times New Roman"/>
                <w:sz w:val="12"/>
                <w:szCs w:val="12"/>
              </w:rPr>
              <w:t>78</w:t>
            </w:r>
            <w:r w:rsidRPr="00332155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D33D8D">
              <w:rPr>
                <w:rFonts w:ascii="Times New Roman" w:hAnsi="Times New Roman" w:cs="Times New Roman"/>
                <w:sz w:val="12"/>
                <w:szCs w:val="12"/>
              </w:rPr>
              <w:t>2</w:t>
            </w:r>
            <w:r w:rsidRPr="00332155">
              <w:rPr>
                <w:rFonts w:ascii="Times New Roman" w:hAnsi="Times New Roman" w:cs="Times New Roman"/>
                <w:sz w:val="12"/>
                <w:szCs w:val="12"/>
              </w:rPr>
              <w:t>26,16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96497">
              <w:rPr>
                <w:rFonts w:ascii="Times New Roman" w:hAnsi="Times New Roman" w:cs="Times New Roman"/>
                <w:sz w:val="12"/>
                <w:szCs w:val="12"/>
              </w:rPr>
              <w:t>2 607 850,00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96497">
              <w:rPr>
                <w:rFonts w:ascii="Times New Roman" w:hAnsi="Times New Roman" w:cs="Times New Roman"/>
                <w:sz w:val="12"/>
                <w:szCs w:val="12"/>
              </w:rPr>
              <w:t>2 612 360,00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96497">
              <w:rPr>
                <w:rFonts w:ascii="Times New Roman" w:hAnsi="Times New Roman" w:cs="Times New Roman"/>
                <w:sz w:val="12"/>
                <w:szCs w:val="12"/>
              </w:rPr>
              <w:t>12 973 881,36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96497">
              <w:rPr>
                <w:rFonts w:ascii="Times New Roman" w:hAnsi="Times New Roman" w:cs="Times New Roman"/>
                <w:sz w:val="12"/>
                <w:szCs w:val="12"/>
              </w:rPr>
              <w:t>16 588 334,80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4BD" w:rsidRPr="00596497" w:rsidRDefault="000B64BD" w:rsidP="004620E2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96497">
              <w:rPr>
                <w:rFonts w:ascii="Times New Roman" w:hAnsi="Times New Roman" w:cs="Times New Roman"/>
                <w:sz w:val="12"/>
                <w:szCs w:val="12"/>
              </w:rPr>
              <w:t>1</w:t>
            </w:r>
            <w:r w:rsidR="004620E2">
              <w:rPr>
                <w:rFonts w:ascii="Times New Roman" w:hAnsi="Times New Roman" w:cs="Times New Roman"/>
                <w:sz w:val="12"/>
                <w:szCs w:val="12"/>
              </w:rPr>
              <w:t>5</w:t>
            </w:r>
            <w:r w:rsidRPr="00596497">
              <w:rPr>
                <w:rFonts w:ascii="Times New Roman" w:hAnsi="Times New Roman" w:cs="Times New Roman"/>
                <w:sz w:val="12"/>
                <w:szCs w:val="12"/>
              </w:rPr>
              <w:t xml:space="preserve"> 000 000,00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143B91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14 </w:t>
            </w:r>
            <w:r w:rsidR="0063127D">
              <w:rPr>
                <w:rFonts w:ascii="Times New Roman" w:hAnsi="Times New Roman" w:cs="Times New Roman"/>
                <w:sz w:val="12"/>
                <w:szCs w:val="12"/>
              </w:rPr>
              <w:t>500 000,00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D33D8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14</w:t>
            </w:r>
            <w:r w:rsidR="00332155">
              <w:rPr>
                <w:rFonts w:ascii="Times New Roman" w:hAnsi="Times New Roman" w:cs="Times New Roman"/>
                <w:sz w:val="12"/>
                <w:szCs w:val="12"/>
              </w:rPr>
              <w:t xml:space="preserve"> 500 000,00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96497">
              <w:rPr>
                <w:rFonts w:ascii="Times New Roman" w:hAnsi="Times New Roman" w:cs="Times New Roman"/>
                <w:sz w:val="12"/>
                <w:szCs w:val="12"/>
              </w:rPr>
              <w:t>11 000 000,00</w:t>
            </w:r>
          </w:p>
        </w:tc>
      </w:tr>
      <w:tr w:rsidR="000B64BD" w:rsidRPr="00357E25" w:rsidTr="0065336B">
        <w:trPr>
          <w:trHeight w:val="888"/>
        </w:trPr>
        <w:tc>
          <w:tcPr>
            <w:tcW w:w="18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1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4BD" w:rsidRPr="00DF450A" w:rsidRDefault="000B64BD" w:rsidP="006533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DF450A"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  <w:t>федеральный бюджет</w:t>
            </w:r>
          </w:p>
          <w:p w:rsidR="000B64BD" w:rsidRPr="00DF450A" w:rsidRDefault="000B64BD" w:rsidP="006533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  <w:p w:rsidR="000B64BD" w:rsidRPr="00DF450A" w:rsidRDefault="000B64BD" w:rsidP="0065336B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4BD" w:rsidRPr="00332155" w:rsidRDefault="00332155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32155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48 654 869,69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96497">
              <w:rPr>
                <w:rFonts w:ascii="Times New Roman" w:hAnsi="Times New Roman" w:cs="Times New Roman"/>
                <w:sz w:val="12"/>
                <w:szCs w:val="12"/>
              </w:rPr>
              <w:t>2 367 618,40</w:t>
            </w: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96497">
              <w:rPr>
                <w:rFonts w:ascii="Times New Roman" w:hAnsi="Times New Roman" w:cs="Times New Roman"/>
                <w:sz w:val="12"/>
                <w:szCs w:val="12"/>
              </w:rPr>
              <w:t>2 560 112,80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96497">
              <w:rPr>
                <w:rFonts w:ascii="Times New Roman" w:hAnsi="Times New Roman" w:cs="Times New Roman"/>
                <w:sz w:val="12"/>
                <w:szCs w:val="12"/>
              </w:rPr>
              <w:t>1 010 570,39</w:t>
            </w: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96497">
              <w:rPr>
                <w:rFonts w:ascii="Times New Roman" w:hAnsi="Times New Roman" w:cs="Times New Roman"/>
                <w:sz w:val="12"/>
                <w:szCs w:val="12"/>
              </w:rPr>
              <w:t>6 456 568,10</w:t>
            </w: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96497">
              <w:rPr>
                <w:rFonts w:ascii="Times New Roman" w:hAnsi="Times New Roman" w:cs="Times New Roman"/>
                <w:sz w:val="12"/>
                <w:szCs w:val="12"/>
              </w:rPr>
              <w:t>9 800 000,00</w:t>
            </w: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63127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8 330 000,00</w:t>
            </w: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332155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8 330 000,00</w:t>
            </w: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96497">
              <w:rPr>
                <w:rFonts w:ascii="Times New Roman" w:hAnsi="Times New Roman" w:cs="Times New Roman"/>
                <w:sz w:val="12"/>
                <w:szCs w:val="12"/>
              </w:rPr>
              <w:t>9 800 000,00</w:t>
            </w: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B64BD" w:rsidRPr="00357E25" w:rsidTr="0065336B">
        <w:trPr>
          <w:trHeight w:val="672"/>
        </w:trPr>
        <w:tc>
          <w:tcPr>
            <w:tcW w:w="18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1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4BD" w:rsidRPr="00DF450A" w:rsidRDefault="000B64BD" w:rsidP="006533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DF450A"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  <w:t>областной бюджет</w:t>
            </w:r>
          </w:p>
          <w:p w:rsidR="000B64BD" w:rsidRPr="00DF450A" w:rsidRDefault="000B64BD" w:rsidP="0065336B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DF450A"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4BD" w:rsidRPr="00332155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332155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332155" w:rsidRDefault="00332155" w:rsidP="00D33D8D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32155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3</w:t>
            </w:r>
            <w:r w:rsidR="007D4B0A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 xml:space="preserve">5 </w:t>
            </w:r>
            <w:r w:rsidR="00D33D8D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988 756,53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96497">
              <w:rPr>
                <w:rFonts w:ascii="Times New Roman" w:hAnsi="Times New Roman" w:cs="Times New Roman"/>
                <w:sz w:val="12"/>
                <w:szCs w:val="12"/>
              </w:rPr>
              <w:t>48 318,74</w:t>
            </w: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96497">
              <w:rPr>
                <w:rFonts w:ascii="Times New Roman" w:hAnsi="Times New Roman" w:cs="Times New Roman"/>
                <w:sz w:val="12"/>
                <w:szCs w:val="12"/>
              </w:rPr>
              <w:t>52 247,20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96497">
              <w:rPr>
                <w:rFonts w:ascii="Times New Roman" w:hAnsi="Times New Roman" w:cs="Times New Roman"/>
                <w:sz w:val="12"/>
                <w:szCs w:val="12"/>
              </w:rPr>
              <w:t>10 020 623,89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96497">
              <w:rPr>
                <w:rFonts w:ascii="Times New Roman" w:hAnsi="Times New Roman" w:cs="Times New Roman"/>
                <w:sz w:val="12"/>
                <w:szCs w:val="12"/>
              </w:rPr>
              <w:t>10131766,70</w:t>
            </w: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96497">
              <w:rPr>
                <w:rFonts w:ascii="Times New Roman" w:hAnsi="Times New Roman" w:cs="Times New Roman"/>
                <w:sz w:val="12"/>
                <w:szCs w:val="12"/>
              </w:rPr>
              <w:t>5 200 000,00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D33D8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5 165 800,00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D33D8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5 </w:t>
            </w:r>
            <w:r w:rsidR="00332155">
              <w:rPr>
                <w:rFonts w:ascii="Times New Roman" w:hAnsi="Times New Roman" w:cs="Times New Roman"/>
                <w:sz w:val="12"/>
                <w:szCs w:val="12"/>
              </w:rPr>
              <w:t xml:space="preserve">170 </w:t>
            </w:r>
            <w:r w:rsidR="000B64BD" w:rsidRPr="00596497">
              <w:rPr>
                <w:rFonts w:ascii="Times New Roman" w:hAnsi="Times New Roman" w:cs="Times New Roman"/>
                <w:sz w:val="12"/>
                <w:szCs w:val="12"/>
              </w:rPr>
              <w:t>000,00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96497">
              <w:rPr>
                <w:rFonts w:ascii="Times New Roman" w:hAnsi="Times New Roman" w:cs="Times New Roman"/>
                <w:sz w:val="12"/>
                <w:szCs w:val="12"/>
              </w:rPr>
              <w:t>200 000,00</w:t>
            </w:r>
          </w:p>
        </w:tc>
      </w:tr>
      <w:tr w:rsidR="000B64BD" w:rsidRPr="00357E25" w:rsidTr="0065336B">
        <w:trPr>
          <w:trHeight w:val="420"/>
        </w:trPr>
        <w:tc>
          <w:tcPr>
            <w:tcW w:w="18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D0D0D" w:themeColor="text1" w:themeTint="F2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D0D0D" w:themeColor="text1" w:themeTint="F2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4BD" w:rsidRPr="00DF450A" w:rsidRDefault="000B64BD" w:rsidP="006533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DF450A"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  <w:t>Местный бюджет</w:t>
            </w:r>
          </w:p>
          <w:p w:rsidR="000B64BD" w:rsidRPr="00DF450A" w:rsidRDefault="000B64BD" w:rsidP="006533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DF450A"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4BD" w:rsidRPr="00332155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332155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332155" w:rsidRDefault="00D33D8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4</w:t>
            </w:r>
            <w:r w:rsidR="0063127D" w:rsidRPr="00332155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 xml:space="preserve"> 134 599,94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96497">
              <w:rPr>
                <w:rFonts w:ascii="Times New Roman" w:hAnsi="Times New Roman" w:cs="Times New Roman"/>
                <w:sz w:val="12"/>
                <w:szCs w:val="12"/>
              </w:rPr>
              <w:t>191 912,86</w:t>
            </w: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96497">
              <w:rPr>
                <w:rFonts w:ascii="Times New Roman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96497">
              <w:rPr>
                <w:rFonts w:ascii="Times New Roman" w:hAnsi="Times New Roman" w:cs="Times New Roman"/>
                <w:sz w:val="12"/>
                <w:szCs w:val="12"/>
              </w:rPr>
              <w:t>1 942 687,08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96497">
              <w:rPr>
                <w:rFonts w:ascii="Times New Roman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88086F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D33D8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96497">
              <w:rPr>
                <w:rFonts w:ascii="Times New Roman" w:hAnsi="Times New Roman" w:cs="Times New Roman"/>
                <w:sz w:val="12"/>
                <w:szCs w:val="12"/>
              </w:rPr>
              <w:t>1 000 000,00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4BD" w:rsidRPr="00596497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96497">
              <w:rPr>
                <w:rFonts w:ascii="Times New Roman" w:hAnsi="Times New Roman" w:cs="Times New Roman"/>
                <w:sz w:val="12"/>
                <w:szCs w:val="12"/>
              </w:rPr>
              <w:t>1 000 000,00</w:t>
            </w:r>
          </w:p>
        </w:tc>
      </w:tr>
    </w:tbl>
    <w:p w:rsidR="000B64BD" w:rsidRDefault="000B64BD" w:rsidP="000B64BD">
      <w:pPr>
        <w:spacing w:after="0" w:line="240" w:lineRule="auto"/>
        <w:rPr>
          <w:rFonts w:ascii="Times New Roman" w:hAnsi="Times New Roman"/>
          <w:b/>
          <w:color w:val="0D0D0D" w:themeColor="text1" w:themeTint="F2"/>
          <w:sz w:val="20"/>
          <w:szCs w:val="20"/>
        </w:rPr>
      </w:pPr>
    </w:p>
    <w:p w:rsidR="000B64BD" w:rsidRPr="00ED0C9C" w:rsidRDefault="000B64BD" w:rsidP="000B64BD">
      <w:pPr>
        <w:pStyle w:val="af5"/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 xml:space="preserve"> </w:t>
      </w:r>
    </w:p>
    <w:p w:rsidR="000B64BD" w:rsidRPr="00020D1D" w:rsidRDefault="000B64BD" w:rsidP="000B64BD">
      <w:pPr>
        <w:spacing w:after="0" w:line="240" w:lineRule="auto"/>
        <w:rPr>
          <w:rFonts w:ascii="Times New Roman" w:hAnsi="Times New Roman"/>
          <w:b/>
          <w:color w:val="0D0D0D" w:themeColor="text1" w:themeTint="F2"/>
          <w:sz w:val="20"/>
          <w:szCs w:val="20"/>
        </w:rPr>
        <w:sectPr w:rsidR="000B64BD" w:rsidRPr="00020D1D" w:rsidSect="001F059F">
          <w:pgSz w:w="16838" w:h="11906" w:orient="landscape" w:code="9"/>
          <w:pgMar w:top="709" w:right="849" w:bottom="567" w:left="567" w:header="0" w:footer="340" w:gutter="0"/>
          <w:cols w:space="708"/>
          <w:docGrid w:linePitch="360"/>
        </w:sectPr>
      </w:pPr>
    </w:p>
    <w:p w:rsidR="000B64BD" w:rsidRPr="004F54E4" w:rsidRDefault="000B64BD" w:rsidP="000B64BD">
      <w:pPr>
        <w:pStyle w:val="af5"/>
        <w:ind w:left="4536"/>
        <w:rPr>
          <w:rFonts w:ascii="Times New Roman" w:hAnsi="Times New Roman" w:cs="Times New Roman"/>
        </w:rPr>
      </w:pPr>
      <w:r w:rsidRPr="004F54E4">
        <w:rPr>
          <w:rFonts w:ascii="Times New Roman" w:hAnsi="Times New Roman" w:cs="Times New Roman"/>
        </w:rPr>
        <w:lastRenderedPageBreak/>
        <w:t xml:space="preserve">Приложение № 4 к муниципальной программе </w:t>
      </w:r>
    </w:p>
    <w:p w:rsidR="000B64BD" w:rsidRPr="004F54E4" w:rsidRDefault="000B64BD" w:rsidP="000B64BD">
      <w:pPr>
        <w:pStyle w:val="af5"/>
        <w:ind w:left="4536"/>
        <w:rPr>
          <w:rFonts w:ascii="Times New Roman" w:hAnsi="Times New Roman" w:cs="Times New Roman"/>
        </w:rPr>
      </w:pPr>
      <w:r w:rsidRPr="004F54E4">
        <w:rPr>
          <w:rFonts w:ascii="Times New Roman" w:hAnsi="Times New Roman" w:cs="Times New Roman"/>
        </w:rPr>
        <w:t xml:space="preserve">«Формирование комфортной городской </w:t>
      </w:r>
    </w:p>
    <w:p w:rsidR="000B64BD" w:rsidRPr="004F54E4" w:rsidRDefault="000B64BD" w:rsidP="000B64BD">
      <w:pPr>
        <w:pStyle w:val="af5"/>
        <w:ind w:left="4536"/>
        <w:rPr>
          <w:rFonts w:ascii="Times New Roman" w:hAnsi="Times New Roman" w:cs="Times New Roman"/>
        </w:rPr>
      </w:pPr>
      <w:r w:rsidRPr="004F54E4">
        <w:rPr>
          <w:rFonts w:ascii="Times New Roman" w:hAnsi="Times New Roman" w:cs="Times New Roman"/>
        </w:rPr>
        <w:t>среды на территории Екатериновского</w:t>
      </w:r>
    </w:p>
    <w:p w:rsidR="000B64BD" w:rsidRDefault="000B64BD" w:rsidP="000B64BD">
      <w:pPr>
        <w:pStyle w:val="af5"/>
        <w:ind w:left="4536"/>
        <w:rPr>
          <w:rFonts w:ascii="Times New Roman" w:hAnsi="Times New Roman" w:cs="Times New Roman"/>
        </w:rPr>
      </w:pPr>
      <w:r w:rsidRPr="004F54E4">
        <w:rPr>
          <w:rFonts w:ascii="Times New Roman" w:hAnsi="Times New Roman" w:cs="Times New Roman"/>
        </w:rPr>
        <w:t xml:space="preserve"> муниципального образования на 201</w:t>
      </w:r>
      <w:r>
        <w:rPr>
          <w:rFonts w:ascii="Times New Roman" w:hAnsi="Times New Roman" w:cs="Times New Roman"/>
        </w:rPr>
        <w:t>9</w:t>
      </w:r>
      <w:r w:rsidRPr="004F54E4">
        <w:rPr>
          <w:rFonts w:ascii="Times New Roman" w:hAnsi="Times New Roman" w:cs="Times New Roman"/>
        </w:rPr>
        <w:t>-202</w:t>
      </w:r>
      <w:r>
        <w:rPr>
          <w:rFonts w:ascii="Times New Roman" w:hAnsi="Times New Roman" w:cs="Times New Roman"/>
        </w:rPr>
        <w:t>6</w:t>
      </w:r>
      <w:r w:rsidRPr="004F54E4">
        <w:rPr>
          <w:rFonts w:ascii="Times New Roman" w:hAnsi="Times New Roman" w:cs="Times New Roman"/>
        </w:rPr>
        <w:t xml:space="preserve"> годы»</w:t>
      </w:r>
    </w:p>
    <w:p w:rsidR="000B64BD" w:rsidRPr="004F54E4" w:rsidRDefault="000B64BD" w:rsidP="000B64BD">
      <w:pPr>
        <w:pStyle w:val="af5"/>
        <w:ind w:left="4536"/>
        <w:rPr>
          <w:rFonts w:ascii="Times New Roman" w:hAnsi="Times New Roman" w:cs="Times New Roman"/>
        </w:rPr>
      </w:pPr>
    </w:p>
    <w:p w:rsidR="000B64BD" w:rsidRPr="00DF450A" w:rsidRDefault="000B64BD" w:rsidP="000B64BD">
      <w:pPr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b/>
          <w:color w:val="0D0D0D" w:themeColor="text1" w:themeTint="F2"/>
          <w:sz w:val="24"/>
          <w:szCs w:val="24"/>
        </w:rP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</w:t>
      </w:r>
    </w:p>
    <w:p w:rsidR="000B64BD" w:rsidRPr="00DF450A" w:rsidRDefault="000B64BD" w:rsidP="000B64BD">
      <w:pPr>
        <w:spacing w:line="360" w:lineRule="exact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b/>
          <w:color w:val="0D0D0D" w:themeColor="text1" w:themeTint="F2"/>
          <w:sz w:val="24"/>
          <w:szCs w:val="24"/>
        </w:rPr>
        <w:t>1. Общие положения</w:t>
      </w:r>
    </w:p>
    <w:p w:rsidR="000B64BD" w:rsidRPr="00DF450A" w:rsidRDefault="000B64BD" w:rsidP="000B64BD">
      <w:p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 xml:space="preserve">        1.1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 (далее - Порядок) разработан в целях реализации Постановления Правительства Российской Федерации от 10.02.2017 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и устанавливает на территории Екатериновского муниципального образования  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расходованием, а также порядок финансового и (или) трудового участия граждан в выполнении указанных работ.</w:t>
      </w:r>
    </w:p>
    <w:p w:rsidR="000B64BD" w:rsidRPr="00DF450A" w:rsidRDefault="000B64BD" w:rsidP="000B64BD">
      <w:pPr>
        <w:spacing w:after="0" w:line="240" w:lineRule="auto"/>
        <w:ind w:firstLine="708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 xml:space="preserve">1.2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 </w:t>
      </w:r>
    </w:p>
    <w:p w:rsidR="000B64BD" w:rsidRPr="00DF450A" w:rsidRDefault="000B64BD" w:rsidP="000B64BD">
      <w:pPr>
        <w:spacing w:after="0" w:line="240" w:lineRule="auto"/>
        <w:ind w:firstLine="708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1.3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</w:t>
      </w:r>
    </w:p>
    <w:p w:rsidR="000B64BD" w:rsidRPr="00DF450A" w:rsidRDefault="000B64BD" w:rsidP="000B64BD">
      <w:pPr>
        <w:spacing w:after="0" w:line="240" w:lineRule="auto"/>
        <w:ind w:firstLine="708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1.4 Под формой финансового участия понимается минимальная доля финансового участия заинтересованных лиц в выполнении дополнительного перечня работ по благоустройству дворовых территорий в размере, установленном органом местного самоуправления.</w:t>
      </w:r>
    </w:p>
    <w:p w:rsidR="000B64BD" w:rsidRPr="00DF450A" w:rsidRDefault="000B64BD" w:rsidP="000B64BD">
      <w:pPr>
        <w:spacing w:after="0" w:line="240" w:lineRule="auto"/>
        <w:ind w:firstLine="708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 xml:space="preserve">1.5 Уполномоченным органом по координации работы по трудовому и финансовому участию заинтересованных лиц, сбору и расходованию средств, организации контроля за расходованием средств и размещению информации назначается  администрация Екатериновского муниципального района. </w:t>
      </w:r>
    </w:p>
    <w:p w:rsidR="000B64BD" w:rsidRPr="00DF450A" w:rsidRDefault="000B64BD" w:rsidP="000B64BD">
      <w:pPr>
        <w:autoSpaceDE w:val="0"/>
        <w:autoSpaceDN w:val="0"/>
        <w:adjustRightInd w:val="0"/>
        <w:spacing w:line="360" w:lineRule="exact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  <w:shd w:val="clear" w:color="auto" w:fill="FFFFFF"/>
        </w:rPr>
      </w:pPr>
      <w:r w:rsidRPr="00DF450A">
        <w:rPr>
          <w:rFonts w:ascii="Times New Roman" w:hAnsi="Times New Roman"/>
          <w:b/>
          <w:color w:val="0D0D0D" w:themeColor="text1" w:themeTint="F2"/>
          <w:sz w:val="24"/>
          <w:szCs w:val="24"/>
          <w:shd w:val="clear" w:color="auto" w:fill="FFFFFF"/>
        </w:rPr>
        <w:t>2. Условия аккумулирования и расходования средств</w:t>
      </w:r>
    </w:p>
    <w:p w:rsidR="000B64BD" w:rsidRPr="00DF450A" w:rsidRDefault="000B64BD" w:rsidP="000B64BD">
      <w:pPr>
        <w:spacing w:after="0" w:line="240" w:lineRule="auto"/>
        <w:ind w:firstLine="708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Style w:val="apple-converted-space"/>
          <w:rFonts w:ascii="Times New Roman" w:hAnsi="Times New Roman"/>
          <w:color w:val="0D0D0D" w:themeColor="text1" w:themeTint="F2"/>
          <w:sz w:val="24"/>
          <w:szCs w:val="24"/>
        </w:rPr>
        <w:t>2.1</w:t>
      </w:r>
      <w:r w:rsidRPr="00DF450A">
        <w:rPr>
          <w:rStyle w:val="apple-converted-space"/>
          <w:color w:val="0D0D0D" w:themeColor="text1" w:themeTint="F2"/>
          <w:sz w:val="24"/>
          <w:szCs w:val="24"/>
        </w:rPr>
        <w:t xml:space="preserve"> </w:t>
      </w: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Решение о финансовом участии заинтересованных лиц в реализации мероприятий по благоустройству дворовых территорий по дополнительному перечню работ по благоустройству дворовых территорий принимается на общем собрании собственников помещений многоквартирного дома, которое проводится в соответствии с требованиями статей 44 - 48 Жилищного кодекса Российской Федерации.</w:t>
      </w:r>
    </w:p>
    <w:p w:rsidR="000B64BD" w:rsidRPr="00DF450A" w:rsidRDefault="000B64BD" w:rsidP="000B64BD">
      <w:pPr>
        <w:spacing w:after="0" w:line="240" w:lineRule="auto"/>
        <w:ind w:firstLine="708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2.2 При выполнении работ по дополнительному перечню заинтересованные лица обеспечивают финансовое участие в размере не менее 50% от объема финансирования дополнительных видов работ по благоустройству.</w:t>
      </w:r>
    </w:p>
    <w:p w:rsidR="000B64BD" w:rsidRPr="00DF450A" w:rsidRDefault="000B64BD" w:rsidP="000B64BD">
      <w:pPr>
        <w:spacing w:after="0" w:line="240" w:lineRule="auto"/>
        <w:ind w:firstLine="708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>2.3 Дополнительный перечень работ включает в себя: оборудование детских и (или) спортивных площадок, автомобильных парковок; озеленение территорий, иные виды работ.</w:t>
      </w: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2.4 В целях софинансирования мероприятий по благоустройству дворовой территории для зачисления денежных средств заинтересованных лиц  администрация Екатериновского муниципального района  заключает соглашение с председателями совета дома, у которых определяется порядок, сумма и срок перечисления денежных средств. Сбор средств осуществляется после подтверждения участия МКД в реализации муниципальной </w:t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программы «Формирование комфортной городской среды на территории Екатериновского муниципального образования». Объем денежных средств определяется сметным расчетом по благоустройству дворовой территории по дополнительному перечню. Ответственность за нарушение сроков перечисления софинансирования определяется в заключенном соглашении.</w:t>
      </w:r>
    </w:p>
    <w:p w:rsidR="000B64BD" w:rsidRPr="00DF450A" w:rsidRDefault="000B64BD" w:rsidP="000B64BD">
      <w:pPr>
        <w:pStyle w:val="af5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2.5 Администрация Екатериновского муниципального района обеспечивает учет поступающих от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старшего по дому</w:t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денежных средств в разрезе многоквартирных домов, дворовые территории которых подлежат благоустройству.</w:t>
      </w: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 xml:space="preserve">2.6 Администрация Екатериновского  муниципального района ежемесячно обеспечивает направление данных о поступивших от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старшего по дому</w:t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2.7 После завершения сбора средств софинансирования заинтересованных лиц реализация мероприятий по благоустройству дворовых территорий МКД осуществляется путем проведения процедур, в порядке, установленном законодательством, регулирующим отношения в сфере закупок товаров, работ, услуг для обеспечения муниципальных нужд и (или) путем предоставления субсидий юридическим лицам (за исключением субсидий государственным (муниципальным) учреждениям), индивидуальным предпринимателям, а также физическим лицам - производителям товаров, работ, услуг в соответствии с нормативно-правовыми актами Екатериновского муниципального района.</w:t>
      </w: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2.8 Расходы осуществляются на основании заключенных муниципальных контрактов, соглашений о предоставлении субсидий юридическим лицам (за исключением субсидий государственным (муниципальным) учреждениям), индивидуальным предпринимателям, а также физическим лицам - производителям товаров, работ, услуг по мере предоставления подтверждающих документов о выполнении работ и услуг.</w:t>
      </w:r>
    </w:p>
    <w:p w:rsidR="000B64BD" w:rsidRPr="004F54E4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 xml:space="preserve">2.9 Для организации механизма контроля вся информация о расходовании денежных средств, поступивших из областного бюджета Саратовской области и в порядке софинансирования заинтересованными лицами в разрезе многоквартирных домов, подлежит ежемесячно в срок не позднее 15 числа следующего за отчетным месяцем размещению на официальном сайте администрации </w:t>
      </w:r>
      <w:r w:rsidRPr="004F54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Екатериновского</w:t>
      </w:r>
      <w:r w:rsidRPr="004F54E4">
        <w:rPr>
          <w:rFonts w:ascii="Times New Roman" w:hAnsi="Times New Roman" w:cs="Times New Roman"/>
          <w:color w:val="0D0D0D" w:themeColor="text1" w:themeTint="F2"/>
        </w:rPr>
        <w:t xml:space="preserve"> муниципального района.</w:t>
      </w:r>
    </w:p>
    <w:p w:rsidR="000B64BD" w:rsidRPr="00DF450A" w:rsidRDefault="000B64BD" w:rsidP="000B64BD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  <w:shd w:val="clear" w:color="auto" w:fill="FFFFFF"/>
        </w:rPr>
      </w:pPr>
      <w:r w:rsidRPr="00DF450A">
        <w:rPr>
          <w:rFonts w:ascii="Times New Roman" w:hAnsi="Times New Roman"/>
          <w:b/>
          <w:color w:val="0D0D0D" w:themeColor="text1" w:themeTint="F2"/>
          <w:sz w:val="24"/>
          <w:szCs w:val="24"/>
          <w:shd w:val="clear" w:color="auto" w:fill="FFFFFF"/>
        </w:rPr>
        <w:t>3.Порядок трудового участия заинтересованных лиц</w:t>
      </w:r>
    </w:p>
    <w:p w:rsidR="000B64BD" w:rsidRPr="00020D1D" w:rsidRDefault="000B64BD" w:rsidP="000B64BD">
      <w:pPr>
        <w:pStyle w:val="a6"/>
        <w:shd w:val="clear" w:color="auto" w:fill="FFFFFF"/>
        <w:spacing w:before="0" w:beforeAutospacing="0" w:after="0" w:afterAutospacing="0"/>
        <w:ind w:firstLine="720"/>
        <w:jc w:val="both"/>
        <w:rPr>
          <w:color w:val="0D0D0D" w:themeColor="text1" w:themeTint="F2"/>
        </w:rPr>
      </w:pPr>
      <w:r w:rsidRPr="00DF450A">
        <w:rPr>
          <w:rStyle w:val="apple-converted-space"/>
          <w:color w:val="0D0D0D" w:themeColor="text1" w:themeTint="F2"/>
        </w:rPr>
        <w:t>3.1 Организация трудового участия, в случае принятия соответствующего решения</w:t>
      </w:r>
      <w:r w:rsidRPr="00DF450A">
        <w:rPr>
          <w:color w:val="0D0D0D" w:themeColor="text1" w:themeTint="F2"/>
        </w:rPr>
        <w:t xml:space="preserve"> органом местного самоуправления,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Форма трудового участия определяется  как выполнение заинтересованными лицами неоплачиваемых работ, не требующих специальной квалификации, как,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территории, в том числе посадка деревьев, охрана объекта); предоставление строительных материалов, техники и т.д.; обеспечение благоприятных условий для работы подрядной организации, выполняющей работы и для ее работников (горячий чай, печенье и т.д.).</w:t>
      </w:r>
    </w:p>
    <w:p w:rsidR="000B64BD" w:rsidRPr="00DF450A" w:rsidRDefault="000B64BD" w:rsidP="000B64BD">
      <w:pPr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b/>
          <w:color w:val="0D0D0D" w:themeColor="text1" w:themeTint="F2"/>
          <w:sz w:val="24"/>
          <w:szCs w:val="24"/>
        </w:rPr>
        <w:t>4. Контроль за соблюдением условий Порядка</w:t>
      </w:r>
    </w:p>
    <w:p w:rsidR="000B64BD" w:rsidRPr="00DF450A" w:rsidRDefault="000B64BD" w:rsidP="000B64BD">
      <w:pPr>
        <w:ind w:firstLine="708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color w:val="0D0D0D" w:themeColor="text1" w:themeTint="F2"/>
          <w:sz w:val="24"/>
          <w:szCs w:val="24"/>
        </w:rPr>
        <w:t xml:space="preserve">            4.1 Контроль за целевым расходованием аккумулированных денежных средств председателей совета дома осуществляется администрацией Екатериновского муниципального района в соответствии с условиями расходования и требованиями бюджетного законодательства. </w:t>
      </w:r>
      <w:r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</w:p>
    <w:p w:rsidR="000B64BD" w:rsidRDefault="000B64BD" w:rsidP="000B64BD">
      <w:pPr>
        <w:jc w:val="both"/>
        <w:rPr>
          <w:rFonts w:ascii="Times New Roman" w:hAnsi="Times New Roman"/>
          <w:color w:val="0D0D0D" w:themeColor="text1" w:themeTint="F2"/>
          <w:sz w:val="20"/>
          <w:szCs w:val="20"/>
        </w:rPr>
      </w:pPr>
    </w:p>
    <w:p w:rsidR="00D80364" w:rsidRDefault="00D80364" w:rsidP="000B64BD">
      <w:pPr>
        <w:ind w:left="3828"/>
        <w:jc w:val="both"/>
        <w:rPr>
          <w:rFonts w:ascii="Times New Roman" w:hAnsi="Times New Roman"/>
          <w:color w:val="0D0D0D" w:themeColor="text1" w:themeTint="F2"/>
          <w:sz w:val="20"/>
          <w:szCs w:val="20"/>
        </w:rPr>
      </w:pPr>
    </w:p>
    <w:p w:rsidR="000B64BD" w:rsidRPr="00DF450A" w:rsidRDefault="000B64BD" w:rsidP="000B64BD">
      <w:pPr>
        <w:ind w:left="3828"/>
        <w:jc w:val="both"/>
        <w:rPr>
          <w:rFonts w:ascii="Times New Roman" w:hAnsi="Times New Roman"/>
          <w:color w:val="0D0D0D" w:themeColor="text1" w:themeTint="F2"/>
          <w:sz w:val="20"/>
          <w:szCs w:val="20"/>
        </w:rPr>
      </w:pPr>
      <w:r w:rsidRPr="00DF450A">
        <w:rPr>
          <w:rFonts w:ascii="Times New Roman" w:hAnsi="Times New Roman"/>
          <w:color w:val="0D0D0D" w:themeColor="text1" w:themeTint="F2"/>
          <w:sz w:val="20"/>
          <w:szCs w:val="20"/>
        </w:rPr>
        <w:lastRenderedPageBreak/>
        <w:t>Приложение № 5 к муниципальной программе «Формирование комфортной городской среды на территории Екатериновского муниципального образования на 20</w:t>
      </w:r>
      <w:r>
        <w:rPr>
          <w:rFonts w:ascii="Times New Roman" w:hAnsi="Times New Roman"/>
          <w:color w:val="0D0D0D" w:themeColor="text1" w:themeTint="F2"/>
          <w:sz w:val="20"/>
          <w:szCs w:val="20"/>
        </w:rPr>
        <w:t>19</w:t>
      </w:r>
      <w:r w:rsidRPr="00DF450A">
        <w:rPr>
          <w:rFonts w:ascii="Times New Roman" w:hAnsi="Times New Roman"/>
          <w:color w:val="0D0D0D" w:themeColor="text1" w:themeTint="F2"/>
          <w:sz w:val="20"/>
          <w:szCs w:val="20"/>
        </w:rPr>
        <w:t>-202</w:t>
      </w:r>
      <w:r>
        <w:rPr>
          <w:rFonts w:ascii="Times New Roman" w:hAnsi="Times New Roman"/>
          <w:color w:val="0D0D0D" w:themeColor="text1" w:themeTint="F2"/>
          <w:sz w:val="20"/>
          <w:szCs w:val="20"/>
        </w:rPr>
        <w:t>6</w:t>
      </w:r>
      <w:r w:rsidRPr="00DF450A">
        <w:rPr>
          <w:rFonts w:ascii="Times New Roman" w:hAnsi="Times New Roman"/>
          <w:color w:val="0D0D0D" w:themeColor="text1" w:themeTint="F2"/>
          <w:sz w:val="20"/>
          <w:szCs w:val="20"/>
        </w:rPr>
        <w:t xml:space="preserve"> годы»</w:t>
      </w:r>
    </w:p>
    <w:p w:rsidR="000B64BD" w:rsidRPr="00DF450A" w:rsidRDefault="000B64BD" w:rsidP="000B64BD">
      <w:pPr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b/>
          <w:color w:val="0D0D0D" w:themeColor="text1" w:themeTint="F2"/>
          <w:sz w:val="24"/>
          <w:szCs w:val="24"/>
        </w:rPr>
        <w:t>Порядок разработки, обсуждения с заинтересованными лицами  и утверждения дизайн-проектов благоустройства дворовых территории Екатериновского муниципального образования</w:t>
      </w:r>
    </w:p>
    <w:p w:rsidR="000B64BD" w:rsidRPr="00DF450A" w:rsidRDefault="000B64BD" w:rsidP="000B64BD">
      <w:pPr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/>
          <w:b/>
          <w:color w:val="0D0D0D" w:themeColor="text1" w:themeTint="F2"/>
          <w:sz w:val="24"/>
          <w:szCs w:val="24"/>
        </w:rPr>
        <w:t>Общие положения</w:t>
      </w: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1.1. Настоящий Порядок регламентирует процедуру разработки, обсуждения и согласования заинтересованными лицами дизайн-проекта благоустройства дворовой территории многоквартирного дома, расположенного на территории  Екатериновского муниципального образования (далее – Порядок). </w:t>
      </w: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1.2. Под дизайн-проектом понимается графический и текстовый материал, включающий в себя графическое  изображение дворовой территории,  с планировочной схемой, описанием работ и мероприятий, предлагаемых к выполнению (далее – дизайн проект). Содержание дизайн-проекта зависит от вида и состава планируемых к благоустройству работ. </w:t>
      </w: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1.3.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(далее – заинтересованные лица).</w:t>
      </w: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2. Разработка дизайн-проектов</w:t>
      </w: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2.1. Разработка дизайн-проекта в отношении дворовых территорий многоквартирных домов, расположенных на территории Екатериновскоо муниципального образования, осуществляется в соответствии с требованиями Градостроительного кодекса Российской Федерации, нормативами градостроительного проектирования муниципального образования, а также действующими строительными, санитарными и иными нормами и правилами.</w:t>
      </w: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 xml:space="preserve">2.2. Разработка дизайн-проекта в отношении дворовых территорий многоквартирных домов, расположенных на территории Екатериновского  муниципального образования осуществляется управлением  архитектуры, капитального строительства, экологии и ЖКХ администрации Екатериновского муниципального района в течение пяти дней со дня утверждения межведомственной  комиссией протокола оценки  заявок заинтересованных лиц на включение в адресный перечень дворовых территорий проекта программы (далее- разработчик дизайн-проекта ).  </w:t>
      </w: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2.3. Разработка дизайн-проекта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Саратовской области 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</w:p>
    <w:p w:rsidR="000B64BD" w:rsidRPr="00DF450A" w:rsidRDefault="000B64BD" w:rsidP="000B64BD">
      <w:pPr>
        <w:pStyle w:val="af5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3. Обсуждение, согласование и утверждение дизайн-проекта</w:t>
      </w: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 xml:space="preserve">3.1. В целях обсуждения, согласования и утверждения дизайн-проекта благоустройства дворовой территории многоквартирного дома, разработчик дизайн-проекта 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3.2. Уполномоченное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 xml:space="preserve">3.3. Утверждение дизайн-проекта благоустройства дворовой территории многоквартирного дома осуществляется протоколом общего собрания собственников помещений  многоквартирных  домов, собственников иных зданий и сооружений, </w:t>
      </w: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расположенных в границах дворовой территории в течение двух рабочих дней со дня согласования дизайн-проекта дворовой территории многоквартирного дома уполномоченным лицом.</w:t>
      </w: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F4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Визуализированные изображения элементов благоустройства, предлагаемых к размещению на соответствующих дворовых территориях  отражено в приложении   порядку разработки, обсуждения с заинтересованными лицами  и утверждения дизайн-проекта благоустройства дворовой территории дворовых  территорий Екатериновского  муниципального образования.</w:t>
      </w: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pStyle w:val="af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ind w:left="3828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ind w:left="3828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ind w:left="3828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ind w:left="3828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ind w:left="3828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ind w:left="3828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ind w:left="3828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ind w:left="3828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ind w:left="3828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ind w:left="3828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ind w:left="3828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ind w:left="3828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B64BD" w:rsidRPr="00DF450A" w:rsidRDefault="000B64BD" w:rsidP="000B64BD">
      <w:pPr>
        <w:ind w:left="3828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B64BD" w:rsidRDefault="000B64BD" w:rsidP="000B64BD">
      <w:pPr>
        <w:ind w:left="3828"/>
        <w:jc w:val="right"/>
        <w:rPr>
          <w:rFonts w:ascii="Times New Roman" w:hAnsi="Times New Roman"/>
          <w:color w:val="0D0D0D" w:themeColor="text1" w:themeTint="F2"/>
          <w:sz w:val="20"/>
          <w:szCs w:val="20"/>
        </w:rPr>
      </w:pPr>
    </w:p>
    <w:p w:rsidR="000B64BD" w:rsidRDefault="000B64BD" w:rsidP="000B64BD">
      <w:pPr>
        <w:ind w:left="3828"/>
        <w:jc w:val="right"/>
        <w:rPr>
          <w:rFonts w:ascii="Times New Roman" w:hAnsi="Times New Roman"/>
          <w:color w:val="0D0D0D" w:themeColor="text1" w:themeTint="F2"/>
          <w:sz w:val="20"/>
          <w:szCs w:val="20"/>
        </w:rPr>
      </w:pPr>
    </w:p>
    <w:p w:rsidR="000B64BD" w:rsidRDefault="000B64BD" w:rsidP="000B64BD">
      <w:pPr>
        <w:ind w:left="3828"/>
        <w:jc w:val="right"/>
        <w:rPr>
          <w:rFonts w:ascii="Times New Roman" w:hAnsi="Times New Roman"/>
          <w:color w:val="0D0D0D" w:themeColor="text1" w:themeTint="F2"/>
          <w:sz w:val="20"/>
          <w:szCs w:val="20"/>
        </w:rPr>
      </w:pPr>
    </w:p>
    <w:p w:rsidR="000B64BD" w:rsidRDefault="000B64BD" w:rsidP="000B64BD">
      <w:pPr>
        <w:ind w:left="3828"/>
        <w:jc w:val="right"/>
        <w:rPr>
          <w:rFonts w:ascii="Times New Roman" w:hAnsi="Times New Roman"/>
          <w:color w:val="0D0D0D" w:themeColor="text1" w:themeTint="F2"/>
          <w:sz w:val="20"/>
          <w:szCs w:val="20"/>
        </w:rPr>
      </w:pPr>
    </w:p>
    <w:p w:rsidR="000B64BD" w:rsidRDefault="000B64BD" w:rsidP="000B64BD">
      <w:pPr>
        <w:ind w:left="3828"/>
        <w:jc w:val="right"/>
        <w:rPr>
          <w:rFonts w:ascii="Times New Roman" w:hAnsi="Times New Roman"/>
          <w:color w:val="0D0D0D" w:themeColor="text1" w:themeTint="F2"/>
          <w:sz w:val="20"/>
          <w:szCs w:val="20"/>
        </w:rPr>
      </w:pPr>
    </w:p>
    <w:p w:rsidR="000B64BD" w:rsidRDefault="000B64BD" w:rsidP="000B64BD">
      <w:pPr>
        <w:ind w:left="3828"/>
        <w:jc w:val="right"/>
        <w:rPr>
          <w:rFonts w:ascii="Times New Roman" w:hAnsi="Times New Roman"/>
          <w:color w:val="0D0D0D" w:themeColor="text1" w:themeTint="F2"/>
          <w:sz w:val="20"/>
          <w:szCs w:val="20"/>
        </w:rPr>
      </w:pPr>
    </w:p>
    <w:p w:rsidR="000B64BD" w:rsidRPr="00DF450A" w:rsidRDefault="000B64BD" w:rsidP="000B64BD">
      <w:pPr>
        <w:ind w:left="3828"/>
        <w:jc w:val="right"/>
        <w:rPr>
          <w:rFonts w:ascii="Times New Roman" w:hAnsi="Times New Roman"/>
          <w:color w:val="0D0D0D" w:themeColor="text1" w:themeTint="F2"/>
          <w:sz w:val="20"/>
          <w:szCs w:val="20"/>
        </w:rPr>
      </w:pPr>
      <w:r w:rsidRPr="00DF450A">
        <w:rPr>
          <w:rFonts w:ascii="Times New Roman" w:hAnsi="Times New Roman"/>
          <w:color w:val="0D0D0D" w:themeColor="text1" w:themeTint="F2"/>
          <w:sz w:val="20"/>
          <w:szCs w:val="20"/>
        </w:rPr>
        <w:lastRenderedPageBreak/>
        <w:t>Приложение № 6 к муниципальной программе «Формирование комфортной городской среды на территории Екатериновского муниципального образования на 20</w:t>
      </w:r>
      <w:r>
        <w:rPr>
          <w:rFonts w:ascii="Times New Roman" w:hAnsi="Times New Roman"/>
          <w:color w:val="0D0D0D" w:themeColor="text1" w:themeTint="F2"/>
          <w:sz w:val="20"/>
          <w:szCs w:val="20"/>
        </w:rPr>
        <w:t>19</w:t>
      </w:r>
      <w:r w:rsidRPr="00DF450A">
        <w:rPr>
          <w:rFonts w:ascii="Times New Roman" w:hAnsi="Times New Roman"/>
          <w:color w:val="0D0D0D" w:themeColor="text1" w:themeTint="F2"/>
          <w:sz w:val="20"/>
          <w:szCs w:val="20"/>
        </w:rPr>
        <w:t>-202</w:t>
      </w:r>
      <w:r>
        <w:rPr>
          <w:rFonts w:ascii="Times New Roman" w:hAnsi="Times New Roman"/>
          <w:color w:val="0D0D0D" w:themeColor="text1" w:themeTint="F2"/>
          <w:sz w:val="20"/>
          <w:szCs w:val="20"/>
        </w:rPr>
        <w:t>6</w:t>
      </w:r>
      <w:r w:rsidRPr="00DF450A">
        <w:rPr>
          <w:rFonts w:ascii="Times New Roman" w:hAnsi="Times New Roman"/>
          <w:color w:val="0D0D0D" w:themeColor="text1" w:themeTint="F2"/>
          <w:sz w:val="20"/>
          <w:szCs w:val="20"/>
        </w:rPr>
        <w:t xml:space="preserve"> годы»</w:t>
      </w:r>
    </w:p>
    <w:p w:rsidR="000B64BD" w:rsidRPr="00DF450A" w:rsidRDefault="000B64BD" w:rsidP="000B64BD">
      <w:pPr>
        <w:pStyle w:val="ConsPlusNormal"/>
        <w:ind w:firstLine="540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lang w:eastAsia="en-US"/>
        </w:rPr>
      </w:pPr>
      <w:r w:rsidRPr="00DF450A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lang w:eastAsia="en-US"/>
        </w:rPr>
        <w:t>Нормативная стоимость (единичные расценки) работ по благоустройству  дворовых  территорий,  входящих  в  минимальный  и дополнительный перечни таких работ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0"/>
        <w:gridCol w:w="4577"/>
        <w:gridCol w:w="1255"/>
        <w:gridCol w:w="3225"/>
      </w:tblGrid>
      <w:tr w:rsidR="000B64BD" w:rsidRPr="00DF450A" w:rsidTr="0065336B">
        <w:tc>
          <w:tcPr>
            <w:tcW w:w="690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№ п/п</w:t>
            </w:r>
          </w:p>
        </w:tc>
        <w:tc>
          <w:tcPr>
            <w:tcW w:w="4577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Наименование работ </w:t>
            </w:r>
          </w:p>
        </w:tc>
        <w:tc>
          <w:tcPr>
            <w:tcW w:w="1255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Ед. изм.</w:t>
            </w:r>
          </w:p>
        </w:tc>
        <w:tc>
          <w:tcPr>
            <w:tcW w:w="3225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Стоимость, руб.</w:t>
            </w:r>
          </w:p>
        </w:tc>
      </w:tr>
      <w:tr w:rsidR="000B64BD" w:rsidRPr="00DF450A" w:rsidTr="0065336B">
        <w:trPr>
          <w:trHeight w:val="576"/>
        </w:trPr>
        <w:tc>
          <w:tcPr>
            <w:tcW w:w="690" w:type="dxa"/>
            <w:shd w:val="clear" w:color="auto" w:fill="auto"/>
          </w:tcPr>
          <w:p w:rsidR="000B64BD" w:rsidRPr="00DF450A" w:rsidRDefault="000B64BD" w:rsidP="0065336B">
            <w:pPr>
              <w:pStyle w:val="a7"/>
              <w:numPr>
                <w:ilvl w:val="0"/>
                <w:numId w:val="21"/>
              </w:numPr>
              <w:tabs>
                <w:tab w:val="left" w:pos="0"/>
                <w:tab w:val="left" w:pos="142"/>
              </w:tabs>
              <w:ind w:hanging="720"/>
              <w:jc w:val="center"/>
              <w:rPr>
                <w:rFonts w:eastAsia="Calibri"/>
                <w:color w:val="0D0D0D" w:themeColor="text1" w:themeTint="F2"/>
                <w:lang w:eastAsia="en-US"/>
              </w:rPr>
            </w:pPr>
          </w:p>
        </w:tc>
        <w:tc>
          <w:tcPr>
            <w:tcW w:w="4577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Установка бортового камня   </w:t>
            </w:r>
          </w:p>
        </w:tc>
        <w:tc>
          <w:tcPr>
            <w:tcW w:w="1255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п.м.</w:t>
            </w:r>
          </w:p>
        </w:tc>
        <w:tc>
          <w:tcPr>
            <w:tcW w:w="3225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Определяется сметной документацией</w:t>
            </w:r>
          </w:p>
        </w:tc>
      </w:tr>
      <w:tr w:rsidR="000B64BD" w:rsidRPr="00DF450A" w:rsidTr="0065336B">
        <w:tc>
          <w:tcPr>
            <w:tcW w:w="690" w:type="dxa"/>
            <w:shd w:val="clear" w:color="auto" w:fill="auto"/>
          </w:tcPr>
          <w:p w:rsidR="000B64BD" w:rsidRPr="00DF450A" w:rsidRDefault="000B64BD" w:rsidP="0065336B">
            <w:pPr>
              <w:pStyle w:val="a7"/>
              <w:numPr>
                <w:ilvl w:val="0"/>
                <w:numId w:val="21"/>
              </w:numPr>
              <w:tabs>
                <w:tab w:val="left" w:pos="0"/>
                <w:tab w:val="left" w:pos="142"/>
              </w:tabs>
              <w:ind w:hanging="720"/>
              <w:jc w:val="center"/>
              <w:rPr>
                <w:rFonts w:eastAsia="Calibri"/>
                <w:color w:val="0D0D0D" w:themeColor="text1" w:themeTint="F2"/>
                <w:lang w:eastAsia="en-US"/>
              </w:rPr>
            </w:pPr>
          </w:p>
        </w:tc>
        <w:tc>
          <w:tcPr>
            <w:tcW w:w="4577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Разборка бортового камня </w:t>
            </w:r>
          </w:p>
        </w:tc>
        <w:tc>
          <w:tcPr>
            <w:tcW w:w="1255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п.м.</w:t>
            </w:r>
          </w:p>
        </w:tc>
        <w:tc>
          <w:tcPr>
            <w:tcW w:w="3225" w:type="dxa"/>
            <w:shd w:val="clear" w:color="auto" w:fill="auto"/>
          </w:tcPr>
          <w:p w:rsidR="000B64BD" w:rsidRPr="00DF450A" w:rsidRDefault="000B64BD" w:rsidP="0065336B">
            <w:pPr>
              <w:rPr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Определяется сметной документацией</w:t>
            </w:r>
          </w:p>
        </w:tc>
      </w:tr>
      <w:tr w:rsidR="000B64BD" w:rsidRPr="00DF450A" w:rsidTr="0065336B">
        <w:trPr>
          <w:trHeight w:val="565"/>
        </w:trPr>
        <w:tc>
          <w:tcPr>
            <w:tcW w:w="690" w:type="dxa"/>
            <w:shd w:val="clear" w:color="auto" w:fill="auto"/>
          </w:tcPr>
          <w:p w:rsidR="000B64BD" w:rsidRPr="00DF450A" w:rsidRDefault="000B64BD" w:rsidP="0065336B">
            <w:pPr>
              <w:pStyle w:val="a7"/>
              <w:numPr>
                <w:ilvl w:val="0"/>
                <w:numId w:val="21"/>
              </w:numPr>
              <w:tabs>
                <w:tab w:val="left" w:pos="0"/>
                <w:tab w:val="left" w:pos="142"/>
              </w:tabs>
              <w:ind w:hanging="720"/>
              <w:jc w:val="center"/>
              <w:rPr>
                <w:rFonts w:eastAsia="Calibri"/>
                <w:color w:val="0D0D0D" w:themeColor="text1" w:themeTint="F2"/>
                <w:lang w:eastAsia="en-US"/>
              </w:rPr>
            </w:pPr>
          </w:p>
        </w:tc>
        <w:tc>
          <w:tcPr>
            <w:tcW w:w="4577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Ремонт дворового проезда </w:t>
            </w:r>
          </w:p>
        </w:tc>
        <w:tc>
          <w:tcPr>
            <w:tcW w:w="1255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</w:t>
            </w: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225" w:type="dxa"/>
            <w:shd w:val="clear" w:color="auto" w:fill="auto"/>
          </w:tcPr>
          <w:p w:rsidR="000B64BD" w:rsidRPr="00DF450A" w:rsidRDefault="000B64BD" w:rsidP="0065336B">
            <w:pPr>
              <w:rPr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Определяется сметной документацией</w:t>
            </w:r>
          </w:p>
        </w:tc>
      </w:tr>
      <w:tr w:rsidR="000B64BD" w:rsidRPr="00DF450A" w:rsidTr="0065336B">
        <w:tc>
          <w:tcPr>
            <w:tcW w:w="690" w:type="dxa"/>
            <w:shd w:val="clear" w:color="auto" w:fill="auto"/>
          </w:tcPr>
          <w:p w:rsidR="000B64BD" w:rsidRPr="00DF450A" w:rsidRDefault="000B64BD" w:rsidP="0065336B">
            <w:pPr>
              <w:pStyle w:val="a7"/>
              <w:numPr>
                <w:ilvl w:val="0"/>
                <w:numId w:val="21"/>
              </w:numPr>
              <w:tabs>
                <w:tab w:val="left" w:pos="0"/>
                <w:tab w:val="left" w:pos="142"/>
              </w:tabs>
              <w:ind w:hanging="720"/>
              <w:jc w:val="center"/>
              <w:rPr>
                <w:color w:val="0D0D0D" w:themeColor="text1" w:themeTint="F2"/>
              </w:rPr>
            </w:pPr>
          </w:p>
        </w:tc>
        <w:tc>
          <w:tcPr>
            <w:tcW w:w="4577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Ремонт тротуара </w:t>
            </w:r>
          </w:p>
        </w:tc>
        <w:tc>
          <w:tcPr>
            <w:tcW w:w="1255" w:type="dxa"/>
            <w:shd w:val="clear" w:color="auto" w:fill="auto"/>
          </w:tcPr>
          <w:p w:rsidR="000B64BD" w:rsidRPr="00DF450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</w:t>
            </w: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225" w:type="dxa"/>
            <w:shd w:val="clear" w:color="auto" w:fill="auto"/>
          </w:tcPr>
          <w:p w:rsidR="000B64BD" w:rsidRPr="00DF450A" w:rsidRDefault="000B64BD" w:rsidP="0065336B">
            <w:pPr>
              <w:rPr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Определяется сметной документацией</w:t>
            </w:r>
          </w:p>
        </w:tc>
      </w:tr>
      <w:tr w:rsidR="000B64BD" w:rsidRPr="00DF450A" w:rsidTr="0065336B">
        <w:tc>
          <w:tcPr>
            <w:tcW w:w="690" w:type="dxa"/>
            <w:shd w:val="clear" w:color="auto" w:fill="auto"/>
          </w:tcPr>
          <w:p w:rsidR="000B64BD" w:rsidRPr="00DF450A" w:rsidRDefault="000B64BD" w:rsidP="0065336B">
            <w:pPr>
              <w:pStyle w:val="a7"/>
              <w:numPr>
                <w:ilvl w:val="0"/>
                <w:numId w:val="21"/>
              </w:numPr>
              <w:tabs>
                <w:tab w:val="left" w:pos="0"/>
                <w:tab w:val="left" w:pos="142"/>
              </w:tabs>
              <w:ind w:hanging="720"/>
              <w:jc w:val="center"/>
              <w:rPr>
                <w:color w:val="0D0D0D" w:themeColor="text1" w:themeTint="F2"/>
              </w:rPr>
            </w:pPr>
          </w:p>
        </w:tc>
        <w:tc>
          <w:tcPr>
            <w:tcW w:w="4577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Устройство тротуара </w:t>
            </w:r>
          </w:p>
        </w:tc>
        <w:tc>
          <w:tcPr>
            <w:tcW w:w="1255" w:type="dxa"/>
            <w:shd w:val="clear" w:color="auto" w:fill="auto"/>
          </w:tcPr>
          <w:p w:rsidR="000B64BD" w:rsidRPr="00DF450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</w:t>
            </w: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225" w:type="dxa"/>
            <w:shd w:val="clear" w:color="auto" w:fill="auto"/>
          </w:tcPr>
          <w:p w:rsidR="000B64BD" w:rsidRPr="00DF450A" w:rsidRDefault="000B64BD" w:rsidP="0065336B">
            <w:pPr>
              <w:rPr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Определяется сметной документацией</w:t>
            </w:r>
          </w:p>
        </w:tc>
      </w:tr>
      <w:tr w:rsidR="000B64BD" w:rsidRPr="00DF450A" w:rsidTr="0065336B">
        <w:tc>
          <w:tcPr>
            <w:tcW w:w="690" w:type="dxa"/>
            <w:shd w:val="clear" w:color="auto" w:fill="auto"/>
          </w:tcPr>
          <w:p w:rsidR="000B64BD" w:rsidRPr="00DF450A" w:rsidRDefault="000B64BD" w:rsidP="0065336B">
            <w:pPr>
              <w:pStyle w:val="a7"/>
              <w:numPr>
                <w:ilvl w:val="0"/>
                <w:numId w:val="21"/>
              </w:numPr>
              <w:tabs>
                <w:tab w:val="left" w:pos="0"/>
                <w:tab w:val="left" w:pos="142"/>
              </w:tabs>
              <w:ind w:hanging="720"/>
              <w:jc w:val="center"/>
              <w:rPr>
                <w:color w:val="0D0D0D" w:themeColor="text1" w:themeTint="F2"/>
              </w:rPr>
            </w:pPr>
          </w:p>
        </w:tc>
        <w:tc>
          <w:tcPr>
            <w:tcW w:w="4577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Демонтаж бетонного покрытия </w:t>
            </w:r>
          </w:p>
        </w:tc>
        <w:tc>
          <w:tcPr>
            <w:tcW w:w="1255" w:type="dxa"/>
            <w:shd w:val="clear" w:color="auto" w:fill="auto"/>
          </w:tcPr>
          <w:p w:rsidR="000B64BD" w:rsidRPr="00DF450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</w:t>
            </w: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225" w:type="dxa"/>
            <w:shd w:val="clear" w:color="auto" w:fill="auto"/>
          </w:tcPr>
          <w:p w:rsidR="000B64BD" w:rsidRPr="00DF450A" w:rsidRDefault="000B64BD" w:rsidP="0065336B">
            <w:pPr>
              <w:rPr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Определяется сметной документацией</w:t>
            </w:r>
          </w:p>
        </w:tc>
      </w:tr>
      <w:tr w:rsidR="000B64BD" w:rsidRPr="00DF450A" w:rsidTr="0065336B">
        <w:tc>
          <w:tcPr>
            <w:tcW w:w="690" w:type="dxa"/>
            <w:shd w:val="clear" w:color="auto" w:fill="auto"/>
          </w:tcPr>
          <w:p w:rsidR="000B64BD" w:rsidRPr="00DF450A" w:rsidRDefault="000B64BD" w:rsidP="0065336B">
            <w:pPr>
              <w:pStyle w:val="a7"/>
              <w:numPr>
                <w:ilvl w:val="0"/>
                <w:numId w:val="21"/>
              </w:numPr>
              <w:tabs>
                <w:tab w:val="left" w:pos="0"/>
                <w:tab w:val="left" w:pos="142"/>
              </w:tabs>
              <w:ind w:hanging="720"/>
              <w:jc w:val="center"/>
              <w:rPr>
                <w:color w:val="0D0D0D" w:themeColor="text1" w:themeTint="F2"/>
              </w:rPr>
            </w:pPr>
          </w:p>
        </w:tc>
        <w:tc>
          <w:tcPr>
            <w:tcW w:w="4577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Снятие асфальтобетонного покрытия </w:t>
            </w:r>
          </w:p>
        </w:tc>
        <w:tc>
          <w:tcPr>
            <w:tcW w:w="1255" w:type="dxa"/>
            <w:shd w:val="clear" w:color="auto" w:fill="auto"/>
          </w:tcPr>
          <w:p w:rsidR="000B64BD" w:rsidRPr="00DF450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</w:t>
            </w: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225" w:type="dxa"/>
            <w:shd w:val="clear" w:color="auto" w:fill="auto"/>
          </w:tcPr>
          <w:p w:rsidR="000B64BD" w:rsidRPr="00DF450A" w:rsidRDefault="000B64BD" w:rsidP="0065336B">
            <w:pPr>
              <w:rPr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Определяется сметной документацией</w:t>
            </w:r>
          </w:p>
        </w:tc>
      </w:tr>
      <w:tr w:rsidR="000B64BD" w:rsidRPr="00DF450A" w:rsidTr="0065336B">
        <w:tc>
          <w:tcPr>
            <w:tcW w:w="690" w:type="dxa"/>
            <w:shd w:val="clear" w:color="auto" w:fill="auto"/>
          </w:tcPr>
          <w:p w:rsidR="000B64BD" w:rsidRPr="00DF450A" w:rsidRDefault="000B64BD" w:rsidP="0065336B">
            <w:pPr>
              <w:pStyle w:val="a7"/>
              <w:numPr>
                <w:ilvl w:val="0"/>
                <w:numId w:val="21"/>
              </w:numPr>
              <w:tabs>
                <w:tab w:val="left" w:pos="0"/>
                <w:tab w:val="left" w:pos="142"/>
              </w:tabs>
              <w:ind w:hanging="720"/>
              <w:jc w:val="center"/>
              <w:rPr>
                <w:color w:val="0D0D0D" w:themeColor="text1" w:themeTint="F2"/>
              </w:rPr>
            </w:pPr>
          </w:p>
        </w:tc>
        <w:tc>
          <w:tcPr>
            <w:tcW w:w="4577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Расширение дворового проезда </w:t>
            </w:r>
          </w:p>
        </w:tc>
        <w:tc>
          <w:tcPr>
            <w:tcW w:w="1255" w:type="dxa"/>
            <w:shd w:val="clear" w:color="auto" w:fill="auto"/>
          </w:tcPr>
          <w:p w:rsidR="000B64BD" w:rsidRPr="00DF450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</w:t>
            </w: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225" w:type="dxa"/>
            <w:shd w:val="clear" w:color="auto" w:fill="auto"/>
          </w:tcPr>
          <w:p w:rsidR="000B64BD" w:rsidRPr="00DF450A" w:rsidRDefault="000B64BD" w:rsidP="0065336B">
            <w:pPr>
              <w:rPr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Определяется сметной документацией</w:t>
            </w:r>
          </w:p>
        </w:tc>
      </w:tr>
      <w:tr w:rsidR="000B64BD" w:rsidRPr="00DF450A" w:rsidTr="0065336B">
        <w:tc>
          <w:tcPr>
            <w:tcW w:w="690" w:type="dxa"/>
            <w:shd w:val="clear" w:color="auto" w:fill="auto"/>
          </w:tcPr>
          <w:p w:rsidR="000B64BD" w:rsidRPr="00DF450A" w:rsidRDefault="000B64BD" w:rsidP="0065336B">
            <w:pPr>
              <w:pStyle w:val="a7"/>
              <w:numPr>
                <w:ilvl w:val="0"/>
                <w:numId w:val="21"/>
              </w:numPr>
              <w:tabs>
                <w:tab w:val="left" w:pos="0"/>
                <w:tab w:val="left" w:pos="142"/>
              </w:tabs>
              <w:ind w:hanging="720"/>
              <w:jc w:val="center"/>
              <w:rPr>
                <w:color w:val="0D0D0D" w:themeColor="text1" w:themeTint="F2"/>
              </w:rPr>
            </w:pPr>
          </w:p>
        </w:tc>
        <w:tc>
          <w:tcPr>
            <w:tcW w:w="4577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Поднятие колодца </w:t>
            </w:r>
          </w:p>
        </w:tc>
        <w:tc>
          <w:tcPr>
            <w:tcW w:w="1255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шт.</w:t>
            </w:r>
          </w:p>
        </w:tc>
        <w:tc>
          <w:tcPr>
            <w:tcW w:w="3225" w:type="dxa"/>
            <w:shd w:val="clear" w:color="auto" w:fill="auto"/>
          </w:tcPr>
          <w:p w:rsidR="000B64BD" w:rsidRPr="00DF450A" w:rsidRDefault="000B64BD" w:rsidP="0065336B">
            <w:pPr>
              <w:rPr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Определяется сметной документацией</w:t>
            </w:r>
          </w:p>
        </w:tc>
      </w:tr>
      <w:tr w:rsidR="000B64BD" w:rsidRPr="00DF450A" w:rsidTr="0065336B">
        <w:trPr>
          <w:trHeight w:val="598"/>
        </w:trPr>
        <w:tc>
          <w:tcPr>
            <w:tcW w:w="690" w:type="dxa"/>
            <w:shd w:val="clear" w:color="auto" w:fill="auto"/>
          </w:tcPr>
          <w:p w:rsidR="000B64BD" w:rsidRPr="00DF450A" w:rsidRDefault="000B64BD" w:rsidP="0065336B">
            <w:pPr>
              <w:pStyle w:val="a7"/>
              <w:numPr>
                <w:ilvl w:val="0"/>
                <w:numId w:val="21"/>
              </w:numPr>
              <w:tabs>
                <w:tab w:val="left" w:pos="0"/>
                <w:tab w:val="left" w:pos="142"/>
              </w:tabs>
              <w:ind w:hanging="720"/>
              <w:jc w:val="center"/>
              <w:rPr>
                <w:color w:val="0D0D0D" w:themeColor="text1" w:themeTint="F2"/>
              </w:rPr>
            </w:pPr>
          </w:p>
        </w:tc>
        <w:tc>
          <w:tcPr>
            <w:tcW w:w="4577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Поднятие колодца с заменой люка (решетки)</w:t>
            </w:r>
          </w:p>
        </w:tc>
        <w:tc>
          <w:tcPr>
            <w:tcW w:w="1255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шт.</w:t>
            </w:r>
          </w:p>
        </w:tc>
        <w:tc>
          <w:tcPr>
            <w:tcW w:w="3225" w:type="dxa"/>
            <w:shd w:val="clear" w:color="auto" w:fill="auto"/>
          </w:tcPr>
          <w:p w:rsidR="000B64BD" w:rsidRPr="00DF450A" w:rsidRDefault="000B64BD" w:rsidP="0065336B">
            <w:pPr>
              <w:rPr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Определяется сметной документацией</w:t>
            </w:r>
          </w:p>
        </w:tc>
      </w:tr>
      <w:tr w:rsidR="000B64BD" w:rsidRPr="00DF450A" w:rsidTr="0065336B">
        <w:tc>
          <w:tcPr>
            <w:tcW w:w="690" w:type="dxa"/>
            <w:shd w:val="clear" w:color="auto" w:fill="auto"/>
          </w:tcPr>
          <w:p w:rsidR="000B64BD" w:rsidRPr="00DF450A" w:rsidRDefault="000B64BD" w:rsidP="0065336B">
            <w:pPr>
              <w:pStyle w:val="a7"/>
              <w:numPr>
                <w:ilvl w:val="0"/>
                <w:numId w:val="21"/>
              </w:numPr>
              <w:tabs>
                <w:tab w:val="left" w:pos="0"/>
                <w:tab w:val="left" w:pos="142"/>
              </w:tabs>
              <w:ind w:hanging="720"/>
              <w:jc w:val="center"/>
              <w:rPr>
                <w:color w:val="0D0D0D" w:themeColor="text1" w:themeTint="F2"/>
              </w:rPr>
            </w:pPr>
          </w:p>
        </w:tc>
        <w:tc>
          <w:tcPr>
            <w:tcW w:w="4577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Ямочный ремонт т. 5 см.</w:t>
            </w:r>
          </w:p>
        </w:tc>
        <w:tc>
          <w:tcPr>
            <w:tcW w:w="1255" w:type="dxa"/>
            <w:shd w:val="clear" w:color="auto" w:fill="auto"/>
          </w:tcPr>
          <w:p w:rsidR="000B64BD" w:rsidRPr="00DF450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</w:t>
            </w: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225" w:type="dxa"/>
            <w:shd w:val="clear" w:color="auto" w:fill="auto"/>
          </w:tcPr>
          <w:p w:rsidR="000B64BD" w:rsidRPr="00DF450A" w:rsidRDefault="000B64BD" w:rsidP="0065336B">
            <w:pPr>
              <w:rPr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Определяется сметной документацией</w:t>
            </w:r>
          </w:p>
        </w:tc>
      </w:tr>
      <w:tr w:rsidR="000B64BD" w:rsidRPr="00DF450A" w:rsidTr="0065336B">
        <w:tc>
          <w:tcPr>
            <w:tcW w:w="690" w:type="dxa"/>
            <w:shd w:val="clear" w:color="auto" w:fill="auto"/>
          </w:tcPr>
          <w:p w:rsidR="000B64BD" w:rsidRPr="00DF450A" w:rsidRDefault="000B64BD" w:rsidP="0065336B">
            <w:pPr>
              <w:pStyle w:val="a7"/>
              <w:numPr>
                <w:ilvl w:val="0"/>
                <w:numId w:val="21"/>
              </w:numPr>
              <w:tabs>
                <w:tab w:val="left" w:pos="0"/>
                <w:tab w:val="left" w:pos="142"/>
              </w:tabs>
              <w:ind w:hanging="720"/>
              <w:jc w:val="center"/>
              <w:rPr>
                <w:color w:val="0D0D0D" w:themeColor="text1" w:themeTint="F2"/>
              </w:rPr>
            </w:pPr>
          </w:p>
        </w:tc>
        <w:tc>
          <w:tcPr>
            <w:tcW w:w="4577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Ямочный ремонт т. 7 см</w:t>
            </w:r>
          </w:p>
        </w:tc>
        <w:tc>
          <w:tcPr>
            <w:tcW w:w="1255" w:type="dxa"/>
            <w:shd w:val="clear" w:color="auto" w:fill="auto"/>
          </w:tcPr>
          <w:p w:rsidR="000B64BD" w:rsidRPr="00DF450A" w:rsidRDefault="000B64BD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</w:t>
            </w: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225" w:type="dxa"/>
            <w:shd w:val="clear" w:color="auto" w:fill="auto"/>
          </w:tcPr>
          <w:p w:rsidR="000B64BD" w:rsidRPr="00DF450A" w:rsidRDefault="000B64BD" w:rsidP="0065336B">
            <w:pPr>
              <w:rPr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Определяется сметной документацией</w:t>
            </w:r>
          </w:p>
        </w:tc>
      </w:tr>
      <w:tr w:rsidR="000B64BD" w:rsidRPr="00DF450A" w:rsidTr="0065336B">
        <w:tc>
          <w:tcPr>
            <w:tcW w:w="690" w:type="dxa"/>
            <w:shd w:val="clear" w:color="auto" w:fill="auto"/>
          </w:tcPr>
          <w:p w:rsidR="000B64BD" w:rsidRPr="00DF450A" w:rsidRDefault="000B64BD" w:rsidP="0065336B">
            <w:pPr>
              <w:pStyle w:val="a7"/>
              <w:numPr>
                <w:ilvl w:val="0"/>
                <w:numId w:val="21"/>
              </w:numPr>
              <w:tabs>
                <w:tab w:val="left" w:pos="0"/>
                <w:tab w:val="left" w:pos="142"/>
              </w:tabs>
              <w:ind w:hanging="720"/>
              <w:jc w:val="center"/>
              <w:rPr>
                <w:color w:val="0D0D0D" w:themeColor="text1" w:themeTint="F2"/>
              </w:rPr>
            </w:pPr>
          </w:p>
        </w:tc>
        <w:tc>
          <w:tcPr>
            <w:tcW w:w="4577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Устройство выравнивающего слоя т. 4 см.</w:t>
            </w:r>
          </w:p>
        </w:tc>
        <w:tc>
          <w:tcPr>
            <w:tcW w:w="1255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  <w:vertAlign w:val="superscript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</w:t>
            </w: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225" w:type="dxa"/>
            <w:shd w:val="clear" w:color="auto" w:fill="auto"/>
          </w:tcPr>
          <w:p w:rsidR="000B64BD" w:rsidRPr="00DF450A" w:rsidRDefault="000B64BD" w:rsidP="0065336B">
            <w:pPr>
              <w:rPr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Определяется сметной документацией</w:t>
            </w:r>
          </w:p>
        </w:tc>
      </w:tr>
      <w:tr w:rsidR="000B64BD" w:rsidRPr="00DF450A" w:rsidTr="0065336B">
        <w:tc>
          <w:tcPr>
            <w:tcW w:w="690" w:type="dxa"/>
            <w:shd w:val="clear" w:color="auto" w:fill="auto"/>
          </w:tcPr>
          <w:p w:rsidR="000B64BD" w:rsidRPr="00DF450A" w:rsidRDefault="000B64BD" w:rsidP="0065336B">
            <w:pPr>
              <w:pStyle w:val="a7"/>
              <w:numPr>
                <w:ilvl w:val="0"/>
                <w:numId w:val="21"/>
              </w:numPr>
              <w:tabs>
                <w:tab w:val="left" w:pos="0"/>
                <w:tab w:val="left" w:pos="142"/>
              </w:tabs>
              <w:ind w:hanging="720"/>
              <w:jc w:val="center"/>
              <w:rPr>
                <w:color w:val="0D0D0D" w:themeColor="text1" w:themeTint="F2"/>
              </w:rPr>
            </w:pPr>
          </w:p>
        </w:tc>
        <w:tc>
          <w:tcPr>
            <w:tcW w:w="4577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Установка скамьи  </w:t>
            </w:r>
          </w:p>
        </w:tc>
        <w:tc>
          <w:tcPr>
            <w:tcW w:w="1255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шт.</w:t>
            </w:r>
          </w:p>
        </w:tc>
        <w:tc>
          <w:tcPr>
            <w:tcW w:w="3225" w:type="dxa"/>
            <w:shd w:val="clear" w:color="auto" w:fill="auto"/>
          </w:tcPr>
          <w:p w:rsidR="000B64BD" w:rsidRPr="00DF450A" w:rsidRDefault="000B64BD" w:rsidP="0065336B">
            <w:pPr>
              <w:rPr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Определяется сметной документацией</w:t>
            </w:r>
          </w:p>
        </w:tc>
      </w:tr>
      <w:tr w:rsidR="000B64BD" w:rsidRPr="00DF450A" w:rsidTr="0065336B">
        <w:trPr>
          <w:trHeight w:val="629"/>
        </w:trPr>
        <w:tc>
          <w:tcPr>
            <w:tcW w:w="690" w:type="dxa"/>
            <w:shd w:val="clear" w:color="auto" w:fill="auto"/>
          </w:tcPr>
          <w:p w:rsidR="000B64BD" w:rsidRPr="00DF450A" w:rsidRDefault="000B64BD" w:rsidP="0065336B">
            <w:pPr>
              <w:pStyle w:val="a7"/>
              <w:numPr>
                <w:ilvl w:val="0"/>
                <w:numId w:val="21"/>
              </w:numPr>
              <w:tabs>
                <w:tab w:val="left" w:pos="0"/>
                <w:tab w:val="left" w:pos="142"/>
              </w:tabs>
              <w:ind w:hanging="720"/>
              <w:jc w:val="center"/>
              <w:rPr>
                <w:color w:val="0D0D0D" w:themeColor="text1" w:themeTint="F2"/>
              </w:rPr>
            </w:pPr>
          </w:p>
        </w:tc>
        <w:tc>
          <w:tcPr>
            <w:tcW w:w="4577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Установка урны для мусора  </w:t>
            </w:r>
          </w:p>
        </w:tc>
        <w:tc>
          <w:tcPr>
            <w:tcW w:w="1255" w:type="dxa"/>
            <w:shd w:val="clear" w:color="auto" w:fill="auto"/>
          </w:tcPr>
          <w:p w:rsidR="000B64BD" w:rsidRPr="00DF450A" w:rsidRDefault="000B64BD" w:rsidP="0065336B">
            <w:pPr>
              <w:spacing w:after="0"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шт.</w:t>
            </w:r>
          </w:p>
        </w:tc>
        <w:tc>
          <w:tcPr>
            <w:tcW w:w="3225" w:type="dxa"/>
            <w:shd w:val="clear" w:color="auto" w:fill="auto"/>
          </w:tcPr>
          <w:p w:rsidR="000B64BD" w:rsidRPr="00DF450A" w:rsidRDefault="000B64BD" w:rsidP="0065336B">
            <w:pPr>
              <w:rPr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Определяется сметной документацией</w:t>
            </w:r>
          </w:p>
        </w:tc>
      </w:tr>
      <w:tr w:rsidR="000B64BD" w:rsidRPr="00DF450A" w:rsidTr="006533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2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4BD" w:rsidRPr="00DF450A" w:rsidRDefault="000B64BD" w:rsidP="0065336B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Устройство детской площадки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4BD" w:rsidRPr="00DF450A" w:rsidRDefault="000B64BD" w:rsidP="0065336B">
            <w:pPr>
              <w:spacing w:after="0"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4BD" w:rsidRPr="00DF450A" w:rsidRDefault="000B64BD" w:rsidP="0065336B">
            <w:pPr>
              <w:rPr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Определяется сметной документацией</w:t>
            </w:r>
          </w:p>
        </w:tc>
      </w:tr>
      <w:tr w:rsidR="000B64BD" w:rsidRPr="00DF450A" w:rsidTr="006533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1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4BD" w:rsidRPr="00DF450A" w:rsidRDefault="000B64BD" w:rsidP="0065336B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4BD" w:rsidRPr="00DF450A" w:rsidRDefault="000B64BD" w:rsidP="0065336B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Устройство спортивной площадки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4BD" w:rsidRPr="00DF450A" w:rsidRDefault="000B64BD" w:rsidP="0065336B">
            <w:pPr>
              <w:spacing w:after="0"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4BD" w:rsidRPr="00DF450A" w:rsidRDefault="000B64BD" w:rsidP="0065336B">
            <w:pPr>
              <w:rPr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Определяется сметной документацией</w:t>
            </w:r>
          </w:p>
        </w:tc>
      </w:tr>
    </w:tbl>
    <w:p w:rsidR="000B64BD" w:rsidRPr="000B64BD" w:rsidRDefault="000B64BD" w:rsidP="000B64BD">
      <w:pPr>
        <w:rPr>
          <w:rFonts w:ascii="PT Astra Serif" w:hAnsi="PT Astra Serif"/>
          <w:color w:val="000000"/>
          <w:szCs w:val="28"/>
        </w:rPr>
      </w:pPr>
    </w:p>
    <w:p w:rsidR="00D80364" w:rsidRDefault="00D80364" w:rsidP="00B45175">
      <w:pPr>
        <w:ind w:left="3828"/>
        <w:jc w:val="right"/>
        <w:rPr>
          <w:rFonts w:ascii="Times New Roman" w:hAnsi="Times New Roman"/>
          <w:color w:val="0D0D0D" w:themeColor="text1" w:themeTint="F2"/>
          <w:sz w:val="20"/>
          <w:szCs w:val="20"/>
        </w:rPr>
      </w:pPr>
    </w:p>
    <w:p w:rsidR="00B45175" w:rsidRPr="00DF450A" w:rsidRDefault="00B45175" w:rsidP="00B45175">
      <w:pPr>
        <w:ind w:left="3828"/>
        <w:jc w:val="right"/>
        <w:rPr>
          <w:rFonts w:ascii="Times New Roman" w:hAnsi="Times New Roman"/>
          <w:color w:val="0D0D0D" w:themeColor="text1" w:themeTint="F2"/>
          <w:sz w:val="20"/>
          <w:szCs w:val="20"/>
        </w:rPr>
      </w:pPr>
      <w:r w:rsidRPr="00DF450A">
        <w:rPr>
          <w:rFonts w:ascii="Times New Roman" w:hAnsi="Times New Roman"/>
          <w:color w:val="0D0D0D" w:themeColor="text1" w:themeTint="F2"/>
          <w:sz w:val="20"/>
          <w:szCs w:val="20"/>
        </w:rPr>
        <w:t>Приложение № 7 к муниципальной программе «Формирование комфортной городской среды на территории Екатериновского муниципального образования на 20</w:t>
      </w:r>
      <w:r w:rsidR="00286D71" w:rsidRPr="00DF450A">
        <w:rPr>
          <w:rFonts w:ascii="Times New Roman" w:hAnsi="Times New Roman"/>
          <w:color w:val="0D0D0D" w:themeColor="text1" w:themeTint="F2"/>
          <w:sz w:val="20"/>
          <w:szCs w:val="20"/>
        </w:rPr>
        <w:t>1</w:t>
      </w:r>
      <w:r w:rsidR="000B64BD">
        <w:rPr>
          <w:rFonts w:ascii="Times New Roman" w:hAnsi="Times New Roman"/>
          <w:color w:val="0D0D0D" w:themeColor="text1" w:themeTint="F2"/>
          <w:sz w:val="20"/>
          <w:szCs w:val="20"/>
        </w:rPr>
        <w:t>9</w:t>
      </w:r>
      <w:r w:rsidRPr="00DF450A">
        <w:rPr>
          <w:rFonts w:ascii="Times New Roman" w:hAnsi="Times New Roman"/>
          <w:color w:val="0D0D0D" w:themeColor="text1" w:themeTint="F2"/>
          <w:sz w:val="20"/>
          <w:szCs w:val="20"/>
        </w:rPr>
        <w:t>-202</w:t>
      </w:r>
      <w:r w:rsidR="000B64BD">
        <w:rPr>
          <w:rFonts w:ascii="Times New Roman" w:hAnsi="Times New Roman"/>
          <w:color w:val="0D0D0D" w:themeColor="text1" w:themeTint="F2"/>
          <w:sz w:val="20"/>
          <w:szCs w:val="20"/>
        </w:rPr>
        <w:t>6</w:t>
      </w:r>
      <w:r w:rsidRPr="00DF450A">
        <w:rPr>
          <w:rFonts w:ascii="Times New Roman" w:hAnsi="Times New Roman"/>
          <w:color w:val="0D0D0D" w:themeColor="text1" w:themeTint="F2"/>
          <w:sz w:val="20"/>
          <w:szCs w:val="20"/>
        </w:rPr>
        <w:t xml:space="preserve"> годы»</w:t>
      </w:r>
    </w:p>
    <w:p w:rsidR="008E3B29" w:rsidRPr="005C3585" w:rsidRDefault="008E3B29" w:rsidP="008E3B29">
      <w:pPr>
        <w:spacing w:after="105" w:line="240" w:lineRule="auto"/>
        <w:jc w:val="right"/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</w:p>
    <w:p w:rsidR="00C96223" w:rsidRPr="005C3585" w:rsidRDefault="00C96223" w:rsidP="00C96223">
      <w:pPr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5C3585">
        <w:rPr>
          <w:rFonts w:ascii="Times New Roman" w:hAnsi="Times New Roman"/>
          <w:b/>
          <w:color w:val="0D0D0D" w:themeColor="text1" w:themeTint="F2"/>
          <w:sz w:val="24"/>
          <w:szCs w:val="24"/>
        </w:rPr>
        <w:t>Адресный перечень дворовых территорий, нуждающихся в благоустройстве и подлежащих благоустройству в период 201</w:t>
      </w:r>
      <w:r w:rsidR="0063127D">
        <w:rPr>
          <w:rFonts w:ascii="Times New Roman" w:hAnsi="Times New Roman"/>
          <w:b/>
          <w:color w:val="0D0D0D" w:themeColor="text1" w:themeTint="F2"/>
          <w:sz w:val="24"/>
          <w:szCs w:val="24"/>
        </w:rPr>
        <w:t>9</w:t>
      </w:r>
      <w:r w:rsidRPr="005C3585">
        <w:rPr>
          <w:rFonts w:ascii="Times New Roman" w:hAnsi="Times New Roman"/>
          <w:b/>
          <w:color w:val="0D0D0D" w:themeColor="text1" w:themeTint="F2"/>
          <w:sz w:val="24"/>
          <w:szCs w:val="24"/>
        </w:rPr>
        <w:t>-202</w:t>
      </w:r>
      <w:r w:rsidR="0063127D">
        <w:rPr>
          <w:rFonts w:ascii="Times New Roman" w:hAnsi="Times New Roman"/>
          <w:b/>
          <w:color w:val="0D0D0D" w:themeColor="text1" w:themeTint="F2"/>
          <w:sz w:val="24"/>
          <w:szCs w:val="24"/>
        </w:rPr>
        <w:t>6</w:t>
      </w:r>
      <w:r w:rsidRPr="005C3585"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 годы, </w:t>
      </w:r>
      <w:r w:rsidRPr="005C3585">
        <w:rPr>
          <w:rStyle w:val="af2"/>
          <w:rFonts w:ascii="Times New Roman" w:hAnsi="Times New Roman"/>
          <w:color w:val="0D0D0D" w:themeColor="text1" w:themeTint="F2"/>
          <w:sz w:val="24"/>
          <w:szCs w:val="24"/>
          <w:shd w:val="clear" w:color="auto" w:fill="FFFFFF"/>
        </w:rPr>
        <w:t>с минимальным перечнем видов и объемов работ по каждой дворовой территории</w:t>
      </w:r>
    </w:p>
    <w:tbl>
      <w:tblPr>
        <w:tblStyle w:val="af7"/>
        <w:tblW w:w="10206" w:type="dxa"/>
        <w:tblInd w:w="-459" w:type="dxa"/>
        <w:tblLayout w:type="fixed"/>
        <w:tblLook w:val="04A0"/>
      </w:tblPr>
      <w:tblGrid>
        <w:gridCol w:w="633"/>
        <w:gridCol w:w="4464"/>
        <w:gridCol w:w="147"/>
        <w:gridCol w:w="2975"/>
        <w:gridCol w:w="1987"/>
      </w:tblGrid>
      <w:tr w:rsidR="00220DAD" w:rsidRPr="00DF450A" w:rsidTr="008C38C0">
        <w:trPr>
          <w:trHeight w:val="1269"/>
        </w:trPr>
        <w:tc>
          <w:tcPr>
            <w:tcW w:w="633" w:type="dxa"/>
          </w:tcPr>
          <w:p w:rsidR="00220DAD" w:rsidRPr="00DF450A" w:rsidRDefault="00220DAD" w:rsidP="00C94A51">
            <w:pPr>
              <w:ind w:right="-20"/>
              <w:jc w:val="both"/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  <w:t>№ п/п</w:t>
            </w:r>
          </w:p>
        </w:tc>
        <w:tc>
          <w:tcPr>
            <w:tcW w:w="4464" w:type="dxa"/>
          </w:tcPr>
          <w:p w:rsidR="00220DAD" w:rsidRPr="00DF450A" w:rsidRDefault="00220DAD" w:rsidP="00C94A51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  <w:t>Адрес дворовой территории</w:t>
            </w:r>
          </w:p>
        </w:tc>
        <w:tc>
          <w:tcPr>
            <w:tcW w:w="3122" w:type="dxa"/>
            <w:gridSpan w:val="2"/>
          </w:tcPr>
          <w:p w:rsidR="00220DAD" w:rsidRPr="009034FA" w:rsidRDefault="00220DAD" w:rsidP="009034FA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FA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  <w:p w:rsidR="00220DAD" w:rsidRPr="00DF450A" w:rsidRDefault="00220DAD" w:rsidP="009034FA">
            <w:pPr>
              <w:pStyle w:val="af5"/>
              <w:jc w:val="center"/>
            </w:pPr>
            <w:r w:rsidRPr="009034FA">
              <w:rPr>
                <w:rFonts w:ascii="Times New Roman" w:hAnsi="Times New Roman" w:cs="Times New Roman"/>
                <w:sz w:val="24"/>
                <w:szCs w:val="24"/>
              </w:rPr>
              <w:t>(прогнозно)</w:t>
            </w:r>
          </w:p>
        </w:tc>
        <w:tc>
          <w:tcPr>
            <w:tcW w:w="1987" w:type="dxa"/>
          </w:tcPr>
          <w:p w:rsidR="00220DAD" w:rsidRPr="009034FA" w:rsidRDefault="00220DAD" w:rsidP="009034FA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FA">
              <w:rPr>
                <w:rFonts w:ascii="Times New Roman" w:hAnsi="Times New Roman" w:cs="Times New Roman"/>
                <w:sz w:val="24"/>
                <w:szCs w:val="24"/>
              </w:rPr>
              <w:t>Стоимость работ</w:t>
            </w:r>
          </w:p>
          <w:p w:rsidR="00220DAD" w:rsidRPr="009034FA" w:rsidRDefault="00220DAD" w:rsidP="009034FA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FA">
              <w:rPr>
                <w:rFonts w:ascii="Times New Roman" w:hAnsi="Times New Roman" w:cs="Times New Roman"/>
                <w:sz w:val="24"/>
                <w:szCs w:val="24"/>
              </w:rPr>
              <w:t>(прогнозно)</w:t>
            </w:r>
          </w:p>
          <w:p w:rsidR="00220DAD" w:rsidRPr="00220DAD" w:rsidRDefault="00220DAD" w:rsidP="00220DAD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FA">
              <w:rPr>
                <w:rFonts w:ascii="Times New Roman" w:hAnsi="Times New Roman" w:cs="Times New Roman"/>
                <w:sz w:val="24"/>
                <w:szCs w:val="24"/>
              </w:rPr>
              <w:t>(тыс.руб.)</w:t>
            </w:r>
            <w:r>
              <w:rPr>
                <w:rFonts w:ascii="Times New Roman" w:eastAsia="Palatino Linotype" w:hAnsi="Times New Roman"/>
                <w:color w:val="0D0D0D" w:themeColor="text1" w:themeTint="F2"/>
              </w:rPr>
              <w:t xml:space="preserve"> </w:t>
            </w:r>
          </w:p>
        </w:tc>
      </w:tr>
      <w:tr w:rsidR="00F73FB9" w:rsidRPr="00DF450A" w:rsidTr="008C38C0">
        <w:trPr>
          <w:trHeight w:val="229"/>
        </w:trPr>
        <w:tc>
          <w:tcPr>
            <w:tcW w:w="10206" w:type="dxa"/>
            <w:gridSpan w:val="5"/>
          </w:tcPr>
          <w:p w:rsidR="00F73FB9" w:rsidRPr="00DF450A" w:rsidRDefault="00F73FB9" w:rsidP="009034FA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 xml:space="preserve">2019 год </w:t>
            </w:r>
          </w:p>
        </w:tc>
      </w:tr>
      <w:tr w:rsidR="00220DAD" w:rsidRPr="00DF450A" w:rsidTr="008C38C0">
        <w:trPr>
          <w:trHeight w:val="780"/>
        </w:trPr>
        <w:tc>
          <w:tcPr>
            <w:tcW w:w="633" w:type="dxa"/>
          </w:tcPr>
          <w:p w:rsidR="00220DAD" w:rsidRDefault="00220DAD" w:rsidP="00C94A51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</w:pPr>
          </w:p>
          <w:p w:rsidR="00220DAD" w:rsidRPr="00DF450A" w:rsidRDefault="00220DAD" w:rsidP="00C94A51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4464" w:type="dxa"/>
          </w:tcPr>
          <w:p w:rsidR="00220DAD" w:rsidRPr="00DF450A" w:rsidRDefault="00220DAD" w:rsidP="00C96223">
            <w:pPr>
              <w:ind w:right="-20"/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  <w:t>р.п. Екатериновка, ул. Поселок Газовиков, д.2,3,4</w:t>
            </w:r>
          </w:p>
        </w:tc>
        <w:tc>
          <w:tcPr>
            <w:tcW w:w="3122" w:type="dxa"/>
            <w:gridSpan w:val="2"/>
          </w:tcPr>
          <w:p w:rsidR="00220DAD" w:rsidRPr="00DF450A" w:rsidRDefault="00220DAD" w:rsidP="00641315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скамеек</w:t>
            </w:r>
          </w:p>
          <w:p w:rsidR="00220DAD" w:rsidRPr="00DF450A" w:rsidRDefault="00220DAD" w:rsidP="00641315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урн</w:t>
            </w:r>
          </w:p>
          <w:p w:rsidR="00220DAD" w:rsidRPr="00DF450A" w:rsidRDefault="00220DAD" w:rsidP="00641315">
            <w:pPr>
              <w:pStyle w:val="af5"/>
              <w:rPr>
                <w:rFonts w:cs="Times New Roman"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 дворового проезда</w:t>
            </w:r>
            <w:r w:rsidRPr="00DF450A">
              <w:rPr>
                <w:color w:val="0D0D0D" w:themeColor="text1" w:themeTint="F2"/>
              </w:rPr>
              <w:t xml:space="preserve"> </w:t>
            </w:r>
          </w:p>
        </w:tc>
        <w:tc>
          <w:tcPr>
            <w:tcW w:w="1987" w:type="dxa"/>
          </w:tcPr>
          <w:p w:rsidR="00220DAD" w:rsidRPr="00DF450A" w:rsidRDefault="00220DAD" w:rsidP="00D3638F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 w:rsidRPr="00DF450A">
              <w:rPr>
                <w:rFonts w:ascii="Times New Roman" w:eastAsia="Palatino Linotype" w:hAnsi="Times New Roman"/>
                <w:color w:val="0D0D0D" w:themeColor="text1" w:themeTint="F2"/>
              </w:rPr>
              <w:t>1  507,154</w:t>
            </w:r>
          </w:p>
          <w:p w:rsidR="00220DAD" w:rsidRPr="00DF450A" w:rsidRDefault="00220DAD" w:rsidP="00D3638F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 xml:space="preserve"> </w:t>
            </w:r>
          </w:p>
        </w:tc>
      </w:tr>
      <w:tr w:rsidR="00F73FB9" w:rsidRPr="00DF450A" w:rsidTr="008C38C0">
        <w:trPr>
          <w:trHeight w:val="120"/>
        </w:trPr>
        <w:tc>
          <w:tcPr>
            <w:tcW w:w="10206" w:type="dxa"/>
            <w:gridSpan w:val="5"/>
          </w:tcPr>
          <w:p w:rsidR="00F73FB9" w:rsidRPr="00DF450A" w:rsidRDefault="00F73FB9" w:rsidP="00D3638F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 w:rsidRPr="00DF450A">
              <w:rPr>
                <w:rFonts w:ascii="Times New Roman" w:eastAsia="Palatino Linotype" w:hAnsi="Times New Roman"/>
                <w:color w:val="0D0D0D" w:themeColor="text1" w:themeTint="F2"/>
              </w:rPr>
              <w:t>2020</w:t>
            </w:r>
            <w:r>
              <w:rPr>
                <w:rFonts w:ascii="Times New Roman" w:eastAsia="Palatino Linotype" w:hAnsi="Times New Roman"/>
                <w:color w:val="0D0D0D" w:themeColor="text1" w:themeTint="F2"/>
              </w:rPr>
              <w:t xml:space="preserve"> год</w:t>
            </w:r>
          </w:p>
        </w:tc>
      </w:tr>
      <w:tr w:rsidR="00220DAD" w:rsidRPr="00DF450A" w:rsidTr="008C38C0">
        <w:trPr>
          <w:trHeight w:val="810"/>
        </w:trPr>
        <w:tc>
          <w:tcPr>
            <w:tcW w:w="633" w:type="dxa"/>
          </w:tcPr>
          <w:p w:rsidR="00220DAD" w:rsidRPr="00DF450A" w:rsidRDefault="00220DAD" w:rsidP="00C94A51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 w:rsidRPr="00DF450A">
              <w:rPr>
                <w:rFonts w:ascii="Times New Roman" w:eastAsia="Palatino Linotype" w:hAnsi="Times New Roman"/>
                <w:color w:val="0D0D0D" w:themeColor="text1" w:themeTint="F2"/>
              </w:rPr>
              <w:t>2</w:t>
            </w:r>
          </w:p>
        </w:tc>
        <w:tc>
          <w:tcPr>
            <w:tcW w:w="4464" w:type="dxa"/>
          </w:tcPr>
          <w:p w:rsidR="00220DAD" w:rsidRPr="00DF450A" w:rsidRDefault="00220DAD" w:rsidP="00641315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р.п. Екатериновка, </w:t>
            </w:r>
          </w:p>
          <w:p w:rsidR="00220DAD" w:rsidRPr="00DF450A" w:rsidRDefault="00220DAD" w:rsidP="00641315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ул. Поселок Газовиков, д.1,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д.</w:t>
            </w: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3122" w:type="dxa"/>
            <w:gridSpan w:val="2"/>
          </w:tcPr>
          <w:p w:rsidR="00220DAD" w:rsidRPr="00DF450A" w:rsidRDefault="00220DAD" w:rsidP="00C94A51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скамеек</w:t>
            </w:r>
          </w:p>
          <w:p w:rsidR="00220DAD" w:rsidRPr="00DF450A" w:rsidRDefault="00220DAD" w:rsidP="00C94A51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урн</w:t>
            </w:r>
          </w:p>
          <w:p w:rsidR="00220DAD" w:rsidRPr="00DF450A" w:rsidRDefault="00220DAD" w:rsidP="00C94A51">
            <w:pPr>
              <w:pStyle w:val="af5"/>
              <w:rPr>
                <w:rFonts w:cs="Times New Roman"/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 дворового проезда</w:t>
            </w:r>
            <w:r w:rsidRPr="00DF450A">
              <w:rPr>
                <w:color w:val="0D0D0D" w:themeColor="text1" w:themeTint="F2"/>
              </w:rPr>
              <w:t xml:space="preserve"> </w:t>
            </w:r>
          </w:p>
        </w:tc>
        <w:tc>
          <w:tcPr>
            <w:tcW w:w="1987" w:type="dxa"/>
          </w:tcPr>
          <w:p w:rsidR="00220DAD" w:rsidRPr="003D0CF0" w:rsidRDefault="00BE205D" w:rsidP="00220DAD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</w:pPr>
            <w:r w:rsidRPr="003D0C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1 064, 98556</w:t>
            </w:r>
          </w:p>
        </w:tc>
      </w:tr>
      <w:tr w:rsidR="00F73FB9" w:rsidRPr="00DF450A" w:rsidTr="008C38C0">
        <w:trPr>
          <w:trHeight w:val="271"/>
        </w:trPr>
        <w:tc>
          <w:tcPr>
            <w:tcW w:w="10206" w:type="dxa"/>
            <w:gridSpan w:val="5"/>
          </w:tcPr>
          <w:p w:rsidR="00F73FB9" w:rsidRPr="00DF450A" w:rsidRDefault="00F73FB9" w:rsidP="00BE205D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2021</w:t>
            </w:r>
            <w:r w:rsidR="00BE205D">
              <w:rPr>
                <w:rFonts w:ascii="Times New Roman" w:eastAsia="Palatino Linotype" w:hAnsi="Times New Roman"/>
                <w:color w:val="0D0D0D" w:themeColor="text1" w:themeTint="F2"/>
              </w:rPr>
              <w:t xml:space="preserve"> </w:t>
            </w:r>
            <w:r>
              <w:rPr>
                <w:rFonts w:ascii="Times New Roman" w:eastAsia="Palatino Linotype" w:hAnsi="Times New Roman"/>
                <w:color w:val="0D0D0D" w:themeColor="text1" w:themeTint="F2"/>
              </w:rPr>
              <w:t>год</w:t>
            </w:r>
          </w:p>
        </w:tc>
      </w:tr>
      <w:tr w:rsidR="00F73FB9" w:rsidRPr="005016AB" w:rsidTr="008C38C0">
        <w:trPr>
          <w:trHeight w:val="1202"/>
        </w:trPr>
        <w:tc>
          <w:tcPr>
            <w:tcW w:w="633" w:type="dxa"/>
          </w:tcPr>
          <w:p w:rsidR="00F73FB9" w:rsidRPr="00DF450A" w:rsidRDefault="00F73FB9" w:rsidP="00C94A51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 w:rsidRPr="00DF450A">
              <w:rPr>
                <w:rFonts w:ascii="Times New Roman" w:eastAsia="Palatino Linotype" w:hAnsi="Times New Roman"/>
                <w:color w:val="0D0D0D" w:themeColor="text1" w:themeTint="F2"/>
              </w:rPr>
              <w:t>3</w:t>
            </w:r>
          </w:p>
        </w:tc>
        <w:tc>
          <w:tcPr>
            <w:tcW w:w="4611" w:type="dxa"/>
            <w:gridSpan w:val="2"/>
          </w:tcPr>
          <w:p w:rsidR="00F73FB9" w:rsidRPr="00220DAD" w:rsidRDefault="00F73FB9" w:rsidP="00641315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20DA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р.п. Екатериновка, </w:t>
            </w:r>
          </w:p>
          <w:p w:rsidR="00F73FB9" w:rsidRPr="00220DAD" w:rsidRDefault="00F73FB9" w:rsidP="00641315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20DA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ул. Пушкинская, д.  37</w:t>
            </w:r>
          </w:p>
        </w:tc>
        <w:tc>
          <w:tcPr>
            <w:tcW w:w="2975" w:type="dxa"/>
          </w:tcPr>
          <w:p w:rsidR="00F73FB9" w:rsidRPr="00220DAD" w:rsidRDefault="00F73FB9" w:rsidP="00C94A51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20DA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скамеек</w:t>
            </w:r>
          </w:p>
          <w:p w:rsidR="00F73FB9" w:rsidRPr="00220DAD" w:rsidRDefault="00F73FB9" w:rsidP="00C94A51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20DA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урн</w:t>
            </w:r>
          </w:p>
          <w:p w:rsidR="00F73FB9" w:rsidRDefault="00F73FB9" w:rsidP="00C94A51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20DA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 дворового проезда</w:t>
            </w:r>
          </w:p>
          <w:p w:rsidR="00BE205D" w:rsidRPr="00220DAD" w:rsidRDefault="00BE205D" w:rsidP="00C94A51">
            <w:pPr>
              <w:pStyle w:val="af5"/>
              <w:rPr>
                <w:color w:val="0D0D0D" w:themeColor="text1" w:themeTint="F2"/>
              </w:rPr>
            </w:pPr>
          </w:p>
        </w:tc>
        <w:tc>
          <w:tcPr>
            <w:tcW w:w="1987" w:type="dxa"/>
          </w:tcPr>
          <w:p w:rsidR="00F73FB9" w:rsidRPr="0045280E" w:rsidRDefault="00B71E27" w:rsidP="00801C9F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 w:rsidRPr="00FD677E">
              <w:rPr>
                <w:rFonts w:ascii="Times New Roman" w:eastAsia="Palatino Linotype" w:hAnsi="Times New Roman"/>
                <w:color w:val="0D0D0D" w:themeColor="text1" w:themeTint="F2"/>
              </w:rPr>
              <w:t xml:space="preserve"> </w:t>
            </w:r>
            <w:r w:rsidR="0045280E" w:rsidRPr="00FD677E">
              <w:rPr>
                <w:rFonts w:ascii="Times New Roman" w:eastAsia="Palatino Linotype" w:hAnsi="Times New Roman"/>
                <w:color w:val="0D0D0D" w:themeColor="text1" w:themeTint="F2"/>
              </w:rPr>
              <w:t>385</w:t>
            </w:r>
            <w:r w:rsidR="00F42DD3" w:rsidRPr="00FD677E">
              <w:rPr>
                <w:rFonts w:ascii="Times New Roman" w:eastAsia="Palatino Linotype" w:hAnsi="Times New Roman"/>
                <w:color w:val="0D0D0D" w:themeColor="text1" w:themeTint="F2"/>
              </w:rPr>
              <w:t>,</w:t>
            </w:r>
            <w:r w:rsidR="0045280E" w:rsidRPr="00FD677E">
              <w:rPr>
                <w:rFonts w:ascii="Times New Roman" w:eastAsia="Palatino Linotype" w:hAnsi="Times New Roman"/>
                <w:color w:val="0D0D0D" w:themeColor="text1" w:themeTint="F2"/>
              </w:rPr>
              <w:t>856</w:t>
            </w:r>
          </w:p>
          <w:p w:rsidR="0045280E" w:rsidRDefault="0045280E" w:rsidP="00BC7E7E">
            <w:pPr>
              <w:jc w:val="center"/>
              <w:rPr>
                <w:rFonts w:ascii="Times New Roman" w:eastAsia="Palatino Linotype" w:hAnsi="Times New Roman"/>
                <w:color w:val="0D0D0D" w:themeColor="text1" w:themeTint="F2"/>
                <w:highlight w:val="yellow"/>
              </w:rPr>
            </w:pPr>
          </w:p>
          <w:p w:rsidR="00F73FB9" w:rsidRPr="005016AB" w:rsidRDefault="00F73FB9" w:rsidP="00BC7E7E">
            <w:pPr>
              <w:jc w:val="center"/>
              <w:rPr>
                <w:color w:val="0D0D0D" w:themeColor="text1" w:themeTint="F2"/>
                <w:highlight w:val="yellow"/>
              </w:rPr>
            </w:pPr>
          </w:p>
        </w:tc>
      </w:tr>
      <w:tr w:rsidR="0045280E" w:rsidRPr="005016AB" w:rsidTr="008C38C0">
        <w:trPr>
          <w:trHeight w:val="477"/>
        </w:trPr>
        <w:tc>
          <w:tcPr>
            <w:tcW w:w="10206" w:type="dxa"/>
            <w:gridSpan w:val="5"/>
          </w:tcPr>
          <w:p w:rsidR="0045280E" w:rsidRPr="005016AB" w:rsidRDefault="0045280E" w:rsidP="00BC7E7E">
            <w:pPr>
              <w:jc w:val="center"/>
              <w:rPr>
                <w:rFonts w:ascii="Times New Roman" w:eastAsia="Palatino Linotype" w:hAnsi="Times New Roman"/>
                <w:color w:val="0D0D0D" w:themeColor="text1" w:themeTint="F2"/>
                <w:highlight w:val="yellow"/>
              </w:rPr>
            </w:pPr>
            <w:r w:rsidRPr="0045280E">
              <w:rPr>
                <w:rFonts w:ascii="Times New Roman" w:eastAsia="Palatino Linotype" w:hAnsi="Times New Roman"/>
                <w:color w:val="0D0D0D" w:themeColor="text1" w:themeTint="F2"/>
              </w:rPr>
              <w:t>2022 год</w:t>
            </w:r>
          </w:p>
        </w:tc>
      </w:tr>
      <w:tr w:rsidR="0045280E" w:rsidRPr="005016AB" w:rsidTr="008C38C0">
        <w:trPr>
          <w:trHeight w:val="826"/>
        </w:trPr>
        <w:tc>
          <w:tcPr>
            <w:tcW w:w="633" w:type="dxa"/>
          </w:tcPr>
          <w:p w:rsidR="0045280E" w:rsidRPr="00DF450A" w:rsidRDefault="0045280E" w:rsidP="001B6877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 w:rsidRPr="00DF450A">
              <w:rPr>
                <w:rFonts w:ascii="Times New Roman" w:eastAsia="Palatino Linotype" w:hAnsi="Times New Roman"/>
                <w:color w:val="0D0D0D" w:themeColor="text1" w:themeTint="F2"/>
              </w:rPr>
              <w:t>4</w:t>
            </w:r>
          </w:p>
        </w:tc>
        <w:tc>
          <w:tcPr>
            <w:tcW w:w="4611" w:type="dxa"/>
            <w:gridSpan w:val="2"/>
          </w:tcPr>
          <w:p w:rsidR="0045280E" w:rsidRPr="00DF450A" w:rsidRDefault="0045280E" w:rsidP="001B6877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р.п. Екатериновка, </w:t>
            </w:r>
          </w:p>
          <w:p w:rsidR="0045280E" w:rsidRPr="00DF450A" w:rsidRDefault="0045280E" w:rsidP="001B6877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ул. Луговая, д.111</w:t>
            </w:r>
          </w:p>
        </w:tc>
        <w:tc>
          <w:tcPr>
            <w:tcW w:w="2975" w:type="dxa"/>
          </w:tcPr>
          <w:p w:rsidR="0045280E" w:rsidRPr="00DF450A" w:rsidRDefault="0045280E" w:rsidP="001B6877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скамеек</w:t>
            </w:r>
          </w:p>
          <w:p w:rsidR="0045280E" w:rsidRPr="00DF450A" w:rsidRDefault="0045280E" w:rsidP="001B6877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урн</w:t>
            </w:r>
          </w:p>
          <w:p w:rsidR="0045280E" w:rsidRPr="00D3638F" w:rsidRDefault="0045280E" w:rsidP="001B6877">
            <w:pPr>
              <w:pStyle w:val="af5"/>
              <w:rPr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 дворового проезда</w:t>
            </w:r>
            <w:r w:rsidRPr="00DF450A">
              <w:rPr>
                <w:color w:val="0D0D0D" w:themeColor="text1" w:themeTint="F2"/>
              </w:rPr>
              <w:t xml:space="preserve"> </w:t>
            </w:r>
          </w:p>
        </w:tc>
        <w:tc>
          <w:tcPr>
            <w:tcW w:w="1987" w:type="dxa"/>
          </w:tcPr>
          <w:p w:rsidR="0045280E" w:rsidRPr="00DF450A" w:rsidRDefault="00087CE0" w:rsidP="00087CE0">
            <w:pPr>
              <w:jc w:val="center"/>
              <w:rPr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744</w:t>
            </w:r>
            <w:r w:rsidR="00FF4486" w:rsidRPr="00FF4486">
              <w:rPr>
                <w:rFonts w:ascii="Times New Roman" w:eastAsia="Palatino Linotype" w:hAnsi="Times New Roman"/>
                <w:color w:val="0D0D0D" w:themeColor="text1" w:themeTint="F2"/>
              </w:rPr>
              <w:t>,</w:t>
            </w:r>
            <w:r>
              <w:rPr>
                <w:rFonts w:ascii="Times New Roman" w:eastAsia="Palatino Linotype" w:hAnsi="Times New Roman"/>
                <w:color w:val="0D0D0D" w:themeColor="text1" w:themeTint="F2"/>
              </w:rPr>
              <w:t>514</w:t>
            </w:r>
          </w:p>
        </w:tc>
      </w:tr>
      <w:tr w:rsidR="0045280E" w:rsidRPr="00DF450A" w:rsidTr="008C38C0">
        <w:trPr>
          <w:trHeight w:val="272"/>
        </w:trPr>
        <w:tc>
          <w:tcPr>
            <w:tcW w:w="633" w:type="dxa"/>
          </w:tcPr>
          <w:p w:rsidR="0045280E" w:rsidRPr="00DF450A" w:rsidRDefault="00625CEB" w:rsidP="001B6877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5</w:t>
            </w:r>
          </w:p>
        </w:tc>
        <w:tc>
          <w:tcPr>
            <w:tcW w:w="4611" w:type="dxa"/>
            <w:gridSpan w:val="2"/>
          </w:tcPr>
          <w:p w:rsidR="0045280E" w:rsidRPr="00DF450A" w:rsidRDefault="0045280E" w:rsidP="001B6877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р.п. Екатериновка,</w:t>
            </w:r>
          </w:p>
          <w:p w:rsidR="0045280E" w:rsidRPr="00DF450A" w:rsidRDefault="0045280E" w:rsidP="001B6877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ул. Садовая, д.60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д.62</w:t>
            </w:r>
          </w:p>
        </w:tc>
        <w:tc>
          <w:tcPr>
            <w:tcW w:w="2975" w:type="dxa"/>
          </w:tcPr>
          <w:p w:rsidR="0045280E" w:rsidRPr="00DF450A" w:rsidRDefault="0045280E" w:rsidP="001B6877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скамеек</w:t>
            </w:r>
          </w:p>
          <w:p w:rsidR="0045280E" w:rsidRPr="00DF450A" w:rsidRDefault="0045280E" w:rsidP="001B6877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урн</w:t>
            </w:r>
          </w:p>
          <w:p w:rsidR="0045280E" w:rsidRPr="00D3638F" w:rsidRDefault="0045280E" w:rsidP="001B6877">
            <w:pPr>
              <w:pStyle w:val="af5"/>
              <w:rPr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 дворового проезда</w:t>
            </w:r>
            <w:r w:rsidRPr="00DF450A">
              <w:rPr>
                <w:color w:val="0D0D0D" w:themeColor="text1" w:themeTint="F2"/>
              </w:rPr>
              <w:t xml:space="preserve"> </w:t>
            </w:r>
          </w:p>
        </w:tc>
        <w:tc>
          <w:tcPr>
            <w:tcW w:w="1987" w:type="dxa"/>
          </w:tcPr>
          <w:p w:rsidR="0045280E" w:rsidRPr="00DF450A" w:rsidRDefault="00087CE0" w:rsidP="00622C37">
            <w:pPr>
              <w:jc w:val="center"/>
              <w:rPr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1646,052</w:t>
            </w:r>
            <w:r w:rsidR="0045280E">
              <w:rPr>
                <w:rFonts w:ascii="Times New Roman" w:eastAsia="Palatino Linotype" w:hAnsi="Times New Roman"/>
                <w:color w:val="0D0D0D" w:themeColor="text1" w:themeTint="F2"/>
              </w:rPr>
              <w:t xml:space="preserve"> </w:t>
            </w:r>
          </w:p>
        </w:tc>
      </w:tr>
      <w:tr w:rsidR="00625CEB" w:rsidRPr="00DF450A" w:rsidTr="008C38C0">
        <w:trPr>
          <w:trHeight w:val="82"/>
        </w:trPr>
        <w:tc>
          <w:tcPr>
            <w:tcW w:w="633" w:type="dxa"/>
          </w:tcPr>
          <w:p w:rsidR="00625CEB" w:rsidRPr="00DF450A" w:rsidRDefault="00625CEB" w:rsidP="001B6877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6</w:t>
            </w:r>
          </w:p>
        </w:tc>
        <w:tc>
          <w:tcPr>
            <w:tcW w:w="4611" w:type="dxa"/>
            <w:gridSpan w:val="2"/>
          </w:tcPr>
          <w:p w:rsidR="00625CEB" w:rsidRPr="00DF450A" w:rsidRDefault="00625CEB" w:rsidP="001B6877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р.п. Екатериновка, ул. Калининская, д. 103</w:t>
            </w:r>
          </w:p>
        </w:tc>
        <w:tc>
          <w:tcPr>
            <w:tcW w:w="2975" w:type="dxa"/>
          </w:tcPr>
          <w:p w:rsidR="00625CEB" w:rsidRPr="00DF450A" w:rsidRDefault="00625CEB" w:rsidP="001B6877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скамеек</w:t>
            </w:r>
          </w:p>
          <w:p w:rsidR="00625CEB" w:rsidRPr="00DF450A" w:rsidRDefault="00625CEB" w:rsidP="001B6877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урн</w:t>
            </w:r>
          </w:p>
          <w:p w:rsidR="00625CEB" w:rsidRPr="00D3638F" w:rsidRDefault="00625CEB" w:rsidP="001B6877">
            <w:pPr>
              <w:pStyle w:val="af5"/>
              <w:rPr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 дворового проезда</w:t>
            </w:r>
            <w:r w:rsidRPr="00DF450A">
              <w:rPr>
                <w:color w:val="0D0D0D" w:themeColor="text1" w:themeTint="F2"/>
              </w:rPr>
              <w:t xml:space="preserve"> </w:t>
            </w:r>
          </w:p>
        </w:tc>
        <w:tc>
          <w:tcPr>
            <w:tcW w:w="1987" w:type="dxa"/>
          </w:tcPr>
          <w:p w:rsidR="00625CEB" w:rsidRPr="00DF450A" w:rsidRDefault="00BD7476" w:rsidP="001B6877">
            <w:pPr>
              <w:jc w:val="center"/>
              <w:rPr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1020,71760</w:t>
            </w:r>
          </w:p>
          <w:p w:rsidR="00625CEB" w:rsidRPr="00DF450A" w:rsidRDefault="00625CEB" w:rsidP="001B6877">
            <w:pPr>
              <w:jc w:val="center"/>
              <w:rPr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</w:p>
        </w:tc>
      </w:tr>
      <w:tr w:rsidR="00625CEB" w:rsidRPr="00DF450A" w:rsidTr="008C38C0">
        <w:trPr>
          <w:trHeight w:val="390"/>
        </w:trPr>
        <w:tc>
          <w:tcPr>
            <w:tcW w:w="633" w:type="dxa"/>
          </w:tcPr>
          <w:p w:rsidR="00625CEB" w:rsidRPr="00DF450A" w:rsidRDefault="00625CEB" w:rsidP="001B6877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7</w:t>
            </w:r>
          </w:p>
        </w:tc>
        <w:tc>
          <w:tcPr>
            <w:tcW w:w="4611" w:type="dxa"/>
            <w:gridSpan w:val="2"/>
          </w:tcPr>
          <w:p w:rsidR="00625CEB" w:rsidRPr="00DF450A" w:rsidRDefault="00625CEB" w:rsidP="001B6877">
            <w:pPr>
              <w:ind w:right="-20"/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  <w:t>р.п. Екатериновка, ул. Мичуринская, д.70</w:t>
            </w:r>
          </w:p>
        </w:tc>
        <w:tc>
          <w:tcPr>
            <w:tcW w:w="2975" w:type="dxa"/>
          </w:tcPr>
          <w:p w:rsidR="00625CEB" w:rsidRPr="00DF450A" w:rsidRDefault="00625CEB" w:rsidP="001B6877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скамеек</w:t>
            </w:r>
          </w:p>
          <w:p w:rsidR="00625CEB" w:rsidRPr="00DF450A" w:rsidRDefault="00625CEB" w:rsidP="001B6877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урн</w:t>
            </w:r>
          </w:p>
          <w:p w:rsidR="00625CEB" w:rsidRPr="00D3638F" w:rsidRDefault="00625CEB" w:rsidP="001B6877">
            <w:pPr>
              <w:pStyle w:val="af5"/>
              <w:rPr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 дворового проезда</w:t>
            </w:r>
            <w:r w:rsidRPr="00DF450A">
              <w:rPr>
                <w:color w:val="0D0D0D" w:themeColor="text1" w:themeTint="F2"/>
              </w:rPr>
              <w:t xml:space="preserve"> </w:t>
            </w:r>
          </w:p>
        </w:tc>
        <w:tc>
          <w:tcPr>
            <w:tcW w:w="1987" w:type="dxa"/>
          </w:tcPr>
          <w:p w:rsidR="00625CEB" w:rsidRPr="00DF450A" w:rsidRDefault="00087CE0" w:rsidP="001B6877">
            <w:pPr>
              <w:jc w:val="center"/>
              <w:rPr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431,664</w:t>
            </w:r>
          </w:p>
          <w:p w:rsidR="00625CEB" w:rsidRPr="00DF450A" w:rsidRDefault="00625CEB" w:rsidP="001B6877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 xml:space="preserve"> </w:t>
            </w:r>
          </w:p>
        </w:tc>
      </w:tr>
      <w:tr w:rsidR="00625CEB" w:rsidRPr="00DF450A" w:rsidTr="008C38C0">
        <w:trPr>
          <w:trHeight w:val="272"/>
        </w:trPr>
        <w:tc>
          <w:tcPr>
            <w:tcW w:w="633" w:type="dxa"/>
          </w:tcPr>
          <w:p w:rsidR="00625CEB" w:rsidRPr="00DF450A" w:rsidRDefault="00625CEB" w:rsidP="00625CEB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8</w:t>
            </w:r>
          </w:p>
        </w:tc>
        <w:tc>
          <w:tcPr>
            <w:tcW w:w="4611" w:type="dxa"/>
            <w:gridSpan w:val="2"/>
          </w:tcPr>
          <w:p w:rsidR="00625CEB" w:rsidRPr="00DF450A" w:rsidRDefault="00625CEB" w:rsidP="001B6877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р.п. Екатериновка, </w:t>
            </w:r>
          </w:p>
          <w:p w:rsidR="00625CEB" w:rsidRPr="00DF450A" w:rsidRDefault="00625CEB" w:rsidP="001B6877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ул. Калининская, д. 128</w:t>
            </w:r>
            <w:r w:rsidR="004F1D3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д.130, ул. Пушкинская, д.39</w:t>
            </w:r>
          </w:p>
        </w:tc>
        <w:tc>
          <w:tcPr>
            <w:tcW w:w="2975" w:type="dxa"/>
          </w:tcPr>
          <w:p w:rsidR="00625CEB" w:rsidRPr="00DF450A" w:rsidRDefault="00625CEB" w:rsidP="001B6877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скамеек</w:t>
            </w:r>
          </w:p>
          <w:p w:rsidR="00625CEB" w:rsidRPr="00DF450A" w:rsidRDefault="00625CEB" w:rsidP="001B6877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урн</w:t>
            </w:r>
          </w:p>
          <w:p w:rsidR="00B02CA0" w:rsidRDefault="00625CEB" w:rsidP="001B6877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 дворового проезда</w:t>
            </w:r>
          </w:p>
          <w:p w:rsidR="00625CEB" w:rsidRPr="00D3638F" w:rsidRDefault="00625CEB" w:rsidP="001B6877">
            <w:pPr>
              <w:pStyle w:val="af5"/>
              <w:rPr>
                <w:color w:val="0D0D0D" w:themeColor="text1" w:themeTint="F2"/>
              </w:rPr>
            </w:pPr>
            <w:r w:rsidRPr="00DF450A">
              <w:rPr>
                <w:color w:val="0D0D0D" w:themeColor="text1" w:themeTint="F2"/>
              </w:rPr>
              <w:t xml:space="preserve"> </w:t>
            </w:r>
          </w:p>
        </w:tc>
        <w:tc>
          <w:tcPr>
            <w:tcW w:w="1987" w:type="dxa"/>
          </w:tcPr>
          <w:p w:rsidR="00625CEB" w:rsidRPr="00DF450A" w:rsidRDefault="00BD7476" w:rsidP="001B6877">
            <w:pPr>
              <w:jc w:val="center"/>
              <w:rPr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905,47920</w:t>
            </w:r>
          </w:p>
          <w:p w:rsidR="00625CEB" w:rsidRPr="00DF450A" w:rsidRDefault="00625CEB" w:rsidP="001B6877">
            <w:pPr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 xml:space="preserve"> </w:t>
            </w:r>
          </w:p>
        </w:tc>
      </w:tr>
      <w:tr w:rsidR="000F17E0" w:rsidRPr="00DF450A" w:rsidTr="008C38C0">
        <w:trPr>
          <w:trHeight w:val="808"/>
        </w:trPr>
        <w:tc>
          <w:tcPr>
            <w:tcW w:w="633" w:type="dxa"/>
          </w:tcPr>
          <w:p w:rsidR="000F17E0" w:rsidRPr="00DF450A" w:rsidRDefault="000F17E0" w:rsidP="001B6877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9</w:t>
            </w:r>
          </w:p>
        </w:tc>
        <w:tc>
          <w:tcPr>
            <w:tcW w:w="4611" w:type="dxa"/>
            <w:gridSpan w:val="2"/>
          </w:tcPr>
          <w:p w:rsidR="000F17E0" w:rsidRPr="00DF450A" w:rsidRDefault="000F17E0" w:rsidP="001B6877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р.п. Екатериновка, </w:t>
            </w:r>
          </w:p>
          <w:p w:rsidR="000F17E0" w:rsidRPr="00DF450A" w:rsidRDefault="000F17E0" w:rsidP="00601CF5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ул. Луговая, д.10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2975" w:type="dxa"/>
          </w:tcPr>
          <w:p w:rsidR="000F17E0" w:rsidRPr="00DF450A" w:rsidRDefault="000F17E0" w:rsidP="001B6877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скамеек</w:t>
            </w:r>
          </w:p>
          <w:p w:rsidR="000F17E0" w:rsidRDefault="000F17E0" w:rsidP="001B6877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</w:t>
            </w:r>
            <w:r w:rsidR="004F1D3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</w:t>
            </w:r>
          </w:p>
          <w:p w:rsidR="009145A0" w:rsidRPr="004F1D39" w:rsidRDefault="009145A0" w:rsidP="001B6877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87" w:type="dxa"/>
          </w:tcPr>
          <w:p w:rsidR="000F17E0" w:rsidRPr="00DF450A" w:rsidRDefault="00FF4486" w:rsidP="001B6877">
            <w:pPr>
              <w:jc w:val="center"/>
              <w:rPr>
                <w:color w:val="0D0D0D" w:themeColor="text1" w:themeTint="F2"/>
              </w:rPr>
            </w:pPr>
            <w:r w:rsidRPr="00FF4486">
              <w:rPr>
                <w:rFonts w:ascii="Times New Roman" w:eastAsia="Palatino Linotype" w:hAnsi="Times New Roman"/>
                <w:color w:val="0D0D0D" w:themeColor="text1" w:themeTint="F2"/>
              </w:rPr>
              <w:t>86,88</w:t>
            </w:r>
          </w:p>
        </w:tc>
      </w:tr>
      <w:tr w:rsidR="009145A0" w:rsidRPr="00DF450A" w:rsidTr="008C38C0">
        <w:trPr>
          <w:trHeight w:val="1109"/>
        </w:trPr>
        <w:tc>
          <w:tcPr>
            <w:tcW w:w="633" w:type="dxa"/>
          </w:tcPr>
          <w:p w:rsidR="009145A0" w:rsidRPr="00DF450A" w:rsidRDefault="009145A0" w:rsidP="003923FB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10</w:t>
            </w:r>
          </w:p>
        </w:tc>
        <w:tc>
          <w:tcPr>
            <w:tcW w:w="4611" w:type="dxa"/>
            <w:gridSpan w:val="2"/>
          </w:tcPr>
          <w:p w:rsidR="009145A0" w:rsidRPr="00DF450A" w:rsidRDefault="009145A0" w:rsidP="003923F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р.п. Екатериновка, </w:t>
            </w:r>
          </w:p>
          <w:p w:rsidR="009145A0" w:rsidRPr="00DF450A" w:rsidRDefault="009145A0" w:rsidP="003923F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ул. 8 марта, д.13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д.15</w:t>
            </w:r>
          </w:p>
        </w:tc>
        <w:tc>
          <w:tcPr>
            <w:tcW w:w="2975" w:type="dxa"/>
          </w:tcPr>
          <w:p w:rsidR="009145A0" w:rsidRPr="00DF450A" w:rsidRDefault="009145A0" w:rsidP="003923F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скамеек</w:t>
            </w:r>
          </w:p>
          <w:p w:rsidR="009145A0" w:rsidRPr="00DF450A" w:rsidRDefault="009145A0" w:rsidP="003923F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урн</w:t>
            </w:r>
          </w:p>
          <w:p w:rsidR="00B02CA0" w:rsidRPr="00D3638F" w:rsidRDefault="009145A0" w:rsidP="003923FB">
            <w:pPr>
              <w:pStyle w:val="af5"/>
              <w:rPr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 дворового проезда</w:t>
            </w:r>
          </w:p>
        </w:tc>
        <w:tc>
          <w:tcPr>
            <w:tcW w:w="1987" w:type="dxa"/>
          </w:tcPr>
          <w:p w:rsidR="009145A0" w:rsidRPr="00DF450A" w:rsidRDefault="00087CE0" w:rsidP="003923FB">
            <w:pPr>
              <w:jc w:val="center"/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>1503,953</w:t>
            </w:r>
          </w:p>
          <w:p w:rsidR="009145A0" w:rsidRPr="00DF450A" w:rsidRDefault="009145A0" w:rsidP="003923FB">
            <w:pPr>
              <w:jc w:val="center"/>
              <w:rPr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</w:p>
        </w:tc>
      </w:tr>
      <w:tr w:rsidR="002B01E0" w:rsidRPr="00DF450A" w:rsidTr="008C38C0">
        <w:trPr>
          <w:trHeight w:val="215"/>
        </w:trPr>
        <w:tc>
          <w:tcPr>
            <w:tcW w:w="633" w:type="dxa"/>
          </w:tcPr>
          <w:p w:rsidR="002B01E0" w:rsidRDefault="002B01E0" w:rsidP="003923FB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lastRenderedPageBreak/>
              <w:t>11</w:t>
            </w:r>
          </w:p>
        </w:tc>
        <w:tc>
          <w:tcPr>
            <w:tcW w:w="4611" w:type="dxa"/>
            <w:gridSpan w:val="2"/>
          </w:tcPr>
          <w:p w:rsidR="002B01E0" w:rsidRPr="00DF450A" w:rsidRDefault="002B01E0" w:rsidP="004E7011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р.п. Екатериновка, </w:t>
            </w:r>
          </w:p>
          <w:p w:rsidR="002B01E0" w:rsidRPr="00DF450A" w:rsidRDefault="002B01E0" w:rsidP="004E7011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ул. Калининская, д. 126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ул. Пушкинская. д. 74</w:t>
            </w:r>
          </w:p>
        </w:tc>
        <w:tc>
          <w:tcPr>
            <w:tcW w:w="2975" w:type="dxa"/>
          </w:tcPr>
          <w:p w:rsidR="002B01E0" w:rsidRPr="00DF450A" w:rsidRDefault="002B01E0" w:rsidP="004E7011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скамеек</w:t>
            </w:r>
          </w:p>
          <w:p w:rsidR="002B01E0" w:rsidRPr="00DF450A" w:rsidRDefault="002B01E0" w:rsidP="004E7011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урн</w:t>
            </w:r>
          </w:p>
          <w:p w:rsidR="002B01E0" w:rsidRPr="00D3638F" w:rsidRDefault="002B01E0" w:rsidP="004E7011">
            <w:pPr>
              <w:pStyle w:val="af5"/>
              <w:rPr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 дворового проезда</w:t>
            </w:r>
            <w:r w:rsidRPr="00DF450A">
              <w:rPr>
                <w:color w:val="0D0D0D" w:themeColor="text1" w:themeTint="F2"/>
              </w:rPr>
              <w:t xml:space="preserve"> </w:t>
            </w:r>
          </w:p>
        </w:tc>
        <w:tc>
          <w:tcPr>
            <w:tcW w:w="1987" w:type="dxa"/>
          </w:tcPr>
          <w:p w:rsidR="002B01E0" w:rsidRPr="00DF450A" w:rsidRDefault="00087CE0" w:rsidP="004E7011">
            <w:pPr>
              <w:jc w:val="center"/>
              <w:rPr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1480,821</w:t>
            </w:r>
          </w:p>
          <w:p w:rsidR="002B01E0" w:rsidRPr="00DF450A" w:rsidRDefault="002B01E0" w:rsidP="004E7011">
            <w:pPr>
              <w:jc w:val="center"/>
              <w:rPr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</w:p>
        </w:tc>
      </w:tr>
      <w:tr w:rsidR="002B01E0" w:rsidRPr="00DF450A" w:rsidTr="008C38C0">
        <w:trPr>
          <w:trHeight w:val="201"/>
        </w:trPr>
        <w:tc>
          <w:tcPr>
            <w:tcW w:w="633" w:type="dxa"/>
          </w:tcPr>
          <w:p w:rsidR="002B01E0" w:rsidRDefault="002B01E0" w:rsidP="003923FB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12</w:t>
            </w:r>
          </w:p>
        </w:tc>
        <w:tc>
          <w:tcPr>
            <w:tcW w:w="4611" w:type="dxa"/>
            <w:gridSpan w:val="2"/>
          </w:tcPr>
          <w:p w:rsidR="002B01E0" w:rsidRPr="00DF450A" w:rsidRDefault="002B01E0" w:rsidP="004E7011">
            <w:pPr>
              <w:ind w:right="-20"/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  <w:t>р.п. Екатериновка, ул. Железнодорожная, д.16</w:t>
            </w:r>
          </w:p>
        </w:tc>
        <w:tc>
          <w:tcPr>
            <w:tcW w:w="2975" w:type="dxa"/>
          </w:tcPr>
          <w:p w:rsidR="002B01E0" w:rsidRPr="00DF450A" w:rsidRDefault="002B01E0" w:rsidP="004E7011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скамеек</w:t>
            </w:r>
          </w:p>
          <w:p w:rsidR="002B01E0" w:rsidRPr="00DF450A" w:rsidRDefault="002B01E0" w:rsidP="004E7011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урн</w:t>
            </w:r>
          </w:p>
          <w:p w:rsidR="002B01E0" w:rsidRPr="00D3638F" w:rsidRDefault="002B01E0" w:rsidP="004E7011">
            <w:pPr>
              <w:pStyle w:val="af5"/>
              <w:rPr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 дворового проезда</w:t>
            </w:r>
            <w:r w:rsidRPr="00DF450A">
              <w:rPr>
                <w:color w:val="0D0D0D" w:themeColor="text1" w:themeTint="F2"/>
              </w:rPr>
              <w:t xml:space="preserve"> </w:t>
            </w:r>
          </w:p>
        </w:tc>
        <w:tc>
          <w:tcPr>
            <w:tcW w:w="1987" w:type="dxa"/>
          </w:tcPr>
          <w:p w:rsidR="002B01E0" w:rsidRPr="00DF450A" w:rsidRDefault="00BD7476" w:rsidP="004E7011">
            <w:pPr>
              <w:jc w:val="center"/>
              <w:rPr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500,54880</w:t>
            </w:r>
          </w:p>
          <w:p w:rsidR="002B01E0" w:rsidRPr="00DF450A" w:rsidRDefault="002B01E0" w:rsidP="004E7011">
            <w:pPr>
              <w:jc w:val="center"/>
              <w:rPr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 xml:space="preserve"> </w:t>
            </w:r>
          </w:p>
        </w:tc>
      </w:tr>
      <w:tr w:rsidR="002B01E0" w:rsidRPr="00DF450A" w:rsidTr="008C38C0">
        <w:trPr>
          <w:trHeight w:val="248"/>
        </w:trPr>
        <w:tc>
          <w:tcPr>
            <w:tcW w:w="633" w:type="dxa"/>
          </w:tcPr>
          <w:p w:rsidR="002B01E0" w:rsidRDefault="002B01E0" w:rsidP="003923FB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13</w:t>
            </w:r>
          </w:p>
        </w:tc>
        <w:tc>
          <w:tcPr>
            <w:tcW w:w="4611" w:type="dxa"/>
            <w:gridSpan w:val="2"/>
          </w:tcPr>
          <w:p w:rsidR="002B01E0" w:rsidRPr="00DF450A" w:rsidRDefault="002B01E0" w:rsidP="004E7011">
            <w:pPr>
              <w:ind w:right="-20"/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  <w:t>р.п. Екатериновка, ул. Молодежная, д. 29</w:t>
            </w:r>
          </w:p>
        </w:tc>
        <w:tc>
          <w:tcPr>
            <w:tcW w:w="2975" w:type="dxa"/>
          </w:tcPr>
          <w:p w:rsidR="002B01E0" w:rsidRPr="00DF450A" w:rsidRDefault="002B01E0" w:rsidP="004E7011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скамеек</w:t>
            </w:r>
          </w:p>
          <w:p w:rsidR="002B01E0" w:rsidRPr="00DF450A" w:rsidRDefault="002B01E0" w:rsidP="004E7011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урн</w:t>
            </w:r>
          </w:p>
          <w:p w:rsidR="002B01E0" w:rsidRPr="00D3638F" w:rsidRDefault="002B01E0" w:rsidP="004E7011">
            <w:pPr>
              <w:pStyle w:val="af5"/>
              <w:rPr>
                <w:color w:val="0D0D0D" w:themeColor="text1" w:themeTint="F2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 дворового проезда</w:t>
            </w:r>
            <w:r w:rsidRPr="00DF450A">
              <w:rPr>
                <w:color w:val="0D0D0D" w:themeColor="text1" w:themeTint="F2"/>
              </w:rPr>
              <w:t xml:space="preserve"> </w:t>
            </w:r>
          </w:p>
        </w:tc>
        <w:tc>
          <w:tcPr>
            <w:tcW w:w="1987" w:type="dxa"/>
          </w:tcPr>
          <w:p w:rsidR="002B01E0" w:rsidRPr="00DF450A" w:rsidRDefault="00BD7476" w:rsidP="004E7011">
            <w:pPr>
              <w:jc w:val="center"/>
              <w:rPr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974,92320</w:t>
            </w:r>
          </w:p>
          <w:p w:rsidR="002B01E0" w:rsidRPr="00DF450A" w:rsidRDefault="002B01E0" w:rsidP="004E7011">
            <w:pPr>
              <w:jc w:val="center"/>
              <w:rPr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 xml:space="preserve"> </w:t>
            </w:r>
          </w:p>
        </w:tc>
      </w:tr>
      <w:tr w:rsidR="002B01E0" w:rsidRPr="00DF450A" w:rsidTr="008C38C0">
        <w:trPr>
          <w:trHeight w:val="472"/>
        </w:trPr>
        <w:tc>
          <w:tcPr>
            <w:tcW w:w="10206" w:type="dxa"/>
            <w:gridSpan w:val="5"/>
          </w:tcPr>
          <w:p w:rsidR="002B01E0" w:rsidRPr="00DF450A" w:rsidRDefault="002B01E0" w:rsidP="0066524E">
            <w:pPr>
              <w:jc w:val="center"/>
              <w:rPr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2023</w:t>
            </w:r>
            <w:r w:rsidR="0066524E">
              <w:rPr>
                <w:rFonts w:ascii="Times New Roman" w:eastAsia="Palatino Linotype" w:hAnsi="Times New Roman"/>
                <w:color w:val="0D0D0D" w:themeColor="text1" w:themeTint="F2"/>
              </w:rPr>
              <w:t xml:space="preserve"> </w:t>
            </w:r>
            <w:r>
              <w:rPr>
                <w:rFonts w:ascii="Times New Roman" w:eastAsia="Palatino Linotype" w:hAnsi="Times New Roman"/>
                <w:color w:val="0D0D0D" w:themeColor="text1" w:themeTint="F2"/>
              </w:rPr>
              <w:t>г.</w:t>
            </w:r>
          </w:p>
        </w:tc>
      </w:tr>
      <w:tr w:rsidR="000B7A29" w:rsidRPr="00DF450A" w:rsidTr="008C38C0">
        <w:trPr>
          <w:trHeight w:val="254"/>
        </w:trPr>
        <w:tc>
          <w:tcPr>
            <w:tcW w:w="633" w:type="dxa"/>
          </w:tcPr>
          <w:p w:rsidR="000B7A29" w:rsidRDefault="000B7A29" w:rsidP="002B01E0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14</w:t>
            </w:r>
          </w:p>
        </w:tc>
        <w:tc>
          <w:tcPr>
            <w:tcW w:w="4611" w:type="dxa"/>
            <w:gridSpan w:val="2"/>
          </w:tcPr>
          <w:p w:rsidR="000B7A29" w:rsidRPr="00DF450A" w:rsidRDefault="000B7A29" w:rsidP="004907C5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р.п. Екатериновка, </w:t>
            </w:r>
          </w:p>
          <w:p w:rsidR="000B7A29" w:rsidRPr="00DF450A" w:rsidRDefault="000B7A29" w:rsidP="004907C5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ул. Калининская, д. 99</w:t>
            </w:r>
          </w:p>
        </w:tc>
        <w:tc>
          <w:tcPr>
            <w:tcW w:w="2975" w:type="dxa"/>
          </w:tcPr>
          <w:p w:rsidR="000B7A29" w:rsidRPr="00DF450A" w:rsidRDefault="000B7A29" w:rsidP="004907C5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скамеек</w:t>
            </w:r>
          </w:p>
          <w:p w:rsidR="000B7A29" w:rsidRPr="00DF450A" w:rsidRDefault="000B7A29" w:rsidP="004907C5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урн</w:t>
            </w:r>
          </w:p>
          <w:p w:rsidR="000B7A29" w:rsidRPr="00D3638F" w:rsidRDefault="000B7A29" w:rsidP="004907C5">
            <w:pPr>
              <w:pStyle w:val="af5"/>
              <w:rPr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  <w:tc>
          <w:tcPr>
            <w:tcW w:w="1987" w:type="dxa"/>
          </w:tcPr>
          <w:p w:rsidR="000B7A29" w:rsidRPr="00DF450A" w:rsidRDefault="009C4F76" w:rsidP="004907C5">
            <w:pPr>
              <w:jc w:val="center"/>
              <w:rPr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91,85</w:t>
            </w:r>
          </w:p>
          <w:p w:rsidR="000B7A29" w:rsidRPr="00DF450A" w:rsidRDefault="000B7A29" w:rsidP="004907C5">
            <w:pPr>
              <w:jc w:val="center"/>
              <w:rPr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</w:p>
        </w:tc>
      </w:tr>
      <w:tr w:rsidR="009C4F76" w:rsidRPr="00DF450A" w:rsidTr="008C38C0">
        <w:trPr>
          <w:trHeight w:val="771"/>
        </w:trPr>
        <w:tc>
          <w:tcPr>
            <w:tcW w:w="633" w:type="dxa"/>
          </w:tcPr>
          <w:p w:rsidR="009C4F76" w:rsidRDefault="009C4F76" w:rsidP="002B01E0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15.</w:t>
            </w:r>
          </w:p>
        </w:tc>
        <w:tc>
          <w:tcPr>
            <w:tcW w:w="4611" w:type="dxa"/>
            <w:gridSpan w:val="2"/>
          </w:tcPr>
          <w:p w:rsidR="009C4F76" w:rsidRPr="009C4F76" w:rsidRDefault="009C4F76" w:rsidP="009C4F76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C4F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ул. Пушкинская, д.70, ул. 50 лет Октября, д.81, д.83, д.85, д.87</w:t>
            </w:r>
          </w:p>
        </w:tc>
        <w:tc>
          <w:tcPr>
            <w:tcW w:w="2975" w:type="dxa"/>
          </w:tcPr>
          <w:p w:rsidR="009C4F76" w:rsidRPr="00DF450A" w:rsidRDefault="009C4F76" w:rsidP="004907C5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скамеек</w:t>
            </w:r>
          </w:p>
          <w:p w:rsidR="009C4F76" w:rsidRPr="00DF450A" w:rsidRDefault="009C4F76" w:rsidP="004907C5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урн</w:t>
            </w:r>
          </w:p>
          <w:p w:rsidR="009C4F76" w:rsidRPr="00D3638F" w:rsidRDefault="009C4F76" w:rsidP="004907C5">
            <w:pPr>
              <w:pStyle w:val="af5"/>
              <w:rPr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 дворового проезда</w:t>
            </w:r>
          </w:p>
        </w:tc>
        <w:tc>
          <w:tcPr>
            <w:tcW w:w="1987" w:type="dxa"/>
          </w:tcPr>
          <w:p w:rsidR="009C4F76" w:rsidRDefault="0094693C" w:rsidP="0065336B">
            <w:pPr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2</w:t>
            </w:r>
            <w:r w:rsidR="00104D1F">
              <w:rPr>
                <w:rFonts w:ascii="Times New Roman" w:eastAsia="Palatino Linotype" w:hAnsi="Times New Roman"/>
                <w:color w:val="0D0D0D" w:themeColor="text1" w:themeTint="F2"/>
              </w:rPr>
              <w:t xml:space="preserve"> </w:t>
            </w:r>
            <w:r>
              <w:rPr>
                <w:rFonts w:ascii="Times New Roman" w:eastAsia="Palatino Linotype" w:hAnsi="Times New Roman"/>
                <w:color w:val="0D0D0D" w:themeColor="text1" w:themeTint="F2"/>
              </w:rPr>
              <w:t>296</w:t>
            </w:r>
            <w:r w:rsidR="00287B48">
              <w:rPr>
                <w:rFonts w:ascii="Times New Roman" w:eastAsia="Palatino Linotype" w:hAnsi="Times New Roman"/>
                <w:color w:val="0D0D0D" w:themeColor="text1" w:themeTint="F2"/>
              </w:rPr>
              <w:t>,</w:t>
            </w:r>
            <w:r>
              <w:rPr>
                <w:rFonts w:ascii="Times New Roman" w:eastAsia="Palatino Linotype" w:hAnsi="Times New Roman"/>
                <w:color w:val="0D0D0D" w:themeColor="text1" w:themeTint="F2"/>
              </w:rPr>
              <w:t xml:space="preserve"> 2</w:t>
            </w:r>
            <w:r w:rsidR="0065336B">
              <w:rPr>
                <w:rFonts w:ascii="Times New Roman" w:eastAsia="Palatino Linotype" w:hAnsi="Times New Roman"/>
                <w:color w:val="0D0D0D" w:themeColor="text1" w:themeTint="F2"/>
              </w:rPr>
              <w:t>7</w:t>
            </w:r>
            <w:r w:rsidR="009C4F76">
              <w:rPr>
                <w:rFonts w:ascii="Times New Roman" w:eastAsia="Palatino Linotype" w:hAnsi="Times New Roman"/>
                <w:color w:val="0D0D0D" w:themeColor="text1" w:themeTint="F2"/>
              </w:rPr>
              <w:t xml:space="preserve"> </w:t>
            </w:r>
          </w:p>
        </w:tc>
      </w:tr>
      <w:tr w:rsidR="009C4F76" w:rsidRPr="00DF450A" w:rsidTr="008C38C0">
        <w:trPr>
          <w:trHeight w:val="771"/>
        </w:trPr>
        <w:tc>
          <w:tcPr>
            <w:tcW w:w="633" w:type="dxa"/>
          </w:tcPr>
          <w:p w:rsidR="009C4F76" w:rsidRDefault="009C4F76" w:rsidP="009C4F76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16.</w:t>
            </w:r>
          </w:p>
        </w:tc>
        <w:tc>
          <w:tcPr>
            <w:tcW w:w="4611" w:type="dxa"/>
            <w:gridSpan w:val="2"/>
          </w:tcPr>
          <w:p w:rsidR="009C4F76" w:rsidRPr="00DF450A" w:rsidRDefault="009C4F76" w:rsidP="004907C5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р.п. Екатериновка,</w:t>
            </w:r>
          </w:p>
          <w:p w:rsidR="009C4F76" w:rsidRDefault="009C4F76" w:rsidP="004907C5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ул. Калининская, д. 122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д. 124, д. 124А</w:t>
            </w:r>
          </w:p>
          <w:p w:rsidR="009C4F76" w:rsidRPr="00DF450A" w:rsidRDefault="009C4F76" w:rsidP="004907C5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975" w:type="dxa"/>
          </w:tcPr>
          <w:p w:rsidR="009C4F76" w:rsidRPr="00DF450A" w:rsidRDefault="009C4F76" w:rsidP="004907C5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скамеек</w:t>
            </w:r>
          </w:p>
          <w:p w:rsidR="009C4F76" w:rsidRDefault="009C4F76" w:rsidP="004907C5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урн</w:t>
            </w:r>
          </w:p>
          <w:p w:rsidR="009C4F76" w:rsidRPr="00DF450A" w:rsidRDefault="009C4F76" w:rsidP="004907C5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9C4F76" w:rsidRPr="00D3638F" w:rsidRDefault="009C4F76" w:rsidP="004907C5">
            <w:pPr>
              <w:pStyle w:val="af5"/>
              <w:rPr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DF450A">
              <w:rPr>
                <w:color w:val="0D0D0D" w:themeColor="text1" w:themeTint="F2"/>
              </w:rPr>
              <w:t xml:space="preserve"> </w:t>
            </w:r>
          </w:p>
        </w:tc>
        <w:tc>
          <w:tcPr>
            <w:tcW w:w="1987" w:type="dxa"/>
          </w:tcPr>
          <w:p w:rsidR="009C4F76" w:rsidRPr="00DF450A" w:rsidRDefault="009C4F76" w:rsidP="004907C5">
            <w:pPr>
              <w:jc w:val="center"/>
              <w:rPr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214,33</w:t>
            </w:r>
          </w:p>
          <w:p w:rsidR="009C4F76" w:rsidRPr="00DF450A" w:rsidRDefault="009C4F76" w:rsidP="004907C5">
            <w:pPr>
              <w:tabs>
                <w:tab w:val="center" w:pos="1522"/>
                <w:tab w:val="left" w:pos="2190"/>
              </w:tabs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</w:p>
        </w:tc>
      </w:tr>
      <w:tr w:rsidR="009C4F76" w:rsidRPr="00DF450A" w:rsidTr="008C38C0">
        <w:trPr>
          <w:trHeight w:val="448"/>
        </w:trPr>
        <w:tc>
          <w:tcPr>
            <w:tcW w:w="10206" w:type="dxa"/>
            <w:gridSpan w:val="5"/>
          </w:tcPr>
          <w:p w:rsidR="009C4F76" w:rsidRDefault="009C4F76" w:rsidP="0066524E">
            <w:pPr>
              <w:tabs>
                <w:tab w:val="center" w:pos="1522"/>
                <w:tab w:val="left" w:pos="2190"/>
              </w:tabs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2024г.</w:t>
            </w:r>
          </w:p>
        </w:tc>
      </w:tr>
      <w:tr w:rsidR="009C4F76" w:rsidRPr="00DF450A" w:rsidTr="008C38C0">
        <w:trPr>
          <w:trHeight w:val="881"/>
        </w:trPr>
        <w:tc>
          <w:tcPr>
            <w:tcW w:w="633" w:type="dxa"/>
          </w:tcPr>
          <w:p w:rsidR="009C4F76" w:rsidRPr="00DF450A" w:rsidRDefault="003471D0" w:rsidP="000B7A29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17</w:t>
            </w:r>
          </w:p>
        </w:tc>
        <w:tc>
          <w:tcPr>
            <w:tcW w:w="4611" w:type="dxa"/>
            <w:gridSpan w:val="2"/>
          </w:tcPr>
          <w:p w:rsidR="009C4F76" w:rsidRPr="00DF450A" w:rsidRDefault="009C4F76" w:rsidP="008C38C0">
            <w:pPr>
              <w:pStyle w:val="af5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р.п.Екатериновка, ул.Кооперативная,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д.</w:t>
            </w:r>
            <w:r w:rsidR="008C38C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36</w:t>
            </w:r>
          </w:p>
        </w:tc>
        <w:tc>
          <w:tcPr>
            <w:tcW w:w="2975" w:type="dxa"/>
          </w:tcPr>
          <w:p w:rsidR="009C4F76" w:rsidRPr="00DF450A" w:rsidRDefault="009C4F76" w:rsidP="00C94A51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скамеек</w:t>
            </w:r>
          </w:p>
          <w:p w:rsidR="009C4F76" w:rsidRPr="00DF450A" w:rsidRDefault="009C4F76" w:rsidP="00C94A51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урн</w:t>
            </w:r>
          </w:p>
          <w:p w:rsidR="008C38C0" w:rsidRPr="00D3638F" w:rsidRDefault="008C38C0" w:rsidP="00C94A51">
            <w:pPr>
              <w:pStyle w:val="af5"/>
              <w:rPr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  <w:tc>
          <w:tcPr>
            <w:tcW w:w="1987" w:type="dxa"/>
          </w:tcPr>
          <w:p w:rsidR="009C4F76" w:rsidRPr="00DF450A" w:rsidRDefault="00A25697" w:rsidP="00801C9F">
            <w:pPr>
              <w:jc w:val="center"/>
              <w:rPr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82,00</w:t>
            </w:r>
          </w:p>
          <w:p w:rsidR="009C4F76" w:rsidRPr="00DF450A" w:rsidRDefault="009C4F76" w:rsidP="00986D4C">
            <w:pPr>
              <w:jc w:val="center"/>
              <w:rPr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 xml:space="preserve"> </w:t>
            </w:r>
          </w:p>
        </w:tc>
      </w:tr>
      <w:tr w:rsidR="008C38C0" w:rsidRPr="00DF450A" w:rsidTr="008C38C0">
        <w:trPr>
          <w:trHeight w:val="440"/>
        </w:trPr>
        <w:tc>
          <w:tcPr>
            <w:tcW w:w="633" w:type="dxa"/>
          </w:tcPr>
          <w:p w:rsidR="008C38C0" w:rsidRDefault="003471D0" w:rsidP="000B7A29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18</w:t>
            </w:r>
          </w:p>
        </w:tc>
        <w:tc>
          <w:tcPr>
            <w:tcW w:w="4611" w:type="dxa"/>
            <w:gridSpan w:val="2"/>
          </w:tcPr>
          <w:p w:rsidR="008C38C0" w:rsidRPr="00DF450A" w:rsidRDefault="008C38C0" w:rsidP="008C38C0">
            <w:pPr>
              <w:pStyle w:val="af5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р.п.Екатериновка, ул.Кооперативная,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д. 39</w:t>
            </w:r>
          </w:p>
        </w:tc>
        <w:tc>
          <w:tcPr>
            <w:tcW w:w="2975" w:type="dxa"/>
          </w:tcPr>
          <w:p w:rsidR="008C38C0" w:rsidRPr="00DF450A" w:rsidRDefault="008C38C0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скамеек</w:t>
            </w:r>
          </w:p>
          <w:p w:rsidR="008C38C0" w:rsidRPr="00DF450A" w:rsidRDefault="008C38C0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урн</w:t>
            </w:r>
          </w:p>
          <w:p w:rsidR="008C38C0" w:rsidRPr="00D3638F" w:rsidRDefault="008C38C0" w:rsidP="0065336B">
            <w:pPr>
              <w:pStyle w:val="af5"/>
              <w:rPr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  <w:tc>
          <w:tcPr>
            <w:tcW w:w="1987" w:type="dxa"/>
          </w:tcPr>
          <w:p w:rsidR="008C38C0" w:rsidRPr="00DF450A" w:rsidRDefault="00A25697" w:rsidP="008C38C0">
            <w:pPr>
              <w:jc w:val="center"/>
              <w:rPr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80,00</w:t>
            </w:r>
            <w:r w:rsidR="008C38C0">
              <w:rPr>
                <w:rFonts w:ascii="Times New Roman" w:eastAsia="Palatino Linotype" w:hAnsi="Times New Roman"/>
                <w:color w:val="0D0D0D" w:themeColor="text1" w:themeTint="F2"/>
              </w:rPr>
              <w:t xml:space="preserve"> </w:t>
            </w:r>
          </w:p>
        </w:tc>
      </w:tr>
      <w:tr w:rsidR="008C38C0" w:rsidRPr="00DF450A" w:rsidTr="0065336B">
        <w:trPr>
          <w:trHeight w:val="362"/>
        </w:trPr>
        <w:tc>
          <w:tcPr>
            <w:tcW w:w="10206" w:type="dxa"/>
            <w:gridSpan w:val="5"/>
          </w:tcPr>
          <w:p w:rsidR="008C38C0" w:rsidRDefault="00EE53D2" w:rsidP="002749AB">
            <w:pPr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2026г.</w:t>
            </w:r>
          </w:p>
        </w:tc>
      </w:tr>
      <w:tr w:rsidR="008C38C0" w:rsidTr="008C38C0">
        <w:trPr>
          <w:trHeight w:val="1162"/>
        </w:trPr>
        <w:tc>
          <w:tcPr>
            <w:tcW w:w="633" w:type="dxa"/>
          </w:tcPr>
          <w:p w:rsidR="008C38C0" w:rsidRDefault="003471D0" w:rsidP="0065336B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19</w:t>
            </w:r>
          </w:p>
        </w:tc>
        <w:tc>
          <w:tcPr>
            <w:tcW w:w="4611" w:type="dxa"/>
            <w:gridSpan w:val="2"/>
          </w:tcPr>
          <w:p w:rsidR="008C38C0" w:rsidRDefault="008C38C0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р.п. Екатериновка, </w:t>
            </w:r>
          </w:p>
          <w:p w:rsidR="008C38C0" w:rsidRDefault="008C38C0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ул. Луговая, д.10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7</w:t>
            </w:r>
          </w:p>
        </w:tc>
        <w:tc>
          <w:tcPr>
            <w:tcW w:w="2975" w:type="dxa"/>
          </w:tcPr>
          <w:p w:rsidR="008C38C0" w:rsidRPr="00DF450A" w:rsidRDefault="008C38C0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урн</w:t>
            </w:r>
          </w:p>
          <w:p w:rsidR="008C38C0" w:rsidRDefault="008C38C0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скамеек</w:t>
            </w:r>
          </w:p>
          <w:p w:rsidR="002749AB" w:rsidRDefault="002749AB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 дворового проезда</w:t>
            </w:r>
          </w:p>
        </w:tc>
        <w:tc>
          <w:tcPr>
            <w:tcW w:w="1987" w:type="dxa"/>
          </w:tcPr>
          <w:p w:rsidR="008C38C0" w:rsidRPr="00DF450A" w:rsidRDefault="002749AB" w:rsidP="0065336B">
            <w:pPr>
              <w:jc w:val="center"/>
              <w:rPr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600</w:t>
            </w:r>
          </w:p>
          <w:p w:rsidR="008C38C0" w:rsidRDefault="008C38C0" w:rsidP="0065336B">
            <w:pPr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 xml:space="preserve"> </w:t>
            </w:r>
          </w:p>
        </w:tc>
      </w:tr>
      <w:tr w:rsidR="008C38C0" w:rsidRPr="00DF450A" w:rsidTr="00E06EA4">
        <w:trPr>
          <w:trHeight w:val="546"/>
        </w:trPr>
        <w:tc>
          <w:tcPr>
            <w:tcW w:w="633" w:type="dxa"/>
          </w:tcPr>
          <w:p w:rsidR="008C38C0" w:rsidRPr="00DF450A" w:rsidRDefault="003471D0" w:rsidP="0065336B">
            <w:pPr>
              <w:ind w:right="-20"/>
              <w:jc w:val="center"/>
              <w:rPr>
                <w:rFonts w:ascii="Times New Roman" w:eastAsia="Palatino Linotype" w:hAnsi="Times New Roman"/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20</w:t>
            </w:r>
          </w:p>
        </w:tc>
        <w:tc>
          <w:tcPr>
            <w:tcW w:w="4611" w:type="dxa"/>
            <w:gridSpan w:val="2"/>
          </w:tcPr>
          <w:p w:rsidR="008C38C0" w:rsidRPr="00DF450A" w:rsidRDefault="008C38C0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р.п. Екатериновка, </w:t>
            </w:r>
          </w:p>
          <w:p w:rsidR="008C38C0" w:rsidRPr="00DF450A" w:rsidRDefault="008C38C0" w:rsidP="00E06EA4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ул. </w:t>
            </w:r>
            <w:r w:rsidR="00E06EA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пер. Хлебный , д. </w:t>
            </w:r>
            <w:r w:rsidR="00ED468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2975" w:type="dxa"/>
          </w:tcPr>
          <w:p w:rsidR="008C38C0" w:rsidRPr="00DF450A" w:rsidRDefault="008C38C0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скамеек</w:t>
            </w:r>
          </w:p>
          <w:p w:rsidR="008C38C0" w:rsidRPr="00E06EA4" w:rsidRDefault="008C38C0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F450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</w:t>
            </w:r>
            <w:r w:rsidR="00E06EA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</w:t>
            </w:r>
          </w:p>
        </w:tc>
        <w:tc>
          <w:tcPr>
            <w:tcW w:w="1987" w:type="dxa"/>
          </w:tcPr>
          <w:p w:rsidR="008C38C0" w:rsidRPr="00DF450A" w:rsidRDefault="006F31B7" w:rsidP="0065336B">
            <w:pPr>
              <w:jc w:val="center"/>
              <w:rPr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>100</w:t>
            </w:r>
          </w:p>
          <w:p w:rsidR="008C38C0" w:rsidRPr="00DF450A" w:rsidRDefault="008C38C0" w:rsidP="0065336B">
            <w:pPr>
              <w:jc w:val="center"/>
              <w:rPr>
                <w:color w:val="0D0D0D" w:themeColor="text1" w:themeTint="F2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</w:rPr>
              <w:t xml:space="preserve"> </w:t>
            </w:r>
          </w:p>
        </w:tc>
      </w:tr>
    </w:tbl>
    <w:p w:rsidR="000F17E0" w:rsidRDefault="000F17E0" w:rsidP="00C96223">
      <w:pPr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0F17E0" w:rsidRDefault="000F17E0" w:rsidP="00C96223">
      <w:pPr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96223" w:rsidRPr="00DF450A" w:rsidRDefault="00C96223" w:rsidP="00C96223">
      <w:pPr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8E3B29" w:rsidRPr="00DF450A" w:rsidRDefault="008E3B29" w:rsidP="001C3431">
      <w:pPr>
        <w:spacing w:after="105" w:line="240" w:lineRule="auto"/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</w:p>
    <w:p w:rsidR="008E3B29" w:rsidRPr="00DF450A" w:rsidRDefault="00C371C1" w:rsidP="008E3B29">
      <w:pPr>
        <w:spacing w:after="105" w:line="240" w:lineRule="auto"/>
        <w:jc w:val="right"/>
        <w:rPr>
          <w:rFonts w:ascii="Times New Roman" w:eastAsia="Times New Roman" w:hAnsi="Times New Roman"/>
          <w:color w:val="0D0D0D" w:themeColor="text1" w:themeTint="F2"/>
          <w:sz w:val="20"/>
          <w:szCs w:val="20"/>
          <w:lang w:eastAsia="ru-RU"/>
        </w:rPr>
      </w:pPr>
      <w:r w:rsidRPr="00DF450A">
        <w:rPr>
          <w:rFonts w:ascii="Times New Roman" w:eastAsia="Times New Roman" w:hAnsi="Times New Roman"/>
          <w:color w:val="0D0D0D" w:themeColor="text1" w:themeTint="F2"/>
          <w:sz w:val="20"/>
          <w:szCs w:val="20"/>
          <w:lang w:eastAsia="ru-RU"/>
        </w:rPr>
        <w:t xml:space="preserve"> </w:t>
      </w:r>
    </w:p>
    <w:p w:rsidR="005D0EE0" w:rsidRPr="00DF450A" w:rsidRDefault="005D0EE0" w:rsidP="0012263D">
      <w:pPr>
        <w:spacing w:after="105" w:line="240" w:lineRule="auto"/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</w:p>
    <w:p w:rsidR="00233678" w:rsidRDefault="00233678" w:rsidP="0012263D">
      <w:pPr>
        <w:ind w:left="3828"/>
        <w:jc w:val="right"/>
        <w:rPr>
          <w:rFonts w:ascii="Times New Roman" w:hAnsi="Times New Roman"/>
          <w:color w:val="0D0D0D" w:themeColor="text1" w:themeTint="F2"/>
          <w:sz w:val="20"/>
          <w:szCs w:val="20"/>
        </w:rPr>
      </w:pPr>
    </w:p>
    <w:p w:rsidR="00D3638F" w:rsidRDefault="00D3638F" w:rsidP="0012263D">
      <w:pPr>
        <w:ind w:left="3828"/>
        <w:jc w:val="right"/>
        <w:rPr>
          <w:rFonts w:ascii="Times New Roman" w:hAnsi="Times New Roman"/>
          <w:color w:val="0D0D0D" w:themeColor="text1" w:themeTint="F2"/>
          <w:sz w:val="20"/>
          <w:szCs w:val="20"/>
        </w:rPr>
      </w:pPr>
    </w:p>
    <w:p w:rsidR="00D3638F" w:rsidRDefault="00D3638F" w:rsidP="0012263D">
      <w:pPr>
        <w:ind w:left="3828"/>
        <w:jc w:val="right"/>
        <w:rPr>
          <w:rFonts w:ascii="Times New Roman" w:hAnsi="Times New Roman"/>
          <w:color w:val="0D0D0D" w:themeColor="text1" w:themeTint="F2"/>
          <w:sz w:val="20"/>
          <w:szCs w:val="20"/>
        </w:rPr>
      </w:pPr>
    </w:p>
    <w:p w:rsidR="00D3638F" w:rsidRDefault="00D3638F" w:rsidP="0012263D">
      <w:pPr>
        <w:ind w:left="3828"/>
        <w:jc w:val="right"/>
        <w:rPr>
          <w:rFonts w:ascii="Times New Roman" w:hAnsi="Times New Roman"/>
          <w:color w:val="0D0D0D" w:themeColor="text1" w:themeTint="F2"/>
          <w:sz w:val="20"/>
          <w:szCs w:val="20"/>
        </w:rPr>
      </w:pPr>
    </w:p>
    <w:p w:rsidR="00233678" w:rsidRDefault="00233678" w:rsidP="001B5431">
      <w:pPr>
        <w:rPr>
          <w:rFonts w:ascii="Times New Roman" w:hAnsi="Times New Roman"/>
          <w:color w:val="0D0D0D" w:themeColor="text1" w:themeTint="F2"/>
          <w:sz w:val="20"/>
          <w:szCs w:val="20"/>
        </w:rPr>
      </w:pPr>
    </w:p>
    <w:p w:rsidR="00251584" w:rsidRDefault="00251584" w:rsidP="0012263D">
      <w:pPr>
        <w:ind w:left="3828"/>
        <w:jc w:val="right"/>
        <w:rPr>
          <w:rFonts w:ascii="Times New Roman" w:hAnsi="Times New Roman"/>
          <w:color w:val="0D0D0D" w:themeColor="text1" w:themeTint="F2"/>
          <w:sz w:val="20"/>
          <w:szCs w:val="20"/>
        </w:rPr>
      </w:pPr>
    </w:p>
    <w:p w:rsidR="0012263D" w:rsidRPr="00DF450A" w:rsidRDefault="0012263D" w:rsidP="0012263D">
      <w:pPr>
        <w:ind w:left="3828"/>
        <w:jc w:val="right"/>
        <w:rPr>
          <w:rFonts w:ascii="Times New Roman" w:hAnsi="Times New Roman"/>
          <w:color w:val="0D0D0D" w:themeColor="text1" w:themeTint="F2"/>
          <w:sz w:val="20"/>
          <w:szCs w:val="20"/>
        </w:rPr>
      </w:pPr>
      <w:r w:rsidRPr="00DF450A">
        <w:rPr>
          <w:rFonts w:ascii="Times New Roman" w:hAnsi="Times New Roman"/>
          <w:color w:val="0D0D0D" w:themeColor="text1" w:themeTint="F2"/>
          <w:sz w:val="20"/>
          <w:szCs w:val="20"/>
        </w:rPr>
        <w:t>Приложение № 8 к муниципальной программе «Формирование комфортной городской среды на территории Екатериновского муниципального образования на 201</w:t>
      </w:r>
      <w:r w:rsidR="008C38C0">
        <w:rPr>
          <w:rFonts w:ascii="Times New Roman" w:hAnsi="Times New Roman"/>
          <w:color w:val="0D0D0D" w:themeColor="text1" w:themeTint="F2"/>
          <w:sz w:val="20"/>
          <w:szCs w:val="20"/>
        </w:rPr>
        <w:t>9</w:t>
      </w:r>
      <w:r w:rsidRPr="00DF450A">
        <w:rPr>
          <w:rFonts w:ascii="Times New Roman" w:hAnsi="Times New Roman"/>
          <w:color w:val="0D0D0D" w:themeColor="text1" w:themeTint="F2"/>
          <w:sz w:val="20"/>
          <w:szCs w:val="20"/>
        </w:rPr>
        <w:t>-202</w:t>
      </w:r>
      <w:r w:rsidR="008C38C0">
        <w:rPr>
          <w:rFonts w:ascii="Times New Roman" w:hAnsi="Times New Roman"/>
          <w:color w:val="0D0D0D" w:themeColor="text1" w:themeTint="F2"/>
          <w:sz w:val="20"/>
          <w:szCs w:val="20"/>
        </w:rPr>
        <w:t>6</w:t>
      </w:r>
      <w:r w:rsidRPr="00DF450A">
        <w:rPr>
          <w:rFonts w:ascii="Times New Roman" w:hAnsi="Times New Roman"/>
          <w:color w:val="0D0D0D" w:themeColor="text1" w:themeTint="F2"/>
          <w:sz w:val="20"/>
          <w:szCs w:val="20"/>
        </w:rPr>
        <w:t xml:space="preserve"> годы»</w:t>
      </w:r>
    </w:p>
    <w:p w:rsidR="001214FF" w:rsidRDefault="0012263D" w:rsidP="00CB223F">
      <w:pPr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1214FF">
        <w:rPr>
          <w:rFonts w:ascii="Times New Roman" w:hAnsi="Times New Roman"/>
          <w:b/>
          <w:color w:val="0D0D0D" w:themeColor="text1" w:themeTint="F2"/>
          <w:sz w:val="24"/>
          <w:szCs w:val="24"/>
        </w:rPr>
        <w:t>Адресный перечень общественных территорий, нуждающихся в благоустройстве и подлежащих благоустройству в период 201</w:t>
      </w:r>
      <w:r w:rsidR="000B64BD">
        <w:rPr>
          <w:rFonts w:ascii="Times New Roman" w:hAnsi="Times New Roman"/>
          <w:b/>
          <w:color w:val="0D0D0D" w:themeColor="text1" w:themeTint="F2"/>
          <w:sz w:val="24"/>
          <w:szCs w:val="24"/>
        </w:rPr>
        <w:t>9</w:t>
      </w:r>
      <w:r w:rsidRPr="001214FF">
        <w:rPr>
          <w:rFonts w:ascii="Times New Roman" w:hAnsi="Times New Roman"/>
          <w:b/>
          <w:color w:val="0D0D0D" w:themeColor="text1" w:themeTint="F2"/>
          <w:sz w:val="24"/>
          <w:szCs w:val="24"/>
        </w:rPr>
        <w:t>-202</w:t>
      </w:r>
      <w:r w:rsidR="000B64BD">
        <w:rPr>
          <w:rFonts w:ascii="Times New Roman" w:hAnsi="Times New Roman"/>
          <w:b/>
          <w:color w:val="0D0D0D" w:themeColor="text1" w:themeTint="F2"/>
          <w:sz w:val="24"/>
          <w:szCs w:val="24"/>
        </w:rPr>
        <w:t>6</w:t>
      </w:r>
      <w:r w:rsidRPr="001214FF"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 годы.</w:t>
      </w:r>
    </w:p>
    <w:tbl>
      <w:tblPr>
        <w:tblStyle w:val="af7"/>
        <w:tblW w:w="9747" w:type="dxa"/>
        <w:tblLayout w:type="fixed"/>
        <w:tblLook w:val="04A0"/>
      </w:tblPr>
      <w:tblGrid>
        <w:gridCol w:w="562"/>
        <w:gridCol w:w="3089"/>
        <w:gridCol w:w="4395"/>
        <w:gridCol w:w="142"/>
        <w:gridCol w:w="1559"/>
      </w:tblGrid>
      <w:tr w:rsidR="0065146C" w:rsidRPr="001214FF" w:rsidTr="0065336B">
        <w:trPr>
          <w:trHeight w:val="869"/>
        </w:trPr>
        <w:tc>
          <w:tcPr>
            <w:tcW w:w="562" w:type="dxa"/>
          </w:tcPr>
          <w:p w:rsidR="0065146C" w:rsidRPr="001214FF" w:rsidRDefault="0065146C" w:rsidP="0065336B">
            <w:pPr>
              <w:spacing w:before="19" w:line="240" w:lineRule="exact"/>
              <w:jc w:val="both"/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  <w:t>№ п/п</w:t>
            </w:r>
          </w:p>
        </w:tc>
        <w:tc>
          <w:tcPr>
            <w:tcW w:w="3089" w:type="dxa"/>
          </w:tcPr>
          <w:p w:rsidR="0065146C" w:rsidRPr="001214FF" w:rsidRDefault="0065146C" w:rsidP="0065336B">
            <w:pPr>
              <w:spacing w:before="19" w:line="240" w:lineRule="exact"/>
              <w:jc w:val="center"/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  <w:t>Адрес общественной территории</w:t>
            </w:r>
          </w:p>
        </w:tc>
        <w:tc>
          <w:tcPr>
            <w:tcW w:w="4395" w:type="dxa"/>
          </w:tcPr>
          <w:p w:rsidR="0065146C" w:rsidRPr="001214FF" w:rsidRDefault="0065146C" w:rsidP="0065336B">
            <w:pPr>
              <w:spacing w:before="19" w:line="240" w:lineRule="exact"/>
              <w:jc w:val="center"/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  <w:t>Виды работ</w:t>
            </w:r>
          </w:p>
          <w:p w:rsidR="0065146C" w:rsidRPr="001214FF" w:rsidRDefault="0065146C" w:rsidP="0065336B">
            <w:pPr>
              <w:spacing w:before="19" w:line="240" w:lineRule="exact"/>
              <w:jc w:val="center"/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  <w:t>(прогнозно)</w:t>
            </w:r>
          </w:p>
        </w:tc>
        <w:tc>
          <w:tcPr>
            <w:tcW w:w="1701" w:type="dxa"/>
            <w:gridSpan w:val="2"/>
          </w:tcPr>
          <w:p w:rsidR="0065146C" w:rsidRPr="001214FF" w:rsidRDefault="0065146C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Стоимость работ</w:t>
            </w:r>
          </w:p>
          <w:p w:rsidR="0065146C" w:rsidRPr="001214FF" w:rsidRDefault="0065146C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(прогнозн)</w:t>
            </w:r>
          </w:p>
          <w:p w:rsidR="0065146C" w:rsidRPr="001214FF" w:rsidRDefault="0065146C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(тыс.руб.)</w:t>
            </w:r>
          </w:p>
        </w:tc>
      </w:tr>
      <w:tr w:rsidR="0065146C" w:rsidRPr="001214FF" w:rsidTr="0065336B">
        <w:trPr>
          <w:trHeight w:val="285"/>
        </w:trPr>
        <w:tc>
          <w:tcPr>
            <w:tcW w:w="9747" w:type="dxa"/>
            <w:gridSpan w:val="5"/>
          </w:tcPr>
          <w:p w:rsidR="0065146C" w:rsidRPr="001214FF" w:rsidRDefault="0065146C" w:rsidP="0065336B">
            <w:pPr>
              <w:pStyle w:val="af5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2019 год</w:t>
            </w:r>
          </w:p>
        </w:tc>
      </w:tr>
      <w:tr w:rsidR="0065146C" w:rsidRPr="001214FF" w:rsidTr="0065336B">
        <w:tc>
          <w:tcPr>
            <w:tcW w:w="562" w:type="dxa"/>
          </w:tcPr>
          <w:p w:rsidR="0065146C" w:rsidRPr="001214FF" w:rsidRDefault="0065146C" w:rsidP="0065336B">
            <w:pPr>
              <w:spacing w:before="19" w:line="240" w:lineRule="exact"/>
              <w:jc w:val="center"/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3089" w:type="dxa"/>
          </w:tcPr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р.п. Екатериновка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парк «Победы»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(1 этап)</w:t>
            </w:r>
          </w:p>
        </w:tc>
        <w:tc>
          <w:tcPr>
            <w:tcW w:w="4395" w:type="dxa"/>
          </w:tcPr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устройство пешеходных  дорожек из асфальтного покрытия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скамеек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урн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арки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светильников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бортового камня</w:t>
            </w:r>
          </w:p>
        </w:tc>
        <w:tc>
          <w:tcPr>
            <w:tcW w:w="1701" w:type="dxa"/>
            <w:gridSpan w:val="2"/>
          </w:tcPr>
          <w:p w:rsidR="0065146C" w:rsidRPr="001214FF" w:rsidRDefault="0065146C" w:rsidP="0065336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1 100,696</w:t>
            </w:r>
          </w:p>
        </w:tc>
      </w:tr>
      <w:tr w:rsidR="0065146C" w:rsidRPr="001214FF" w:rsidTr="0065336B">
        <w:trPr>
          <w:trHeight w:val="242"/>
        </w:trPr>
        <w:tc>
          <w:tcPr>
            <w:tcW w:w="9747" w:type="dxa"/>
            <w:gridSpan w:val="5"/>
          </w:tcPr>
          <w:p w:rsidR="0065146C" w:rsidRPr="001214FF" w:rsidRDefault="0065146C" w:rsidP="0065336B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65146C" w:rsidRPr="001214FF" w:rsidTr="0065336B">
        <w:trPr>
          <w:trHeight w:val="2355"/>
        </w:trPr>
        <w:tc>
          <w:tcPr>
            <w:tcW w:w="562" w:type="dxa"/>
          </w:tcPr>
          <w:p w:rsidR="0065146C" w:rsidRPr="001214FF" w:rsidRDefault="0065146C" w:rsidP="0065336B">
            <w:pPr>
              <w:spacing w:before="19" w:line="240" w:lineRule="exact"/>
              <w:jc w:val="center"/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3089" w:type="dxa"/>
          </w:tcPr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Аллея «Героев» р.п. Екатериновка,   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ул. 50 лет Октября  </w:t>
            </w:r>
          </w:p>
        </w:tc>
        <w:tc>
          <w:tcPr>
            <w:tcW w:w="4395" w:type="dxa"/>
          </w:tcPr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устройство  тротуаров из асфальтобетона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тротуарного бортового камня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вазонов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скамеек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урн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освещения со светильниками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световой стелы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стелы</w:t>
            </w:r>
          </w:p>
        </w:tc>
        <w:tc>
          <w:tcPr>
            <w:tcW w:w="1701" w:type="dxa"/>
            <w:gridSpan w:val="2"/>
          </w:tcPr>
          <w:p w:rsidR="0065146C" w:rsidRPr="001214FF" w:rsidRDefault="0065146C" w:rsidP="0065336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916,09829</w:t>
            </w:r>
          </w:p>
        </w:tc>
      </w:tr>
      <w:tr w:rsidR="0065146C" w:rsidRPr="001214FF" w:rsidTr="0065336B">
        <w:trPr>
          <w:trHeight w:val="1698"/>
        </w:trPr>
        <w:tc>
          <w:tcPr>
            <w:tcW w:w="562" w:type="dxa"/>
          </w:tcPr>
          <w:p w:rsidR="0065146C" w:rsidRPr="001214FF" w:rsidRDefault="0065146C" w:rsidP="0065336B">
            <w:pPr>
              <w:spacing w:before="19" w:line="240" w:lineRule="exact"/>
              <w:jc w:val="center"/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3089" w:type="dxa"/>
          </w:tcPr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Аллея «Славы»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р.п. Екатериновка,  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ул.  50 лет Октября  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</w:t>
            </w:r>
          </w:p>
        </w:tc>
        <w:tc>
          <w:tcPr>
            <w:tcW w:w="4395" w:type="dxa"/>
          </w:tcPr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устройство  тротуаров из асфальтобетона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тротуарного бортового камня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вазонов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скамеек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урн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освещения со светильниками</w:t>
            </w:r>
          </w:p>
        </w:tc>
        <w:tc>
          <w:tcPr>
            <w:tcW w:w="1701" w:type="dxa"/>
            <w:gridSpan w:val="2"/>
          </w:tcPr>
          <w:p w:rsidR="0065146C" w:rsidRPr="001214FF" w:rsidRDefault="0065146C" w:rsidP="0065336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631,27615</w:t>
            </w:r>
          </w:p>
        </w:tc>
      </w:tr>
      <w:tr w:rsidR="0065146C" w:rsidRPr="001214FF" w:rsidTr="0065336B">
        <w:trPr>
          <w:trHeight w:val="310"/>
        </w:trPr>
        <w:tc>
          <w:tcPr>
            <w:tcW w:w="9747" w:type="dxa"/>
            <w:gridSpan w:val="5"/>
          </w:tcPr>
          <w:p w:rsidR="0065146C" w:rsidRPr="001214FF" w:rsidRDefault="0065146C" w:rsidP="0065336B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</w:tr>
      <w:tr w:rsidR="0065146C" w:rsidRPr="001214FF" w:rsidTr="0065336B">
        <w:tc>
          <w:tcPr>
            <w:tcW w:w="562" w:type="dxa"/>
          </w:tcPr>
          <w:p w:rsidR="0065146C" w:rsidRPr="001214FF" w:rsidRDefault="0065146C" w:rsidP="0065336B">
            <w:pPr>
              <w:spacing w:before="19" w:line="240" w:lineRule="exact"/>
              <w:jc w:val="center"/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  <w:t>4</w:t>
            </w:r>
          </w:p>
        </w:tc>
        <w:tc>
          <w:tcPr>
            <w:tcW w:w="3089" w:type="dxa"/>
          </w:tcPr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Тротуар от 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ул. 50 Лет Октября  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до ул. Калининская, 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р.п. Екатериновка</w:t>
            </w:r>
          </w:p>
        </w:tc>
        <w:tc>
          <w:tcPr>
            <w:tcW w:w="4395" w:type="dxa"/>
          </w:tcPr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устройство пешеходных  дорожек из асфальтного покрытия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бортового камня</w:t>
            </w:r>
          </w:p>
        </w:tc>
        <w:tc>
          <w:tcPr>
            <w:tcW w:w="1701" w:type="dxa"/>
            <w:gridSpan w:val="2"/>
          </w:tcPr>
          <w:p w:rsidR="0065146C" w:rsidRPr="001214FF" w:rsidRDefault="0065146C" w:rsidP="0065336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  <w:highlight w:val="yellow"/>
              </w:rPr>
            </w:pPr>
            <w:r w:rsidRPr="001214FF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1 007,28960</w:t>
            </w:r>
          </w:p>
        </w:tc>
      </w:tr>
      <w:tr w:rsidR="0065146C" w:rsidRPr="001214FF" w:rsidTr="0065336B">
        <w:trPr>
          <w:trHeight w:val="1365"/>
        </w:trPr>
        <w:tc>
          <w:tcPr>
            <w:tcW w:w="562" w:type="dxa"/>
          </w:tcPr>
          <w:p w:rsidR="0065146C" w:rsidRPr="001214FF" w:rsidRDefault="0065146C" w:rsidP="0065336B">
            <w:pPr>
              <w:spacing w:before="19" w:line="240" w:lineRule="exact"/>
              <w:jc w:val="center"/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3089" w:type="dxa"/>
          </w:tcPr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Молодежный проспект  по ул. 50 лет Октября от ул. Молодежная до ул. Рыночная площадь, р.п. Екатериновка</w:t>
            </w:r>
          </w:p>
        </w:tc>
        <w:tc>
          <w:tcPr>
            <w:tcW w:w="4395" w:type="dxa"/>
          </w:tcPr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устройство пешеходных  дорожек из асфальтного покрытия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бортового камня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65146C" w:rsidRPr="001214FF" w:rsidRDefault="0065146C" w:rsidP="0065336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  <w:highlight w:val="yellow"/>
              </w:rPr>
            </w:pPr>
            <w:r w:rsidRPr="001214FF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1 534,23576</w:t>
            </w:r>
          </w:p>
        </w:tc>
      </w:tr>
      <w:tr w:rsidR="0065146C" w:rsidRPr="001214FF" w:rsidTr="0065336B">
        <w:trPr>
          <w:trHeight w:val="288"/>
        </w:trPr>
        <w:tc>
          <w:tcPr>
            <w:tcW w:w="9747" w:type="dxa"/>
            <w:gridSpan w:val="5"/>
          </w:tcPr>
          <w:p w:rsidR="00EA09D7" w:rsidRDefault="00EA09D7" w:rsidP="0065336B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46C" w:rsidRDefault="0065146C" w:rsidP="0065336B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sz w:val="24"/>
                <w:szCs w:val="24"/>
              </w:rPr>
              <w:t>2022год</w:t>
            </w:r>
          </w:p>
          <w:p w:rsidR="00EA09D7" w:rsidRPr="001214FF" w:rsidRDefault="00EA09D7" w:rsidP="0065336B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46C" w:rsidRPr="001214FF" w:rsidTr="0065336B">
        <w:trPr>
          <w:trHeight w:val="908"/>
        </w:trPr>
        <w:tc>
          <w:tcPr>
            <w:tcW w:w="562" w:type="dxa"/>
          </w:tcPr>
          <w:p w:rsidR="0065146C" w:rsidRPr="001214FF" w:rsidRDefault="0065146C" w:rsidP="0065336B">
            <w:pPr>
              <w:spacing w:before="19" w:line="240" w:lineRule="exact"/>
              <w:jc w:val="center"/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  <w:t>6</w:t>
            </w:r>
          </w:p>
        </w:tc>
        <w:tc>
          <w:tcPr>
            <w:tcW w:w="3089" w:type="dxa"/>
          </w:tcPr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Стадион  «Труд», ул. 50 лет Октября, р.п. Екатериновка (со стороны ул. Рабочая)</w:t>
            </w:r>
          </w:p>
        </w:tc>
        <w:tc>
          <w:tcPr>
            <w:tcW w:w="4395" w:type="dxa"/>
          </w:tcPr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дорожка из асфальтного покрытия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бортового камня</w:t>
            </w:r>
          </w:p>
          <w:p w:rsidR="0065146C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установка </w:t>
            </w: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бесед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ок</w:t>
            </w: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 навесом</w:t>
            </w:r>
          </w:p>
          <w:p w:rsidR="0065146C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урн</w:t>
            </w:r>
          </w:p>
          <w:p w:rsidR="00FF16F9" w:rsidRDefault="00FF16F9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FF16F9" w:rsidRPr="001214FF" w:rsidRDefault="00FF16F9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65146C" w:rsidRPr="001214FF" w:rsidRDefault="0065146C" w:rsidP="0065336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694,445</w:t>
            </w:r>
          </w:p>
        </w:tc>
      </w:tr>
      <w:tr w:rsidR="0065146C" w:rsidRPr="001214FF" w:rsidTr="0065336B">
        <w:trPr>
          <w:trHeight w:val="416"/>
        </w:trPr>
        <w:tc>
          <w:tcPr>
            <w:tcW w:w="9747" w:type="dxa"/>
            <w:gridSpan w:val="5"/>
          </w:tcPr>
          <w:p w:rsidR="0065146C" w:rsidRPr="001214FF" w:rsidRDefault="0065146C" w:rsidP="0065336B">
            <w:pPr>
              <w:pStyle w:val="af5"/>
              <w:jc w:val="center"/>
            </w:pPr>
            <w:r w:rsidRPr="001214FF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202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3 г. </w:t>
            </w:r>
          </w:p>
        </w:tc>
      </w:tr>
      <w:tr w:rsidR="0065146C" w:rsidRPr="001214FF" w:rsidTr="0065336B">
        <w:trPr>
          <w:trHeight w:val="896"/>
        </w:trPr>
        <w:tc>
          <w:tcPr>
            <w:tcW w:w="562" w:type="dxa"/>
          </w:tcPr>
          <w:p w:rsidR="0065146C" w:rsidRPr="001214FF" w:rsidRDefault="0065146C" w:rsidP="0065336B">
            <w:pPr>
              <w:spacing w:before="19" w:line="240" w:lineRule="exact"/>
              <w:jc w:val="center"/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  <w:t>7</w:t>
            </w:r>
          </w:p>
        </w:tc>
        <w:tc>
          <w:tcPr>
            <w:tcW w:w="3089" w:type="dxa"/>
          </w:tcPr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Парковая зона, ул. 50 лет Октябр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я</w:t>
            </w: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р.п. Екатериновка</w:t>
            </w:r>
          </w:p>
        </w:tc>
        <w:tc>
          <w:tcPr>
            <w:tcW w:w="4537" w:type="dxa"/>
            <w:gridSpan w:val="2"/>
          </w:tcPr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детского игрового комплекса</w:t>
            </w:r>
          </w:p>
          <w:p w:rsidR="0065146C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покрытие для игровой  площадки</w:t>
            </w:r>
          </w:p>
          <w:p w:rsidR="0065146C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урн</w:t>
            </w:r>
          </w:p>
          <w:p w:rsidR="0065146C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скамей</w:t>
            </w:r>
          </w:p>
          <w:p w:rsidR="0065146C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тротуарного бортового камня</w:t>
            </w:r>
          </w:p>
          <w:p w:rsidR="0065146C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парковых качелей</w:t>
            </w:r>
          </w:p>
          <w:p w:rsidR="00EA09D7" w:rsidRDefault="0065336B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светильник светодиодный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559" w:type="dxa"/>
          </w:tcPr>
          <w:p w:rsidR="0065146C" w:rsidRDefault="0065146C" w:rsidP="006533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2 7</w:t>
            </w:r>
            <w:r w:rsidR="0065336B">
              <w:rPr>
                <w:rFonts w:ascii="Times New Roman" w:hAnsi="Times New Roman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65336B">
              <w:rPr>
                <w:rFonts w:ascii="Times New Roman" w:hAnsi="Times New Roman"/>
                <w:sz w:val="24"/>
                <w:szCs w:val="24"/>
              </w:rPr>
              <w:t>77</w:t>
            </w:r>
          </w:p>
          <w:p w:rsidR="0065146C" w:rsidRPr="00D3359E" w:rsidRDefault="0065146C" w:rsidP="0065336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65146C" w:rsidRPr="009C4F76" w:rsidTr="0065336B">
        <w:trPr>
          <w:trHeight w:val="472"/>
        </w:trPr>
        <w:tc>
          <w:tcPr>
            <w:tcW w:w="562" w:type="dxa"/>
          </w:tcPr>
          <w:p w:rsidR="0065146C" w:rsidRPr="001214FF" w:rsidRDefault="0065146C" w:rsidP="0065336B">
            <w:pPr>
              <w:spacing w:before="19" w:line="240" w:lineRule="exact"/>
              <w:jc w:val="center"/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3089" w:type="dxa"/>
          </w:tcPr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Административная площадь, р.п. Екатериновка</w:t>
            </w:r>
          </w:p>
        </w:tc>
        <w:tc>
          <w:tcPr>
            <w:tcW w:w="4537" w:type="dxa"/>
            <w:gridSpan w:val="2"/>
          </w:tcPr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устройство  тротуаров из асфальтобетона</w:t>
            </w:r>
          </w:p>
          <w:p w:rsidR="0065146C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тротуарного бортового камня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установка урн</w:t>
            </w:r>
          </w:p>
          <w:p w:rsidR="0065146C" w:rsidRPr="001214FF" w:rsidRDefault="0065146C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скамей</w:t>
            </w:r>
          </w:p>
        </w:tc>
        <w:tc>
          <w:tcPr>
            <w:tcW w:w="1559" w:type="dxa"/>
          </w:tcPr>
          <w:p w:rsidR="0065146C" w:rsidRPr="009C4F76" w:rsidRDefault="00976EDD" w:rsidP="00CB3B0C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104D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644,7</w:t>
            </w:r>
            <w:r w:rsidR="00CB3B0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5146C" w:rsidRPr="001214FF" w:rsidTr="0065336B">
        <w:trPr>
          <w:trHeight w:val="381"/>
        </w:trPr>
        <w:tc>
          <w:tcPr>
            <w:tcW w:w="9747" w:type="dxa"/>
            <w:gridSpan w:val="5"/>
          </w:tcPr>
          <w:p w:rsidR="0065146C" w:rsidRPr="001214FF" w:rsidRDefault="0065146C" w:rsidP="0065336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2024г.</w:t>
            </w:r>
          </w:p>
        </w:tc>
      </w:tr>
      <w:tr w:rsidR="00055CA9" w:rsidRPr="001214FF" w:rsidTr="0065336B">
        <w:trPr>
          <w:trHeight w:val="454"/>
        </w:trPr>
        <w:tc>
          <w:tcPr>
            <w:tcW w:w="562" w:type="dxa"/>
          </w:tcPr>
          <w:p w:rsidR="00055CA9" w:rsidRPr="001214FF" w:rsidRDefault="00055CA9" w:rsidP="0065336B">
            <w:pPr>
              <w:spacing w:before="19" w:line="240" w:lineRule="exact"/>
              <w:jc w:val="center"/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3089" w:type="dxa"/>
          </w:tcPr>
          <w:p w:rsidR="00055CA9" w:rsidRDefault="00055CA9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ул. Рабочая,</w:t>
            </w:r>
          </w:p>
          <w:p w:rsidR="00055CA9" w:rsidRPr="001214FF" w:rsidRDefault="00055CA9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р.п. Екатериновка</w:t>
            </w:r>
          </w:p>
        </w:tc>
        <w:tc>
          <w:tcPr>
            <w:tcW w:w="4395" w:type="dxa"/>
          </w:tcPr>
          <w:p w:rsidR="00055CA9" w:rsidRPr="001214FF" w:rsidRDefault="00055CA9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детск</w:t>
            </w:r>
            <w:r w:rsidR="008C38C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ого</w:t>
            </w: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игров</w:t>
            </w:r>
            <w:r w:rsidR="008C38C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ого</w:t>
            </w: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8C38C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оборудования</w:t>
            </w:r>
            <w:r w:rsidR="00F6671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;</w:t>
            </w:r>
          </w:p>
          <w:p w:rsidR="00055CA9" w:rsidRDefault="00055CA9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14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покрытие для игровой  площадк</w:t>
            </w:r>
            <w:r w:rsidR="008C38C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</w:t>
            </w:r>
            <w:r w:rsidR="00F6671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;</w:t>
            </w:r>
          </w:p>
          <w:p w:rsidR="00055CA9" w:rsidRDefault="00055CA9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урн</w:t>
            </w:r>
            <w:r w:rsidR="00F6671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;</w:t>
            </w:r>
          </w:p>
          <w:p w:rsidR="00055CA9" w:rsidRDefault="00055CA9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скамей</w:t>
            </w:r>
            <w:r w:rsidR="00F6671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;</w:t>
            </w:r>
          </w:p>
          <w:p w:rsidR="00055CA9" w:rsidRDefault="00055CA9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тротуарного бортового камня</w:t>
            </w:r>
            <w:r w:rsidR="00F6671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;</w:t>
            </w:r>
          </w:p>
          <w:p w:rsidR="008C38C0" w:rsidRDefault="008C38C0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ограждения</w:t>
            </w:r>
            <w:r w:rsidR="00F6671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;</w:t>
            </w:r>
          </w:p>
          <w:p w:rsidR="00F66711" w:rsidRDefault="00F66711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качелей;</w:t>
            </w:r>
          </w:p>
          <w:p w:rsidR="00F66711" w:rsidRPr="00F66711" w:rsidRDefault="00F66711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установка </w:t>
            </w:r>
            <w:r w:rsidRPr="00F66711">
              <w:rPr>
                <w:rFonts w:ascii="Times New Roman" w:hAnsi="Times New Roman" w:cs="Times New Roman"/>
                <w:sz w:val="24"/>
                <w:szCs w:val="24"/>
                <w:shd w:val="clear" w:color="auto" w:fill="EBEDF0"/>
              </w:rPr>
              <w:t>фигур из</w:t>
            </w:r>
            <w:r w:rsidRPr="00F6671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66711">
              <w:rPr>
                <w:rFonts w:ascii="Times New Roman" w:hAnsi="Times New Roman" w:cs="Times New Roman"/>
                <w:sz w:val="24"/>
                <w:szCs w:val="24"/>
                <w:shd w:val="clear" w:color="auto" w:fill="EBEDF0"/>
              </w:rPr>
              <w:t>искусственной травы (топиари)</w:t>
            </w:r>
          </w:p>
          <w:p w:rsidR="00055CA9" w:rsidRPr="001214FF" w:rsidRDefault="00055CA9" w:rsidP="0065336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5CA9" w:rsidRPr="001214FF" w:rsidRDefault="008C38C0" w:rsidP="00F66711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EB587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3</w:t>
            </w:r>
            <w:r w:rsidR="00F6671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,</w:t>
            </w:r>
            <w:r w:rsidR="00F6671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00</w:t>
            </w:r>
            <w:r w:rsidR="00055CA9" w:rsidRPr="001214FF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</w:tr>
      <w:tr w:rsidR="004B2909" w:rsidRPr="001214FF" w:rsidTr="007B7908">
        <w:trPr>
          <w:trHeight w:val="454"/>
        </w:trPr>
        <w:tc>
          <w:tcPr>
            <w:tcW w:w="9747" w:type="dxa"/>
            <w:gridSpan w:val="5"/>
          </w:tcPr>
          <w:p w:rsidR="004B2909" w:rsidRDefault="004B2909" w:rsidP="004B2909">
            <w:pPr>
              <w:tabs>
                <w:tab w:val="left" w:pos="4201"/>
              </w:tabs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ab/>
              <w:t xml:space="preserve">2025г. </w:t>
            </w:r>
          </w:p>
        </w:tc>
      </w:tr>
      <w:tr w:rsidR="004B2909" w:rsidRPr="001214FF" w:rsidTr="0065336B">
        <w:trPr>
          <w:trHeight w:val="454"/>
        </w:trPr>
        <w:tc>
          <w:tcPr>
            <w:tcW w:w="562" w:type="dxa"/>
          </w:tcPr>
          <w:p w:rsidR="004B2909" w:rsidRDefault="004B2909" w:rsidP="0065336B">
            <w:pPr>
              <w:spacing w:before="19" w:line="240" w:lineRule="exact"/>
              <w:jc w:val="center"/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  <w:t>1.</w:t>
            </w:r>
          </w:p>
        </w:tc>
        <w:tc>
          <w:tcPr>
            <w:tcW w:w="3089" w:type="dxa"/>
          </w:tcPr>
          <w:p w:rsidR="002749AB" w:rsidRPr="002749AB" w:rsidRDefault="00317D08" w:rsidP="002749AB">
            <w:pP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hyperlink r:id="rId11" w:history="1">
              <w:r w:rsidR="002749AB" w:rsidRPr="002749AB">
                <w:rPr>
                  <w:rStyle w:val="af0"/>
                  <w:rFonts w:ascii="Times New Roman" w:hAnsi="Times New Roman"/>
                  <w:color w:val="0D0D0D" w:themeColor="text1" w:themeTint="F2"/>
                  <w:sz w:val="24"/>
                  <w:szCs w:val="24"/>
                  <w:u w:val="none"/>
                </w:rPr>
                <w:t xml:space="preserve">Пешеходная зона ул. Советская р.п. Екатериновка </w:t>
              </w:r>
            </w:hyperlink>
            <w:r w:rsidR="002749AB" w:rsidRPr="002749AB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4B2909" w:rsidRPr="002749AB" w:rsidRDefault="004B2909" w:rsidP="002749A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4395" w:type="dxa"/>
          </w:tcPr>
          <w:p w:rsidR="002749AB" w:rsidRPr="002749AB" w:rsidRDefault="002749AB" w:rsidP="002749A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749A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устройство тротуаров из асфальт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обетонного  </w:t>
            </w:r>
            <w:r w:rsidRPr="002749A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покрытия;</w:t>
            </w:r>
          </w:p>
          <w:p w:rsidR="002749AB" w:rsidRPr="002749AB" w:rsidRDefault="002749AB" w:rsidP="002749A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749A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установка бортовых камней </w:t>
            </w:r>
          </w:p>
          <w:p w:rsidR="004B2909" w:rsidRPr="002749AB" w:rsidRDefault="004B2909" w:rsidP="002749A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B2909" w:rsidRDefault="002749AB" w:rsidP="00F66711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749AB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2749AB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997,62</w:t>
            </w:r>
          </w:p>
        </w:tc>
      </w:tr>
      <w:tr w:rsidR="004B2909" w:rsidRPr="001214FF" w:rsidTr="002749AB">
        <w:trPr>
          <w:trHeight w:val="1075"/>
        </w:trPr>
        <w:tc>
          <w:tcPr>
            <w:tcW w:w="562" w:type="dxa"/>
          </w:tcPr>
          <w:p w:rsidR="004B2909" w:rsidRDefault="004B2909" w:rsidP="0065336B">
            <w:pPr>
              <w:spacing w:before="19" w:line="240" w:lineRule="exact"/>
              <w:jc w:val="center"/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eastAsia="Palatino Linotype" w:hAnsi="Times New Roman"/>
                <w:color w:val="0D0D0D" w:themeColor="text1" w:themeTint="F2"/>
                <w:sz w:val="24"/>
                <w:szCs w:val="24"/>
              </w:rPr>
              <w:t>2.</w:t>
            </w:r>
          </w:p>
        </w:tc>
        <w:tc>
          <w:tcPr>
            <w:tcW w:w="3089" w:type="dxa"/>
          </w:tcPr>
          <w:p w:rsidR="004B2909" w:rsidRPr="002749AB" w:rsidRDefault="002749AB" w:rsidP="002749AB">
            <w:pPr>
              <w:spacing w:after="339"/>
              <w:rPr>
                <w:rFonts w:ascii="var(--f-primary)" w:hAnsi="var(--f-primary)"/>
                <w:color w:val="0D0D0D" w:themeColor="text1" w:themeTint="F2"/>
                <w:sz w:val="24"/>
                <w:szCs w:val="24"/>
              </w:rPr>
            </w:pPr>
            <w:r w:rsidRPr="002749AB">
              <w:rPr>
                <w:rFonts w:ascii="var(--f-primary)" w:hAnsi="var(--f-primary)"/>
                <w:color w:val="0D0D0D" w:themeColor="text1" w:themeTint="F2"/>
                <w:sz w:val="24"/>
                <w:szCs w:val="24"/>
              </w:rPr>
              <w:t>Площадка для проведения культурно - массовых мероприятий в р.п. Екатериновка</w:t>
            </w:r>
          </w:p>
        </w:tc>
        <w:tc>
          <w:tcPr>
            <w:tcW w:w="4395" w:type="dxa"/>
          </w:tcPr>
          <w:p w:rsidR="004B2909" w:rsidRDefault="002749AB" w:rsidP="002749A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асфальтобетонное покрытие; </w:t>
            </w:r>
          </w:p>
          <w:p w:rsidR="002749AB" w:rsidRDefault="002749AB" w:rsidP="002749A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скамей;</w:t>
            </w:r>
          </w:p>
          <w:p w:rsidR="002749AB" w:rsidRDefault="002749AB" w:rsidP="002749A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установка сцены; </w:t>
            </w:r>
          </w:p>
          <w:p w:rsidR="002749AB" w:rsidRDefault="002749AB" w:rsidP="002749A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установка бортовых камней</w:t>
            </w:r>
          </w:p>
          <w:p w:rsidR="002749AB" w:rsidRPr="002749AB" w:rsidRDefault="002749AB" w:rsidP="002749AB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B2909" w:rsidRDefault="00EA76D6" w:rsidP="00EE53D2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4 </w:t>
            </w:r>
            <w:r w:rsidR="00EE53D2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5</w:t>
            </w:r>
            <w:r w:rsidR="00164597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02,38</w:t>
            </w:r>
          </w:p>
        </w:tc>
      </w:tr>
    </w:tbl>
    <w:p w:rsidR="0065146C" w:rsidRDefault="0065146C" w:rsidP="00CB223F">
      <w:pPr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</w:p>
    <w:p w:rsidR="0065146C" w:rsidRDefault="0065146C" w:rsidP="00CB223F">
      <w:pPr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</w:p>
    <w:p w:rsidR="0065146C" w:rsidRPr="001214FF" w:rsidRDefault="0065146C" w:rsidP="00CB223F">
      <w:pPr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</w:p>
    <w:p w:rsidR="00EE0FC7" w:rsidRPr="001214FF" w:rsidRDefault="00EE0FC7" w:rsidP="00B3078B">
      <w:pPr>
        <w:spacing w:after="105" w:line="240" w:lineRule="auto"/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sectPr w:rsidR="00EE0FC7" w:rsidRPr="001214FF" w:rsidSect="00F06FEB">
          <w:footerReference w:type="even" r:id="rId12"/>
          <w:footerReference w:type="default" r:id="rId13"/>
          <w:pgSz w:w="11906" w:h="16838" w:code="9"/>
          <w:pgMar w:top="568" w:right="849" w:bottom="0" w:left="1701" w:header="0" w:footer="340" w:gutter="0"/>
          <w:cols w:space="708"/>
          <w:docGrid w:linePitch="360"/>
        </w:sectPr>
      </w:pPr>
    </w:p>
    <w:p w:rsidR="000B3455" w:rsidRDefault="000B3455" w:rsidP="000B3455">
      <w:pPr>
        <w:spacing w:after="105" w:line="240" w:lineRule="auto"/>
        <w:rPr>
          <w:b/>
          <w:bCs/>
          <w:color w:val="000000"/>
          <w:sz w:val="18"/>
          <w:szCs w:val="18"/>
        </w:rPr>
      </w:pPr>
    </w:p>
    <w:p w:rsidR="00EE0FC7" w:rsidRPr="000B3455" w:rsidRDefault="00EE0FC7" w:rsidP="000B3455">
      <w:pPr>
        <w:spacing w:after="105" w:line="240" w:lineRule="auto"/>
        <w:jc w:val="right"/>
        <w:rPr>
          <w:b/>
          <w:bCs/>
          <w:color w:val="000000"/>
          <w:sz w:val="18"/>
          <w:szCs w:val="18"/>
        </w:rPr>
      </w:pPr>
      <w:r w:rsidRPr="00EE0FC7">
        <w:rPr>
          <w:rFonts w:ascii="Times New Roman" w:hAnsi="Times New Roman"/>
          <w:sz w:val="20"/>
          <w:szCs w:val="20"/>
        </w:rPr>
        <w:t xml:space="preserve">  Приложение № </w:t>
      </w:r>
      <w:r>
        <w:rPr>
          <w:rFonts w:ascii="Times New Roman" w:hAnsi="Times New Roman"/>
          <w:sz w:val="20"/>
          <w:szCs w:val="20"/>
        </w:rPr>
        <w:t>9</w:t>
      </w:r>
      <w:r w:rsidRPr="00EE0FC7">
        <w:rPr>
          <w:rFonts w:ascii="Times New Roman" w:hAnsi="Times New Roman"/>
          <w:sz w:val="20"/>
          <w:szCs w:val="20"/>
        </w:rPr>
        <w:t xml:space="preserve"> к муниципальной программе</w:t>
      </w:r>
    </w:p>
    <w:p w:rsidR="00EE0FC7" w:rsidRPr="00EE0FC7" w:rsidRDefault="00EE0FC7" w:rsidP="00EE0FC7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EE0FC7">
        <w:rPr>
          <w:rFonts w:ascii="Times New Roman" w:hAnsi="Times New Roman" w:cs="Times New Roman"/>
          <w:sz w:val="20"/>
          <w:szCs w:val="20"/>
        </w:rPr>
        <w:t xml:space="preserve"> «Формирование комфортной городской среды на </w:t>
      </w:r>
    </w:p>
    <w:p w:rsidR="00EE0FC7" w:rsidRPr="00EE0FC7" w:rsidRDefault="00EE0FC7" w:rsidP="00EE0FC7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EE0FC7">
        <w:rPr>
          <w:rFonts w:ascii="Times New Roman" w:hAnsi="Times New Roman" w:cs="Times New Roman"/>
          <w:sz w:val="20"/>
          <w:szCs w:val="20"/>
        </w:rPr>
        <w:t xml:space="preserve">территории Екатериновского муниципального </w:t>
      </w:r>
    </w:p>
    <w:p w:rsidR="00EE0FC7" w:rsidRPr="00EE0FC7" w:rsidRDefault="00EE0FC7" w:rsidP="00EE0FC7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EE0FC7">
        <w:rPr>
          <w:rFonts w:ascii="Times New Roman" w:hAnsi="Times New Roman" w:cs="Times New Roman"/>
          <w:sz w:val="20"/>
          <w:szCs w:val="20"/>
        </w:rPr>
        <w:t>образования на 201</w:t>
      </w:r>
      <w:r w:rsidR="000B64BD">
        <w:rPr>
          <w:rFonts w:ascii="Times New Roman" w:hAnsi="Times New Roman" w:cs="Times New Roman"/>
          <w:sz w:val="20"/>
          <w:szCs w:val="20"/>
        </w:rPr>
        <w:t>9</w:t>
      </w:r>
      <w:r w:rsidRPr="00EE0FC7">
        <w:rPr>
          <w:rFonts w:ascii="Times New Roman" w:hAnsi="Times New Roman" w:cs="Times New Roman"/>
          <w:sz w:val="20"/>
          <w:szCs w:val="20"/>
        </w:rPr>
        <w:t>-202</w:t>
      </w:r>
      <w:r w:rsidR="000B64BD">
        <w:rPr>
          <w:rFonts w:ascii="Times New Roman" w:hAnsi="Times New Roman" w:cs="Times New Roman"/>
          <w:sz w:val="20"/>
          <w:szCs w:val="20"/>
        </w:rPr>
        <w:t>6</w:t>
      </w:r>
      <w:r w:rsidRPr="00EE0FC7">
        <w:rPr>
          <w:rFonts w:ascii="Times New Roman" w:hAnsi="Times New Roman" w:cs="Times New Roman"/>
          <w:sz w:val="20"/>
          <w:szCs w:val="20"/>
        </w:rPr>
        <w:t xml:space="preserve"> годы»</w:t>
      </w:r>
    </w:p>
    <w:p w:rsidR="00EE0FC7" w:rsidRDefault="00EE0FC7" w:rsidP="00EE0FC7">
      <w:pPr>
        <w:pStyle w:val="a7"/>
        <w:ind w:left="142"/>
        <w:jc w:val="both"/>
        <w:rPr>
          <w:sz w:val="28"/>
          <w:szCs w:val="28"/>
        </w:rPr>
      </w:pPr>
    </w:p>
    <w:p w:rsidR="00EE0FC7" w:rsidRDefault="00EE0FC7" w:rsidP="00EE0FC7">
      <w:pPr>
        <w:pStyle w:val="a7"/>
        <w:tabs>
          <w:tab w:val="left" w:pos="4949"/>
        </w:tabs>
        <w:ind w:left="784"/>
        <w:jc w:val="center"/>
        <w:rPr>
          <w:sz w:val="28"/>
          <w:szCs w:val="28"/>
        </w:rPr>
      </w:pPr>
      <w:r>
        <w:rPr>
          <w:sz w:val="28"/>
          <w:szCs w:val="28"/>
        </w:rPr>
        <w:t>Перечень мероприятий по благоустройству</w:t>
      </w:r>
      <w:r w:rsidR="00FA3FA5">
        <w:rPr>
          <w:sz w:val="28"/>
          <w:szCs w:val="28"/>
        </w:rPr>
        <w:t xml:space="preserve"> территорий</w:t>
      </w:r>
      <w:r w:rsidR="00FA3FA5" w:rsidRPr="00FA3FA5">
        <w:rPr>
          <w:sz w:val="28"/>
          <w:szCs w:val="28"/>
        </w:rPr>
        <w:t xml:space="preserve"> </w:t>
      </w:r>
      <w:r w:rsidR="00FA3FA5">
        <w:rPr>
          <w:sz w:val="28"/>
          <w:szCs w:val="28"/>
        </w:rPr>
        <w:t>в 2021 году</w:t>
      </w:r>
      <w:r>
        <w:rPr>
          <w:sz w:val="28"/>
          <w:szCs w:val="28"/>
        </w:rPr>
        <w:t>,</w:t>
      </w:r>
    </w:p>
    <w:p w:rsidR="00EE0FC7" w:rsidRDefault="00EE0FC7" w:rsidP="00EE0FC7">
      <w:pPr>
        <w:pStyle w:val="a7"/>
        <w:tabs>
          <w:tab w:val="left" w:pos="4949"/>
        </w:tabs>
        <w:ind w:left="7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осуществляемых </w:t>
      </w:r>
      <w:r w:rsidR="00FA3FA5">
        <w:rPr>
          <w:sz w:val="28"/>
          <w:szCs w:val="28"/>
        </w:rPr>
        <w:t>за счет межбюджетного трансферта</w:t>
      </w:r>
    </w:p>
    <w:tbl>
      <w:tblPr>
        <w:tblStyle w:val="af7"/>
        <w:tblW w:w="15450" w:type="dxa"/>
        <w:tblInd w:w="534" w:type="dxa"/>
        <w:tblLayout w:type="fixed"/>
        <w:tblLook w:val="04A0"/>
      </w:tblPr>
      <w:tblGrid>
        <w:gridCol w:w="594"/>
        <w:gridCol w:w="4226"/>
        <w:gridCol w:w="3827"/>
        <w:gridCol w:w="3402"/>
        <w:gridCol w:w="1417"/>
        <w:gridCol w:w="1984"/>
      </w:tblGrid>
      <w:tr w:rsidR="009D2CAA" w:rsidTr="00C16175">
        <w:tc>
          <w:tcPr>
            <w:tcW w:w="594" w:type="dxa"/>
          </w:tcPr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4226" w:type="dxa"/>
          </w:tcPr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3827" w:type="dxa"/>
          </w:tcPr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</w:t>
            </w:r>
          </w:p>
        </w:tc>
        <w:tc>
          <w:tcPr>
            <w:tcW w:w="3402" w:type="dxa"/>
          </w:tcPr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работ, товаров и услуг</w:t>
            </w:r>
          </w:p>
        </w:tc>
        <w:tc>
          <w:tcPr>
            <w:tcW w:w="1417" w:type="dxa"/>
          </w:tcPr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Натуральные </w:t>
            </w:r>
          </w:p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1984" w:type="dxa"/>
          </w:tcPr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стоимость,</w:t>
            </w:r>
          </w:p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рублей</w:t>
            </w:r>
          </w:p>
        </w:tc>
      </w:tr>
      <w:tr w:rsidR="009D2CAA" w:rsidTr="00C16175">
        <w:trPr>
          <w:trHeight w:val="4158"/>
        </w:trPr>
        <w:tc>
          <w:tcPr>
            <w:tcW w:w="594" w:type="dxa"/>
          </w:tcPr>
          <w:p w:rsidR="009D2CAA" w:rsidRPr="00647987" w:rsidRDefault="009D2CAA" w:rsidP="003923FB">
            <w:pPr>
              <w:pStyle w:val="a7"/>
              <w:tabs>
                <w:tab w:val="left" w:pos="4949"/>
              </w:tabs>
              <w:ind w:left="0"/>
              <w:jc w:val="center"/>
            </w:pPr>
            <w:r w:rsidRPr="00647987">
              <w:t>1.</w:t>
            </w:r>
          </w:p>
          <w:p w:rsidR="009D2CAA" w:rsidRPr="00647987" w:rsidRDefault="009D2CAA" w:rsidP="003923FB">
            <w:pPr>
              <w:pStyle w:val="a7"/>
              <w:tabs>
                <w:tab w:val="left" w:pos="4949"/>
              </w:tabs>
              <w:ind w:left="0"/>
              <w:jc w:val="center"/>
            </w:pPr>
            <w:r>
              <w:t xml:space="preserve"> </w:t>
            </w:r>
          </w:p>
        </w:tc>
        <w:tc>
          <w:tcPr>
            <w:tcW w:w="4226" w:type="dxa"/>
          </w:tcPr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</w:pPr>
            <w:r>
              <w:t xml:space="preserve">Тротуары по ул. Калининская (от ул. Молодежная до ул. Восточная),   ул. Кооперативная (от ул. Молодежная до ул. Кооперативная , д.12),  </w:t>
            </w:r>
          </w:p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</w:pPr>
            <w:r>
              <w:t xml:space="preserve">ул. Молодежная (от ул. Рабочая до ул. Родничковская) , </w:t>
            </w:r>
          </w:p>
          <w:p w:rsidR="009D2CAA" w:rsidRPr="00647987" w:rsidRDefault="009D2CAA" w:rsidP="003923FB">
            <w:pPr>
              <w:pStyle w:val="a7"/>
              <w:tabs>
                <w:tab w:val="left" w:pos="4949"/>
              </w:tabs>
              <w:ind w:left="0"/>
            </w:pPr>
            <w:r>
              <w:t>р.п. Екатериновка,</w:t>
            </w:r>
            <w:r w:rsidRPr="00B4544F">
              <w:t xml:space="preserve"> Екатериновского района Саратовской области</w:t>
            </w:r>
            <w:r>
              <w:t xml:space="preserve">   </w:t>
            </w:r>
          </w:p>
        </w:tc>
        <w:tc>
          <w:tcPr>
            <w:tcW w:w="3827" w:type="dxa"/>
          </w:tcPr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</w:pPr>
            <w:r>
              <w:t xml:space="preserve">Саратовская область, Екатериновский район, р.п. Екатериновка </w:t>
            </w:r>
          </w:p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</w:pPr>
          </w:p>
          <w:p w:rsidR="009D2CAA" w:rsidRPr="00647987" w:rsidRDefault="009D2CAA" w:rsidP="003923FB">
            <w:pPr>
              <w:pStyle w:val="a7"/>
              <w:tabs>
                <w:tab w:val="left" w:pos="4949"/>
              </w:tabs>
              <w:ind w:left="0"/>
            </w:pPr>
            <w:r>
              <w:t xml:space="preserve">ул. Калининская (от ул. Молодежная до ул. Восточная)  </w:t>
            </w:r>
          </w:p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</w:pPr>
          </w:p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</w:pPr>
            <w:r>
              <w:t xml:space="preserve">ул. Кооперативная (от ул. Молодежная до ул. Кооперативная , д.12)  </w:t>
            </w:r>
          </w:p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</w:pPr>
          </w:p>
          <w:p w:rsidR="009D2CAA" w:rsidRPr="00647987" w:rsidRDefault="009D2CAA" w:rsidP="003923FB">
            <w:pPr>
              <w:pStyle w:val="a7"/>
              <w:tabs>
                <w:tab w:val="left" w:pos="4949"/>
              </w:tabs>
              <w:ind w:left="0"/>
            </w:pPr>
            <w:r>
              <w:t xml:space="preserve">ул. Молодежная (от ул. Рабочая до ул. Родничковская) </w:t>
            </w:r>
          </w:p>
        </w:tc>
        <w:tc>
          <w:tcPr>
            <w:tcW w:w="3402" w:type="dxa"/>
          </w:tcPr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</w:pPr>
            <w:r>
              <w:t xml:space="preserve">Устройство из асфальтного покрытия, </w:t>
            </w:r>
          </w:p>
          <w:p w:rsidR="009D2CAA" w:rsidRPr="00647987" w:rsidRDefault="009D2CAA" w:rsidP="003923FB">
            <w:pPr>
              <w:pStyle w:val="a7"/>
              <w:tabs>
                <w:tab w:val="left" w:pos="4949"/>
              </w:tabs>
              <w:ind w:left="0"/>
            </w:pPr>
            <w:r>
              <w:t>установка бортовых камней</w:t>
            </w:r>
          </w:p>
          <w:p w:rsidR="009D2CAA" w:rsidRPr="00647987" w:rsidRDefault="009D2CAA" w:rsidP="003923FB">
            <w:pPr>
              <w:pStyle w:val="a7"/>
              <w:tabs>
                <w:tab w:val="left" w:pos="4949"/>
              </w:tabs>
              <w:ind w:left="0"/>
            </w:pPr>
            <w:r>
              <w:t xml:space="preserve"> </w:t>
            </w:r>
          </w:p>
        </w:tc>
        <w:tc>
          <w:tcPr>
            <w:tcW w:w="1417" w:type="dxa"/>
          </w:tcPr>
          <w:p w:rsidR="009D2CAA" w:rsidRPr="00B45321" w:rsidRDefault="009D2CAA" w:rsidP="003923FB">
            <w:pPr>
              <w:pStyle w:val="a7"/>
              <w:tabs>
                <w:tab w:val="left" w:pos="4949"/>
              </w:tabs>
              <w:ind w:left="0"/>
              <w:jc w:val="center"/>
              <w:rPr>
                <w:highlight w:val="yellow"/>
              </w:rPr>
            </w:pPr>
            <w:r w:rsidRPr="00B45321">
              <w:t>3601,5 м</w:t>
            </w:r>
            <w:r w:rsidRPr="00B45321">
              <w:rPr>
                <w:vertAlign w:val="superscript"/>
              </w:rPr>
              <w:t>2</w:t>
            </w:r>
          </w:p>
        </w:tc>
        <w:tc>
          <w:tcPr>
            <w:tcW w:w="1984" w:type="dxa"/>
          </w:tcPr>
          <w:p w:rsidR="009D2CAA" w:rsidRPr="00B45321" w:rsidRDefault="009D2CAA" w:rsidP="003923FB">
            <w:pPr>
              <w:pStyle w:val="a7"/>
              <w:tabs>
                <w:tab w:val="left" w:pos="390"/>
                <w:tab w:val="center" w:pos="959"/>
                <w:tab w:val="left" w:pos="4949"/>
              </w:tabs>
              <w:ind w:left="0"/>
            </w:pPr>
            <w:r w:rsidRPr="00B45321">
              <w:t>8 029 798,80</w:t>
            </w:r>
          </w:p>
        </w:tc>
      </w:tr>
      <w:tr w:rsidR="009D2CAA" w:rsidTr="00C16175">
        <w:trPr>
          <w:trHeight w:val="422"/>
        </w:trPr>
        <w:tc>
          <w:tcPr>
            <w:tcW w:w="594" w:type="dxa"/>
          </w:tcPr>
          <w:p w:rsidR="009D2CAA" w:rsidRPr="00647987" w:rsidRDefault="009D2CAA" w:rsidP="003923FB">
            <w:pPr>
              <w:pStyle w:val="a7"/>
              <w:tabs>
                <w:tab w:val="left" w:pos="4949"/>
              </w:tabs>
              <w:ind w:left="0"/>
              <w:jc w:val="center"/>
            </w:pPr>
            <w:r>
              <w:t>2.</w:t>
            </w:r>
          </w:p>
        </w:tc>
        <w:tc>
          <w:tcPr>
            <w:tcW w:w="4226" w:type="dxa"/>
          </w:tcPr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</w:pPr>
            <w:r>
              <w:t xml:space="preserve">Детские игровые площадки </w:t>
            </w:r>
          </w:p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</w:pPr>
            <w:r>
              <w:t>ул. 50 лет Октября, стадион "Труд"</w:t>
            </w:r>
          </w:p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</w:pPr>
            <w:r>
              <w:t>ул. Луговая, д. 111,</w:t>
            </w:r>
          </w:p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</w:pPr>
            <w:r>
              <w:t xml:space="preserve">ул. Калининская, д. 99, </w:t>
            </w:r>
          </w:p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</w:pPr>
            <w:r>
              <w:t>р.п. Екатериновка,</w:t>
            </w:r>
            <w:r w:rsidRPr="00B4544F">
              <w:t xml:space="preserve"> Екатериновского района Саратовской области</w:t>
            </w:r>
            <w:r>
              <w:t xml:space="preserve">   </w:t>
            </w:r>
          </w:p>
        </w:tc>
        <w:tc>
          <w:tcPr>
            <w:tcW w:w="3827" w:type="dxa"/>
          </w:tcPr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</w:pPr>
            <w:r>
              <w:t>Саратовская область, Екатериновский район, р.п. Екатериновка</w:t>
            </w:r>
          </w:p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</w:pPr>
            <w:r>
              <w:t>ул. 50 лет Октября, стадион "Труд"</w:t>
            </w:r>
          </w:p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</w:pPr>
          </w:p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</w:pPr>
            <w:r>
              <w:t>ул. Луговая, д. 111,</w:t>
            </w:r>
          </w:p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</w:pPr>
            <w:r>
              <w:t>ул. Калининская, д. 99</w:t>
            </w:r>
          </w:p>
        </w:tc>
        <w:tc>
          <w:tcPr>
            <w:tcW w:w="3402" w:type="dxa"/>
          </w:tcPr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</w:pPr>
            <w:r>
              <w:t>Устройство  детских игровых площадок</w:t>
            </w:r>
          </w:p>
        </w:tc>
        <w:tc>
          <w:tcPr>
            <w:tcW w:w="1417" w:type="dxa"/>
          </w:tcPr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  <w:jc w:val="center"/>
            </w:pPr>
            <w:r>
              <w:t>3 шт.</w:t>
            </w:r>
          </w:p>
        </w:tc>
        <w:tc>
          <w:tcPr>
            <w:tcW w:w="1984" w:type="dxa"/>
          </w:tcPr>
          <w:p w:rsidR="009D2CAA" w:rsidRPr="004D1E71" w:rsidRDefault="009D2CAA" w:rsidP="003923FB">
            <w:pPr>
              <w:pStyle w:val="a7"/>
              <w:tabs>
                <w:tab w:val="left" w:pos="4949"/>
              </w:tabs>
              <w:ind w:left="0"/>
              <w:jc w:val="center"/>
            </w:pPr>
            <w:r>
              <w:t>1 970 201,20</w:t>
            </w:r>
          </w:p>
        </w:tc>
      </w:tr>
      <w:tr w:rsidR="009D2CAA" w:rsidTr="00C16175">
        <w:tc>
          <w:tcPr>
            <w:tcW w:w="594" w:type="dxa"/>
          </w:tcPr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226" w:type="dxa"/>
          </w:tcPr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9D2CAA" w:rsidRPr="009D47E6" w:rsidRDefault="009D2CAA" w:rsidP="003923FB">
            <w:pPr>
              <w:pStyle w:val="a7"/>
              <w:tabs>
                <w:tab w:val="left" w:pos="4949"/>
              </w:tabs>
              <w:ind w:left="0"/>
              <w:rPr>
                <w:b/>
                <w:bCs/>
                <w:sz w:val="28"/>
                <w:szCs w:val="28"/>
              </w:rPr>
            </w:pPr>
            <w:r w:rsidRPr="009D47E6"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417" w:type="dxa"/>
          </w:tcPr>
          <w:p w:rsidR="009D2CAA" w:rsidRDefault="009D2CAA" w:rsidP="003923FB">
            <w:pPr>
              <w:pStyle w:val="a7"/>
              <w:tabs>
                <w:tab w:val="left" w:pos="4949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D2CAA" w:rsidRPr="009D47E6" w:rsidRDefault="009D2CAA" w:rsidP="003923FB">
            <w:pPr>
              <w:pStyle w:val="a7"/>
              <w:tabs>
                <w:tab w:val="left" w:pos="4949"/>
              </w:tabs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10 000 000,00</w:t>
            </w:r>
          </w:p>
        </w:tc>
      </w:tr>
    </w:tbl>
    <w:p w:rsidR="000E41B4" w:rsidRDefault="000E41B4" w:rsidP="000E41B4">
      <w:pPr>
        <w:spacing w:after="105" w:line="240" w:lineRule="auto"/>
        <w:rPr>
          <w:b/>
          <w:bCs/>
          <w:color w:val="000000"/>
          <w:sz w:val="18"/>
          <w:szCs w:val="18"/>
        </w:rPr>
      </w:pPr>
    </w:p>
    <w:p w:rsidR="000E41B4" w:rsidRPr="00AD4163" w:rsidRDefault="000E41B4" w:rsidP="000E41B4">
      <w:pPr>
        <w:pStyle w:val="af5"/>
        <w:jc w:val="right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AD4163">
        <w:rPr>
          <w:rFonts w:ascii="Times New Roman" w:hAnsi="Times New Roman" w:cs="Times New Roman"/>
          <w:sz w:val="20"/>
          <w:szCs w:val="20"/>
        </w:rPr>
        <w:lastRenderedPageBreak/>
        <w:t xml:space="preserve">  Приложение № 10 к муниципальной программе</w:t>
      </w:r>
    </w:p>
    <w:p w:rsidR="000E41B4" w:rsidRPr="00AD4163" w:rsidRDefault="000E41B4" w:rsidP="000E41B4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AD4163">
        <w:rPr>
          <w:rFonts w:ascii="Times New Roman" w:hAnsi="Times New Roman" w:cs="Times New Roman"/>
          <w:sz w:val="20"/>
          <w:szCs w:val="20"/>
        </w:rPr>
        <w:t xml:space="preserve"> «Формирование комфортной городской среды на </w:t>
      </w:r>
    </w:p>
    <w:p w:rsidR="000E41B4" w:rsidRPr="00AD4163" w:rsidRDefault="000E41B4" w:rsidP="000E41B4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AD4163">
        <w:rPr>
          <w:rFonts w:ascii="Times New Roman" w:hAnsi="Times New Roman" w:cs="Times New Roman"/>
          <w:sz w:val="20"/>
          <w:szCs w:val="20"/>
        </w:rPr>
        <w:t xml:space="preserve">территории Екатериновского муниципального </w:t>
      </w:r>
    </w:p>
    <w:p w:rsidR="000E41B4" w:rsidRPr="00AD4163" w:rsidRDefault="000E41B4" w:rsidP="000E41B4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AD4163">
        <w:rPr>
          <w:rFonts w:ascii="Times New Roman" w:hAnsi="Times New Roman" w:cs="Times New Roman"/>
          <w:sz w:val="20"/>
          <w:szCs w:val="20"/>
        </w:rPr>
        <w:t>образования на 201</w:t>
      </w:r>
      <w:r w:rsidR="000B64BD">
        <w:rPr>
          <w:rFonts w:ascii="Times New Roman" w:hAnsi="Times New Roman" w:cs="Times New Roman"/>
          <w:sz w:val="20"/>
          <w:szCs w:val="20"/>
        </w:rPr>
        <w:t>9</w:t>
      </w:r>
      <w:r w:rsidRPr="00AD4163">
        <w:rPr>
          <w:rFonts w:ascii="Times New Roman" w:hAnsi="Times New Roman" w:cs="Times New Roman"/>
          <w:sz w:val="20"/>
          <w:szCs w:val="20"/>
        </w:rPr>
        <w:t>-202</w:t>
      </w:r>
      <w:r w:rsidR="000B64BD">
        <w:rPr>
          <w:rFonts w:ascii="Times New Roman" w:hAnsi="Times New Roman" w:cs="Times New Roman"/>
          <w:sz w:val="20"/>
          <w:szCs w:val="20"/>
        </w:rPr>
        <w:t>6</w:t>
      </w:r>
      <w:r w:rsidRPr="00AD4163">
        <w:rPr>
          <w:rFonts w:ascii="Times New Roman" w:hAnsi="Times New Roman" w:cs="Times New Roman"/>
          <w:sz w:val="20"/>
          <w:szCs w:val="20"/>
        </w:rPr>
        <w:t xml:space="preserve"> годы»</w:t>
      </w:r>
    </w:p>
    <w:p w:rsidR="000E41B4" w:rsidRDefault="000E41B4" w:rsidP="000E41B4">
      <w:pPr>
        <w:pStyle w:val="a7"/>
        <w:ind w:left="142"/>
        <w:jc w:val="both"/>
        <w:rPr>
          <w:sz w:val="28"/>
          <w:szCs w:val="28"/>
        </w:rPr>
      </w:pPr>
    </w:p>
    <w:p w:rsidR="00191111" w:rsidRPr="00191111" w:rsidRDefault="00191111" w:rsidP="00191111">
      <w:pPr>
        <w:pStyle w:val="af5"/>
        <w:jc w:val="center"/>
        <w:rPr>
          <w:rFonts w:ascii="Times New Roman" w:hAnsi="Times New Roman" w:cs="Times New Roman"/>
          <w:sz w:val="24"/>
          <w:szCs w:val="24"/>
        </w:rPr>
      </w:pPr>
    </w:p>
    <w:p w:rsidR="00191111" w:rsidRPr="00191111" w:rsidRDefault="00191111" w:rsidP="00191111">
      <w:pPr>
        <w:pStyle w:val="af5"/>
        <w:jc w:val="center"/>
        <w:rPr>
          <w:rFonts w:ascii="Times New Roman" w:hAnsi="Times New Roman" w:cs="Times New Roman"/>
          <w:sz w:val="24"/>
          <w:szCs w:val="24"/>
        </w:rPr>
      </w:pPr>
      <w:r w:rsidRPr="00191111">
        <w:rPr>
          <w:rFonts w:ascii="Times New Roman" w:hAnsi="Times New Roman" w:cs="Times New Roman"/>
          <w:sz w:val="24"/>
          <w:szCs w:val="24"/>
        </w:rPr>
        <w:t>Перечень мероприятий</w:t>
      </w:r>
      <w:r w:rsidR="00EB5874">
        <w:rPr>
          <w:rFonts w:ascii="Times New Roman" w:hAnsi="Times New Roman" w:cs="Times New Roman"/>
          <w:sz w:val="24"/>
          <w:szCs w:val="24"/>
        </w:rPr>
        <w:t xml:space="preserve"> в 2022 году</w:t>
      </w:r>
    </w:p>
    <w:p w:rsidR="00191111" w:rsidRPr="00191111" w:rsidRDefault="00191111" w:rsidP="00191111">
      <w:pPr>
        <w:pStyle w:val="af5"/>
        <w:jc w:val="center"/>
        <w:rPr>
          <w:rFonts w:ascii="Times New Roman" w:hAnsi="Times New Roman" w:cs="Times New Roman"/>
          <w:sz w:val="24"/>
          <w:szCs w:val="24"/>
        </w:rPr>
      </w:pPr>
      <w:r w:rsidRPr="00191111">
        <w:rPr>
          <w:rFonts w:ascii="Times New Roman" w:hAnsi="Times New Roman" w:cs="Times New Roman"/>
          <w:sz w:val="24"/>
          <w:szCs w:val="24"/>
        </w:rPr>
        <w:t>осуществляемых за счет межбюджетного трансферта</w:t>
      </w:r>
    </w:p>
    <w:p w:rsidR="00191111" w:rsidRPr="00191111" w:rsidRDefault="00191111" w:rsidP="00191111">
      <w:pPr>
        <w:pStyle w:val="af5"/>
        <w:rPr>
          <w:rFonts w:ascii="Times New Roman" w:hAnsi="Times New Roman" w:cs="Times New Roman"/>
          <w:sz w:val="24"/>
          <w:szCs w:val="24"/>
        </w:rPr>
      </w:pPr>
    </w:p>
    <w:tbl>
      <w:tblPr>
        <w:tblStyle w:val="12"/>
        <w:tblW w:w="15589" w:type="dxa"/>
        <w:tblInd w:w="108" w:type="dxa"/>
        <w:tblLook w:val="04A0"/>
      </w:tblPr>
      <w:tblGrid>
        <w:gridCol w:w="594"/>
        <w:gridCol w:w="2242"/>
        <w:gridCol w:w="5528"/>
        <w:gridCol w:w="3402"/>
        <w:gridCol w:w="1843"/>
        <w:gridCol w:w="1980"/>
      </w:tblGrid>
      <w:tr w:rsidR="00191111" w:rsidRPr="00191111" w:rsidTr="00191111">
        <w:tc>
          <w:tcPr>
            <w:tcW w:w="594" w:type="dxa"/>
          </w:tcPr>
          <w:p w:rsidR="00191111" w:rsidRPr="00191111" w:rsidRDefault="00191111" w:rsidP="00191111">
            <w:pPr>
              <w:pStyle w:val="af5"/>
              <w:rPr>
                <w:rFonts w:eastAsia="Courier New" w:cs="Times New Roman"/>
                <w:sz w:val="24"/>
                <w:szCs w:val="24"/>
              </w:rPr>
            </w:pPr>
            <w:r w:rsidRPr="00191111">
              <w:rPr>
                <w:rFonts w:eastAsia="Courier New" w:cs="Times New Roman"/>
                <w:sz w:val="24"/>
                <w:szCs w:val="24"/>
              </w:rPr>
              <w:t>№</w:t>
            </w:r>
          </w:p>
          <w:p w:rsidR="00191111" w:rsidRPr="00191111" w:rsidRDefault="00191111" w:rsidP="00191111">
            <w:pPr>
              <w:pStyle w:val="af5"/>
              <w:rPr>
                <w:rFonts w:eastAsia="Courier New" w:cs="Times New Roman"/>
                <w:sz w:val="24"/>
                <w:szCs w:val="24"/>
              </w:rPr>
            </w:pPr>
            <w:r w:rsidRPr="00191111">
              <w:rPr>
                <w:rFonts w:eastAsia="Courier New" w:cs="Times New Roman"/>
                <w:sz w:val="24"/>
                <w:szCs w:val="24"/>
              </w:rPr>
              <w:t>п/п</w:t>
            </w:r>
          </w:p>
        </w:tc>
        <w:tc>
          <w:tcPr>
            <w:tcW w:w="2242" w:type="dxa"/>
          </w:tcPr>
          <w:p w:rsidR="00191111" w:rsidRPr="00191111" w:rsidRDefault="00191111" w:rsidP="00191111">
            <w:pPr>
              <w:pStyle w:val="af5"/>
              <w:rPr>
                <w:rFonts w:eastAsia="Courier New" w:cs="Times New Roman"/>
                <w:sz w:val="24"/>
                <w:szCs w:val="24"/>
              </w:rPr>
            </w:pPr>
            <w:r w:rsidRPr="00191111">
              <w:rPr>
                <w:rFonts w:eastAsia="Courier New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528" w:type="dxa"/>
          </w:tcPr>
          <w:p w:rsidR="00191111" w:rsidRPr="00191111" w:rsidRDefault="00191111" w:rsidP="00191111">
            <w:pPr>
              <w:pStyle w:val="af5"/>
              <w:rPr>
                <w:rFonts w:eastAsia="Courier New" w:cs="Times New Roman"/>
                <w:sz w:val="24"/>
                <w:szCs w:val="24"/>
              </w:rPr>
            </w:pPr>
            <w:r w:rsidRPr="00191111">
              <w:rPr>
                <w:rFonts w:eastAsia="Courier New" w:cs="Times New Roman"/>
                <w:sz w:val="24"/>
                <w:szCs w:val="24"/>
              </w:rPr>
              <w:t>Адрес</w:t>
            </w:r>
          </w:p>
        </w:tc>
        <w:tc>
          <w:tcPr>
            <w:tcW w:w="3402" w:type="dxa"/>
          </w:tcPr>
          <w:p w:rsidR="00191111" w:rsidRPr="00191111" w:rsidRDefault="00191111" w:rsidP="00191111">
            <w:pPr>
              <w:pStyle w:val="af5"/>
              <w:rPr>
                <w:rFonts w:eastAsia="Courier New" w:cs="Times New Roman"/>
                <w:sz w:val="24"/>
                <w:szCs w:val="24"/>
              </w:rPr>
            </w:pPr>
            <w:r w:rsidRPr="00191111">
              <w:rPr>
                <w:rFonts w:eastAsia="Courier New" w:cs="Times New Roman"/>
                <w:sz w:val="24"/>
                <w:szCs w:val="24"/>
              </w:rPr>
              <w:t>Виды работ, товаров и услуг</w:t>
            </w:r>
          </w:p>
        </w:tc>
        <w:tc>
          <w:tcPr>
            <w:tcW w:w="1843" w:type="dxa"/>
          </w:tcPr>
          <w:p w:rsidR="00191111" w:rsidRPr="00191111" w:rsidRDefault="00191111" w:rsidP="00191111">
            <w:pPr>
              <w:pStyle w:val="af5"/>
              <w:rPr>
                <w:rFonts w:eastAsia="Courier New" w:cs="Times New Roman"/>
                <w:sz w:val="24"/>
                <w:szCs w:val="24"/>
              </w:rPr>
            </w:pPr>
            <w:r w:rsidRPr="00191111">
              <w:rPr>
                <w:rFonts w:eastAsia="Courier New" w:cs="Times New Roman"/>
                <w:sz w:val="24"/>
                <w:szCs w:val="24"/>
              </w:rPr>
              <w:t xml:space="preserve">Натуральные </w:t>
            </w:r>
          </w:p>
          <w:p w:rsidR="00191111" w:rsidRPr="00191111" w:rsidRDefault="00191111" w:rsidP="00191111">
            <w:pPr>
              <w:pStyle w:val="af5"/>
              <w:rPr>
                <w:rFonts w:eastAsia="Courier New" w:cs="Times New Roman"/>
                <w:sz w:val="24"/>
                <w:szCs w:val="24"/>
              </w:rPr>
            </w:pPr>
            <w:r w:rsidRPr="00191111">
              <w:rPr>
                <w:rFonts w:eastAsia="Courier New" w:cs="Times New Roman"/>
                <w:sz w:val="24"/>
                <w:szCs w:val="24"/>
              </w:rPr>
              <w:t xml:space="preserve">Показатели, </w:t>
            </w:r>
          </w:p>
          <w:p w:rsidR="00191111" w:rsidRPr="00191111" w:rsidRDefault="00191111" w:rsidP="00191111">
            <w:pPr>
              <w:pStyle w:val="af5"/>
              <w:rPr>
                <w:rFonts w:eastAsia="Courier New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191111" w:rsidRPr="00191111" w:rsidRDefault="00191111" w:rsidP="00191111">
            <w:pPr>
              <w:pStyle w:val="af5"/>
              <w:rPr>
                <w:rFonts w:eastAsia="Courier New" w:cs="Times New Roman"/>
                <w:sz w:val="24"/>
                <w:szCs w:val="24"/>
              </w:rPr>
            </w:pPr>
            <w:r w:rsidRPr="00191111">
              <w:rPr>
                <w:rFonts w:eastAsia="Courier New" w:cs="Times New Roman"/>
                <w:sz w:val="24"/>
                <w:szCs w:val="24"/>
              </w:rPr>
              <w:t>Общая стоимость,</w:t>
            </w:r>
          </w:p>
          <w:p w:rsidR="00191111" w:rsidRPr="00191111" w:rsidRDefault="00191111" w:rsidP="00191111">
            <w:pPr>
              <w:pStyle w:val="af5"/>
              <w:rPr>
                <w:rFonts w:eastAsia="Courier New" w:cs="Times New Roman"/>
                <w:sz w:val="24"/>
                <w:szCs w:val="24"/>
              </w:rPr>
            </w:pPr>
            <w:r w:rsidRPr="00191111">
              <w:rPr>
                <w:rFonts w:eastAsia="Courier New" w:cs="Times New Roman"/>
                <w:sz w:val="24"/>
                <w:szCs w:val="24"/>
              </w:rPr>
              <w:t>рублей</w:t>
            </w:r>
          </w:p>
        </w:tc>
      </w:tr>
      <w:tr w:rsidR="00191111" w:rsidRPr="00191111" w:rsidTr="00191111">
        <w:trPr>
          <w:trHeight w:val="4023"/>
        </w:trPr>
        <w:tc>
          <w:tcPr>
            <w:tcW w:w="594" w:type="dxa"/>
          </w:tcPr>
          <w:p w:rsidR="00191111" w:rsidRPr="00191111" w:rsidRDefault="00191111" w:rsidP="00191111">
            <w:pPr>
              <w:pStyle w:val="af5"/>
              <w:rPr>
                <w:rFonts w:eastAsia="Courier New" w:cs="Times New Roman"/>
                <w:sz w:val="24"/>
                <w:szCs w:val="24"/>
              </w:rPr>
            </w:pPr>
            <w:r w:rsidRPr="00191111">
              <w:rPr>
                <w:rFonts w:eastAsia="Courier New" w:cs="Times New Roman"/>
                <w:sz w:val="24"/>
                <w:szCs w:val="24"/>
              </w:rPr>
              <w:t>1.</w:t>
            </w:r>
          </w:p>
        </w:tc>
        <w:tc>
          <w:tcPr>
            <w:tcW w:w="2242" w:type="dxa"/>
          </w:tcPr>
          <w:p w:rsidR="00191111" w:rsidRPr="00191111" w:rsidRDefault="00191111" w:rsidP="00191111">
            <w:pPr>
              <w:pStyle w:val="af5"/>
              <w:rPr>
                <w:rFonts w:cs="Times New Roman"/>
                <w:sz w:val="24"/>
                <w:szCs w:val="24"/>
              </w:rPr>
            </w:pPr>
            <w:r w:rsidRPr="00191111">
              <w:rPr>
                <w:rFonts w:cs="Times New Roman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5528" w:type="dxa"/>
          </w:tcPr>
          <w:p w:rsidR="00191111" w:rsidRPr="00191111" w:rsidRDefault="00191111" w:rsidP="00191111">
            <w:pPr>
              <w:pStyle w:val="af5"/>
              <w:rPr>
                <w:rFonts w:cs="Times New Roman"/>
                <w:sz w:val="24"/>
                <w:szCs w:val="24"/>
              </w:rPr>
            </w:pPr>
            <w:r w:rsidRPr="00191111">
              <w:rPr>
                <w:rFonts w:cs="Times New Roman"/>
                <w:sz w:val="24"/>
                <w:szCs w:val="24"/>
              </w:rPr>
              <w:t>Екатериноское муниципальное образование Екатериновского муниципального района:</w:t>
            </w:r>
          </w:p>
          <w:p w:rsidR="00191111" w:rsidRPr="00191111" w:rsidRDefault="00191111" w:rsidP="00191111">
            <w:pPr>
              <w:pStyle w:val="af5"/>
              <w:rPr>
                <w:rFonts w:cs="Times New Roman"/>
                <w:sz w:val="24"/>
                <w:szCs w:val="24"/>
              </w:rPr>
            </w:pPr>
            <w:r w:rsidRPr="00191111">
              <w:rPr>
                <w:rFonts w:cs="Times New Roman"/>
                <w:sz w:val="24"/>
                <w:szCs w:val="24"/>
              </w:rPr>
              <w:t>- ул. 50 лет Октября (от ГУЗ СО «Екатериновская РБ» до дома № 107);</w:t>
            </w:r>
          </w:p>
          <w:p w:rsidR="00191111" w:rsidRPr="00191111" w:rsidRDefault="00191111" w:rsidP="00191111">
            <w:pPr>
              <w:pStyle w:val="af5"/>
              <w:rPr>
                <w:rFonts w:cs="Times New Roman"/>
                <w:sz w:val="24"/>
                <w:szCs w:val="24"/>
              </w:rPr>
            </w:pPr>
            <w:r w:rsidRPr="00191111">
              <w:rPr>
                <w:rFonts w:cs="Times New Roman"/>
                <w:sz w:val="24"/>
                <w:szCs w:val="24"/>
              </w:rPr>
              <w:t>- от ул. Калининская до МДОУ детский сад «Березовка»;</w:t>
            </w:r>
          </w:p>
          <w:p w:rsidR="00191111" w:rsidRPr="00191111" w:rsidRDefault="00191111" w:rsidP="00191111">
            <w:pPr>
              <w:pStyle w:val="af5"/>
              <w:rPr>
                <w:rFonts w:cs="Times New Roman"/>
                <w:sz w:val="24"/>
                <w:szCs w:val="24"/>
              </w:rPr>
            </w:pPr>
            <w:r w:rsidRPr="00191111">
              <w:rPr>
                <w:rFonts w:cs="Times New Roman"/>
                <w:sz w:val="24"/>
                <w:szCs w:val="24"/>
              </w:rPr>
              <w:t>- от ул. 50 лет Октября до ул. Рабочая;</w:t>
            </w:r>
          </w:p>
          <w:p w:rsidR="00191111" w:rsidRPr="00191111" w:rsidRDefault="00191111" w:rsidP="00191111">
            <w:pPr>
              <w:pStyle w:val="af5"/>
              <w:rPr>
                <w:rFonts w:cs="Times New Roman"/>
                <w:sz w:val="24"/>
                <w:szCs w:val="24"/>
              </w:rPr>
            </w:pPr>
            <w:r w:rsidRPr="00191111">
              <w:rPr>
                <w:rFonts w:cs="Times New Roman"/>
                <w:sz w:val="24"/>
                <w:szCs w:val="24"/>
              </w:rPr>
              <w:t>- от ул. Фрунзе до МУ ДО «ДЮСШ»;</w:t>
            </w:r>
          </w:p>
          <w:p w:rsidR="00191111" w:rsidRPr="00191111" w:rsidRDefault="00191111" w:rsidP="00191111">
            <w:pPr>
              <w:pStyle w:val="af5"/>
              <w:rPr>
                <w:rFonts w:cs="Times New Roman"/>
                <w:sz w:val="24"/>
                <w:szCs w:val="24"/>
              </w:rPr>
            </w:pPr>
            <w:r w:rsidRPr="00191111">
              <w:rPr>
                <w:rFonts w:cs="Times New Roman"/>
                <w:sz w:val="24"/>
                <w:szCs w:val="24"/>
              </w:rPr>
              <w:t>- от ул. Молодежная до МДОУ детский сад «Улыбка»;</w:t>
            </w:r>
          </w:p>
          <w:p w:rsidR="00191111" w:rsidRPr="00191111" w:rsidRDefault="00191111" w:rsidP="00191111">
            <w:pPr>
              <w:pStyle w:val="af5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191111">
              <w:rPr>
                <w:rFonts w:cs="Times New Roman"/>
                <w:sz w:val="24"/>
                <w:szCs w:val="24"/>
              </w:rPr>
              <w:t>-</w:t>
            </w:r>
            <w:r w:rsidRPr="00191111">
              <w:rPr>
                <w:rFonts w:cs="Times New Roman"/>
                <w:sz w:val="24"/>
                <w:szCs w:val="24"/>
                <w:shd w:val="clear" w:color="auto" w:fill="FFFFFF"/>
              </w:rPr>
              <w:t>по ул. Железнодорожная  от железнодорожного перехода  до дома №16;</w:t>
            </w:r>
          </w:p>
          <w:p w:rsidR="00191111" w:rsidRPr="00191111" w:rsidRDefault="00191111" w:rsidP="00191111">
            <w:pPr>
              <w:pStyle w:val="af5"/>
              <w:rPr>
                <w:rFonts w:cs="Times New Roman"/>
                <w:sz w:val="24"/>
                <w:szCs w:val="24"/>
              </w:rPr>
            </w:pPr>
            <w:r w:rsidRPr="00191111">
              <w:rPr>
                <w:rFonts w:cs="Times New Roman"/>
                <w:sz w:val="24"/>
                <w:szCs w:val="24"/>
                <w:shd w:val="clear" w:color="auto" w:fill="FFFFFF"/>
              </w:rPr>
              <w:t>- от ул. 50 лет Октября до ул. Калининская;</w:t>
            </w:r>
            <w:r w:rsidRPr="00191111">
              <w:rPr>
                <w:rFonts w:cs="Times New Roman"/>
                <w:sz w:val="24"/>
                <w:szCs w:val="24"/>
              </w:rPr>
              <w:t xml:space="preserve">   </w:t>
            </w:r>
          </w:p>
          <w:p w:rsidR="00191111" w:rsidRPr="00191111" w:rsidRDefault="00191111" w:rsidP="00191111">
            <w:pPr>
              <w:pStyle w:val="af5"/>
              <w:rPr>
                <w:rFonts w:cs="Times New Roman"/>
                <w:sz w:val="24"/>
                <w:szCs w:val="24"/>
              </w:rPr>
            </w:pPr>
            <w:r w:rsidRPr="00191111">
              <w:rPr>
                <w:rFonts w:cs="Times New Roman"/>
                <w:sz w:val="24"/>
                <w:szCs w:val="24"/>
                <w:shd w:val="clear" w:color="auto" w:fill="FFFFFF"/>
              </w:rPr>
              <w:t>- ул. Рабочая от д.29а   до   д. 23б.</w:t>
            </w:r>
          </w:p>
        </w:tc>
        <w:tc>
          <w:tcPr>
            <w:tcW w:w="3402" w:type="dxa"/>
          </w:tcPr>
          <w:p w:rsidR="00191111" w:rsidRPr="00191111" w:rsidRDefault="00191111" w:rsidP="00191111">
            <w:pPr>
              <w:pStyle w:val="af5"/>
              <w:rPr>
                <w:rFonts w:eastAsia="Courier New" w:cs="Times New Roman"/>
                <w:sz w:val="24"/>
                <w:szCs w:val="24"/>
              </w:rPr>
            </w:pPr>
            <w:r w:rsidRPr="00191111">
              <w:rPr>
                <w:rFonts w:eastAsia="Courier New" w:cs="Times New Roman"/>
                <w:sz w:val="24"/>
                <w:szCs w:val="24"/>
              </w:rPr>
              <w:t>Строительно-монтажные работы по строительству и ремонту пешеходных зон и тротуаров</w:t>
            </w:r>
          </w:p>
        </w:tc>
        <w:tc>
          <w:tcPr>
            <w:tcW w:w="1843" w:type="dxa"/>
          </w:tcPr>
          <w:p w:rsidR="00191111" w:rsidRPr="00191111" w:rsidRDefault="00191111" w:rsidP="00191111">
            <w:pPr>
              <w:pStyle w:val="af5"/>
              <w:rPr>
                <w:rFonts w:eastAsia="Courier New" w:cs="Times New Roman"/>
                <w:sz w:val="24"/>
                <w:szCs w:val="24"/>
                <w:vertAlign w:val="superscript"/>
              </w:rPr>
            </w:pPr>
            <w:r w:rsidRPr="00191111">
              <w:rPr>
                <w:rFonts w:eastAsia="Courier New" w:cs="Times New Roman"/>
                <w:sz w:val="24"/>
                <w:szCs w:val="24"/>
              </w:rPr>
              <w:t>3920,42 кв.м.</w:t>
            </w:r>
          </w:p>
        </w:tc>
        <w:tc>
          <w:tcPr>
            <w:tcW w:w="1980" w:type="dxa"/>
          </w:tcPr>
          <w:p w:rsidR="00191111" w:rsidRPr="00191111" w:rsidRDefault="00191111" w:rsidP="00191111">
            <w:pPr>
              <w:pStyle w:val="af5"/>
              <w:rPr>
                <w:rFonts w:eastAsia="Courier New" w:cs="Times New Roman"/>
                <w:sz w:val="24"/>
                <w:szCs w:val="24"/>
              </w:rPr>
            </w:pPr>
            <w:r w:rsidRPr="00191111">
              <w:rPr>
                <w:rFonts w:eastAsia="Courier New" w:cs="Times New Roman"/>
                <w:sz w:val="24"/>
                <w:szCs w:val="24"/>
              </w:rPr>
              <w:t>9 610 884,00</w:t>
            </w:r>
          </w:p>
        </w:tc>
      </w:tr>
      <w:tr w:rsidR="00191111" w:rsidRPr="00191111" w:rsidTr="00191111">
        <w:tc>
          <w:tcPr>
            <w:tcW w:w="11766" w:type="dxa"/>
            <w:gridSpan w:val="4"/>
          </w:tcPr>
          <w:p w:rsidR="00191111" w:rsidRPr="00191111" w:rsidRDefault="00191111" w:rsidP="00191111">
            <w:pPr>
              <w:pStyle w:val="af5"/>
              <w:rPr>
                <w:rFonts w:eastAsia="Courier New" w:cs="Times New Roman"/>
                <w:b/>
                <w:bCs/>
                <w:sz w:val="24"/>
                <w:szCs w:val="24"/>
              </w:rPr>
            </w:pPr>
            <w:r w:rsidRPr="00191111">
              <w:rPr>
                <w:rFonts w:eastAsia="Courier New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191111" w:rsidRPr="00191111" w:rsidRDefault="00191111" w:rsidP="00191111">
            <w:pPr>
              <w:pStyle w:val="af5"/>
              <w:rPr>
                <w:rFonts w:eastAsia="Courier New" w:cs="Times New Roman"/>
                <w:sz w:val="24"/>
                <w:szCs w:val="24"/>
                <w:vertAlign w:val="superscript"/>
              </w:rPr>
            </w:pPr>
            <w:r w:rsidRPr="00191111">
              <w:rPr>
                <w:rFonts w:eastAsia="Courier New" w:cs="Times New Roman"/>
                <w:sz w:val="24"/>
                <w:szCs w:val="24"/>
              </w:rPr>
              <w:t>3920,42 кв.м.</w:t>
            </w:r>
          </w:p>
        </w:tc>
        <w:tc>
          <w:tcPr>
            <w:tcW w:w="1980" w:type="dxa"/>
          </w:tcPr>
          <w:p w:rsidR="00191111" w:rsidRPr="00191111" w:rsidRDefault="00191111" w:rsidP="00191111">
            <w:pPr>
              <w:pStyle w:val="af5"/>
              <w:rPr>
                <w:rFonts w:eastAsia="Courier New" w:cs="Times New Roman"/>
                <w:b/>
                <w:bCs/>
                <w:sz w:val="24"/>
                <w:szCs w:val="24"/>
              </w:rPr>
            </w:pPr>
            <w:r w:rsidRPr="00191111">
              <w:rPr>
                <w:rFonts w:eastAsia="Courier New" w:cs="Times New Roman"/>
                <w:sz w:val="24"/>
                <w:szCs w:val="24"/>
              </w:rPr>
              <w:t>9 610 884,00</w:t>
            </w:r>
          </w:p>
        </w:tc>
      </w:tr>
    </w:tbl>
    <w:p w:rsidR="00191111" w:rsidRPr="00191111" w:rsidRDefault="00191111" w:rsidP="00191111">
      <w:pPr>
        <w:pStyle w:val="af5"/>
        <w:rPr>
          <w:rFonts w:ascii="Times New Roman" w:hAnsi="Times New Roman" w:cs="Times New Roman"/>
          <w:b/>
          <w:bCs/>
          <w:sz w:val="24"/>
          <w:szCs w:val="24"/>
        </w:rPr>
      </w:pPr>
      <w:r w:rsidRPr="001911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91111" w:rsidRDefault="00191111" w:rsidP="00191111"/>
    <w:p w:rsidR="00EE0FC7" w:rsidRDefault="00EE0FC7" w:rsidP="00191111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74F8D" w:rsidRDefault="00F74F8D" w:rsidP="00191111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74F8D" w:rsidRDefault="00F74F8D" w:rsidP="00191111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74F8D" w:rsidRDefault="00F74F8D" w:rsidP="00191111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74F8D" w:rsidRDefault="00F74F8D" w:rsidP="00191111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74F8D" w:rsidRDefault="00F74F8D" w:rsidP="00191111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74F8D" w:rsidRDefault="00F74F8D" w:rsidP="00191111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74F8D" w:rsidRDefault="00F74F8D" w:rsidP="00191111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74F8D" w:rsidRPr="00AD4163" w:rsidRDefault="00F74F8D" w:rsidP="00F74F8D">
      <w:pPr>
        <w:pStyle w:val="af5"/>
        <w:jc w:val="right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AD4163">
        <w:rPr>
          <w:rFonts w:ascii="Times New Roman" w:hAnsi="Times New Roman" w:cs="Times New Roman"/>
          <w:sz w:val="20"/>
          <w:szCs w:val="20"/>
        </w:rPr>
        <w:t xml:space="preserve">  Приложение № </w:t>
      </w:r>
      <w:r>
        <w:rPr>
          <w:rFonts w:ascii="Times New Roman" w:hAnsi="Times New Roman" w:cs="Times New Roman"/>
          <w:sz w:val="20"/>
          <w:szCs w:val="20"/>
        </w:rPr>
        <w:t>11</w:t>
      </w:r>
      <w:r w:rsidRPr="00AD4163">
        <w:rPr>
          <w:rFonts w:ascii="Times New Roman" w:hAnsi="Times New Roman" w:cs="Times New Roman"/>
          <w:sz w:val="20"/>
          <w:szCs w:val="20"/>
        </w:rPr>
        <w:t xml:space="preserve"> к муниципальной программе</w:t>
      </w:r>
    </w:p>
    <w:p w:rsidR="00F74F8D" w:rsidRPr="00AD4163" w:rsidRDefault="00F74F8D" w:rsidP="00F74F8D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AD4163">
        <w:rPr>
          <w:rFonts w:ascii="Times New Roman" w:hAnsi="Times New Roman" w:cs="Times New Roman"/>
          <w:sz w:val="20"/>
          <w:szCs w:val="20"/>
        </w:rPr>
        <w:t xml:space="preserve"> «Формирование комфортной городской среды на </w:t>
      </w:r>
    </w:p>
    <w:p w:rsidR="00F74F8D" w:rsidRPr="00AD4163" w:rsidRDefault="00F74F8D" w:rsidP="00F74F8D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AD4163">
        <w:rPr>
          <w:rFonts w:ascii="Times New Roman" w:hAnsi="Times New Roman" w:cs="Times New Roman"/>
          <w:sz w:val="20"/>
          <w:szCs w:val="20"/>
        </w:rPr>
        <w:t xml:space="preserve">территории Екатериновского муниципального </w:t>
      </w:r>
    </w:p>
    <w:p w:rsidR="00F74F8D" w:rsidRPr="00AD4163" w:rsidRDefault="00F74F8D" w:rsidP="00F74F8D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AD4163">
        <w:rPr>
          <w:rFonts w:ascii="Times New Roman" w:hAnsi="Times New Roman" w:cs="Times New Roman"/>
          <w:sz w:val="20"/>
          <w:szCs w:val="20"/>
        </w:rPr>
        <w:t>образования на 201</w:t>
      </w:r>
      <w:r w:rsidR="008C38C0">
        <w:rPr>
          <w:rFonts w:ascii="Times New Roman" w:hAnsi="Times New Roman" w:cs="Times New Roman"/>
          <w:sz w:val="20"/>
          <w:szCs w:val="20"/>
        </w:rPr>
        <w:t>9</w:t>
      </w:r>
      <w:r w:rsidRPr="00AD4163">
        <w:rPr>
          <w:rFonts w:ascii="Times New Roman" w:hAnsi="Times New Roman" w:cs="Times New Roman"/>
          <w:sz w:val="20"/>
          <w:szCs w:val="20"/>
        </w:rPr>
        <w:t>-202</w:t>
      </w:r>
      <w:r w:rsidR="008C38C0">
        <w:rPr>
          <w:rFonts w:ascii="Times New Roman" w:hAnsi="Times New Roman" w:cs="Times New Roman"/>
          <w:sz w:val="20"/>
          <w:szCs w:val="20"/>
        </w:rPr>
        <w:t>6</w:t>
      </w:r>
      <w:r w:rsidRPr="00AD4163">
        <w:rPr>
          <w:rFonts w:ascii="Times New Roman" w:hAnsi="Times New Roman" w:cs="Times New Roman"/>
          <w:sz w:val="20"/>
          <w:szCs w:val="20"/>
        </w:rPr>
        <w:t xml:space="preserve"> годы»</w:t>
      </w:r>
    </w:p>
    <w:p w:rsidR="00F74F8D" w:rsidRDefault="00F74F8D" w:rsidP="00191111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C38C0" w:rsidRPr="006657E1" w:rsidRDefault="008C38C0" w:rsidP="008C38C0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8C38C0" w:rsidRPr="006657E1" w:rsidRDefault="008C38C0" w:rsidP="008C38C0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eastAsia="Courier New" w:hAnsi="Times New Roman"/>
          <w:color w:val="000000"/>
          <w:sz w:val="24"/>
          <w:szCs w:val="24"/>
        </w:rPr>
      </w:pPr>
      <w:r w:rsidRPr="006657E1">
        <w:rPr>
          <w:rFonts w:ascii="Times New Roman" w:eastAsia="Courier New" w:hAnsi="Times New Roman"/>
          <w:color w:val="000000"/>
          <w:sz w:val="24"/>
          <w:szCs w:val="24"/>
        </w:rPr>
        <w:t>Перечень мероприятий</w:t>
      </w:r>
      <w:r w:rsidR="00EB5874">
        <w:rPr>
          <w:rFonts w:ascii="Times New Roman" w:eastAsia="Courier New" w:hAnsi="Times New Roman"/>
          <w:color w:val="000000"/>
          <w:sz w:val="24"/>
          <w:szCs w:val="24"/>
        </w:rPr>
        <w:t xml:space="preserve"> в 2023 году</w:t>
      </w:r>
    </w:p>
    <w:p w:rsidR="008C38C0" w:rsidRPr="006657E1" w:rsidRDefault="008C38C0" w:rsidP="008C38C0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eastAsia="Courier New" w:hAnsi="Times New Roman"/>
          <w:color w:val="000000"/>
          <w:sz w:val="24"/>
          <w:szCs w:val="24"/>
        </w:rPr>
      </w:pPr>
      <w:r w:rsidRPr="006657E1">
        <w:rPr>
          <w:rFonts w:ascii="Times New Roman" w:eastAsia="Courier New" w:hAnsi="Times New Roman"/>
          <w:color w:val="000000"/>
          <w:sz w:val="24"/>
          <w:szCs w:val="24"/>
        </w:rPr>
        <w:t>осуществляемых за счет межбюджетного трансферта</w:t>
      </w:r>
    </w:p>
    <w:p w:rsidR="008C38C0" w:rsidRPr="00884CC5" w:rsidRDefault="008C38C0" w:rsidP="008C38C0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eastAsia="Courier New" w:hAnsi="Times New Roman"/>
          <w:color w:val="000000"/>
          <w:sz w:val="24"/>
          <w:szCs w:val="24"/>
        </w:rPr>
      </w:pPr>
    </w:p>
    <w:tbl>
      <w:tblPr>
        <w:tblW w:w="14826" w:type="dxa"/>
        <w:tblInd w:w="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1"/>
        <w:gridCol w:w="3015"/>
        <w:gridCol w:w="3662"/>
        <w:gridCol w:w="3375"/>
        <w:gridCol w:w="1984"/>
        <w:gridCol w:w="2119"/>
      </w:tblGrid>
      <w:tr w:rsidR="008C38C0" w:rsidRPr="00884CC5" w:rsidTr="0065336B">
        <w:tc>
          <w:tcPr>
            <w:tcW w:w="671" w:type="dxa"/>
          </w:tcPr>
          <w:p w:rsidR="008C38C0" w:rsidRPr="00884CC5" w:rsidRDefault="008C38C0" w:rsidP="0065336B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№</w:t>
            </w:r>
          </w:p>
          <w:p w:rsidR="008C38C0" w:rsidRPr="00884CC5" w:rsidRDefault="008C38C0" w:rsidP="0065336B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015" w:type="dxa"/>
          </w:tcPr>
          <w:p w:rsidR="008C38C0" w:rsidRPr="00884CC5" w:rsidRDefault="008C38C0" w:rsidP="0065336B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662" w:type="dxa"/>
          </w:tcPr>
          <w:p w:rsidR="008C38C0" w:rsidRPr="00884CC5" w:rsidRDefault="008C38C0" w:rsidP="0065336B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3375" w:type="dxa"/>
          </w:tcPr>
          <w:p w:rsidR="008C38C0" w:rsidRPr="00884CC5" w:rsidRDefault="008C38C0" w:rsidP="0065336B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Виды работ, товаров и услуг</w:t>
            </w:r>
          </w:p>
        </w:tc>
        <w:tc>
          <w:tcPr>
            <w:tcW w:w="1984" w:type="dxa"/>
          </w:tcPr>
          <w:p w:rsidR="008C38C0" w:rsidRPr="00884CC5" w:rsidRDefault="008C38C0" w:rsidP="0065336B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Натуральные </w:t>
            </w:r>
          </w:p>
          <w:p w:rsidR="008C38C0" w:rsidRPr="00884CC5" w:rsidRDefault="008C38C0" w:rsidP="0065336B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Показатели, </w:t>
            </w:r>
          </w:p>
          <w:p w:rsidR="008C38C0" w:rsidRPr="00884CC5" w:rsidRDefault="008C38C0" w:rsidP="0065336B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</w:tcPr>
          <w:p w:rsidR="008C38C0" w:rsidRPr="00884CC5" w:rsidRDefault="008C38C0" w:rsidP="0065336B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Общая стоимость,</w:t>
            </w:r>
          </w:p>
          <w:p w:rsidR="008C38C0" w:rsidRPr="00884CC5" w:rsidRDefault="008C38C0" w:rsidP="0065336B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рублей</w:t>
            </w:r>
          </w:p>
        </w:tc>
      </w:tr>
      <w:tr w:rsidR="008C38C0" w:rsidRPr="00884CC5" w:rsidTr="0065336B">
        <w:trPr>
          <w:trHeight w:val="1530"/>
        </w:trPr>
        <w:tc>
          <w:tcPr>
            <w:tcW w:w="671" w:type="dxa"/>
          </w:tcPr>
          <w:p w:rsidR="008C38C0" w:rsidRPr="00884CC5" w:rsidRDefault="008C38C0" w:rsidP="0065336B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15" w:type="dxa"/>
            <w:vMerge w:val="restart"/>
            <w:vAlign w:val="center"/>
          </w:tcPr>
          <w:p w:rsidR="008C38C0" w:rsidRPr="00884CC5" w:rsidRDefault="008C38C0" w:rsidP="0065336B">
            <w:pPr>
              <w:tabs>
                <w:tab w:val="left" w:pos="262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CC5">
              <w:rPr>
                <w:rFonts w:ascii="Times New Roman" w:hAnsi="Times New Roman"/>
                <w:sz w:val="24"/>
                <w:szCs w:val="24"/>
              </w:rPr>
              <w:t xml:space="preserve">Благоустройство территорий </w:t>
            </w:r>
          </w:p>
        </w:tc>
        <w:tc>
          <w:tcPr>
            <w:tcW w:w="3662" w:type="dxa"/>
          </w:tcPr>
          <w:p w:rsidR="008C38C0" w:rsidRPr="00884CC5" w:rsidRDefault="008C38C0" w:rsidP="0065336B">
            <w:pPr>
              <w:rPr>
                <w:rFonts w:ascii="Times New Roman" w:hAnsi="Times New Roman"/>
                <w:sz w:val="24"/>
                <w:szCs w:val="24"/>
              </w:rPr>
            </w:pPr>
            <w:r w:rsidRPr="00884CC5">
              <w:rPr>
                <w:rFonts w:ascii="Times New Roman" w:hAnsi="Times New Roman"/>
                <w:sz w:val="24"/>
                <w:szCs w:val="24"/>
              </w:rPr>
              <w:t>Саратовская область Екатериновский  район     р.п. Екатериновка , ул. Садовая</w:t>
            </w:r>
          </w:p>
          <w:p w:rsidR="008C38C0" w:rsidRPr="00884CC5" w:rsidRDefault="008C38C0" w:rsidP="0065336B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375" w:type="dxa"/>
          </w:tcPr>
          <w:p w:rsidR="008C38C0" w:rsidRPr="00884CC5" w:rsidRDefault="008C38C0" w:rsidP="0065336B">
            <w:pPr>
              <w:widowControl w:val="0"/>
              <w:tabs>
                <w:tab w:val="left" w:pos="4949"/>
              </w:tabs>
              <w:contextualSpacing/>
              <w:rPr>
                <w:rFonts w:ascii="Times New Roman" w:eastAsia="Courier New" w:hAnsi="Times New Roman"/>
                <w:color w:val="FF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Строительно-монтажные работы по строительству и ремонту  тротуара</w:t>
            </w:r>
          </w:p>
        </w:tc>
        <w:tc>
          <w:tcPr>
            <w:tcW w:w="1984" w:type="dxa"/>
          </w:tcPr>
          <w:p w:rsidR="008C38C0" w:rsidRPr="00884CC5" w:rsidRDefault="008C38C0" w:rsidP="0065336B">
            <w:pPr>
              <w:widowControl w:val="0"/>
              <w:tabs>
                <w:tab w:val="left" w:pos="4949"/>
              </w:tabs>
              <w:contextualSpacing/>
              <w:rPr>
                <w:rFonts w:ascii="Times New Roman" w:eastAsia="Courier New" w:hAnsi="Times New Roman"/>
                <w:color w:val="FF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FF0000"/>
                <w:sz w:val="24"/>
                <w:szCs w:val="24"/>
              </w:rPr>
              <w:t xml:space="preserve">  </w:t>
            </w:r>
            <w:r w:rsidRPr="00884CC5">
              <w:rPr>
                <w:rFonts w:ascii="Times New Roman" w:eastAsia="Courier New" w:hAnsi="Times New Roman"/>
                <w:sz w:val="24"/>
                <w:szCs w:val="24"/>
              </w:rPr>
              <w:t xml:space="preserve">1357,2 </w:t>
            </w:r>
            <w:r w:rsidRPr="00884CC5">
              <w:rPr>
                <w:rFonts w:ascii="Times New Roman" w:eastAsia="Courier New" w:hAnsi="Times New Roman"/>
                <w:color w:val="FF0000"/>
                <w:sz w:val="24"/>
                <w:szCs w:val="24"/>
              </w:rPr>
              <w:t xml:space="preserve"> </w:t>
            </w: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кв.м.</w:t>
            </w:r>
          </w:p>
        </w:tc>
        <w:tc>
          <w:tcPr>
            <w:tcW w:w="2119" w:type="dxa"/>
          </w:tcPr>
          <w:p w:rsidR="008C38C0" w:rsidRPr="00884CC5" w:rsidRDefault="008C38C0" w:rsidP="0065336B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884CC5">
              <w:rPr>
                <w:rFonts w:ascii="Times New Roman" w:hAnsi="Times New Roman"/>
                <w:sz w:val="24"/>
                <w:szCs w:val="24"/>
              </w:rPr>
              <w:t xml:space="preserve"> 4 354 991,26</w:t>
            </w:r>
          </w:p>
        </w:tc>
      </w:tr>
      <w:tr w:rsidR="008C38C0" w:rsidRPr="00884CC5" w:rsidTr="0065336B">
        <w:trPr>
          <w:trHeight w:val="390"/>
        </w:trPr>
        <w:tc>
          <w:tcPr>
            <w:tcW w:w="671" w:type="dxa"/>
          </w:tcPr>
          <w:p w:rsidR="008C38C0" w:rsidRPr="00884CC5" w:rsidRDefault="008C38C0" w:rsidP="0065336B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3015" w:type="dxa"/>
            <w:vMerge/>
            <w:vAlign w:val="center"/>
          </w:tcPr>
          <w:p w:rsidR="008C38C0" w:rsidRPr="00884CC5" w:rsidRDefault="008C38C0" w:rsidP="0065336B">
            <w:pPr>
              <w:tabs>
                <w:tab w:val="left" w:pos="262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2" w:type="dxa"/>
          </w:tcPr>
          <w:p w:rsidR="008C38C0" w:rsidRPr="00884CC5" w:rsidRDefault="008C38C0" w:rsidP="0065336B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5">
              <w:rPr>
                <w:rFonts w:ascii="Times New Roman" w:hAnsi="Times New Roman" w:cs="Times New Roman"/>
                <w:sz w:val="24"/>
                <w:szCs w:val="24"/>
              </w:rPr>
              <w:t xml:space="preserve">Саратовская область, Екатериновский район, </w:t>
            </w:r>
          </w:p>
          <w:p w:rsidR="008C38C0" w:rsidRPr="00884CC5" w:rsidRDefault="008C38C0" w:rsidP="0065336B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5">
              <w:rPr>
                <w:rFonts w:ascii="Times New Roman" w:hAnsi="Times New Roman" w:cs="Times New Roman"/>
                <w:sz w:val="24"/>
                <w:szCs w:val="24"/>
              </w:rPr>
              <w:t xml:space="preserve">р.п. Екатериновка, </w:t>
            </w:r>
          </w:p>
          <w:p w:rsidR="008C38C0" w:rsidRPr="00884CC5" w:rsidRDefault="008C38C0" w:rsidP="0065336B">
            <w:pPr>
              <w:pStyle w:val="af5"/>
            </w:pPr>
            <w:r w:rsidRPr="00884CC5">
              <w:rPr>
                <w:rFonts w:ascii="Times New Roman" w:hAnsi="Times New Roman" w:cs="Times New Roman"/>
                <w:sz w:val="24"/>
                <w:szCs w:val="24"/>
              </w:rPr>
              <w:t>ул. Поселок Газовиков</w:t>
            </w:r>
          </w:p>
        </w:tc>
        <w:tc>
          <w:tcPr>
            <w:tcW w:w="3375" w:type="dxa"/>
          </w:tcPr>
          <w:p w:rsidR="008C38C0" w:rsidRPr="00884CC5" w:rsidRDefault="008C38C0" w:rsidP="0065336B">
            <w:pPr>
              <w:widowControl w:val="0"/>
              <w:tabs>
                <w:tab w:val="left" w:pos="4949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hAnsi="Times New Roman"/>
                <w:sz w:val="24"/>
                <w:szCs w:val="24"/>
              </w:rPr>
              <w:t>Устройство  детской игровой  площадки</w:t>
            </w:r>
          </w:p>
        </w:tc>
        <w:tc>
          <w:tcPr>
            <w:tcW w:w="1984" w:type="dxa"/>
          </w:tcPr>
          <w:p w:rsidR="008C38C0" w:rsidRPr="00884CC5" w:rsidRDefault="008C38C0" w:rsidP="0065336B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119" w:type="dxa"/>
          </w:tcPr>
          <w:p w:rsidR="008C38C0" w:rsidRPr="00884CC5" w:rsidRDefault="008C38C0" w:rsidP="0065336B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CC5">
              <w:rPr>
                <w:rFonts w:ascii="Times New Roman" w:hAnsi="Times New Roman"/>
                <w:sz w:val="24"/>
                <w:szCs w:val="24"/>
              </w:rPr>
              <w:t>645 008,74</w:t>
            </w:r>
          </w:p>
        </w:tc>
      </w:tr>
      <w:tr w:rsidR="008C38C0" w:rsidRPr="00884CC5" w:rsidTr="0065336B">
        <w:trPr>
          <w:trHeight w:val="428"/>
        </w:trPr>
        <w:tc>
          <w:tcPr>
            <w:tcW w:w="12707" w:type="dxa"/>
            <w:gridSpan w:val="5"/>
          </w:tcPr>
          <w:p w:rsidR="008C38C0" w:rsidRPr="00884CC5" w:rsidRDefault="008C38C0" w:rsidP="0065336B">
            <w:pPr>
              <w:widowControl w:val="0"/>
              <w:tabs>
                <w:tab w:val="left" w:pos="4949"/>
              </w:tabs>
              <w:contextualSpacing/>
              <w:jc w:val="right"/>
              <w:rPr>
                <w:rFonts w:ascii="Times New Roman" w:eastAsia="Courier New" w:hAnsi="Times New Roman"/>
                <w:color w:val="FF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119" w:type="dxa"/>
          </w:tcPr>
          <w:p w:rsidR="008C38C0" w:rsidRPr="00884CC5" w:rsidRDefault="008C38C0" w:rsidP="0065336B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84CC5">
              <w:rPr>
                <w:rFonts w:ascii="Times New Roman" w:hAnsi="Times New Roman"/>
                <w:b/>
                <w:sz w:val="24"/>
                <w:szCs w:val="24"/>
              </w:rPr>
              <w:t>5 000 000,00</w:t>
            </w:r>
          </w:p>
        </w:tc>
      </w:tr>
    </w:tbl>
    <w:p w:rsidR="008C38C0" w:rsidRPr="00884CC5" w:rsidRDefault="008C38C0" w:rsidP="008C38C0">
      <w:pPr>
        <w:rPr>
          <w:rFonts w:ascii="Times New Roman" w:hAnsi="Times New Roman"/>
          <w:color w:val="000000"/>
          <w:sz w:val="24"/>
          <w:szCs w:val="24"/>
        </w:rPr>
      </w:pPr>
    </w:p>
    <w:p w:rsidR="008C38C0" w:rsidRPr="00884CC5" w:rsidRDefault="008C38C0" w:rsidP="008C38C0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4"/>
          <w:szCs w:val="24"/>
        </w:rPr>
      </w:pPr>
    </w:p>
    <w:p w:rsidR="00F74F8D" w:rsidRDefault="00F74F8D" w:rsidP="008C38C0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4205B" w:rsidRDefault="0084205B" w:rsidP="008C38C0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4205B" w:rsidRDefault="0084205B" w:rsidP="008C38C0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4205B" w:rsidRDefault="0084205B" w:rsidP="008C38C0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4205B" w:rsidRDefault="0084205B" w:rsidP="008C38C0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4205B" w:rsidRDefault="0084205B" w:rsidP="008C38C0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4205B" w:rsidRDefault="0084205B" w:rsidP="008C38C0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4205B" w:rsidRDefault="0084205B" w:rsidP="0084205B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4205B" w:rsidRPr="00AD4163" w:rsidRDefault="0084205B" w:rsidP="0084205B">
      <w:pPr>
        <w:pStyle w:val="af5"/>
        <w:jc w:val="right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AD4163">
        <w:rPr>
          <w:rFonts w:ascii="Times New Roman" w:hAnsi="Times New Roman" w:cs="Times New Roman"/>
          <w:sz w:val="20"/>
          <w:szCs w:val="20"/>
        </w:rPr>
        <w:t xml:space="preserve">  Приложение № </w:t>
      </w:r>
      <w:r>
        <w:rPr>
          <w:rFonts w:ascii="Times New Roman" w:hAnsi="Times New Roman" w:cs="Times New Roman"/>
          <w:sz w:val="20"/>
          <w:szCs w:val="20"/>
        </w:rPr>
        <w:t xml:space="preserve">12 </w:t>
      </w:r>
      <w:r w:rsidRPr="00AD4163">
        <w:rPr>
          <w:rFonts w:ascii="Times New Roman" w:hAnsi="Times New Roman" w:cs="Times New Roman"/>
          <w:sz w:val="20"/>
          <w:szCs w:val="20"/>
        </w:rPr>
        <w:t xml:space="preserve"> к муниципальной программе</w:t>
      </w:r>
    </w:p>
    <w:p w:rsidR="0084205B" w:rsidRPr="00AD4163" w:rsidRDefault="0084205B" w:rsidP="0084205B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AD4163">
        <w:rPr>
          <w:rFonts w:ascii="Times New Roman" w:hAnsi="Times New Roman" w:cs="Times New Roman"/>
          <w:sz w:val="20"/>
          <w:szCs w:val="20"/>
        </w:rPr>
        <w:t xml:space="preserve"> «Формирование комфортной городской среды на </w:t>
      </w:r>
    </w:p>
    <w:p w:rsidR="0084205B" w:rsidRPr="00AD4163" w:rsidRDefault="0084205B" w:rsidP="0084205B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AD4163">
        <w:rPr>
          <w:rFonts w:ascii="Times New Roman" w:hAnsi="Times New Roman" w:cs="Times New Roman"/>
          <w:sz w:val="20"/>
          <w:szCs w:val="20"/>
        </w:rPr>
        <w:t xml:space="preserve">территории Екатериновского муниципального </w:t>
      </w:r>
    </w:p>
    <w:p w:rsidR="0084205B" w:rsidRPr="00AD4163" w:rsidRDefault="0084205B" w:rsidP="0084205B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AD4163">
        <w:rPr>
          <w:rFonts w:ascii="Times New Roman" w:hAnsi="Times New Roman" w:cs="Times New Roman"/>
          <w:sz w:val="20"/>
          <w:szCs w:val="20"/>
        </w:rPr>
        <w:t>образования на 201</w:t>
      </w:r>
      <w:r>
        <w:rPr>
          <w:rFonts w:ascii="Times New Roman" w:hAnsi="Times New Roman" w:cs="Times New Roman"/>
          <w:sz w:val="20"/>
          <w:szCs w:val="20"/>
        </w:rPr>
        <w:t>9</w:t>
      </w:r>
      <w:r w:rsidRPr="00AD4163">
        <w:rPr>
          <w:rFonts w:ascii="Times New Roman" w:hAnsi="Times New Roman" w:cs="Times New Roman"/>
          <w:sz w:val="20"/>
          <w:szCs w:val="20"/>
        </w:rPr>
        <w:t>-202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AD4163">
        <w:rPr>
          <w:rFonts w:ascii="Times New Roman" w:hAnsi="Times New Roman" w:cs="Times New Roman"/>
          <w:sz w:val="20"/>
          <w:szCs w:val="20"/>
        </w:rPr>
        <w:t xml:space="preserve"> годы»</w:t>
      </w:r>
    </w:p>
    <w:p w:rsidR="0084205B" w:rsidRDefault="0084205B" w:rsidP="0084205B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4205B" w:rsidRPr="006657E1" w:rsidRDefault="0084205B" w:rsidP="0084205B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84205B" w:rsidRPr="006657E1" w:rsidRDefault="0084205B" w:rsidP="0084205B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eastAsia="Courier New" w:hAnsi="Times New Roman"/>
          <w:color w:val="000000"/>
          <w:sz w:val="24"/>
          <w:szCs w:val="24"/>
        </w:rPr>
      </w:pPr>
      <w:r w:rsidRPr="006657E1">
        <w:rPr>
          <w:rFonts w:ascii="Times New Roman" w:eastAsia="Courier New" w:hAnsi="Times New Roman"/>
          <w:color w:val="000000"/>
          <w:sz w:val="24"/>
          <w:szCs w:val="24"/>
        </w:rPr>
        <w:t>Перечень мероприятий</w:t>
      </w:r>
      <w:r>
        <w:rPr>
          <w:rFonts w:ascii="Times New Roman" w:eastAsia="Courier New" w:hAnsi="Times New Roman"/>
          <w:color w:val="000000"/>
          <w:sz w:val="24"/>
          <w:szCs w:val="24"/>
        </w:rPr>
        <w:t xml:space="preserve"> в 202</w:t>
      </w:r>
      <w:r w:rsidR="00017E34">
        <w:rPr>
          <w:rFonts w:ascii="Times New Roman" w:eastAsia="Courier New" w:hAnsi="Times New Roman"/>
          <w:color w:val="000000"/>
          <w:sz w:val="24"/>
          <w:szCs w:val="24"/>
        </w:rPr>
        <w:t>4</w:t>
      </w:r>
      <w:r>
        <w:rPr>
          <w:rFonts w:ascii="Times New Roman" w:eastAsia="Courier New" w:hAnsi="Times New Roman"/>
          <w:color w:val="000000"/>
          <w:sz w:val="24"/>
          <w:szCs w:val="24"/>
        </w:rPr>
        <w:t xml:space="preserve"> году</w:t>
      </w:r>
    </w:p>
    <w:p w:rsidR="0084205B" w:rsidRPr="006657E1" w:rsidRDefault="0084205B" w:rsidP="0084205B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eastAsia="Courier New" w:hAnsi="Times New Roman"/>
          <w:color w:val="000000"/>
          <w:sz w:val="24"/>
          <w:szCs w:val="24"/>
        </w:rPr>
      </w:pPr>
      <w:r w:rsidRPr="006657E1">
        <w:rPr>
          <w:rFonts w:ascii="Times New Roman" w:eastAsia="Courier New" w:hAnsi="Times New Roman"/>
          <w:color w:val="000000"/>
          <w:sz w:val="24"/>
          <w:szCs w:val="24"/>
        </w:rPr>
        <w:t>осуществляемых за счет межбюджетного трансферта</w:t>
      </w:r>
    </w:p>
    <w:p w:rsidR="0084205B" w:rsidRPr="00884CC5" w:rsidRDefault="0084205B" w:rsidP="0084205B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eastAsia="Courier New" w:hAnsi="Times New Roman"/>
          <w:color w:val="000000"/>
          <w:sz w:val="24"/>
          <w:szCs w:val="24"/>
        </w:rPr>
      </w:pPr>
    </w:p>
    <w:tbl>
      <w:tblPr>
        <w:tblW w:w="14826" w:type="dxa"/>
        <w:tblInd w:w="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1"/>
        <w:gridCol w:w="3012"/>
        <w:gridCol w:w="3657"/>
        <w:gridCol w:w="3370"/>
        <w:gridCol w:w="1999"/>
        <w:gridCol w:w="2117"/>
      </w:tblGrid>
      <w:tr w:rsidR="0084205B" w:rsidRPr="00884CC5" w:rsidTr="00B030DE">
        <w:tc>
          <w:tcPr>
            <w:tcW w:w="671" w:type="dxa"/>
          </w:tcPr>
          <w:p w:rsidR="0084205B" w:rsidRPr="00884CC5" w:rsidRDefault="0084205B" w:rsidP="00B030DE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№</w:t>
            </w:r>
          </w:p>
          <w:p w:rsidR="0084205B" w:rsidRPr="00884CC5" w:rsidRDefault="0084205B" w:rsidP="00B030DE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015" w:type="dxa"/>
          </w:tcPr>
          <w:p w:rsidR="0084205B" w:rsidRPr="00884CC5" w:rsidRDefault="0084205B" w:rsidP="00B030DE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662" w:type="dxa"/>
          </w:tcPr>
          <w:p w:rsidR="0084205B" w:rsidRPr="00884CC5" w:rsidRDefault="0084205B" w:rsidP="00B030DE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3375" w:type="dxa"/>
          </w:tcPr>
          <w:p w:rsidR="0084205B" w:rsidRPr="00884CC5" w:rsidRDefault="0084205B" w:rsidP="00B030DE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Виды работ, товаров и услуг</w:t>
            </w:r>
          </w:p>
        </w:tc>
        <w:tc>
          <w:tcPr>
            <w:tcW w:w="1984" w:type="dxa"/>
          </w:tcPr>
          <w:p w:rsidR="0084205B" w:rsidRPr="00884CC5" w:rsidRDefault="0084205B" w:rsidP="00B030DE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Натуральные </w:t>
            </w:r>
          </w:p>
          <w:p w:rsidR="0084205B" w:rsidRPr="00884CC5" w:rsidRDefault="0084205B" w:rsidP="00B030DE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Показатели, </w:t>
            </w:r>
          </w:p>
          <w:p w:rsidR="0084205B" w:rsidRPr="00884CC5" w:rsidRDefault="0084205B" w:rsidP="00B030DE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</w:tcPr>
          <w:p w:rsidR="0084205B" w:rsidRPr="00884CC5" w:rsidRDefault="0084205B" w:rsidP="00B030DE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Общая стоимость,</w:t>
            </w:r>
          </w:p>
          <w:p w:rsidR="0084205B" w:rsidRPr="00884CC5" w:rsidRDefault="0084205B" w:rsidP="00B030DE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рублей</w:t>
            </w:r>
          </w:p>
        </w:tc>
      </w:tr>
      <w:tr w:rsidR="00CD5528" w:rsidRPr="00E95995" w:rsidTr="00CD5528">
        <w:trPr>
          <w:trHeight w:val="1118"/>
        </w:trPr>
        <w:tc>
          <w:tcPr>
            <w:tcW w:w="671" w:type="dxa"/>
          </w:tcPr>
          <w:p w:rsidR="00CD5528" w:rsidRPr="00884CC5" w:rsidRDefault="00CD5528" w:rsidP="00B030DE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15" w:type="dxa"/>
            <w:vMerge w:val="restart"/>
            <w:vAlign w:val="center"/>
          </w:tcPr>
          <w:p w:rsidR="00CD5528" w:rsidRPr="00884CC5" w:rsidRDefault="00CD5528" w:rsidP="00B030DE">
            <w:pPr>
              <w:tabs>
                <w:tab w:val="left" w:pos="262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CC5">
              <w:rPr>
                <w:rFonts w:ascii="Times New Roman" w:hAnsi="Times New Roman"/>
                <w:sz w:val="24"/>
                <w:szCs w:val="24"/>
              </w:rPr>
              <w:t xml:space="preserve">Благоустройство территорий </w:t>
            </w:r>
          </w:p>
        </w:tc>
        <w:tc>
          <w:tcPr>
            <w:tcW w:w="3662" w:type="dxa"/>
          </w:tcPr>
          <w:p w:rsidR="00CD5528" w:rsidRPr="00884CC5" w:rsidRDefault="00CD5528" w:rsidP="00B030DE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84CC5">
              <w:rPr>
                <w:rFonts w:ascii="Times New Roman" w:hAnsi="Times New Roman"/>
                <w:sz w:val="24"/>
                <w:szCs w:val="24"/>
              </w:rPr>
              <w:t xml:space="preserve">Саратовская область Екатериновский  район     р.п. Екатериновка , ул. </w:t>
            </w:r>
            <w:r>
              <w:rPr>
                <w:rFonts w:ascii="Times New Roman" w:hAnsi="Times New Roman"/>
                <w:sz w:val="24"/>
                <w:szCs w:val="24"/>
              </w:rPr>
              <w:t>Советская</w:t>
            </w:r>
          </w:p>
        </w:tc>
        <w:tc>
          <w:tcPr>
            <w:tcW w:w="3375" w:type="dxa"/>
          </w:tcPr>
          <w:p w:rsidR="00CD5528" w:rsidRPr="00884CC5" w:rsidRDefault="00CD5528" w:rsidP="00B030DE">
            <w:pPr>
              <w:widowControl w:val="0"/>
              <w:tabs>
                <w:tab w:val="left" w:pos="4949"/>
              </w:tabs>
              <w:contextualSpacing/>
              <w:rPr>
                <w:rFonts w:ascii="Times New Roman" w:eastAsia="Courier New" w:hAnsi="Times New Roman"/>
                <w:color w:val="FF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Строительно-монтажные работы по строительству и ремонту  тротуара</w:t>
            </w:r>
          </w:p>
        </w:tc>
        <w:tc>
          <w:tcPr>
            <w:tcW w:w="1984" w:type="dxa"/>
          </w:tcPr>
          <w:p w:rsidR="00CD5528" w:rsidRPr="00E95995" w:rsidRDefault="00CD5528" w:rsidP="00CD5528">
            <w:pPr>
              <w:widowControl w:val="0"/>
              <w:tabs>
                <w:tab w:val="left" w:pos="4949"/>
              </w:tabs>
              <w:contextualSpacing/>
              <w:rPr>
                <w:rFonts w:ascii="Times New Roman" w:eastAsia="Courier New" w:hAnsi="Times New Roman"/>
                <w:color w:val="FF0000"/>
                <w:sz w:val="24"/>
                <w:szCs w:val="24"/>
                <w:highlight w:val="yellow"/>
              </w:rPr>
            </w:pPr>
            <w:r w:rsidRPr="00017E34">
              <w:rPr>
                <w:rFonts w:ascii="Times New Roman" w:eastAsia="Courier New" w:hAnsi="Times New Roman"/>
                <w:color w:val="FF0000"/>
                <w:sz w:val="24"/>
                <w:szCs w:val="24"/>
              </w:rPr>
              <w:t xml:space="preserve">  </w:t>
            </w:r>
            <w:r w:rsidRPr="00017E34">
              <w:rPr>
                <w:rFonts w:ascii="Times New Roman" w:eastAsia="Courier New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Courier New" w:hAnsi="Times New Roman"/>
                <w:sz w:val="24"/>
                <w:szCs w:val="24"/>
              </w:rPr>
              <w:t xml:space="preserve"> 1493</w:t>
            </w:r>
            <w:r w:rsidRPr="00017E34">
              <w:rPr>
                <w:rFonts w:ascii="Times New Roman" w:eastAsia="Courier New" w:hAnsi="Times New Roman"/>
                <w:color w:val="FF0000"/>
                <w:sz w:val="24"/>
                <w:szCs w:val="24"/>
              </w:rPr>
              <w:t xml:space="preserve"> </w:t>
            </w:r>
            <w:r w:rsidRPr="00017E34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кв.м.</w:t>
            </w:r>
          </w:p>
        </w:tc>
        <w:tc>
          <w:tcPr>
            <w:tcW w:w="2119" w:type="dxa"/>
          </w:tcPr>
          <w:p w:rsidR="00CD5528" w:rsidRPr="00E95995" w:rsidRDefault="00CD5528" w:rsidP="00B030DE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4 666 018,55 </w:t>
            </w:r>
          </w:p>
        </w:tc>
      </w:tr>
      <w:tr w:rsidR="00CD5528" w:rsidRPr="00E95995" w:rsidTr="00B030DE">
        <w:trPr>
          <w:trHeight w:val="395"/>
        </w:trPr>
        <w:tc>
          <w:tcPr>
            <w:tcW w:w="671" w:type="dxa"/>
          </w:tcPr>
          <w:p w:rsidR="00CD5528" w:rsidRPr="00884CC5" w:rsidRDefault="00CD5528" w:rsidP="00B030DE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3015" w:type="dxa"/>
            <w:vMerge/>
            <w:vAlign w:val="center"/>
          </w:tcPr>
          <w:p w:rsidR="00CD5528" w:rsidRPr="00884CC5" w:rsidRDefault="00CD5528" w:rsidP="00B030DE">
            <w:pPr>
              <w:tabs>
                <w:tab w:val="left" w:pos="262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2" w:type="dxa"/>
          </w:tcPr>
          <w:p w:rsidR="00CD5528" w:rsidRPr="00884CC5" w:rsidRDefault="00CD5528" w:rsidP="00CD5528">
            <w:pPr>
              <w:rPr>
                <w:rFonts w:ascii="Times New Roman" w:hAnsi="Times New Roman"/>
                <w:sz w:val="24"/>
                <w:szCs w:val="24"/>
              </w:rPr>
            </w:pPr>
            <w:r w:rsidRPr="00884CC5">
              <w:rPr>
                <w:rFonts w:ascii="Times New Roman" w:hAnsi="Times New Roman"/>
                <w:sz w:val="24"/>
                <w:szCs w:val="24"/>
              </w:rPr>
              <w:t>Саратовская область Екатериновск</w:t>
            </w:r>
            <w:r>
              <w:rPr>
                <w:rFonts w:ascii="Times New Roman" w:hAnsi="Times New Roman"/>
                <w:sz w:val="24"/>
                <w:szCs w:val="24"/>
              </w:rPr>
              <w:t>ий  район     р.п. Екатериновка</w:t>
            </w:r>
            <w:r w:rsidRPr="00884CC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парк</w:t>
            </w:r>
          </w:p>
        </w:tc>
        <w:tc>
          <w:tcPr>
            <w:tcW w:w="3375" w:type="dxa"/>
          </w:tcPr>
          <w:p w:rsidR="00CD5528" w:rsidRPr="00CD5528" w:rsidRDefault="00CD5528" w:rsidP="00CD5528">
            <w:pPr>
              <w:widowControl w:val="0"/>
              <w:tabs>
                <w:tab w:val="left" w:pos="4949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D5528">
              <w:rPr>
                <w:rFonts w:ascii="Times New Roman" w:hAnsi="Times New Roman"/>
                <w:sz w:val="24"/>
                <w:szCs w:val="24"/>
              </w:rPr>
              <w:t xml:space="preserve">приобретение урн и скамеек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CD5528" w:rsidRPr="00CD5528" w:rsidRDefault="00CD5528" w:rsidP="0084205B">
            <w:pPr>
              <w:widowControl w:val="0"/>
              <w:tabs>
                <w:tab w:val="left" w:pos="4949"/>
              </w:tabs>
              <w:contextualSpacing/>
              <w:rPr>
                <w:rFonts w:ascii="Times New Roman" w:eastAsia="Courier New" w:hAnsi="Times New Roman"/>
                <w:color w:val="FF0000"/>
                <w:sz w:val="24"/>
                <w:szCs w:val="24"/>
              </w:rPr>
            </w:pPr>
            <w:r w:rsidRPr="00CD5528">
              <w:rPr>
                <w:rFonts w:ascii="Times New Roman" w:hAnsi="Times New Roman"/>
                <w:sz w:val="24"/>
                <w:szCs w:val="24"/>
              </w:rPr>
              <w:t>1 (количество благоустроенных общественных территорий)</w:t>
            </w:r>
          </w:p>
        </w:tc>
        <w:tc>
          <w:tcPr>
            <w:tcW w:w="2119" w:type="dxa"/>
          </w:tcPr>
          <w:p w:rsidR="00CD5528" w:rsidRPr="00E95995" w:rsidRDefault="00D80364" w:rsidP="00B030DE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329 781,45</w:t>
            </w:r>
          </w:p>
        </w:tc>
      </w:tr>
      <w:tr w:rsidR="0084205B" w:rsidRPr="00884CC5" w:rsidTr="00B030DE">
        <w:trPr>
          <w:trHeight w:val="428"/>
        </w:trPr>
        <w:tc>
          <w:tcPr>
            <w:tcW w:w="12707" w:type="dxa"/>
            <w:gridSpan w:val="5"/>
          </w:tcPr>
          <w:p w:rsidR="0084205B" w:rsidRPr="00884CC5" w:rsidRDefault="0084205B" w:rsidP="00B030DE">
            <w:pPr>
              <w:widowControl w:val="0"/>
              <w:tabs>
                <w:tab w:val="left" w:pos="4949"/>
              </w:tabs>
              <w:contextualSpacing/>
              <w:jc w:val="right"/>
              <w:rPr>
                <w:rFonts w:ascii="Times New Roman" w:eastAsia="Courier New" w:hAnsi="Times New Roman"/>
                <w:color w:val="FF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119" w:type="dxa"/>
          </w:tcPr>
          <w:p w:rsidR="0084205B" w:rsidRPr="00884CC5" w:rsidRDefault="00D80364" w:rsidP="00B030DE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4 995 800,00</w:t>
            </w:r>
          </w:p>
        </w:tc>
      </w:tr>
    </w:tbl>
    <w:p w:rsidR="0084205B" w:rsidRPr="00884CC5" w:rsidRDefault="0084205B" w:rsidP="0084205B">
      <w:pPr>
        <w:rPr>
          <w:rFonts w:ascii="Times New Roman" w:hAnsi="Times New Roman"/>
          <w:color w:val="000000"/>
          <w:sz w:val="24"/>
          <w:szCs w:val="24"/>
        </w:rPr>
      </w:pPr>
    </w:p>
    <w:p w:rsidR="00AE72EE" w:rsidRDefault="00AE72EE" w:rsidP="0084205B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E72EE" w:rsidRDefault="00AE72EE" w:rsidP="0084205B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E72EE" w:rsidRDefault="00AE72EE" w:rsidP="0084205B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E72EE" w:rsidRDefault="00AE72EE" w:rsidP="0084205B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E72EE" w:rsidRDefault="00AE72EE" w:rsidP="0084205B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E72EE" w:rsidRDefault="00AE72EE" w:rsidP="0084205B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E72EE" w:rsidRDefault="00AE72EE" w:rsidP="0084205B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E72EE" w:rsidRDefault="00AE72EE" w:rsidP="0084205B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E72EE" w:rsidRDefault="00AE72EE" w:rsidP="0084205B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E72EE" w:rsidRPr="00AD4163" w:rsidRDefault="00AE72EE" w:rsidP="00AE72EE">
      <w:pPr>
        <w:pStyle w:val="af5"/>
        <w:jc w:val="right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AD4163">
        <w:rPr>
          <w:rFonts w:ascii="Times New Roman" w:hAnsi="Times New Roman" w:cs="Times New Roman"/>
          <w:sz w:val="20"/>
          <w:szCs w:val="20"/>
        </w:rPr>
        <w:t xml:space="preserve">  Приложение № </w:t>
      </w:r>
      <w:r>
        <w:rPr>
          <w:rFonts w:ascii="Times New Roman" w:hAnsi="Times New Roman" w:cs="Times New Roman"/>
          <w:sz w:val="20"/>
          <w:szCs w:val="20"/>
        </w:rPr>
        <w:t xml:space="preserve">13 </w:t>
      </w:r>
      <w:r w:rsidRPr="00AD4163">
        <w:rPr>
          <w:rFonts w:ascii="Times New Roman" w:hAnsi="Times New Roman" w:cs="Times New Roman"/>
          <w:sz w:val="20"/>
          <w:szCs w:val="20"/>
        </w:rPr>
        <w:t>к муниципальной программе</w:t>
      </w:r>
    </w:p>
    <w:p w:rsidR="00AE72EE" w:rsidRPr="00AD4163" w:rsidRDefault="00AE72EE" w:rsidP="00AE72EE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AD4163">
        <w:rPr>
          <w:rFonts w:ascii="Times New Roman" w:hAnsi="Times New Roman" w:cs="Times New Roman"/>
          <w:sz w:val="20"/>
          <w:szCs w:val="20"/>
        </w:rPr>
        <w:t xml:space="preserve"> «Формирование комфортной городской среды на </w:t>
      </w:r>
    </w:p>
    <w:p w:rsidR="00AE72EE" w:rsidRPr="00AD4163" w:rsidRDefault="00AE72EE" w:rsidP="00AE72EE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AD4163">
        <w:rPr>
          <w:rFonts w:ascii="Times New Roman" w:hAnsi="Times New Roman" w:cs="Times New Roman"/>
          <w:sz w:val="20"/>
          <w:szCs w:val="20"/>
        </w:rPr>
        <w:t xml:space="preserve">территории Екатериновского муниципального </w:t>
      </w:r>
    </w:p>
    <w:p w:rsidR="00AE72EE" w:rsidRPr="00AD4163" w:rsidRDefault="00AE72EE" w:rsidP="00AE72EE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AD4163">
        <w:rPr>
          <w:rFonts w:ascii="Times New Roman" w:hAnsi="Times New Roman" w:cs="Times New Roman"/>
          <w:sz w:val="20"/>
          <w:szCs w:val="20"/>
        </w:rPr>
        <w:t>образования на 201</w:t>
      </w:r>
      <w:r>
        <w:rPr>
          <w:rFonts w:ascii="Times New Roman" w:hAnsi="Times New Roman" w:cs="Times New Roman"/>
          <w:sz w:val="20"/>
          <w:szCs w:val="20"/>
        </w:rPr>
        <w:t>9</w:t>
      </w:r>
      <w:r w:rsidRPr="00AD4163">
        <w:rPr>
          <w:rFonts w:ascii="Times New Roman" w:hAnsi="Times New Roman" w:cs="Times New Roman"/>
          <w:sz w:val="20"/>
          <w:szCs w:val="20"/>
        </w:rPr>
        <w:t>-202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AD4163">
        <w:rPr>
          <w:rFonts w:ascii="Times New Roman" w:hAnsi="Times New Roman" w:cs="Times New Roman"/>
          <w:sz w:val="20"/>
          <w:szCs w:val="20"/>
        </w:rPr>
        <w:t xml:space="preserve"> годы»</w:t>
      </w:r>
    </w:p>
    <w:p w:rsidR="00AE72EE" w:rsidRDefault="00AE72EE" w:rsidP="00AE72EE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E72EE" w:rsidRPr="006657E1" w:rsidRDefault="00AE72EE" w:rsidP="00AE72EE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72EE" w:rsidRPr="006657E1" w:rsidRDefault="00AE72EE" w:rsidP="00AE72EE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eastAsia="Courier New" w:hAnsi="Times New Roman"/>
          <w:color w:val="000000"/>
          <w:sz w:val="24"/>
          <w:szCs w:val="24"/>
        </w:rPr>
      </w:pPr>
      <w:r w:rsidRPr="006657E1">
        <w:rPr>
          <w:rFonts w:ascii="Times New Roman" w:eastAsia="Courier New" w:hAnsi="Times New Roman"/>
          <w:color w:val="000000"/>
          <w:sz w:val="24"/>
          <w:szCs w:val="24"/>
        </w:rPr>
        <w:t>Перечень мероприятий</w:t>
      </w:r>
      <w:r>
        <w:rPr>
          <w:rFonts w:ascii="Times New Roman" w:eastAsia="Courier New" w:hAnsi="Times New Roman"/>
          <w:color w:val="000000"/>
          <w:sz w:val="24"/>
          <w:szCs w:val="24"/>
        </w:rPr>
        <w:t xml:space="preserve"> в 202</w:t>
      </w:r>
      <w:r w:rsidR="00D80364">
        <w:rPr>
          <w:rFonts w:ascii="Times New Roman" w:eastAsia="Courier New" w:hAnsi="Times New Roman"/>
          <w:color w:val="000000"/>
          <w:sz w:val="24"/>
          <w:szCs w:val="24"/>
        </w:rPr>
        <w:t>5</w:t>
      </w:r>
      <w:r>
        <w:rPr>
          <w:rFonts w:ascii="Times New Roman" w:eastAsia="Courier New" w:hAnsi="Times New Roman"/>
          <w:color w:val="000000"/>
          <w:sz w:val="24"/>
          <w:szCs w:val="24"/>
        </w:rPr>
        <w:t xml:space="preserve"> году</w:t>
      </w:r>
    </w:p>
    <w:p w:rsidR="00AE72EE" w:rsidRPr="006657E1" w:rsidRDefault="00AE72EE" w:rsidP="00AE72EE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eastAsia="Courier New" w:hAnsi="Times New Roman"/>
          <w:color w:val="000000"/>
          <w:sz w:val="24"/>
          <w:szCs w:val="24"/>
        </w:rPr>
      </w:pPr>
      <w:r w:rsidRPr="006657E1">
        <w:rPr>
          <w:rFonts w:ascii="Times New Roman" w:eastAsia="Courier New" w:hAnsi="Times New Roman"/>
          <w:color w:val="000000"/>
          <w:sz w:val="24"/>
          <w:szCs w:val="24"/>
        </w:rPr>
        <w:t>осуществляемых за счет межбюджетного трансферта</w:t>
      </w:r>
    </w:p>
    <w:p w:rsidR="00AE72EE" w:rsidRPr="00884CC5" w:rsidRDefault="00AE72EE" w:rsidP="00AE72EE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eastAsia="Courier New" w:hAnsi="Times New Roman"/>
          <w:color w:val="000000"/>
          <w:sz w:val="24"/>
          <w:szCs w:val="24"/>
        </w:rPr>
      </w:pPr>
    </w:p>
    <w:tbl>
      <w:tblPr>
        <w:tblW w:w="14826" w:type="dxa"/>
        <w:tblInd w:w="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1"/>
        <w:gridCol w:w="3012"/>
        <w:gridCol w:w="3657"/>
        <w:gridCol w:w="3370"/>
        <w:gridCol w:w="1999"/>
        <w:gridCol w:w="2117"/>
      </w:tblGrid>
      <w:tr w:rsidR="00AE72EE" w:rsidRPr="00884CC5" w:rsidTr="00D80364">
        <w:tc>
          <w:tcPr>
            <w:tcW w:w="671" w:type="dxa"/>
          </w:tcPr>
          <w:p w:rsidR="00AE72EE" w:rsidRPr="00884CC5" w:rsidRDefault="00AE72EE" w:rsidP="007B7908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№</w:t>
            </w:r>
          </w:p>
          <w:p w:rsidR="00AE72EE" w:rsidRPr="00884CC5" w:rsidRDefault="00AE72EE" w:rsidP="007B7908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012" w:type="dxa"/>
          </w:tcPr>
          <w:p w:rsidR="00AE72EE" w:rsidRPr="00884CC5" w:rsidRDefault="00AE72EE" w:rsidP="007B7908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657" w:type="dxa"/>
          </w:tcPr>
          <w:p w:rsidR="00AE72EE" w:rsidRPr="00884CC5" w:rsidRDefault="00AE72EE" w:rsidP="007B7908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3370" w:type="dxa"/>
          </w:tcPr>
          <w:p w:rsidR="00AE72EE" w:rsidRPr="00884CC5" w:rsidRDefault="00AE72EE" w:rsidP="007B7908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Виды работ, товаров и услуг</w:t>
            </w:r>
          </w:p>
        </w:tc>
        <w:tc>
          <w:tcPr>
            <w:tcW w:w="1999" w:type="dxa"/>
          </w:tcPr>
          <w:p w:rsidR="00AE72EE" w:rsidRPr="00884CC5" w:rsidRDefault="00AE72EE" w:rsidP="007B7908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Натуральные </w:t>
            </w:r>
          </w:p>
          <w:p w:rsidR="00AE72EE" w:rsidRPr="00884CC5" w:rsidRDefault="00AE72EE" w:rsidP="007B7908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Показатели, </w:t>
            </w:r>
          </w:p>
          <w:p w:rsidR="00AE72EE" w:rsidRPr="00884CC5" w:rsidRDefault="00AE72EE" w:rsidP="007B7908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</w:tcPr>
          <w:p w:rsidR="00AE72EE" w:rsidRPr="00884CC5" w:rsidRDefault="00AE72EE" w:rsidP="007B7908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Общая стоимость,</w:t>
            </w:r>
          </w:p>
          <w:p w:rsidR="00AE72EE" w:rsidRPr="00884CC5" w:rsidRDefault="00AE72EE" w:rsidP="007B7908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рублей</w:t>
            </w:r>
          </w:p>
        </w:tc>
      </w:tr>
      <w:tr w:rsidR="00D80364" w:rsidRPr="00E95995" w:rsidTr="00D80364">
        <w:trPr>
          <w:trHeight w:val="1118"/>
        </w:trPr>
        <w:tc>
          <w:tcPr>
            <w:tcW w:w="671" w:type="dxa"/>
          </w:tcPr>
          <w:p w:rsidR="00D80364" w:rsidRPr="00884CC5" w:rsidRDefault="00D80364" w:rsidP="007B7908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12" w:type="dxa"/>
            <w:vAlign w:val="center"/>
          </w:tcPr>
          <w:p w:rsidR="00D80364" w:rsidRPr="00884CC5" w:rsidRDefault="00D80364" w:rsidP="007B7908">
            <w:pPr>
              <w:tabs>
                <w:tab w:val="left" w:pos="262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CC5">
              <w:rPr>
                <w:rFonts w:ascii="Times New Roman" w:hAnsi="Times New Roman"/>
                <w:sz w:val="24"/>
                <w:szCs w:val="24"/>
              </w:rPr>
              <w:t xml:space="preserve">Благоустройство территорий </w:t>
            </w:r>
          </w:p>
        </w:tc>
        <w:tc>
          <w:tcPr>
            <w:tcW w:w="3657" w:type="dxa"/>
            <w:vAlign w:val="center"/>
          </w:tcPr>
          <w:p w:rsidR="00D80364" w:rsidRPr="00D80364" w:rsidRDefault="00D80364" w:rsidP="00D80364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8036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Саратовская область Екатериновский  район     </w:t>
            </w:r>
          </w:p>
          <w:p w:rsidR="00D80364" w:rsidRPr="00D80364" w:rsidRDefault="00D80364" w:rsidP="00D80364">
            <w:pPr>
              <w:pStyle w:val="af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8036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р.п. Екатериновка  </w:t>
            </w:r>
          </w:p>
          <w:p w:rsidR="00D80364" w:rsidRPr="00884CC5" w:rsidRDefault="00D80364" w:rsidP="007B7908">
            <w:pPr>
              <w:tabs>
                <w:tab w:val="left" w:pos="262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0" w:type="dxa"/>
          </w:tcPr>
          <w:p w:rsidR="00D80364" w:rsidRPr="00884CC5" w:rsidRDefault="00D80364" w:rsidP="007B7908">
            <w:pPr>
              <w:widowControl w:val="0"/>
              <w:tabs>
                <w:tab w:val="left" w:pos="4949"/>
              </w:tabs>
              <w:contextualSpacing/>
              <w:rPr>
                <w:rFonts w:ascii="Times New Roman" w:eastAsia="Courier New" w:hAnsi="Times New Roman"/>
                <w:color w:val="FF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Строительно-монтажные работы по строительству и ремонту  тротуара</w:t>
            </w:r>
          </w:p>
        </w:tc>
        <w:tc>
          <w:tcPr>
            <w:tcW w:w="1999" w:type="dxa"/>
          </w:tcPr>
          <w:p w:rsidR="00D80364" w:rsidRPr="00D80364" w:rsidRDefault="00D80364" w:rsidP="00D80364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eastAsia="Courier New" w:hAnsi="Times New Roman"/>
                <w:color w:val="0D0D0D" w:themeColor="text1" w:themeTint="F2"/>
                <w:sz w:val="24"/>
                <w:szCs w:val="24"/>
              </w:rPr>
            </w:pPr>
            <w:r w:rsidRPr="00D80364">
              <w:rPr>
                <w:rFonts w:ascii="Times New Roman" w:eastAsia="Courier New" w:hAnsi="Times New Roman"/>
                <w:color w:val="0D0D0D" w:themeColor="text1" w:themeTint="F2"/>
                <w:sz w:val="24"/>
                <w:szCs w:val="24"/>
              </w:rPr>
              <w:t>1500 кв.м</w:t>
            </w:r>
          </w:p>
        </w:tc>
        <w:tc>
          <w:tcPr>
            <w:tcW w:w="2117" w:type="dxa"/>
          </w:tcPr>
          <w:p w:rsidR="00D80364" w:rsidRPr="00884CC5" w:rsidRDefault="00D80364" w:rsidP="00D80364">
            <w:pPr>
              <w:widowControl w:val="0"/>
              <w:tabs>
                <w:tab w:val="left" w:pos="4949"/>
              </w:tabs>
              <w:contextualSpacing/>
              <w:rPr>
                <w:rFonts w:ascii="Times New Roman" w:eastAsia="Courier New" w:hAnsi="Times New Roman"/>
                <w:color w:val="FF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color w:val="FF0000"/>
                <w:sz w:val="24"/>
                <w:szCs w:val="24"/>
              </w:rPr>
              <w:t xml:space="preserve">  </w:t>
            </w:r>
            <w:r>
              <w:rPr>
                <w:rFonts w:ascii="Times New Roman" w:eastAsia="Courier New" w:hAnsi="Times New Roman"/>
                <w:sz w:val="24"/>
                <w:szCs w:val="24"/>
              </w:rPr>
              <w:t xml:space="preserve"> 5 000 000,00</w:t>
            </w:r>
          </w:p>
        </w:tc>
      </w:tr>
      <w:tr w:rsidR="00D80364" w:rsidRPr="00884CC5" w:rsidTr="00D80364">
        <w:trPr>
          <w:trHeight w:val="428"/>
        </w:trPr>
        <w:tc>
          <w:tcPr>
            <w:tcW w:w="12709" w:type="dxa"/>
            <w:gridSpan w:val="5"/>
          </w:tcPr>
          <w:p w:rsidR="00D80364" w:rsidRPr="00884CC5" w:rsidRDefault="00D80364" w:rsidP="007B7908">
            <w:pPr>
              <w:widowControl w:val="0"/>
              <w:tabs>
                <w:tab w:val="left" w:pos="4949"/>
              </w:tabs>
              <w:contextualSpacing/>
              <w:jc w:val="right"/>
              <w:rPr>
                <w:rFonts w:ascii="Times New Roman" w:eastAsia="Courier New" w:hAnsi="Times New Roman"/>
                <w:color w:val="FF0000"/>
                <w:sz w:val="24"/>
                <w:szCs w:val="24"/>
              </w:rPr>
            </w:pPr>
            <w:r w:rsidRPr="00884CC5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117" w:type="dxa"/>
          </w:tcPr>
          <w:p w:rsidR="00D80364" w:rsidRPr="00884CC5" w:rsidRDefault="00D80364" w:rsidP="007B7908">
            <w:pPr>
              <w:widowControl w:val="0"/>
              <w:tabs>
                <w:tab w:val="left" w:pos="4949"/>
              </w:tabs>
              <w:contextualSpacing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84CC5">
              <w:rPr>
                <w:rFonts w:ascii="Times New Roman" w:hAnsi="Times New Roman"/>
                <w:b/>
                <w:sz w:val="24"/>
                <w:szCs w:val="24"/>
              </w:rPr>
              <w:t>5 000 000,00</w:t>
            </w:r>
          </w:p>
        </w:tc>
      </w:tr>
    </w:tbl>
    <w:p w:rsidR="00AE72EE" w:rsidRPr="00884CC5" w:rsidRDefault="00AE72EE" w:rsidP="00AE72EE">
      <w:pPr>
        <w:rPr>
          <w:rFonts w:ascii="Times New Roman" w:hAnsi="Times New Roman"/>
          <w:color w:val="000000"/>
          <w:sz w:val="24"/>
          <w:szCs w:val="24"/>
        </w:rPr>
      </w:pPr>
    </w:p>
    <w:p w:rsidR="00AE72EE" w:rsidRPr="000E41B4" w:rsidRDefault="00AE72EE" w:rsidP="00AE72EE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84205B" w:rsidRPr="000E41B4" w:rsidRDefault="0084205B" w:rsidP="0084205B">
      <w:pPr>
        <w:widowControl w:val="0"/>
        <w:tabs>
          <w:tab w:val="left" w:pos="4949"/>
        </w:tabs>
        <w:ind w:left="7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sectPr w:rsidR="0084205B" w:rsidRPr="000E41B4" w:rsidSect="000E41B4">
      <w:pgSz w:w="16838" w:h="11906" w:orient="landscape" w:code="9"/>
      <w:pgMar w:top="709" w:right="536" w:bottom="709" w:left="568" w:header="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7140" w:rsidRDefault="00E77140" w:rsidP="001D5765">
      <w:pPr>
        <w:spacing w:after="0" w:line="240" w:lineRule="auto"/>
      </w:pPr>
      <w:r>
        <w:separator/>
      </w:r>
    </w:p>
  </w:endnote>
  <w:endnote w:type="continuationSeparator" w:id="1">
    <w:p w:rsidR="00E77140" w:rsidRDefault="00E77140" w:rsidP="001D5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var(--f-primary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589" w:rsidRDefault="00317D08" w:rsidP="00693FAF">
    <w:pPr>
      <w:pStyle w:val="aa"/>
      <w:framePr w:wrap="around" w:vAnchor="text" w:hAnchor="margin" w:xAlign="outside" w:y="1"/>
      <w:rPr>
        <w:rStyle w:val="af3"/>
      </w:rPr>
    </w:pPr>
    <w:r>
      <w:rPr>
        <w:rStyle w:val="af3"/>
      </w:rPr>
      <w:fldChar w:fldCharType="begin"/>
    </w:r>
    <w:r w:rsidR="00891589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891589" w:rsidRDefault="00891589" w:rsidP="003C078B">
    <w:pPr>
      <w:pStyle w:val="aa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589" w:rsidRPr="007931C9" w:rsidRDefault="00891589" w:rsidP="00693FAF">
    <w:pPr>
      <w:pStyle w:val="aa"/>
      <w:framePr w:wrap="around" w:vAnchor="text" w:hAnchor="margin" w:xAlign="outside" w:y="1"/>
      <w:rPr>
        <w:rStyle w:val="af3"/>
        <w:rFonts w:ascii="Times New Roman" w:hAnsi="Times New Roman"/>
      </w:rPr>
    </w:pPr>
    <w:r>
      <w:rPr>
        <w:rStyle w:val="af3"/>
        <w:rFonts w:ascii="Times New Roman" w:hAnsi="Times New Roman"/>
      </w:rPr>
      <w:t xml:space="preserve"> </w:t>
    </w:r>
  </w:p>
  <w:p w:rsidR="00891589" w:rsidRDefault="00891589" w:rsidP="00A24144">
    <w:pPr>
      <w:pStyle w:val="a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589" w:rsidRDefault="00317D08" w:rsidP="00693FAF">
    <w:pPr>
      <w:pStyle w:val="aa"/>
      <w:framePr w:wrap="around" w:vAnchor="text" w:hAnchor="margin" w:xAlign="outside" w:y="1"/>
      <w:rPr>
        <w:rStyle w:val="af3"/>
      </w:rPr>
    </w:pPr>
    <w:r>
      <w:rPr>
        <w:rStyle w:val="af3"/>
      </w:rPr>
      <w:fldChar w:fldCharType="begin"/>
    </w:r>
    <w:r w:rsidR="00891589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891589" w:rsidRDefault="00891589" w:rsidP="003C078B">
    <w:pPr>
      <w:pStyle w:val="aa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589" w:rsidRPr="007931C9" w:rsidRDefault="00891589" w:rsidP="00693FAF">
    <w:pPr>
      <w:pStyle w:val="aa"/>
      <w:framePr w:wrap="around" w:vAnchor="text" w:hAnchor="margin" w:xAlign="outside" w:y="1"/>
      <w:rPr>
        <w:rStyle w:val="af3"/>
        <w:rFonts w:ascii="Times New Roman" w:hAnsi="Times New Roman"/>
      </w:rPr>
    </w:pPr>
    <w:r>
      <w:rPr>
        <w:rStyle w:val="af3"/>
        <w:rFonts w:ascii="Times New Roman" w:hAnsi="Times New Roman"/>
      </w:rPr>
      <w:t xml:space="preserve"> </w:t>
    </w:r>
  </w:p>
  <w:p w:rsidR="00891589" w:rsidRDefault="00891589" w:rsidP="00A24144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7140" w:rsidRDefault="00E77140" w:rsidP="001D5765">
      <w:pPr>
        <w:spacing w:after="0" w:line="240" w:lineRule="auto"/>
      </w:pPr>
      <w:r>
        <w:separator/>
      </w:r>
    </w:p>
  </w:footnote>
  <w:footnote w:type="continuationSeparator" w:id="1">
    <w:p w:rsidR="00E77140" w:rsidRDefault="00E77140" w:rsidP="001D57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03B6A"/>
    <w:multiLevelType w:val="hybridMultilevel"/>
    <w:tmpl w:val="5F048030"/>
    <w:lvl w:ilvl="0" w:tplc="90964F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F416828"/>
    <w:multiLevelType w:val="multilevel"/>
    <w:tmpl w:val="44C0F5E0"/>
    <w:lvl w:ilvl="0">
      <w:start w:val="8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">
    <w:nsid w:val="12962E96"/>
    <w:multiLevelType w:val="multilevel"/>
    <w:tmpl w:val="CACC74C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ascii="Times New Roman" w:hAnsi="Times New Roman" w:cs="Times New Roman" w:hint="default"/>
        <w:b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">
    <w:nsid w:val="16CE19B4"/>
    <w:multiLevelType w:val="hybridMultilevel"/>
    <w:tmpl w:val="58C4B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565E47"/>
    <w:multiLevelType w:val="hybridMultilevel"/>
    <w:tmpl w:val="87568F1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6">
    <w:nsid w:val="1B1A5A2F"/>
    <w:multiLevelType w:val="hybridMultilevel"/>
    <w:tmpl w:val="C2EEB6D4"/>
    <w:lvl w:ilvl="0" w:tplc="C090F9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CEA6343"/>
    <w:multiLevelType w:val="multilevel"/>
    <w:tmpl w:val="9BB26A02"/>
    <w:lvl w:ilvl="0">
      <w:start w:val="8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8">
    <w:nsid w:val="211277AB"/>
    <w:multiLevelType w:val="multilevel"/>
    <w:tmpl w:val="5B7E6086"/>
    <w:lvl w:ilvl="0">
      <w:start w:val="8"/>
      <w:numFmt w:val="decimal"/>
      <w:lvlText w:val="%1"/>
      <w:lvlJc w:val="left"/>
      <w:pPr>
        <w:ind w:left="600" w:hanging="600"/>
      </w:pPr>
      <w:rPr>
        <w:rFonts w:hint="default"/>
        <w:b/>
        <w:sz w:val="28"/>
      </w:rPr>
    </w:lvl>
    <w:lvl w:ilvl="1">
      <w:start w:val="1"/>
      <w:numFmt w:val="decimal"/>
      <w:lvlText w:val="%1.%2"/>
      <w:lvlJc w:val="left"/>
      <w:pPr>
        <w:ind w:left="813" w:hanging="600"/>
      </w:pPr>
      <w:rPr>
        <w:rFonts w:hint="default"/>
        <w:b/>
        <w:sz w:val="28"/>
      </w:rPr>
    </w:lvl>
    <w:lvl w:ilvl="2">
      <w:start w:val="5"/>
      <w:numFmt w:val="decimal"/>
      <w:lvlText w:val="%1.%2.%3"/>
      <w:lvlJc w:val="left"/>
      <w:pPr>
        <w:ind w:left="1146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ind w:left="3144" w:hanging="1440"/>
      </w:pPr>
      <w:rPr>
        <w:rFonts w:hint="default"/>
        <w:b/>
        <w:sz w:val="28"/>
      </w:rPr>
    </w:lvl>
  </w:abstractNum>
  <w:abstractNum w:abstractNumId="9">
    <w:nsid w:val="239B266D"/>
    <w:multiLevelType w:val="multilevel"/>
    <w:tmpl w:val="D4D6B1A0"/>
    <w:lvl w:ilvl="0">
      <w:start w:val="8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3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64" w:hanging="2160"/>
      </w:pPr>
      <w:rPr>
        <w:rFonts w:hint="default"/>
      </w:rPr>
    </w:lvl>
  </w:abstractNum>
  <w:abstractNum w:abstractNumId="10">
    <w:nsid w:val="23B21657"/>
    <w:multiLevelType w:val="hybridMultilevel"/>
    <w:tmpl w:val="5EE2740E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4337634"/>
    <w:multiLevelType w:val="hybridMultilevel"/>
    <w:tmpl w:val="021E8C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6462E9"/>
    <w:multiLevelType w:val="hybridMultilevel"/>
    <w:tmpl w:val="AAD67A32"/>
    <w:lvl w:ilvl="0" w:tplc="CF84A7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870433B"/>
    <w:multiLevelType w:val="multilevel"/>
    <w:tmpl w:val="C778C4FC"/>
    <w:lvl w:ilvl="0">
      <w:start w:val="8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14">
    <w:nsid w:val="48A11D9B"/>
    <w:multiLevelType w:val="hybridMultilevel"/>
    <w:tmpl w:val="EA84465A"/>
    <w:lvl w:ilvl="0" w:tplc="F95CF9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A0A23D4"/>
    <w:multiLevelType w:val="hybridMultilevel"/>
    <w:tmpl w:val="ED3828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7C20AC"/>
    <w:multiLevelType w:val="multilevel"/>
    <w:tmpl w:val="5ECA0698"/>
    <w:lvl w:ilvl="0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7">
    <w:nsid w:val="4DE20FA9"/>
    <w:multiLevelType w:val="hybridMultilevel"/>
    <w:tmpl w:val="6688EF7E"/>
    <w:lvl w:ilvl="0" w:tplc="58C28AA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390CE3"/>
    <w:multiLevelType w:val="hybridMultilevel"/>
    <w:tmpl w:val="8C922C50"/>
    <w:lvl w:ilvl="0" w:tplc="BEDA5F1E">
      <w:start w:val="1"/>
      <w:numFmt w:val="decimal"/>
      <w:lvlText w:val="%1."/>
      <w:lvlJc w:val="left"/>
      <w:pPr>
        <w:ind w:left="10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2" w:hanging="360"/>
      </w:pPr>
    </w:lvl>
    <w:lvl w:ilvl="2" w:tplc="0419001B" w:tentative="1">
      <w:start w:val="1"/>
      <w:numFmt w:val="lowerRoman"/>
      <w:lvlText w:val="%3."/>
      <w:lvlJc w:val="right"/>
      <w:pPr>
        <w:ind w:left="2482" w:hanging="180"/>
      </w:pPr>
    </w:lvl>
    <w:lvl w:ilvl="3" w:tplc="0419000F" w:tentative="1">
      <w:start w:val="1"/>
      <w:numFmt w:val="decimal"/>
      <w:lvlText w:val="%4."/>
      <w:lvlJc w:val="left"/>
      <w:pPr>
        <w:ind w:left="3202" w:hanging="360"/>
      </w:pPr>
    </w:lvl>
    <w:lvl w:ilvl="4" w:tplc="04190019" w:tentative="1">
      <w:start w:val="1"/>
      <w:numFmt w:val="lowerLetter"/>
      <w:lvlText w:val="%5."/>
      <w:lvlJc w:val="left"/>
      <w:pPr>
        <w:ind w:left="3922" w:hanging="360"/>
      </w:pPr>
    </w:lvl>
    <w:lvl w:ilvl="5" w:tplc="0419001B" w:tentative="1">
      <w:start w:val="1"/>
      <w:numFmt w:val="lowerRoman"/>
      <w:lvlText w:val="%6."/>
      <w:lvlJc w:val="right"/>
      <w:pPr>
        <w:ind w:left="4642" w:hanging="180"/>
      </w:pPr>
    </w:lvl>
    <w:lvl w:ilvl="6" w:tplc="0419000F" w:tentative="1">
      <w:start w:val="1"/>
      <w:numFmt w:val="decimal"/>
      <w:lvlText w:val="%7."/>
      <w:lvlJc w:val="left"/>
      <w:pPr>
        <w:ind w:left="5362" w:hanging="360"/>
      </w:pPr>
    </w:lvl>
    <w:lvl w:ilvl="7" w:tplc="04190019" w:tentative="1">
      <w:start w:val="1"/>
      <w:numFmt w:val="lowerLetter"/>
      <w:lvlText w:val="%8."/>
      <w:lvlJc w:val="left"/>
      <w:pPr>
        <w:ind w:left="6082" w:hanging="360"/>
      </w:pPr>
    </w:lvl>
    <w:lvl w:ilvl="8" w:tplc="0419001B" w:tentative="1">
      <w:start w:val="1"/>
      <w:numFmt w:val="lowerRoman"/>
      <w:lvlText w:val="%9."/>
      <w:lvlJc w:val="right"/>
      <w:pPr>
        <w:ind w:left="6802" w:hanging="180"/>
      </w:pPr>
    </w:lvl>
  </w:abstractNum>
  <w:abstractNum w:abstractNumId="19">
    <w:nsid w:val="545F7897"/>
    <w:multiLevelType w:val="hybridMultilevel"/>
    <w:tmpl w:val="B6E4F956"/>
    <w:lvl w:ilvl="0" w:tplc="AEC2E876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CD92A83"/>
    <w:multiLevelType w:val="hybridMultilevel"/>
    <w:tmpl w:val="1D7C9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C41C17"/>
    <w:multiLevelType w:val="hybridMultilevel"/>
    <w:tmpl w:val="3B92B25C"/>
    <w:lvl w:ilvl="0" w:tplc="8EE0B4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2405E8"/>
    <w:multiLevelType w:val="hybridMultilevel"/>
    <w:tmpl w:val="3174B93C"/>
    <w:lvl w:ilvl="0" w:tplc="F266EA26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AAD4554"/>
    <w:multiLevelType w:val="hybridMultilevel"/>
    <w:tmpl w:val="B596C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A00DFC"/>
    <w:multiLevelType w:val="multilevel"/>
    <w:tmpl w:val="639A7C8A"/>
    <w:lvl w:ilvl="0">
      <w:start w:val="8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25">
    <w:nsid w:val="751A4A28"/>
    <w:multiLevelType w:val="multilevel"/>
    <w:tmpl w:val="487E567C"/>
    <w:lvl w:ilvl="0">
      <w:start w:val="8"/>
      <w:numFmt w:val="decimal"/>
      <w:lvlText w:val="%1."/>
      <w:lvlJc w:val="left"/>
      <w:pPr>
        <w:ind w:left="675" w:hanging="675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eastAsia="Times New Roman" w:hint="default"/>
      </w:rPr>
    </w:lvl>
    <w:lvl w:ilvl="2">
      <w:start w:val="3"/>
      <w:numFmt w:val="decimal"/>
      <w:lvlText w:val="%1.%2.%3."/>
      <w:lvlJc w:val="left"/>
      <w:pPr>
        <w:ind w:left="1146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eastAsia="Times New Roman" w:hint="default"/>
      </w:rPr>
    </w:lvl>
  </w:abstractNum>
  <w:abstractNum w:abstractNumId="26">
    <w:nsid w:val="7F3A3694"/>
    <w:multiLevelType w:val="hybridMultilevel"/>
    <w:tmpl w:val="92D80820"/>
    <w:lvl w:ilvl="0" w:tplc="40B6E40E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2"/>
  </w:num>
  <w:num w:numId="4">
    <w:abstractNumId w:val="16"/>
  </w:num>
  <w:num w:numId="5">
    <w:abstractNumId w:val="1"/>
  </w:num>
  <w:num w:numId="6">
    <w:abstractNumId w:val="24"/>
  </w:num>
  <w:num w:numId="7">
    <w:abstractNumId w:val="9"/>
  </w:num>
  <w:num w:numId="8">
    <w:abstractNumId w:val="25"/>
  </w:num>
  <w:num w:numId="9">
    <w:abstractNumId w:val="8"/>
  </w:num>
  <w:num w:numId="10">
    <w:abstractNumId w:val="13"/>
  </w:num>
  <w:num w:numId="11">
    <w:abstractNumId w:val="7"/>
  </w:num>
  <w:num w:numId="12">
    <w:abstractNumId w:val="14"/>
  </w:num>
  <w:num w:numId="13">
    <w:abstractNumId w:val="26"/>
  </w:num>
  <w:num w:numId="14">
    <w:abstractNumId w:val="6"/>
  </w:num>
  <w:num w:numId="15">
    <w:abstractNumId w:val="19"/>
  </w:num>
  <w:num w:numId="16">
    <w:abstractNumId w:val="17"/>
  </w:num>
  <w:num w:numId="17">
    <w:abstractNumId w:val="15"/>
  </w:num>
  <w:num w:numId="18">
    <w:abstractNumId w:val="10"/>
  </w:num>
  <w:num w:numId="19">
    <w:abstractNumId w:val="11"/>
  </w:num>
  <w:num w:numId="20">
    <w:abstractNumId w:val="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18"/>
  </w:num>
  <w:num w:numId="23">
    <w:abstractNumId w:val="20"/>
  </w:num>
  <w:num w:numId="24">
    <w:abstractNumId w:val="22"/>
  </w:num>
  <w:num w:numId="25">
    <w:abstractNumId w:val="3"/>
  </w:num>
  <w:num w:numId="26">
    <w:abstractNumId w:val="21"/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attachedTemplate r:id="rId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4CBF"/>
    <w:rsid w:val="00000CA1"/>
    <w:rsid w:val="00002090"/>
    <w:rsid w:val="000027B2"/>
    <w:rsid w:val="00002EBC"/>
    <w:rsid w:val="00003504"/>
    <w:rsid w:val="00005E95"/>
    <w:rsid w:val="00006D84"/>
    <w:rsid w:val="00007987"/>
    <w:rsid w:val="000162B9"/>
    <w:rsid w:val="00017E34"/>
    <w:rsid w:val="00020353"/>
    <w:rsid w:val="00020D1D"/>
    <w:rsid w:val="00023884"/>
    <w:rsid w:val="000258B9"/>
    <w:rsid w:val="00025BD4"/>
    <w:rsid w:val="00027A6B"/>
    <w:rsid w:val="000310D9"/>
    <w:rsid w:val="00031FC3"/>
    <w:rsid w:val="00034A25"/>
    <w:rsid w:val="00034FE7"/>
    <w:rsid w:val="00035CEC"/>
    <w:rsid w:val="00037729"/>
    <w:rsid w:val="00037BEF"/>
    <w:rsid w:val="00040D6E"/>
    <w:rsid w:val="00044F82"/>
    <w:rsid w:val="000462FB"/>
    <w:rsid w:val="000466C3"/>
    <w:rsid w:val="000466F1"/>
    <w:rsid w:val="00047074"/>
    <w:rsid w:val="0004752D"/>
    <w:rsid w:val="00047A3D"/>
    <w:rsid w:val="0005075B"/>
    <w:rsid w:val="0005115C"/>
    <w:rsid w:val="00052699"/>
    <w:rsid w:val="00053F3B"/>
    <w:rsid w:val="000558B7"/>
    <w:rsid w:val="00055CA9"/>
    <w:rsid w:val="00055E21"/>
    <w:rsid w:val="0005733D"/>
    <w:rsid w:val="0006010B"/>
    <w:rsid w:val="00062619"/>
    <w:rsid w:val="00064030"/>
    <w:rsid w:val="00065B55"/>
    <w:rsid w:val="000664D7"/>
    <w:rsid w:val="00067A0B"/>
    <w:rsid w:val="00070048"/>
    <w:rsid w:val="000701CA"/>
    <w:rsid w:val="00070253"/>
    <w:rsid w:val="00071F86"/>
    <w:rsid w:val="00074B4A"/>
    <w:rsid w:val="00074BF4"/>
    <w:rsid w:val="00076EB6"/>
    <w:rsid w:val="000771C0"/>
    <w:rsid w:val="000771F2"/>
    <w:rsid w:val="00077750"/>
    <w:rsid w:val="00081ECD"/>
    <w:rsid w:val="0008232E"/>
    <w:rsid w:val="00083F47"/>
    <w:rsid w:val="0008404B"/>
    <w:rsid w:val="00084DE1"/>
    <w:rsid w:val="000854D5"/>
    <w:rsid w:val="00085781"/>
    <w:rsid w:val="000858CA"/>
    <w:rsid w:val="00087CE0"/>
    <w:rsid w:val="000912D7"/>
    <w:rsid w:val="00095528"/>
    <w:rsid w:val="00096A8E"/>
    <w:rsid w:val="0009727F"/>
    <w:rsid w:val="000A0C3C"/>
    <w:rsid w:val="000A0CDA"/>
    <w:rsid w:val="000A0E0B"/>
    <w:rsid w:val="000A1D81"/>
    <w:rsid w:val="000A2B1B"/>
    <w:rsid w:val="000A79DD"/>
    <w:rsid w:val="000B32AA"/>
    <w:rsid w:val="000B3455"/>
    <w:rsid w:val="000B4320"/>
    <w:rsid w:val="000B5319"/>
    <w:rsid w:val="000B6155"/>
    <w:rsid w:val="000B64BD"/>
    <w:rsid w:val="000B69CB"/>
    <w:rsid w:val="000B6D22"/>
    <w:rsid w:val="000B7A29"/>
    <w:rsid w:val="000C1A7D"/>
    <w:rsid w:val="000C1B76"/>
    <w:rsid w:val="000C2966"/>
    <w:rsid w:val="000C36F1"/>
    <w:rsid w:val="000C59E3"/>
    <w:rsid w:val="000D0F07"/>
    <w:rsid w:val="000D3748"/>
    <w:rsid w:val="000D44B5"/>
    <w:rsid w:val="000D4A1E"/>
    <w:rsid w:val="000D66FF"/>
    <w:rsid w:val="000E01A7"/>
    <w:rsid w:val="000E0250"/>
    <w:rsid w:val="000E1D6A"/>
    <w:rsid w:val="000E2C43"/>
    <w:rsid w:val="000E41B4"/>
    <w:rsid w:val="000E4561"/>
    <w:rsid w:val="000E523C"/>
    <w:rsid w:val="000E5A35"/>
    <w:rsid w:val="000E731C"/>
    <w:rsid w:val="000E7EA2"/>
    <w:rsid w:val="000E7EE3"/>
    <w:rsid w:val="000F0A20"/>
    <w:rsid w:val="000F17E0"/>
    <w:rsid w:val="000F588B"/>
    <w:rsid w:val="000F5900"/>
    <w:rsid w:val="000F607E"/>
    <w:rsid w:val="000F6F85"/>
    <w:rsid w:val="0010297D"/>
    <w:rsid w:val="00102E61"/>
    <w:rsid w:val="001036DD"/>
    <w:rsid w:val="00104D1F"/>
    <w:rsid w:val="00105ACB"/>
    <w:rsid w:val="00105B5C"/>
    <w:rsid w:val="00106062"/>
    <w:rsid w:val="0010608D"/>
    <w:rsid w:val="00106572"/>
    <w:rsid w:val="001069C6"/>
    <w:rsid w:val="00106A44"/>
    <w:rsid w:val="00107184"/>
    <w:rsid w:val="00113437"/>
    <w:rsid w:val="00115825"/>
    <w:rsid w:val="00115CFF"/>
    <w:rsid w:val="00116693"/>
    <w:rsid w:val="0012128D"/>
    <w:rsid w:val="001214FF"/>
    <w:rsid w:val="00121B95"/>
    <w:rsid w:val="001220C2"/>
    <w:rsid w:val="001220FE"/>
    <w:rsid w:val="0012263D"/>
    <w:rsid w:val="001227F4"/>
    <w:rsid w:val="00123EC4"/>
    <w:rsid w:val="0012473C"/>
    <w:rsid w:val="0012518C"/>
    <w:rsid w:val="00125957"/>
    <w:rsid w:val="00125E5A"/>
    <w:rsid w:val="00131D38"/>
    <w:rsid w:val="00132429"/>
    <w:rsid w:val="0013275C"/>
    <w:rsid w:val="00133031"/>
    <w:rsid w:val="00133236"/>
    <w:rsid w:val="00134B0A"/>
    <w:rsid w:val="00134FFB"/>
    <w:rsid w:val="0013558F"/>
    <w:rsid w:val="001372ED"/>
    <w:rsid w:val="001409CD"/>
    <w:rsid w:val="00143B91"/>
    <w:rsid w:val="00144D6B"/>
    <w:rsid w:val="00146027"/>
    <w:rsid w:val="00146F73"/>
    <w:rsid w:val="0014799C"/>
    <w:rsid w:val="00147AF4"/>
    <w:rsid w:val="0015168B"/>
    <w:rsid w:val="00153810"/>
    <w:rsid w:val="00153C90"/>
    <w:rsid w:val="0015504B"/>
    <w:rsid w:val="00155634"/>
    <w:rsid w:val="00156278"/>
    <w:rsid w:val="00157560"/>
    <w:rsid w:val="001579A9"/>
    <w:rsid w:val="00157F6E"/>
    <w:rsid w:val="00160DC3"/>
    <w:rsid w:val="00161FEE"/>
    <w:rsid w:val="00164597"/>
    <w:rsid w:val="0016483F"/>
    <w:rsid w:val="00164DF6"/>
    <w:rsid w:val="001656ED"/>
    <w:rsid w:val="001664D0"/>
    <w:rsid w:val="001713CE"/>
    <w:rsid w:val="00172FBA"/>
    <w:rsid w:val="001744F9"/>
    <w:rsid w:val="00175139"/>
    <w:rsid w:val="00176777"/>
    <w:rsid w:val="00176C9E"/>
    <w:rsid w:val="001807D6"/>
    <w:rsid w:val="00180807"/>
    <w:rsid w:val="00181ADE"/>
    <w:rsid w:val="00183C3A"/>
    <w:rsid w:val="00183E52"/>
    <w:rsid w:val="00185817"/>
    <w:rsid w:val="001867D8"/>
    <w:rsid w:val="0018738F"/>
    <w:rsid w:val="00190250"/>
    <w:rsid w:val="00191111"/>
    <w:rsid w:val="00192084"/>
    <w:rsid w:val="001938FD"/>
    <w:rsid w:val="001950F5"/>
    <w:rsid w:val="00195AC7"/>
    <w:rsid w:val="00195BB1"/>
    <w:rsid w:val="00195FDC"/>
    <w:rsid w:val="0019690E"/>
    <w:rsid w:val="00196BEC"/>
    <w:rsid w:val="001A0970"/>
    <w:rsid w:val="001A0E09"/>
    <w:rsid w:val="001A227C"/>
    <w:rsid w:val="001A2C29"/>
    <w:rsid w:val="001A3C34"/>
    <w:rsid w:val="001A77B1"/>
    <w:rsid w:val="001A7E77"/>
    <w:rsid w:val="001B3A17"/>
    <w:rsid w:val="001B5431"/>
    <w:rsid w:val="001B6877"/>
    <w:rsid w:val="001C00E4"/>
    <w:rsid w:val="001C03A8"/>
    <w:rsid w:val="001C13ED"/>
    <w:rsid w:val="001C2055"/>
    <w:rsid w:val="001C2955"/>
    <w:rsid w:val="001C3431"/>
    <w:rsid w:val="001C4D0D"/>
    <w:rsid w:val="001C54F0"/>
    <w:rsid w:val="001D02E6"/>
    <w:rsid w:val="001D0E96"/>
    <w:rsid w:val="001D18CE"/>
    <w:rsid w:val="001D2C68"/>
    <w:rsid w:val="001D2F20"/>
    <w:rsid w:val="001D3006"/>
    <w:rsid w:val="001D3053"/>
    <w:rsid w:val="001D3813"/>
    <w:rsid w:val="001D4071"/>
    <w:rsid w:val="001D5765"/>
    <w:rsid w:val="001E2986"/>
    <w:rsid w:val="001E3692"/>
    <w:rsid w:val="001E4C49"/>
    <w:rsid w:val="001E5256"/>
    <w:rsid w:val="001E571A"/>
    <w:rsid w:val="001E5F81"/>
    <w:rsid w:val="001E62C8"/>
    <w:rsid w:val="001E6B3B"/>
    <w:rsid w:val="001E7053"/>
    <w:rsid w:val="001E71F1"/>
    <w:rsid w:val="001E75F6"/>
    <w:rsid w:val="001F059F"/>
    <w:rsid w:val="001F0CB5"/>
    <w:rsid w:val="001F17C8"/>
    <w:rsid w:val="001F198A"/>
    <w:rsid w:val="001F2266"/>
    <w:rsid w:val="001F4AEB"/>
    <w:rsid w:val="001F5FFB"/>
    <w:rsid w:val="001F77FC"/>
    <w:rsid w:val="00200A49"/>
    <w:rsid w:val="00202BF2"/>
    <w:rsid w:val="00206F15"/>
    <w:rsid w:val="00214714"/>
    <w:rsid w:val="002163F6"/>
    <w:rsid w:val="00220DAD"/>
    <w:rsid w:val="00220FA5"/>
    <w:rsid w:val="00222F77"/>
    <w:rsid w:val="00224F9B"/>
    <w:rsid w:val="00226DFC"/>
    <w:rsid w:val="002273EB"/>
    <w:rsid w:val="00227652"/>
    <w:rsid w:val="00231B2A"/>
    <w:rsid w:val="00231E85"/>
    <w:rsid w:val="00233678"/>
    <w:rsid w:val="00234672"/>
    <w:rsid w:val="00236059"/>
    <w:rsid w:val="00236B0D"/>
    <w:rsid w:val="002410E0"/>
    <w:rsid w:val="0024348C"/>
    <w:rsid w:val="00243E3A"/>
    <w:rsid w:val="002449D0"/>
    <w:rsid w:val="00245323"/>
    <w:rsid w:val="0024615D"/>
    <w:rsid w:val="002477BC"/>
    <w:rsid w:val="00250AB5"/>
    <w:rsid w:val="00251584"/>
    <w:rsid w:val="002543F1"/>
    <w:rsid w:val="0025445E"/>
    <w:rsid w:val="00254851"/>
    <w:rsid w:val="00257062"/>
    <w:rsid w:val="00257210"/>
    <w:rsid w:val="00257D41"/>
    <w:rsid w:val="00260F69"/>
    <w:rsid w:val="00263D41"/>
    <w:rsid w:val="00263D92"/>
    <w:rsid w:val="002642D1"/>
    <w:rsid w:val="00265F3B"/>
    <w:rsid w:val="002660E9"/>
    <w:rsid w:val="002674DD"/>
    <w:rsid w:val="00271A22"/>
    <w:rsid w:val="00273480"/>
    <w:rsid w:val="002746A7"/>
    <w:rsid w:val="002749AB"/>
    <w:rsid w:val="00277187"/>
    <w:rsid w:val="002771ED"/>
    <w:rsid w:val="002772BE"/>
    <w:rsid w:val="00277ACE"/>
    <w:rsid w:val="00281E7B"/>
    <w:rsid w:val="00285C24"/>
    <w:rsid w:val="00286D71"/>
    <w:rsid w:val="00287B48"/>
    <w:rsid w:val="0029269F"/>
    <w:rsid w:val="0029349F"/>
    <w:rsid w:val="00294DFB"/>
    <w:rsid w:val="00295A32"/>
    <w:rsid w:val="00296EA1"/>
    <w:rsid w:val="00297A6E"/>
    <w:rsid w:val="002A0EEE"/>
    <w:rsid w:val="002A1D3E"/>
    <w:rsid w:val="002A43E1"/>
    <w:rsid w:val="002A593A"/>
    <w:rsid w:val="002A7789"/>
    <w:rsid w:val="002A7E60"/>
    <w:rsid w:val="002B01E0"/>
    <w:rsid w:val="002B1267"/>
    <w:rsid w:val="002B2F82"/>
    <w:rsid w:val="002B2F8F"/>
    <w:rsid w:val="002B33B6"/>
    <w:rsid w:val="002C1D8F"/>
    <w:rsid w:val="002C22F1"/>
    <w:rsid w:val="002C2587"/>
    <w:rsid w:val="002C395E"/>
    <w:rsid w:val="002C4375"/>
    <w:rsid w:val="002C46B0"/>
    <w:rsid w:val="002C4A3E"/>
    <w:rsid w:val="002C64E0"/>
    <w:rsid w:val="002C7078"/>
    <w:rsid w:val="002C76DA"/>
    <w:rsid w:val="002D103B"/>
    <w:rsid w:val="002D1CE6"/>
    <w:rsid w:val="002D2599"/>
    <w:rsid w:val="002D2639"/>
    <w:rsid w:val="002D28FB"/>
    <w:rsid w:val="002D4EFC"/>
    <w:rsid w:val="002D5AC6"/>
    <w:rsid w:val="002E02E1"/>
    <w:rsid w:val="002E3E52"/>
    <w:rsid w:val="002E4830"/>
    <w:rsid w:val="002E50DB"/>
    <w:rsid w:val="002E6A6B"/>
    <w:rsid w:val="002F1B5D"/>
    <w:rsid w:val="002F241D"/>
    <w:rsid w:val="002F2949"/>
    <w:rsid w:val="00301000"/>
    <w:rsid w:val="003028D3"/>
    <w:rsid w:val="00302CA4"/>
    <w:rsid w:val="003030D2"/>
    <w:rsid w:val="00303B5A"/>
    <w:rsid w:val="0030412A"/>
    <w:rsid w:val="0030435B"/>
    <w:rsid w:val="00304B48"/>
    <w:rsid w:val="00305499"/>
    <w:rsid w:val="00305E73"/>
    <w:rsid w:val="00307DE4"/>
    <w:rsid w:val="00312EF3"/>
    <w:rsid w:val="0031347F"/>
    <w:rsid w:val="00313FDF"/>
    <w:rsid w:val="00314126"/>
    <w:rsid w:val="00314C36"/>
    <w:rsid w:val="00317606"/>
    <w:rsid w:val="00317C22"/>
    <w:rsid w:val="00317CB1"/>
    <w:rsid w:val="00317D08"/>
    <w:rsid w:val="003217A7"/>
    <w:rsid w:val="00321FFE"/>
    <w:rsid w:val="00324AC0"/>
    <w:rsid w:val="00324F2C"/>
    <w:rsid w:val="003265C8"/>
    <w:rsid w:val="0032661F"/>
    <w:rsid w:val="00326C41"/>
    <w:rsid w:val="00327750"/>
    <w:rsid w:val="00327CE2"/>
    <w:rsid w:val="003308DA"/>
    <w:rsid w:val="00332155"/>
    <w:rsid w:val="00333291"/>
    <w:rsid w:val="00333F15"/>
    <w:rsid w:val="00334F11"/>
    <w:rsid w:val="00337C48"/>
    <w:rsid w:val="00337D1E"/>
    <w:rsid w:val="00340204"/>
    <w:rsid w:val="00341A0C"/>
    <w:rsid w:val="00342531"/>
    <w:rsid w:val="00342670"/>
    <w:rsid w:val="00344524"/>
    <w:rsid w:val="0034522B"/>
    <w:rsid w:val="003471D0"/>
    <w:rsid w:val="0035454D"/>
    <w:rsid w:val="00357E25"/>
    <w:rsid w:val="00357E62"/>
    <w:rsid w:val="003600B3"/>
    <w:rsid w:val="00360841"/>
    <w:rsid w:val="00361D1B"/>
    <w:rsid w:val="003620A8"/>
    <w:rsid w:val="00362583"/>
    <w:rsid w:val="00362B31"/>
    <w:rsid w:val="00364B92"/>
    <w:rsid w:val="003658B8"/>
    <w:rsid w:val="003661B1"/>
    <w:rsid w:val="00370521"/>
    <w:rsid w:val="00370A78"/>
    <w:rsid w:val="00371D4C"/>
    <w:rsid w:val="003722FE"/>
    <w:rsid w:val="003733BA"/>
    <w:rsid w:val="003740F2"/>
    <w:rsid w:val="00374ED1"/>
    <w:rsid w:val="00375308"/>
    <w:rsid w:val="0038012F"/>
    <w:rsid w:val="0038169A"/>
    <w:rsid w:val="00381D5C"/>
    <w:rsid w:val="0038240E"/>
    <w:rsid w:val="003829C1"/>
    <w:rsid w:val="00382A6D"/>
    <w:rsid w:val="00382B58"/>
    <w:rsid w:val="00384F0B"/>
    <w:rsid w:val="0038624C"/>
    <w:rsid w:val="00386844"/>
    <w:rsid w:val="00387861"/>
    <w:rsid w:val="003908CE"/>
    <w:rsid w:val="003923FB"/>
    <w:rsid w:val="0039299C"/>
    <w:rsid w:val="0039326E"/>
    <w:rsid w:val="003969B8"/>
    <w:rsid w:val="003A086A"/>
    <w:rsid w:val="003A2FAC"/>
    <w:rsid w:val="003B0317"/>
    <w:rsid w:val="003B11B6"/>
    <w:rsid w:val="003B18E0"/>
    <w:rsid w:val="003B2A28"/>
    <w:rsid w:val="003B2A9B"/>
    <w:rsid w:val="003B4A05"/>
    <w:rsid w:val="003B63E6"/>
    <w:rsid w:val="003B675A"/>
    <w:rsid w:val="003C011D"/>
    <w:rsid w:val="003C078B"/>
    <w:rsid w:val="003C6679"/>
    <w:rsid w:val="003C6D6F"/>
    <w:rsid w:val="003C7BDD"/>
    <w:rsid w:val="003D0CF0"/>
    <w:rsid w:val="003D2D4E"/>
    <w:rsid w:val="003D39A4"/>
    <w:rsid w:val="003D44E2"/>
    <w:rsid w:val="003D4B43"/>
    <w:rsid w:val="003D4C5A"/>
    <w:rsid w:val="003D50BF"/>
    <w:rsid w:val="003E0CE1"/>
    <w:rsid w:val="003E1410"/>
    <w:rsid w:val="003E1542"/>
    <w:rsid w:val="003E1F19"/>
    <w:rsid w:val="003E259A"/>
    <w:rsid w:val="003E715F"/>
    <w:rsid w:val="003F08B2"/>
    <w:rsid w:val="003F1346"/>
    <w:rsid w:val="003F16A2"/>
    <w:rsid w:val="003F25A8"/>
    <w:rsid w:val="003F2CEB"/>
    <w:rsid w:val="003F3C56"/>
    <w:rsid w:val="003F57C1"/>
    <w:rsid w:val="003F5FF3"/>
    <w:rsid w:val="003F7B4B"/>
    <w:rsid w:val="00400051"/>
    <w:rsid w:val="0040084E"/>
    <w:rsid w:val="004028C8"/>
    <w:rsid w:val="00402E9B"/>
    <w:rsid w:val="00403C8F"/>
    <w:rsid w:val="0040627A"/>
    <w:rsid w:val="00410E4E"/>
    <w:rsid w:val="00411194"/>
    <w:rsid w:val="0041154F"/>
    <w:rsid w:val="00411AFA"/>
    <w:rsid w:val="00415B13"/>
    <w:rsid w:val="00415FAC"/>
    <w:rsid w:val="0041690D"/>
    <w:rsid w:val="00416DD9"/>
    <w:rsid w:val="00420ACA"/>
    <w:rsid w:val="00421D86"/>
    <w:rsid w:val="00424FA8"/>
    <w:rsid w:val="00425ECF"/>
    <w:rsid w:val="004265B5"/>
    <w:rsid w:val="004268EF"/>
    <w:rsid w:val="0042714F"/>
    <w:rsid w:val="00427315"/>
    <w:rsid w:val="00430A29"/>
    <w:rsid w:val="00431566"/>
    <w:rsid w:val="00431A81"/>
    <w:rsid w:val="00433C37"/>
    <w:rsid w:val="00435EAE"/>
    <w:rsid w:val="00436D21"/>
    <w:rsid w:val="004422CB"/>
    <w:rsid w:val="00444099"/>
    <w:rsid w:val="004456FE"/>
    <w:rsid w:val="004464B7"/>
    <w:rsid w:val="00450111"/>
    <w:rsid w:val="0045280E"/>
    <w:rsid w:val="00455611"/>
    <w:rsid w:val="0045563A"/>
    <w:rsid w:val="00455B15"/>
    <w:rsid w:val="00456BC3"/>
    <w:rsid w:val="00456DD2"/>
    <w:rsid w:val="00457D51"/>
    <w:rsid w:val="00460569"/>
    <w:rsid w:val="004615A9"/>
    <w:rsid w:val="004620E2"/>
    <w:rsid w:val="00464874"/>
    <w:rsid w:val="0046556A"/>
    <w:rsid w:val="00465746"/>
    <w:rsid w:val="00467C67"/>
    <w:rsid w:val="00471A85"/>
    <w:rsid w:val="004721EE"/>
    <w:rsid w:val="004725B9"/>
    <w:rsid w:val="0047295B"/>
    <w:rsid w:val="00476DE1"/>
    <w:rsid w:val="00476F19"/>
    <w:rsid w:val="004802BA"/>
    <w:rsid w:val="00480674"/>
    <w:rsid w:val="00481FBC"/>
    <w:rsid w:val="00483B13"/>
    <w:rsid w:val="00484E20"/>
    <w:rsid w:val="0048540A"/>
    <w:rsid w:val="00485E09"/>
    <w:rsid w:val="00487EAA"/>
    <w:rsid w:val="004907C5"/>
    <w:rsid w:val="00491EB3"/>
    <w:rsid w:val="00492E57"/>
    <w:rsid w:val="004936BD"/>
    <w:rsid w:val="0049470C"/>
    <w:rsid w:val="004952A6"/>
    <w:rsid w:val="0049603E"/>
    <w:rsid w:val="004A1259"/>
    <w:rsid w:val="004A6CF5"/>
    <w:rsid w:val="004A7AC9"/>
    <w:rsid w:val="004B0457"/>
    <w:rsid w:val="004B0A29"/>
    <w:rsid w:val="004B1D14"/>
    <w:rsid w:val="004B1E0F"/>
    <w:rsid w:val="004B2774"/>
    <w:rsid w:val="004B2909"/>
    <w:rsid w:val="004B400E"/>
    <w:rsid w:val="004B5310"/>
    <w:rsid w:val="004B5698"/>
    <w:rsid w:val="004B587B"/>
    <w:rsid w:val="004B5FD4"/>
    <w:rsid w:val="004B6913"/>
    <w:rsid w:val="004B7A53"/>
    <w:rsid w:val="004C02AF"/>
    <w:rsid w:val="004C05D7"/>
    <w:rsid w:val="004C2169"/>
    <w:rsid w:val="004C2514"/>
    <w:rsid w:val="004C355D"/>
    <w:rsid w:val="004C4DF0"/>
    <w:rsid w:val="004C7587"/>
    <w:rsid w:val="004C7A6C"/>
    <w:rsid w:val="004D026C"/>
    <w:rsid w:val="004D384B"/>
    <w:rsid w:val="004D5B84"/>
    <w:rsid w:val="004D7E9F"/>
    <w:rsid w:val="004E084B"/>
    <w:rsid w:val="004E26DD"/>
    <w:rsid w:val="004E32A1"/>
    <w:rsid w:val="004E56C3"/>
    <w:rsid w:val="004E7011"/>
    <w:rsid w:val="004E7138"/>
    <w:rsid w:val="004F1711"/>
    <w:rsid w:val="004F1D39"/>
    <w:rsid w:val="004F3DB4"/>
    <w:rsid w:val="004F4190"/>
    <w:rsid w:val="004F50B3"/>
    <w:rsid w:val="004F54E4"/>
    <w:rsid w:val="004F5C1B"/>
    <w:rsid w:val="004F5E86"/>
    <w:rsid w:val="004F63AE"/>
    <w:rsid w:val="004F6E23"/>
    <w:rsid w:val="005016AB"/>
    <w:rsid w:val="005053EC"/>
    <w:rsid w:val="00507D76"/>
    <w:rsid w:val="00507EF4"/>
    <w:rsid w:val="00513C47"/>
    <w:rsid w:val="00513C9B"/>
    <w:rsid w:val="0051455C"/>
    <w:rsid w:val="005145B3"/>
    <w:rsid w:val="005154A8"/>
    <w:rsid w:val="00516964"/>
    <w:rsid w:val="00520B46"/>
    <w:rsid w:val="00520ECE"/>
    <w:rsid w:val="00521469"/>
    <w:rsid w:val="0052448C"/>
    <w:rsid w:val="00524651"/>
    <w:rsid w:val="00525388"/>
    <w:rsid w:val="005278F3"/>
    <w:rsid w:val="00527ABC"/>
    <w:rsid w:val="00527D9B"/>
    <w:rsid w:val="00530E1C"/>
    <w:rsid w:val="00531487"/>
    <w:rsid w:val="00533809"/>
    <w:rsid w:val="00533B85"/>
    <w:rsid w:val="0053502E"/>
    <w:rsid w:val="00541DD0"/>
    <w:rsid w:val="0054348D"/>
    <w:rsid w:val="00543AC6"/>
    <w:rsid w:val="00543B51"/>
    <w:rsid w:val="00544195"/>
    <w:rsid w:val="00544C5A"/>
    <w:rsid w:val="00546682"/>
    <w:rsid w:val="00546DD3"/>
    <w:rsid w:val="0055093A"/>
    <w:rsid w:val="00550AAE"/>
    <w:rsid w:val="005523F8"/>
    <w:rsid w:val="00553E60"/>
    <w:rsid w:val="00555337"/>
    <w:rsid w:val="005561C8"/>
    <w:rsid w:val="005562BC"/>
    <w:rsid w:val="005566B3"/>
    <w:rsid w:val="0055676F"/>
    <w:rsid w:val="0055753D"/>
    <w:rsid w:val="00560093"/>
    <w:rsid w:val="00560D9F"/>
    <w:rsid w:val="005610C9"/>
    <w:rsid w:val="00561F06"/>
    <w:rsid w:val="00565406"/>
    <w:rsid w:val="005701A1"/>
    <w:rsid w:val="00570ECA"/>
    <w:rsid w:val="005737FC"/>
    <w:rsid w:val="00573872"/>
    <w:rsid w:val="0057508C"/>
    <w:rsid w:val="00576EB1"/>
    <w:rsid w:val="00577DCA"/>
    <w:rsid w:val="005817E3"/>
    <w:rsid w:val="005823D0"/>
    <w:rsid w:val="005832CF"/>
    <w:rsid w:val="005836F8"/>
    <w:rsid w:val="00584EEC"/>
    <w:rsid w:val="00590BA9"/>
    <w:rsid w:val="00592A59"/>
    <w:rsid w:val="00592AAB"/>
    <w:rsid w:val="00592CFE"/>
    <w:rsid w:val="0059331E"/>
    <w:rsid w:val="0059679F"/>
    <w:rsid w:val="00596C60"/>
    <w:rsid w:val="00596D1A"/>
    <w:rsid w:val="0059766F"/>
    <w:rsid w:val="00597CB0"/>
    <w:rsid w:val="005A00CF"/>
    <w:rsid w:val="005A2435"/>
    <w:rsid w:val="005A44C4"/>
    <w:rsid w:val="005A5E9F"/>
    <w:rsid w:val="005A6599"/>
    <w:rsid w:val="005A722C"/>
    <w:rsid w:val="005A72F4"/>
    <w:rsid w:val="005A753F"/>
    <w:rsid w:val="005B0EBF"/>
    <w:rsid w:val="005B4F58"/>
    <w:rsid w:val="005B4FF2"/>
    <w:rsid w:val="005B5BED"/>
    <w:rsid w:val="005B5DB7"/>
    <w:rsid w:val="005B71AC"/>
    <w:rsid w:val="005B71D0"/>
    <w:rsid w:val="005C09D9"/>
    <w:rsid w:val="005C0A2B"/>
    <w:rsid w:val="005C3585"/>
    <w:rsid w:val="005C3E51"/>
    <w:rsid w:val="005C4033"/>
    <w:rsid w:val="005C70DA"/>
    <w:rsid w:val="005C73EF"/>
    <w:rsid w:val="005C7543"/>
    <w:rsid w:val="005C7E43"/>
    <w:rsid w:val="005D0EE0"/>
    <w:rsid w:val="005D165E"/>
    <w:rsid w:val="005D16D5"/>
    <w:rsid w:val="005D378A"/>
    <w:rsid w:val="005D494C"/>
    <w:rsid w:val="005D5564"/>
    <w:rsid w:val="005D6C15"/>
    <w:rsid w:val="005D7346"/>
    <w:rsid w:val="005D792B"/>
    <w:rsid w:val="005E05C5"/>
    <w:rsid w:val="005E726A"/>
    <w:rsid w:val="005F181D"/>
    <w:rsid w:val="005F3E58"/>
    <w:rsid w:val="005F7767"/>
    <w:rsid w:val="00600546"/>
    <w:rsid w:val="0060112A"/>
    <w:rsid w:val="00601CF5"/>
    <w:rsid w:val="00606F63"/>
    <w:rsid w:val="00607341"/>
    <w:rsid w:val="00607544"/>
    <w:rsid w:val="00621AFD"/>
    <w:rsid w:val="00621DD1"/>
    <w:rsid w:val="00622C37"/>
    <w:rsid w:val="00623493"/>
    <w:rsid w:val="00625CEB"/>
    <w:rsid w:val="00626C3B"/>
    <w:rsid w:val="0063127D"/>
    <w:rsid w:val="00631D07"/>
    <w:rsid w:val="00632B1B"/>
    <w:rsid w:val="00634AD1"/>
    <w:rsid w:val="00634C89"/>
    <w:rsid w:val="00636D0B"/>
    <w:rsid w:val="00640A41"/>
    <w:rsid w:val="00640EF6"/>
    <w:rsid w:val="00640FC9"/>
    <w:rsid w:val="00641315"/>
    <w:rsid w:val="00643145"/>
    <w:rsid w:val="00643BFE"/>
    <w:rsid w:val="00643E70"/>
    <w:rsid w:val="00644DAD"/>
    <w:rsid w:val="00646AD0"/>
    <w:rsid w:val="0065003C"/>
    <w:rsid w:val="00650087"/>
    <w:rsid w:val="0065146C"/>
    <w:rsid w:val="00651882"/>
    <w:rsid w:val="00651BEB"/>
    <w:rsid w:val="006526E6"/>
    <w:rsid w:val="0065336B"/>
    <w:rsid w:val="006543C7"/>
    <w:rsid w:val="00662382"/>
    <w:rsid w:val="00663BF2"/>
    <w:rsid w:val="0066524E"/>
    <w:rsid w:val="00666387"/>
    <w:rsid w:val="00666CC6"/>
    <w:rsid w:val="0066779D"/>
    <w:rsid w:val="00670B4D"/>
    <w:rsid w:val="00671F20"/>
    <w:rsid w:val="0067358B"/>
    <w:rsid w:val="006775E1"/>
    <w:rsid w:val="00680952"/>
    <w:rsid w:val="006844BD"/>
    <w:rsid w:val="006845A6"/>
    <w:rsid w:val="0068595A"/>
    <w:rsid w:val="00690A7D"/>
    <w:rsid w:val="006931DE"/>
    <w:rsid w:val="00693FAF"/>
    <w:rsid w:val="0069499D"/>
    <w:rsid w:val="0069694F"/>
    <w:rsid w:val="006A5AA2"/>
    <w:rsid w:val="006A66B0"/>
    <w:rsid w:val="006A73AE"/>
    <w:rsid w:val="006B1F1D"/>
    <w:rsid w:val="006B4826"/>
    <w:rsid w:val="006B67B1"/>
    <w:rsid w:val="006B6ED3"/>
    <w:rsid w:val="006B7127"/>
    <w:rsid w:val="006B73AC"/>
    <w:rsid w:val="006C617B"/>
    <w:rsid w:val="006C6805"/>
    <w:rsid w:val="006C7619"/>
    <w:rsid w:val="006D6C12"/>
    <w:rsid w:val="006E46D2"/>
    <w:rsid w:val="006E5B35"/>
    <w:rsid w:val="006E76F4"/>
    <w:rsid w:val="006F06D2"/>
    <w:rsid w:val="006F170D"/>
    <w:rsid w:val="006F2030"/>
    <w:rsid w:val="006F22A2"/>
    <w:rsid w:val="006F2AFF"/>
    <w:rsid w:val="006F31B7"/>
    <w:rsid w:val="006F3481"/>
    <w:rsid w:val="006F41A1"/>
    <w:rsid w:val="006F43A4"/>
    <w:rsid w:val="006F4A96"/>
    <w:rsid w:val="006F4B75"/>
    <w:rsid w:val="006F5585"/>
    <w:rsid w:val="006F64B3"/>
    <w:rsid w:val="007007E2"/>
    <w:rsid w:val="00700B31"/>
    <w:rsid w:val="007034CE"/>
    <w:rsid w:val="007038C9"/>
    <w:rsid w:val="00703C4B"/>
    <w:rsid w:val="00703D87"/>
    <w:rsid w:val="00704CBF"/>
    <w:rsid w:val="0070653D"/>
    <w:rsid w:val="00707340"/>
    <w:rsid w:val="007073F9"/>
    <w:rsid w:val="007110B3"/>
    <w:rsid w:val="00711C31"/>
    <w:rsid w:val="00712367"/>
    <w:rsid w:val="00712F9F"/>
    <w:rsid w:val="00714048"/>
    <w:rsid w:val="00714C84"/>
    <w:rsid w:val="00716693"/>
    <w:rsid w:val="00717A79"/>
    <w:rsid w:val="00720962"/>
    <w:rsid w:val="00720C07"/>
    <w:rsid w:val="0072502B"/>
    <w:rsid w:val="0072543D"/>
    <w:rsid w:val="00731F8E"/>
    <w:rsid w:val="00733400"/>
    <w:rsid w:val="00733670"/>
    <w:rsid w:val="0073511F"/>
    <w:rsid w:val="00736667"/>
    <w:rsid w:val="00736826"/>
    <w:rsid w:val="007368A5"/>
    <w:rsid w:val="00737C0A"/>
    <w:rsid w:val="007422D6"/>
    <w:rsid w:val="00743008"/>
    <w:rsid w:val="0074709F"/>
    <w:rsid w:val="00747CE3"/>
    <w:rsid w:val="00750379"/>
    <w:rsid w:val="00751D52"/>
    <w:rsid w:val="007547CE"/>
    <w:rsid w:val="00755B8A"/>
    <w:rsid w:val="00756B53"/>
    <w:rsid w:val="007572C4"/>
    <w:rsid w:val="00757B3D"/>
    <w:rsid w:val="00761982"/>
    <w:rsid w:val="0076209F"/>
    <w:rsid w:val="00764DFA"/>
    <w:rsid w:val="00765FC3"/>
    <w:rsid w:val="00766895"/>
    <w:rsid w:val="00766AE9"/>
    <w:rsid w:val="00766D73"/>
    <w:rsid w:val="00771D83"/>
    <w:rsid w:val="00772DC4"/>
    <w:rsid w:val="00774AEE"/>
    <w:rsid w:val="007759AB"/>
    <w:rsid w:val="00775B10"/>
    <w:rsid w:val="00775CB3"/>
    <w:rsid w:val="00776A95"/>
    <w:rsid w:val="00777281"/>
    <w:rsid w:val="00777432"/>
    <w:rsid w:val="00777731"/>
    <w:rsid w:val="00780BCC"/>
    <w:rsid w:val="00781CD7"/>
    <w:rsid w:val="00782347"/>
    <w:rsid w:val="007826F1"/>
    <w:rsid w:val="007852A6"/>
    <w:rsid w:val="007859A7"/>
    <w:rsid w:val="007931C9"/>
    <w:rsid w:val="00793377"/>
    <w:rsid w:val="00794EFE"/>
    <w:rsid w:val="00795C33"/>
    <w:rsid w:val="007979D4"/>
    <w:rsid w:val="007A37B9"/>
    <w:rsid w:val="007A39DF"/>
    <w:rsid w:val="007B09D5"/>
    <w:rsid w:val="007B0E70"/>
    <w:rsid w:val="007B165A"/>
    <w:rsid w:val="007B22B2"/>
    <w:rsid w:val="007B5909"/>
    <w:rsid w:val="007B7908"/>
    <w:rsid w:val="007C08C8"/>
    <w:rsid w:val="007C0EF1"/>
    <w:rsid w:val="007C217F"/>
    <w:rsid w:val="007C3C68"/>
    <w:rsid w:val="007C3D01"/>
    <w:rsid w:val="007C4AFD"/>
    <w:rsid w:val="007C5E71"/>
    <w:rsid w:val="007D18E8"/>
    <w:rsid w:val="007D1C10"/>
    <w:rsid w:val="007D3604"/>
    <w:rsid w:val="007D46B4"/>
    <w:rsid w:val="007D4B0A"/>
    <w:rsid w:val="007D5D6D"/>
    <w:rsid w:val="007D6E42"/>
    <w:rsid w:val="007E2C4C"/>
    <w:rsid w:val="007E5117"/>
    <w:rsid w:val="007E65F3"/>
    <w:rsid w:val="007E6A62"/>
    <w:rsid w:val="007E728F"/>
    <w:rsid w:val="007F5E76"/>
    <w:rsid w:val="007F6F02"/>
    <w:rsid w:val="0080142C"/>
    <w:rsid w:val="00801C9F"/>
    <w:rsid w:val="0080372D"/>
    <w:rsid w:val="00805A2F"/>
    <w:rsid w:val="00805E24"/>
    <w:rsid w:val="00805E94"/>
    <w:rsid w:val="00806BF7"/>
    <w:rsid w:val="008117BC"/>
    <w:rsid w:val="00811C5B"/>
    <w:rsid w:val="00814756"/>
    <w:rsid w:val="00815036"/>
    <w:rsid w:val="00816A1B"/>
    <w:rsid w:val="00822560"/>
    <w:rsid w:val="00822C81"/>
    <w:rsid w:val="008231DA"/>
    <w:rsid w:val="00823E06"/>
    <w:rsid w:val="00826922"/>
    <w:rsid w:val="00826FD4"/>
    <w:rsid w:val="008325DA"/>
    <w:rsid w:val="008339BE"/>
    <w:rsid w:val="008343EA"/>
    <w:rsid w:val="00837EBB"/>
    <w:rsid w:val="0084016A"/>
    <w:rsid w:val="00842051"/>
    <w:rsid w:val="0084205B"/>
    <w:rsid w:val="00842314"/>
    <w:rsid w:val="008448FE"/>
    <w:rsid w:val="00845A0B"/>
    <w:rsid w:val="00846286"/>
    <w:rsid w:val="008465B8"/>
    <w:rsid w:val="0084676C"/>
    <w:rsid w:val="00846B32"/>
    <w:rsid w:val="00852B60"/>
    <w:rsid w:val="00853490"/>
    <w:rsid w:val="00853ADD"/>
    <w:rsid w:val="00854981"/>
    <w:rsid w:val="008601B0"/>
    <w:rsid w:val="00860E5D"/>
    <w:rsid w:val="0086183A"/>
    <w:rsid w:val="00862807"/>
    <w:rsid w:val="00865B5C"/>
    <w:rsid w:val="008710D5"/>
    <w:rsid w:val="0087274A"/>
    <w:rsid w:val="008738B4"/>
    <w:rsid w:val="008761F5"/>
    <w:rsid w:val="008765D8"/>
    <w:rsid w:val="0088086F"/>
    <w:rsid w:val="008821CA"/>
    <w:rsid w:val="008823A1"/>
    <w:rsid w:val="00883772"/>
    <w:rsid w:val="00883DA0"/>
    <w:rsid w:val="00884983"/>
    <w:rsid w:val="0088714B"/>
    <w:rsid w:val="00891589"/>
    <w:rsid w:val="00891FFB"/>
    <w:rsid w:val="00892E6C"/>
    <w:rsid w:val="00894808"/>
    <w:rsid w:val="00894A1A"/>
    <w:rsid w:val="0089729D"/>
    <w:rsid w:val="008A0839"/>
    <w:rsid w:val="008A084C"/>
    <w:rsid w:val="008A254D"/>
    <w:rsid w:val="008A269E"/>
    <w:rsid w:val="008A3424"/>
    <w:rsid w:val="008A3502"/>
    <w:rsid w:val="008A3947"/>
    <w:rsid w:val="008A3BFF"/>
    <w:rsid w:val="008A460E"/>
    <w:rsid w:val="008A4B0A"/>
    <w:rsid w:val="008A5CBE"/>
    <w:rsid w:val="008A7041"/>
    <w:rsid w:val="008B02E2"/>
    <w:rsid w:val="008B05C8"/>
    <w:rsid w:val="008B17D6"/>
    <w:rsid w:val="008B1DEB"/>
    <w:rsid w:val="008B36D9"/>
    <w:rsid w:val="008B3E4D"/>
    <w:rsid w:val="008B60C5"/>
    <w:rsid w:val="008B73CF"/>
    <w:rsid w:val="008B7CB8"/>
    <w:rsid w:val="008C2777"/>
    <w:rsid w:val="008C3374"/>
    <w:rsid w:val="008C38C0"/>
    <w:rsid w:val="008C3910"/>
    <w:rsid w:val="008C39B9"/>
    <w:rsid w:val="008C500B"/>
    <w:rsid w:val="008C52B7"/>
    <w:rsid w:val="008C5586"/>
    <w:rsid w:val="008C6C6A"/>
    <w:rsid w:val="008D075E"/>
    <w:rsid w:val="008D489E"/>
    <w:rsid w:val="008D5B37"/>
    <w:rsid w:val="008E0F0E"/>
    <w:rsid w:val="008E1412"/>
    <w:rsid w:val="008E1AB4"/>
    <w:rsid w:val="008E1E11"/>
    <w:rsid w:val="008E206C"/>
    <w:rsid w:val="008E2E0E"/>
    <w:rsid w:val="008E38F0"/>
    <w:rsid w:val="008E3B29"/>
    <w:rsid w:val="008E3EA8"/>
    <w:rsid w:val="008E51C6"/>
    <w:rsid w:val="008E6111"/>
    <w:rsid w:val="008E777B"/>
    <w:rsid w:val="008F0628"/>
    <w:rsid w:val="008F1301"/>
    <w:rsid w:val="008F1DB9"/>
    <w:rsid w:val="008F2AC0"/>
    <w:rsid w:val="008F3442"/>
    <w:rsid w:val="008F4898"/>
    <w:rsid w:val="008F4A4A"/>
    <w:rsid w:val="008F6DC2"/>
    <w:rsid w:val="008F7DB4"/>
    <w:rsid w:val="009014A6"/>
    <w:rsid w:val="00901D4A"/>
    <w:rsid w:val="00903234"/>
    <w:rsid w:val="009034FA"/>
    <w:rsid w:val="0090381C"/>
    <w:rsid w:val="009045A2"/>
    <w:rsid w:val="009054A5"/>
    <w:rsid w:val="00906392"/>
    <w:rsid w:val="00911C09"/>
    <w:rsid w:val="0091329F"/>
    <w:rsid w:val="009145A0"/>
    <w:rsid w:val="00915E44"/>
    <w:rsid w:val="009176B9"/>
    <w:rsid w:val="0092033D"/>
    <w:rsid w:val="00920EA3"/>
    <w:rsid w:val="00925424"/>
    <w:rsid w:val="00931557"/>
    <w:rsid w:val="009319CC"/>
    <w:rsid w:val="00932658"/>
    <w:rsid w:val="009346D4"/>
    <w:rsid w:val="00936280"/>
    <w:rsid w:val="00937B84"/>
    <w:rsid w:val="00940DBD"/>
    <w:rsid w:val="00941573"/>
    <w:rsid w:val="0094280D"/>
    <w:rsid w:val="00946441"/>
    <w:rsid w:val="009466BE"/>
    <w:rsid w:val="0094693C"/>
    <w:rsid w:val="00947AE2"/>
    <w:rsid w:val="00947E25"/>
    <w:rsid w:val="00953F53"/>
    <w:rsid w:val="00960B57"/>
    <w:rsid w:val="00961353"/>
    <w:rsid w:val="0096265C"/>
    <w:rsid w:val="009629F6"/>
    <w:rsid w:val="00962C26"/>
    <w:rsid w:val="00965399"/>
    <w:rsid w:val="00965B23"/>
    <w:rsid w:val="009741C7"/>
    <w:rsid w:val="00975387"/>
    <w:rsid w:val="0097689F"/>
    <w:rsid w:val="00976EDD"/>
    <w:rsid w:val="009826C5"/>
    <w:rsid w:val="00985562"/>
    <w:rsid w:val="00986104"/>
    <w:rsid w:val="00986D4C"/>
    <w:rsid w:val="00987311"/>
    <w:rsid w:val="009875C8"/>
    <w:rsid w:val="00990824"/>
    <w:rsid w:val="00991B05"/>
    <w:rsid w:val="00993608"/>
    <w:rsid w:val="00995371"/>
    <w:rsid w:val="00995B88"/>
    <w:rsid w:val="0099699F"/>
    <w:rsid w:val="00997227"/>
    <w:rsid w:val="0099754B"/>
    <w:rsid w:val="0099786E"/>
    <w:rsid w:val="009A0A29"/>
    <w:rsid w:val="009A1A31"/>
    <w:rsid w:val="009A3647"/>
    <w:rsid w:val="009A4505"/>
    <w:rsid w:val="009A4E47"/>
    <w:rsid w:val="009A7DB8"/>
    <w:rsid w:val="009B1C9E"/>
    <w:rsid w:val="009B22AA"/>
    <w:rsid w:val="009B2757"/>
    <w:rsid w:val="009B39E2"/>
    <w:rsid w:val="009B4B98"/>
    <w:rsid w:val="009B4D7A"/>
    <w:rsid w:val="009B6A98"/>
    <w:rsid w:val="009B738E"/>
    <w:rsid w:val="009B7929"/>
    <w:rsid w:val="009C0EEA"/>
    <w:rsid w:val="009C2616"/>
    <w:rsid w:val="009C340F"/>
    <w:rsid w:val="009C38C7"/>
    <w:rsid w:val="009C4F76"/>
    <w:rsid w:val="009C5608"/>
    <w:rsid w:val="009C673E"/>
    <w:rsid w:val="009D03C0"/>
    <w:rsid w:val="009D0A63"/>
    <w:rsid w:val="009D1920"/>
    <w:rsid w:val="009D1C63"/>
    <w:rsid w:val="009D281B"/>
    <w:rsid w:val="009D2CAA"/>
    <w:rsid w:val="009D47DB"/>
    <w:rsid w:val="009D6DA6"/>
    <w:rsid w:val="009E06B3"/>
    <w:rsid w:val="009E19B2"/>
    <w:rsid w:val="009E1DF5"/>
    <w:rsid w:val="009E2BD0"/>
    <w:rsid w:val="009E5C23"/>
    <w:rsid w:val="009E669F"/>
    <w:rsid w:val="009E7770"/>
    <w:rsid w:val="009E79AF"/>
    <w:rsid w:val="009F16F2"/>
    <w:rsid w:val="009F47D3"/>
    <w:rsid w:val="009F53AC"/>
    <w:rsid w:val="009F55F9"/>
    <w:rsid w:val="009F7560"/>
    <w:rsid w:val="009F7AA3"/>
    <w:rsid w:val="009F7B8B"/>
    <w:rsid w:val="00A0167B"/>
    <w:rsid w:val="00A0171F"/>
    <w:rsid w:val="00A01850"/>
    <w:rsid w:val="00A01C3F"/>
    <w:rsid w:val="00A03065"/>
    <w:rsid w:val="00A10276"/>
    <w:rsid w:val="00A103C5"/>
    <w:rsid w:val="00A104DB"/>
    <w:rsid w:val="00A1290C"/>
    <w:rsid w:val="00A136CB"/>
    <w:rsid w:val="00A14ECE"/>
    <w:rsid w:val="00A15F90"/>
    <w:rsid w:val="00A16D52"/>
    <w:rsid w:val="00A176C1"/>
    <w:rsid w:val="00A20656"/>
    <w:rsid w:val="00A20B15"/>
    <w:rsid w:val="00A21166"/>
    <w:rsid w:val="00A233EA"/>
    <w:rsid w:val="00A24144"/>
    <w:rsid w:val="00A24E05"/>
    <w:rsid w:val="00A25697"/>
    <w:rsid w:val="00A26F66"/>
    <w:rsid w:val="00A31157"/>
    <w:rsid w:val="00A31784"/>
    <w:rsid w:val="00A3265D"/>
    <w:rsid w:val="00A3566B"/>
    <w:rsid w:val="00A36A97"/>
    <w:rsid w:val="00A534C6"/>
    <w:rsid w:val="00A61A3E"/>
    <w:rsid w:val="00A62C71"/>
    <w:rsid w:val="00A6488F"/>
    <w:rsid w:val="00A64C74"/>
    <w:rsid w:val="00A70B64"/>
    <w:rsid w:val="00A70F49"/>
    <w:rsid w:val="00A71188"/>
    <w:rsid w:val="00A71C4C"/>
    <w:rsid w:val="00A71E8C"/>
    <w:rsid w:val="00A72D33"/>
    <w:rsid w:val="00A73646"/>
    <w:rsid w:val="00A74DB8"/>
    <w:rsid w:val="00A755A3"/>
    <w:rsid w:val="00A759C2"/>
    <w:rsid w:val="00A77746"/>
    <w:rsid w:val="00A81799"/>
    <w:rsid w:val="00A8207C"/>
    <w:rsid w:val="00A8272D"/>
    <w:rsid w:val="00A8751B"/>
    <w:rsid w:val="00A9101A"/>
    <w:rsid w:val="00A91C83"/>
    <w:rsid w:val="00A97D80"/>
    <w:rsid w:val="00AA1B8F"/>
    <w:rsid w:val="00AA5B49"/>
    <w:rsid w:val="00AB0587"/>
    <w:rsid w:val="00AB151C"/>
    <w:rsid w:val="00AB3DB5"/>
    <w:rsid w:val="00AB57C3"/>
    <w:rsid w:val="00AB62A6"/>
    <w:rsid w:val="00AB7721"/>
    <w:rsid w:val="00AB779D"/>
    <w:rsid w:val="00AB783A"/>
    <w:rsid w:val="00AC24A3"/>
    <w:rsid w:val="00AC2E08"/>
    <w:rsid w:val="00AC358F"/>
    <w:rsid w:val="00AC5662"/>
    <w:rsid w:val="00AC672F"/>
    <w:rsid w:val="00AC7DA9"/>
    <w:rsid w:val="00AD080F"/>
    <w:rsid w:val="00AD0D14"/>
    <w:rsid w:val="00AD2837"/>
    <w:rsid w:val="00AD2CCA"/>
    <w:rsid w:val="00AD366E"/>
    <w:rsid w:val="00AD3826"/>
    <w:rsid w:val="00AD4163"/>
    <w:rsid w:val="00AD4482"/>
    <w:rsid w:val="00AD5CD5"/>
    <w:rsid w:val="00AD609C"/>
    <w:rsid w:val="00AD6787"/>
    <w:rsid w:val="00AE36A8"/>
    <w:rsid w:val="00AE4095"/>
    <w:rsid w:val="00AE72EE"/>
    <w:rsid w:val="00AF0434"/>
    <w:rsid w:val="00AF075E"/>
    <w:rsid w:val="00AF0E36"/>
    <w:rsid w:val="00AF2433"/>
    <w:rsid w:val="00AF2E3C"/>
    <w:rsid w:val="00AF71F0"/>
    <w:rsid w:val="00AF758F"/>
    <w:rsid w:val="00B00052"/>
    <w:rsid w:val="00B0012A"/>
    <w:rsid w:val="00B002E2"/>
    <w:rsid w:val="00B0047B"/>
    <w:rsid w:val="00B006B6"/>
    <w:rsid w:val="00B00FCD"/>
    <w:rsid w:val="00B01FE7"/>
    <w:rsid w:val="00B02CA0"/>
    <w:rsid w:val="00B030DE"/>
    <w:rsid w:val="00B04C99"/>
    <w:rsid w:val="00B055B9"/>
    <w:rsid w:val="00B05E47"/>
    <w:rsid w:val="00B060F3"/>
    <w:rsid w:val="00B06758"/>
    <w:rsid w:val="00B07127"/>
    <w:rsid w:val="00B07285"/>
    <w:rsid w:val="00B07D97"/>
    <w:rsid w:val="00B07DA8"/>
    <w:rsid w:val="00B10D7F"/>
    <w:rsid w:val="00B117D8"/>
    <w:rsid w:val="00B155C0"/>
    <w:rsid w:val="00B171F4"/>
    <w:rsid w:val="00B17FEE"/>
    <w:rsid w:val="00B21D83"/>
    <w:rsid w:val="00B2275F"/>
    <w:rsid w:val="00B24362"/>
    <w:rsid w:val="00B2710A"/>
    <w:rsid w:val="00B3078B"/>
    <w:rsid w:val="00B3531D"/>
    <w:rsid w:val="00B371ED"/>
    <w:rsid w:val="00B377D8"/>
    <w:rsid w:val="00B40D61"/>
    <w:rsid w:val="00B44BAD"/>
    <w:rsid w:val="00B45175"/>
    <w:rsid w:val="00B4604D"/>
    <w:rsid w:val="00B46D69"/>
    <w:rsid w:val="00B47011"/>
    <w:rsid w:val="00B478A2"/>
    <w:rsid w:val="00B47C66"/>
    <w:rsid w:val="00B5156B"/>
    <w:rsid w:val="00B5216A"/>
    <w:rsid w:val="00B525E2"/>
    <w:rsid w:val="00B557C6"/>
    <w:rsid w:val="00B55846"/>
    <w:rsid w:val="00B60E9E"/>
    <w:rsid w:val="00B60EB4"/>
    <w:rsid w:val="00B63269"/>
    <w:rsid w:val="00B64E63"/>
    <w:rsid w:val="00B65035"/>
    <w:rsid w:val="00B65E43"/>
    <w:rsid w:val="00B6738C"/>
    <w:rsid w:val="00B6754F"/>
    <w:rsid w:val="00B71E27"/>
    <w:rsid w:val="00B72439"/>
    <w:rsid w:val="00B76133"/>
    <w:rsid w:val="00B7696D"/>
    <w:rsid w:val="00B77CE0"/>
    <w:rsid w:val="00B818BF"/>
    <w:rsid w:val="00B81A6D"/>
    <w:rsid w:val="00B81F16"/>
    <w:rsid w:val="00B8200D"/>
    <w:rsid w:val="00B83114"/>
    <w:rsid w:val="00B83A7E"/>
    <w:rsid w:val="00B83F82"/>
    <w:rsid w:val="00B84460"/>
    <w:rsid w:val="00B854DA"/>
    <w:rsid w:val="00B86295"/>
    <w:rsid w:val="00B8644B"/>
    <w:rsid w:val="00B8660D"/>
    <w:rsid w:val="00B86D91"/>
    <w:rsid w:val="00B871E2"/>
    <w:rsid w:val="00B874BE"/>
    <w:rsid w:val="00B90658"/>
    <w:rsid w:val="00B915B5"/>
    <w:rsid w:val="00B9378D"/>
    <w:rsid w:val="00B93DA5"/>
    <w:rsid w:val="00B940DE"/>
    <w:rsid w:val="00B94E9E"/>
    <w:rsid w:val="00B95FFA"/>
    <w:rsid w:val="00B962C9"/>
    <w:rsid w:val="00BA1385"/>
    <w:rsid w:val="00BA1FF4"/>
    <w:rsid w:val="00BA242F"/>
    <w:rsid w:val="00BA3901"/>
    <w:rsid w:val="00BA60FF"/>
    <w:rsid w:val="00BA6661"/>
    <w:rsid w:val="00BA713A"/>
    <w:rsid w:val="00BA7D5F"/>
    <w:rsid w:val="00BB1C8A"/>
    <w:rsid w:val="00BB2B28"/>
    <w:rsid w:val="00BB46E6"/>
    <w:rsid w:val="00BB51AA"/>
    <w:rsid w:val="00BB6326"/>
    <w:rsid w:val="00BB6458"/>
    <w:rsid w:val="00BB6FA0"/>
    <w:rsid w:val="00BB7281"/>
    <w:rsid w:val="00BB73E9"/>
    <w:rsid w:val="00BB7620"/>
    <w:rsid w:val="00BC0FC0"/>
    <w:rsid w:val="00BC5662"/>
    <w:rsid w:val="00BC56FC"/>
    <w:rsid w:val="00BC5790"/>
    <w:rsid w:val="00BC721D"/>
    <w:rsid w:val="00BC7E7E"/>
    <w:rsid w:val="00BD0D9F"/>
    <w:rsid w:val="00BD314B"/>
    <w:rsid w:val="00BD43F8"/>
    <w:rsid w:val="00BD4B60"/>
    <w:rsid w:val="00BD5C0F"/>
    <w:rsid w:val="00BD6C03"/>
    <w:rsid w:val="00BD7476"/>
    <w:rsid w:val="00BD790F"/>
    <w:rsid w:val="00BE178D"/>
    <w:rsid w:val="00BE205D"/>
    <w:rsid w:val="00BE498D"/>
    <w:rsid w:val="00BE5177"/>
    <w:rsid w:val="00BE6A5F"/>
    <w:rsid w:val="00BF0EE5"/>
    <w:rsid w:val="00BF1E4F"/>
    <w:rsid w:val="00BF385B"/>
    <w:rsid w:val="00BF44C8"/>
    <w:rsid w:val="00BF49C1"/>
    <w:rsid w:val="00BF6B6B"/>
    <w:rsid w:val="00C01407"/>
    <w:rsid w:val="00C02EEE"/>
    <w:rsid w:val="00C035A6"/>
    <w:rsid w:val="00C03F26"/>
    <w:rsid w:val="00C05A04"/>
    <w:rsid w:val="00C15CC2"/>
    <w:rsid w:val="00C16175"/>
    <w:rsid w:val="00C172E5"/>
    <w:rsid w:val="00C20989"/>
    <w:rsid w:val="00C24427"/>
    <w:rsid w:val="00C25D14"/>
    <w:rsid w:val="00C30190"/>
    <w:rsid w:val="00C30AF5"/>
    <w:rsid w:val="00C31C0A"/>
    <w:rsid w:val="00C32AA3"/>
    <w:rsid w:val="00C339F8"/>
    <w:rsid w:val="00C34CBC"/>
    <w:rsid w:val="00C35B87"/>
    <w:rsid w:val="00C371C1"/>
    <w:rsid w:val="00C411E7"/>
    <w:rsid w:val="00C417DD"/>
    <w:rsid w:val="00C41B15"/>
    <w:rsid w:val="00C430BA"/>
    <w:rsid w:val="00C44019"/>
    <w:rsid w:val="00C45815"/>
    <w:rsid w:val="00C45E42"/>
    <w:rsid w:val="00C45F48"/>
    <w:rsid w:val="00C52C90"/>
    <w:rsid w:val="00C546B4"/>
    <w:rsid w:val="00C5588B"/>
    <w:rsid w:val="00C5606D"/>
    <w:rsid w:val="00C61191"/>
    <w:rsid w:val="00C61851"/>
    <w:rsid w:val="00C61B24"/>
    <w:rsid w:val="00C651C2"/>
    <w:rsid w:val="00C7040A"/>
    <w:rsid w:val="00C721D4"/>
    <w:rsid w:val="00C73026"/>
    <w:rsid w:val="00C73F27"/>
    <w:rsid w:val="00C7401A"/>
    <w:rsid w:val="00C7593B"/>
    <w:rsid w:val="00C767DD"/>
    <w:rsid w:val="00C80F64"/>
    <w:rsid w:val="00C81D1C"/>
    <w:rsid w:val="00C8332B"/>
    <w:rsid w:val="00C860AA"/>
    <w:rsid w:val="00C878FD"/>
    <w:rsid w:val="00C93338"/>
    <w:rsid w:val="00C9360E"/>
    <w:rsid w:val="00C94A51"/>
    <w:rsid w:val="00C96223"/>
    <w:rsid w:val="00C964FF"/>
    <w:rsid w:val="00C979D1"/>
    <w:rsid w:val="00CA05E9"/>
    <w:rsid w:val="00CA0F1F"/>
    <w:rsid w:val="00CA1C25"/>
    <w:rsid w:val="00CA30A0"/>
    <w:rsid w:val="00CA3A49"/>
    <w:rsid w:val="00CB1A3E"/>
    <w:rsid w:val="00CB1AE2"/>
    <w:rsid w:val="00CB223F"/>
    <w:rsid w:val="00CB2343"/>
    <w:rsid w:val="00CB3B0C"/>
    <w:rsid w:val="00CB4FA5"/>
    <w:rsid w:val="00CB5FE5"/>
    <w:rsid w:val="00CB64AE"/>
    <w:rsid w:val="00CC0E8F"/>
    <w:rsid w:val="00CC14EC"/>
    <w:rsid w:val="00CC1E3B"/>
    <w:rsid w:val="00CC2043"/>
    <w:rsid w:val="00CC3E3D"/>
    <w:rsid w:val="00CC452C"/>
    <w:rsid w:val="00CC5402"/>
    <w:rsid w:val="00CD15EE"/>
    <w:rsid w:val="00CD2301"/>
    <w:rsid w:val="00CD37D4"/>
    <w:rsid w:val="00CD39A6"/>
    <w:rsid w:val="00CD4E09"/>
    <w:rsid w:val="00CD5528"/>
    <w:rsid w:val="00CD63BF"/>
    <w:rsid w:val="00CD72A1"/>
    <w:rsid w:val="00CD72BA"/>
    <w:rsid w:val="00CD7F9C"/>
    <w:rsid w:val="00CE26E6"/>
    <w:rsid w:val="00CE5CF7"/>
    <w:rsid w:val="00CF5782"/>
    <w:rsid w:val="00CF60C1"/>
    <w:rsid w:val="00D013E3"/>
    <w:rsid w:val="00D02CD5"/>
    <w:rsid w:val="00D03F5E"/>
    <w:rsid w:val="00D14D98"/>
    <w:rsid w:val="00D1551A"/>
    <w:rsid w:val="00D2271D"/>
    <w:rsid w:val="00D22EBD"/>
    <w:rsid w:val="00D230BF"/>
    <w:rsid w:val="00D23E0C"/>
    <w:rsid w:val="00D23FB9"/>
    <w:rsid w:val="00D24331"/>
    <w:rsid w:val="00D270F5"/>
    <w:rsid w:val="00D310F1"/>
    <w:rsid w:val="00D32108"/>
    <w:rsid w:val="00D3359E"/>
    <w:rsid w:val="00D33D8D"/>
    <w:rsid w:val="00D33E78"/>
    <w:rsid w:val="00D3606B"/>
    <w:rsid w:val="00D3638F"/>
    <w:rsid w:val="00D37578"/>
    <w:rsid w:val="00D4021B"/>
    <w:rsid w:val="00D40664"/>
    <w:rsid w:val="00D419D8"/>
    <w:rsid w:val="00D43809"/>
    <w:rsid w:val="00D44343"/>
    <w:rsid w:val="00D44C7B"/>
    <w:rsid w:val="00D46311"/>
    <w:rsid w:val="00D46A03"/>
    <w:rsid w:val="00D46AD5"/>
    <w:rsid w:val="00D46CF3"/>
    <w:rsid w:val="00D46D50"/>
    <w:rsid w:val="00D471E7"/>
    <w:rsid w:val="00D477BD"/>
    <w:rsid w:val="00D51472"/>
    <w:rsid w:val="00D519D6"/>
    <w:rsid w:val="00D51EC0"/>
    <w:rsid w:val="00D537EB"/>
    <w:rsid w:val="00D5613E"/>
    <w:rsid w:val="00D56950"/>
    <w:rsid w:val="00D57F86"/>
    <w:rsid w:val="00D61561"/>
    <w:rsid w:val="00D645FD"/>
    <w:rsid w:val="00D652AE"/>
    <w:rsid w:val="00D66760"/>
    <w:rsid w:val="00D66E3F"/>
    <w:rsid w:val="00D67AE8"/>
    <w:rsid w:val="00D67FE8"/>
    <w:rsid w:val="00D72728"/>
    <w:rsid w:val="00D7300E"/>
    <w:rsid w:val="00D7427D"/>
    <w:rsid w:val="00D750A0"/>
    <w:rsid w:val="00D76318"/>
    <w:rsid w:val="00D76B51"/>
    <w:rsid w:val="00D80364"/>
    <w:rsid w:val="00D815D8"/>
    <w:rsid w:val="00D918C5"/>
    <w:rsid w:val="00D91976"/>
    <w:rsid w:val="00D9258E"/>
    <w:rsid w:val="00D92928"/>
    <w:rsid w:val="00D93B3D"/>
    <w:rsid w:val="00DA1449"/>
    <w:rsid w:val="00DA4587"/>
    <w:rsid w:val="00DA4623"/>
    <w:rsid w:val="00DA4C62"/>
    <w:rsid w:val="00DA5D00"/>
    <w:rsid w:val="00DA6E09"/>
    <w:rsid w:val="00DA765E"/>
    <w:rsid w:val="00DA77A5"/>
    <w:rsid w:val="00DB0118"/>
    <w:rsid w:val="00DB0B54"/>
    <w:rsid w:val="00DB0E40"/>
    <w:rsid w:val="00DB0EFF"/>
    <w:rsid w:val="00DB23CA"/>
    <w:rsid w:val="00DB26F4"/>
    <w:rsid w:val="00DB2954"/>
    <w:rsid w:val="00DB4426"/>
    <w:rsid w:val="00DB44FB"/>
    <w:rsid w:val="00DB48BF"/>
    <w:rsid w:val="00DC079F"/>
    <w:rsid w:val="00DC1BE8"/>
    <w:rsid w:val="00DC2712"/>
    <w:rsid w:val="00DC30A4"/>
    <w:rsid w:val="00DC3CE8"/>
    <w:rsid w:val="00DC4ED6"/>
    <w:rsid w:val="00DC70A8"/>
    <w:rsid w:val="00DC7B16"/>
    <w:rsid w:val="00DC7BD0"/>
    <w:rsid w:val="00DD2206"/>
    <w:rsid w:val="00DD461C"/>
    <w:rsid w:val="00DD4BD6"/>
    <w:rsid w:val="00DD5381"/>
    <w:rsid w:val="00DD5E64"/>
    <w:rsid w:val="00DD6A3B"/>
    <w:rsid w:val="00DD6A9F"/>
    <w:rsid w:val="00DE01C1"/>
    <w:rsid w:val="00DE24E8"/>
    <w:rsid w:val="00DE2A99"/>
    <w:rsid w:val="00DE5104"/>
    <w:rsid w:val="00DE5C66"/>
    <w:rsid w:val="00DE6620"/>
    <w:rsid w:val="00DE7525"/>
    <w:rsid w:val="00DE7B8E"/>
    <w:rsid w:val="00DF450A"/>
    <w:rsid w:val="00DF52B0"/>
    <w:rsid w:val="00DF6339"/>
    <w:rsid w:val="00DF6582"/>
    <w:rsid w:val="00E00D86"/>
    <w:rsid w:val="00E01245"/>
    <w:rsid w:val="00E014A3"/>
    <w:rsid w:val="00E02D65"/>
    <w:rsid w:val="00E030AE"/>
    <w:rsid w:val="00E0345A"/>
    <w:rsid w:val="00E03E35"/>
    <w:rsid w:val="00E04B6D"/>
    <w:rsid w:val="00E06EA4"/>
    <w:rsid w:val="00E07161"/>
    <w:rsid w:val="00E101B0"/>
    <w:rsid w:val="00E107E3"/>
    <w:rsid w:val="00E16120"/>
    <w:rsid w:val="00E17F50"/>
    <w:rsid w:val="00E20941"/>
    <w:rsid w:val="00E22C72"/>
    <w:rsid w:val="00E2569F"/>
    <w:rsid w:val="00E26E95"/>
    <w:rsid w:val="00E306C6"/>
    <w:rsid w:val="00E30C58"/>
    <w:rsid w:val="00E31520"/>
    <w:rsid w:val="00E348EB"/>
    <w:rsid w:val="00E35642"/>
    <w:rsid w:val="00E36616"/>
    <w:rsid w:val="00E367F2"/>
    <w:rsid w:val="00E36E22"/>
    <w:rsid w:val="00E40532"/>
    <w:rsid w:val="00E423FA"/>
    <w:rsid w:val="00E425BA"/>
    <w:rsid w:val="00E4620D"/>
    <w:rsid w:val="00E46862"/>
    <w:rsid w:val="00E46E4D"/>
    <w:rsid w:val="00E510E5"/>
    <w:rsid w:val="00E51D75"/>
    <w:rsid w:val="00E5255D"/>
    <w:rsid w:val="00E52D74"/>
    <w:rsid w:val="00E52EFE"/>
    <w:rsid w:val="00E53ADF"/>
    <w:rsid w:val="00E53E39"/>
    <w:rsid w:val="00E56532"/>
    <w:rsid w:val="00E5796F"/>
    <w:rsid w:val="00E621A3"/>
    <w:rsid w:val="00E63190"/>
    <w:rsid w:val="00E64991"/>
    <w:rsid w:val="00E71178"/>
    <w:rsid w:val="00E72037"/>
    <w:rsid w:val="00E751D7"/>
    <w:rsid w:val="00E75886"/>
    <w:rsid w:val="00E766DA"/>
    <w:rsid w:val="00E767D9"/>
    <w:rsid w:val="00E77140"/>
    <w:rsid w:val="00E77E54"/>
    <w:rsid w:val="00E80FFB"/>
    <w:rsid w:val="00E81175"/>
    <w:rsid w:val="00E81895"/>
    <w:rsid w:val="00E82047"/>
    <w:rsid w:val="00E84E4C"/>
    <w:rsid w:val="00E8549E"/>
    <w:rsid w:val="00E86E62"/>
    <w:rsid w:val="00E8750F"/>
    <w:rsid w:val="00E92B38"/>
    <w:rsid w:val="00E92DFD"/>
    <w:rsid w:val="00E958D0"/>
    <w:rsid w:val="00E95995"/>
    <w:rsid w:val="00E976DA"/>
    <w:rsid w:val="00EA09D7"/>
    <w:rsid w:val="00EA0E18"/>
    <w:rsid w:val="00EA223C"/>
    <w:rsid w:val="00EA231C"/>
    <w:rsid w:val="00EA28BA"/>
    <w:rsid w:val="00EA4A8B"/>
    <w:rsid w:val="00EA5815"/>
    <w:rsid w:val="00EA62F6"/>
    <w:rsid w:val="00EA63B2"/>
    <w:rsid w:val="00EA76D6"/>
    <w:rsid w:val="00EB09EE"/>
    <w:rsid w:val="00EB2B2B"/>
    <w:rsid w:val="00EB3E60"/>
    <w:rsid w:val="00EB45A0"/>
    <w:rsid w:val="00EB46C6"/>
    <w:rsid w:val="00EB5249"/>
    <w:rsid w:val="00EB5874"/>
    <w:rsid w:val="00EB636D"/>
    <w:rsid w:val="00EB686C"/>
    <w:rsid w:val="00EB6989"/>
    <w:rsid w:val="00EB6B5C"/>
    <w:rsid w:val="00EB6BF8"/>
    <w:rsid w:val="00EC0A6B"/>
    <w:rsid w:val="00EC2C2C"/>
    <w:rsid w:val="00EC69C1"/>
    <w:rsid w:val="00ED0372"/>
    <w:rsid w:val="00ED0C9C"/>
    <w:rsid w:val="00ED17C6"/>
    <w:rsid w:val="00ED1AE5"/>
    <w:rsid w:val="00ED1DE2"/>
    <w:rsid w:val="00ED1E15"/>
    <w:rsid w:val="00ED3306"/>
    <w:rsid w:val="00ED468F"/>
    <w:rsid w:val="00ED7749"/>
    <w:rsid w:val="00ED7CE9"/>
    <w:rsid w:val="00EE0FC7"/>
    <w:rsid w:val="00EE182D"/>
    <w:rsid w:val="00EE2ADB"/>
    <w:rsid w:val="00EE53D2"/>
    <w:rsid w:val="00EF0E3A"/>
    <w:rsid w:val="00EF2E87"/>
    <w:rsid w:val="00EF5631"/>
    <w:rsid w:val="00EF73AC"/>
    <w:rsid w:val="00F0088F"/>
    <w:rsid w:val="00F00B5B"/>
    <w:rsid w:val="00F0187E"/>
    <w:rsid w:val="00F0247C"/>
    <w:rsid w:val="00F02B0F"/>
    <w:rsid w:val="00F043B5"/>
    <w:rsid w:val="00F044A5"/>
    <w:rsid w:val="00F0598D"/>
    <w:rsid w:val="00F062CF"/>
    <w:rsid w:val="00F06FEB"/>
    <w:rsid w:val="00F07A71"/>
    <w:rsid w:val="00F1193F"/>
    <w:rsid w:val="00F1424F"/>
    <w:rsid w:val="00F16E8D"/>
    <w:rsid w:val="00F21D0C"/>
    <w:rsid w:val="00F223D4"/>
    <w:rsid w:val="00F24158"/>
    <w:rsid w:val="00F24EBC"/>
    <w:rsid w:val="00F25195"/>
    <w:rsid w:val="00F2774A"/>
    <w:rsid w:val="00F27C9A"/>
    <w:rsid w:val="00F31E47"/>
    <w:rsid w:val="00F32156"/>
    <w:rsid w:val="00F32758"/>
    <w:rsid w:val="00F374B9"/>
    <w:rsid w:val="00F40666"/>
    <w:rsid w:val="00F4085E"/>
    <w:rsid w:val="00F40A7A"/>
    <w:rsid w:val="00F42001"/>
    <w:rsid w:val="00F42DD3"/>
    <w:rsid w:val="00F430C6"/>
    <w:rsid w:val="00F43AD6"/>
    <w:rsid w:val="00F43F58"/>
    <w:rsid w:val="00F44947"/>
    <w:rsid w:val="00F45DF0"/>
    <w:rsid w:val="00F4633E"/>
    <w:rsid w:val="00F47EB1"/>
    <w:rsid w:val="00F5092E"/>
    <w:rsid w:val="00F50C21"/>
    <w:rsid w:val="00F519B4"/>
    <w:rsid w:val="00F5204B"/>
    <w:rsid w:val="00F5223B"/>
    <w:rsid w:val="00F52424"/>
    <w:rsid w:val="00F529F7"/>
    <w:rsid w:val="00F52B84"/>
    <w:rsid w:val="00F569E5"/>
    <w:rsid w:val="00F57834"/>
    <w:rsid w:val="00F600B1"/>
    <w:rsid w:val="00F604FF"/>
    <w:rsid w:val="00F64A4E"/>
    <w:rsid w:val="00F66711"/>
    <w:rsid w:val="00F7000C"/>
    <w:rsid w:val="00F700DE"/>
    <w:rsid w:val="00F70754"/>
    <w:rsid w:val="00F710A6"/>
    <w:rsid w:val="00F71C9E"/>
    <w:rsid w:val="00F73FB9"/>
    <w:rsid w:val="00F74F8D"/>
    <w:rsid w:val="00F80314"/>
    <w:rsid w:val="00F80CAD"/>
    <w:rsid w:val="00F82925"/>
    <w:rsid w:val="00F82E6B"/>
    <w:rsid w:val="00F833C8"/>
    <w:rsid w:val="00F83433"/>
    <w:rsid w:val="00F8409B"/>
    <w:rsid w:val="00F84400"/>
    <w:rsid w:val="00F85262"/>
    <w:rsid w:val="00F9017D"/>
    <w:rsid w:val="00F90E0C"/>
    <w:rsid w:val="00F92C23"/>
    <w:rsid w:val="00F930A6"/>
    <w:rsid w:val="00F95A0E"/>
    <w:rsid w:val="00F95DE4"/>
    <w:rsid w:val="00F96935"/>
    <w:rsid w:val="00F96B00"/>
    <w:rsid w:val="00FA0CE2"/>
    <w:rsid w:val="00FA0D80"/>
    <w:rsid w:val="00FA0E7F"/>
    <w:rsid w:val="00FA3A50"/>
    <w:rsid w:val="00FA3FA5"/>
    <w:rsid w:val="00FA4116"/>
    <w:rsid w:val="00FA4622"/>
    <w:rsid w:val="00FA6F62"/>
    <w:rsid w:val="00FA7868"/>
    <w:rsid w:val="00FB223C"/>
    <w:rsid w:val="00FB345C"/>
    <w:rsid w:val="00FB386D"/>
    <w:rsid w:val="00FB4092"/>
    <w:rsid w:val="00FB6E4B"/>
    <w:rsid w:val="00FC1113"/>
    <w:rsid w:val="00FC1F3D"/>
    <w:rsid w:val="00FC24D0"/>
    <w:rsid w:val="00FC342D"/>
    <w:rsid w:val="00FC450C"/>
    <w:rsid w:val="00FC492E"/>
    <w:rsid w:val="00FC5260"/>
    <w:rsid w:val="00FC6D70"/>
    <w:rsid w:val="00FC6DB6"/>
    <w:rsid w:val="00FC789F"/>
    <w:rsid w:val="00FC79C4"/>
    <w:rsid w:val="00FD1C49"/>
    <w:rsid w:val="00FD30E9"/>
    <w:rsid w:val="00FD4822"/>
    <w:rsid w:val="00FD5BBF"/>
    <w:rsid w:val="00FD677E"/>
    <w:rsid w:val="00FD7334"/>
    <w:rsid w:val="00FD7E5E"/>
    <w:rsid w:val="00FE019B"/>
    <w:rsid w:val="00FE0671"/>
    <w:rsid w:val="00FE308E"/>
    <w:rsid w:val="00FE56D1"/>
    <w:rsid w:val="00FE58A1"/>
    <w:rsid w:val="00FE7E2F"/>
    <w:rsid w:val="00FF116C"/>
    <w:rsid w:val="00FF16F9"/>
    <w:rsid w:val="00FF253B"/>
    <w:rsid w:val="00FF3B6A"/>
    <w:rsid w:val="00FF4486"/>
    <w:rsid w:val="00FF7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D80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A66B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67A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7A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7AE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70754"/>
    <w:rPr>
      <w:b/>
      <w:bCs/>
      <w:color w:val="26282F"/>
      <w:sz w:val="26"/>
      <w:szCs w:val="26"/>
    </w:rPr>
  </w:style>
  <w:style w:type="paragraph" w:customStyle="1" w:styleId="a4">
    <w:name w:val="Нормальный (таблица)"/>
    <w:basedOn w:val="a"/>
    <w:next w:val="a"/>
    <w:uiPriority w:val="99"/>
    <w:rsid w:val="00F7075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5">
    <w:name w:val="Гипертекстовая ссылка"/>
    <w:uiPriority w:val="99"/>
    <w:rsid w:val="00F70754"/>
    <w:rPr>
      <w:b/>
      <w:bCs/>
      <w:color w:val="106BBE"/>
      <w:sz w:val="26"/>
      <w:szCs w:val="26"/>
    </w:rPr>
  </w:style>
  <w:style w:type="paragraph" w:customStyle="1" w:styleId="ConsPlusNonformat">
    <w:name w:val="ConsPlusNonformat"/>
    <w:uiPriority w:val="99"/>
    <w:rsid w:val="00403C8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text1">
    <w:name w:val="text1"/>
    <w:rsid w:val="00D61561"/>
    <w:rPr>
      <w:rFonts w:ascii="Arial" w:hAnsi="Arial" w:cs="Arial" w:hint="default"/>
      <w:sz w:val="18"/>
      <w:szCs w:val="18"/>
    </w:rPr>
  </w:style>
  <w:style w:type="paragraph" w:styleId="a6">
    <w:name w:val="Normal (Web)"/>
    <w:basedOn w:val="a"/>
    <w:uiPriority w:val="99"/>
    <w:rsid w:val="00E80FFB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11">
    <w:name w:val="Текст1"/>
    <w:basedOn w:val="a"/>
    <w:rsid w:val="005D734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Pa4">
    <w:name w:val="Pa4"/>
    <w:basedOn w:val="a"/>
    <w:next w:val="a"/>
    <w:rsid w:val="005D7346"/>
    <w:pPr>
      <w:widowControl w:val="0"/>
      <w:autoSpaceDE w:val="0"/>
      <w:spacing w:after="0" w:line="181" w:lineRule="atLeast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Pa11">
    <w:name w:val="Pa11"/>
    <w:basedOn w:val="a"/>
    <w:next w:val="a"/>
    <w:rsid w:val="005D7346"/>
    <w:pPr>
      <w:widowControl w:val="0"/>
      <w:autoSpaceDE w:val="0"/>
      <w:spacing w:after="0" w:line="181" w:lineRule="atLeast"/>
    </w:pPr>
    <w:rPr>
      <w:rFonts w:ascii="Arial" w:eastAsia="Times New Roman" w:hAnsi="Arial" w:cs="Arial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E04B6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D576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1D5765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1D576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1D5765"/>
    <w:rPr>
      <w:sz w:val="22"/>
      <w:szCs w:val="22"/>
      <w:lang w:eastAsia="en-US"/>
    </w:rPr>
  </w:style>
  <w:style w:type="paragraph" w:styleId="ac">
    <w:name w:val="Balloon Text"/>
    <w:basedOn w:val="a"/>
    <w:link w:val="ad"/>
    <w:semiHidden/>
    <w:unhideWhenUsed/>
    <w:rsid w:val="00B3531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d">
    <w:name w:val="Текст выноски Знак"/>
    <w:link w:val="ac"/>
    <w:rsid w:val="00B3531D"/>
    <w:rPr>
      <w:rFonts w:ascii="Segoe UI" w:hAnsi="Segoe UI" w:cs="Segoe UI"/>
      <w:sz w:val="18"/>
      <w:szCs w:val="18"/>
      <w:lang w:eastAsia="en-US"/>
    </w:rPr>
  </w:style>
  <w:style w:type="character" w:customStyle="1" w:styleId="apple-converted-space">
    <w:name w:val="apple-converted-space"/>
    <w:rsid w:val="00304B48"/>
  </w:style>
  <w:style w:type="character" w:customStyle="1" w:styleId="10">
    <w:name w:val="Заголовок 1 Знак"/>
    <w:link w:val="1"/>
    <w:uiPriority w:val="99"/>
    <w:rsid w:val="006A66B0"/>
    <w:rPr>
      <w:rFonts w:ascii="Arial" w:eastAsia="Times New Roman" w:hAnsi="Arial"/>
      <w:b/>
      <w:bCs/>
      <w:color w:val="26282F"/>
      <w:sz w:val="24"/>
      <w:szCs w:val="24"/>
    </w:rPr>
  </w:style>
  <w:style w:type="paragraph" w:customStyle="1" w:styleId="ae">
    <w:name w:val="Таблицы (моноширинный)"/>
    <w:basedOn w:val="a"/>
    <w:next w:val="a"/>
    <w:uiPriority w:val="99"/>
    <w:rsid w:val="006A66B0"/>
    <w:pPr>
      <w:widowControl w:val="0"/>
      <w:autoSpaceDE w:val="0"/>
      <w:autoSpaceDN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">
    <w:name w:val="Прижатый влево"/>
    <w:basedOn w:val="a"/>
    <w:next w:val="a"/>
    <w:uiPriority w:val="99"/>
    <w:rsid w:val="006A66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0">
    <w:name w:val="Hyperlink"/>
    <w:uiPriority w:val="99"/>
    <w:unhideWhenUsed/>
    <w:rsid w:val="00A61A3E"/>
    <w:rPr>
      <w:color w:val="0563C1"/>
      <w:u w:val="single"/>
    </w:rPr>
  </w:style>
  <w:style w:type="paragraph" w:customStyle="1" w:styleId="af1">
    <w:name w:val="Стиль"/>
    <w:rsid w:val="001D2F20"/>
    <w:pPr>
      <w:widowControl w:val="0"/>
      <w:autoSpaceDE w:val="0"/>
      <w:autoSpaceDN w:val="0"/>
      <w:ind w:firstLine="720"/>
      <w:jc w:val="both"/>
    </w:pPr>
    <w:rPr>
      <w:rFonts w:ascii="Arial" w:hAnsi="Arial" w:cs="Arial"/>
    </w:rPr>
  </w:style>
  <w:style w:type="character" w:styleId="af2">
    <w:name w:val="Strong"/>
    <w:uiPriority w:val="22"/>
    <w:qFormat/>
    <w:rsid w:val="001D2F20"/>
    <w:rPr>
      <w:b/>
      <w:bCs/>
    </w:rPr>
  </w:style>
  <w:style w:type="paragraph" w:styleId="21">
    <w:name w:val="Body Text Indent 2"/>
    <w:basedOn w:val="a"/>
    <w:link w:val="22"/>
    <w:semiHidden/>
    <w:rsid w:val="001D2F20"/>
    <w:pPr>
      <w:spacing w:after="0" w:line="240" w:lineRule="auto"/>
      <w:ind w:firstLine="708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22">
    <w:name w:val="Основной текст с отступом 2 Знак"/>
    <w:link w:val="21"/>
    <w:semiHidden/>
    <w:rsid w:val="001D2F20"/>
    <w:rPr>
      <w:rFonts w:ascii="Times New Roman" w:eastAsia="Times New Roman" w:hAnsi="Times New Roman"/>
      <w:sz w:val="28"/>
      <w:szCs w:val="28"/>
    </w:rPr>
  </w:style>
  <w:style w:type="character" w:styleId="af3">
    <w:name w:val="page number"/>
    <w:basedOn w:val="a0"/>
    <w:rsid w:val="003C078B"/>
  </w:style>
  <w:style w:type="character" w:styleId="af4">
    <w:name w:val="FollowedHyperlink"/>
    <w:uiPriority w:val="99"/>
    <w:semiHidden/>
    <w:unhideWhenUsed/>
    <w:rsid w:val="008D075E"/>
    <w:rPr>
      <w:color w:val="954F72"/>
      <w:u w:val="single"/>
    </w:rPr>
  </w:style>
  <w:style w:type="paragraph" w:customStyle="1" w:styleId="font5">
    <w:name w:val="font5"/>
    <w:basedOn w:val="a"/>
    <w:rsid w:val="008D075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8D075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lang w:eastAsia="ru-RU"/>
    </w:rPr>
  </w:style>
  <w:style w:type="paragraph" w:customStyle="1" w:styleId="xl63">
    <w:name w:val="xl63"/>
    <w:basedOn w:val="a"/>
    <w:rsid w:val="008D075E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8D07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8D075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8D075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rsid w:val="008D07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8D075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8D075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8D075E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rsid w:val="008D07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8D07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"/>
    <w:rsid w:val="008D075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8D075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8D075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8D075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8D075E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rsid w:val="008D075E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8D075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rsid w:val="008D075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8D07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"/>
    <w:rsid w:val="008D07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"/>
    <w:rsid w:val="008D07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8D075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8D075E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"/>
    <w:rsid w:val="008D07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rsid w:val="008D075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"/>
    <w:rsid w:val="008D075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9">
    <w:name w:val="xl89"/>
    <w:basedOn w:val="a"/>
    <w:rsid w:val="008D075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0">
    <w:name w:val="xl90"/>
    <w:basedOn w:val="a"/>
    <w:rsid w:val="008D075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"/>
    <w:rsid w:val="008D075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"/>
    <w:rsid w:val="008D075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"/>
    <w:rsid w:val="008D075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"/>
    <w:rsid w:val="008D075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8D075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8D075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8D075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"/>
    <w:rsid w:val="008D075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"/>
    <w:rsid w:val="008D075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rsid w:val="008D075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01">
    <w:name w:val="xl101"/>
    <w:basedOn w:val="a"/>
    <w:rsid w:val="008D075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02">
    <w:name w:val="xl102"/>
    <w:basedOn w:val="a"/>
    <w:rsid w:val="008D075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03">
    <w:name w:val="xl103"/>
    <w:basedOn w:val="a"/>
    <w:rsid w:val="008D075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8D075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05">
    <w:name w:val="xl105"/>
    <w:basedOn w:val="a"/>
    <w:rsid w:val="008D07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8D075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8D075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08">
    <w:name w:val="xl108"/>
    <w:basedOn w:val="a"/>
    <w:rsid w:val="008D075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09">
    <w:name w:val="xl109"/>
    <w:basedOn w:val="a"/>
    <w:rsid w:val="008D075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10">
    <w:name w:val="xl110"/>
    <w:basedOn w:val="a"/>
    <w:rsid w:val="008D075E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11">
    <w:name w:val="xl111"/>
    <w:basedOn w:val="a"/>
    <w:rsid w:val="008D075E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12">
    <w:name w:val="xl112"/>
    <w:basedOn w:val="a"/>
    <w:rsid w:val="008D075E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13">
    <w:name w:val="xl113"/>
    <w:basedOn w:val="a"/>
    <w:rsid w:val="008D075E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14">
    <w:name w:val="xl114"/>
    <w:basedOn w:val="a"/>
    <w:rsid w:val="008D07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15">
    <w:name w:val="xl115"/>
    <w:basedOn w:val="a"/>
    <w:rsid w:val="008D07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16">
    <w:name w:val="xl116"/>
    <w:basedOn w:val="a"/>
    <w:rsid w:val="008D075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17">
    <w:name w:val="xl117"/>
    <w:basedOn w:val="a"/>
    <w:rsid w:val="008D07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8">
    <w:name w:val="xl118"/>
    <w:basedOn w:val="a"/>
    <w:rsid w:val="008D075E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19">
    <w:name w:val="xl119"/>
    <w:basedOn w:val="a"/>
    <w:rsid w:val="008D07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0">
    <w:name w:val="xl120"/>
    <w:basedOn w:val="a"/>
    <w:rsid w:val="008D07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1">
    <w:name w:val="xl121"/>
    <w:basedOn w:val="a"/>
    <w:rsid w:val="008D07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2">
    <w:name w:val="xl122"/>
    <w:basedOn w:val="a"/>
    <w:rsid w:val="008D075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"/>
    <w:rsid w:val="008D075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"/>
    <w:rsid w:val="008D075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5">
    <w:name w:val="xl125"/>
    <w:basedOn w:val="a"/>
    <w:rsid w:val="00E77E5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77E54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7">
    <w:name w:val="xl127"/>
    <w:basedOn w:val="a"/>
    <w:rsid w:val="002C76D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"/>
    <w:rsid w:val="002C76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"/>
    <w:rsid w:val="002C76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C704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No Spacing"/>
    <w:link w:val="af6"/>
    <w:uiPriority w:val="1"/>
    <w:qFormat/>
    <w:rsid w:val="00631D07"/>
    <w:rPr>
      <w:rFonts w:cs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qFormat/>
    <w:rsid w:val="00631D0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uiPriority w:val="99"/>
    <w:locked/>
    <w:rsid w:val="00F519B4"/>
    <w:rPr>
      <w:rFonts w:ascii="Arial" w:eastAsia="Times New Roman" w:hAnsi="Arial" w:cs="Arial"/>
      <w:lang w:val="ru-RU" w:eastAsia="ru-RU" w:bidi="ar-SA"/>
    </w:rPr>
  </w:style>
  <w:style w:type="table" w:styleId="af7">
    <w:name w:val="Table Grid"/>
    <w:basedOn w:val="a1"/>
    <w:uiPriority w:val="39"/>
    <w:rsid w:val="00F519B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C767DD"/>
  </w:style>
  <w:style w:type="character" w:customStyle="1" w:styleId="time">
    <w:name w:val="time"/>
    <w:rsid w:val="00C767DD"/>
  </w:style>
  <w:style w:type="table" w:customStyle="1" w:styleId="TableNormal">
    <w:name w:val="Table Normal"/>
    <w:uiPriority w:val="2"/>
    <w:semiHidden/>
    <w:unhideWhenUsed/>
    <w:qFormat/>
    <w:rsid w:val="008B17D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B17D6"/>
    <w:pPr>
      <w:widowControl w:val="0"/>
      <w:autoSpaceDE w:val="0"/>
      <w:autoSpaceDN w:val="0"/>
      <w:spacing w:after="0" w:line="223" w:lineRule="exact"/>
      <w:ind w:left="9"/>
      <w:jc w:val="center"/>
    </w:pPr>
    <w:rPr>
      <w:rFonts w:ascii="Times New Roman" w:eastAsia="Times New Roman" w:hAnsi="Times New Roman"/>
      <w:lang w:eastAsia="ru-RU" w:bidi="ru-RU"/>
    </w:rPr>
  </w:style>
  <w:style w:type="paragraph" w:customStyle="1" w:styleId="formattext">
    <w:name w:val="formattext"/>
    <w:basedOn w:val="a"/>
    <w:rsid w:val="002C70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67A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D67AE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D67AE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af8">
    <w:name w:val="Title"/>
    <w:basedOn w:val="a"/>
    <w:link w:val="af9"/>
    <w:uiPriority w:val="99"/>
    <w:qFormat/>
    <w:rsid w:val="00775CB3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af9">
    <w:name w:val="Название Знак"/>
    <w:basedOn w:val="a0"/>
    <w:link w:val="af8"/>
    <w:uiPriority w:val="99"/>
    <w:rsid w:val="00775CB3"/>
    <w:rPr>
      <w:rFonts w:ascii="Times New Roman" w:eastAsia="Times New Roman" w:hAnsi="Times New Roman"/>
      <w:b/>
      <w:sz w:val="28"/>
    </w:rPr>
  </w:style>
  <w:style w:type="character" w:customStyle="1" w:styleId="af6">
    <w:name w:val="Без интервала Знак"/>
    <w:link w:val="af5"/>
    <w:uiPriority w:val="1"/>
    <w:locked/>
    <w:rsid w:val="00775CB3"/>
    <w:rPr>
      <w:rFonts w:cs="Calibri"/>
      <w:sz w:val="22"/>
      <w:szCs w:val="22"/>
      <w:lang w:eastAsia="en-US"/>
    </w:rPr>
  </w:style>
  <w:style w:type="table" w:customStyle="1" w:styleId="12">
    <w:name w:val="Сетка таблицы1"/>
    <w:basedOn w:val="a1"/>
    <w:uiPriority w:val="39"/>
    <w:rsid w:val="00F9693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archresult">
    <w:name w:val="search_result"/>
    <w:basedOn w:val="a0"/>
    <w:rsid w:val="00231B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5666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59913009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2069108704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91317027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13916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16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1889146372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723259337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641616375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5329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s.gosuslugi.ru/og/improvement-minstroy/view?id=41223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84;&#1086;&#1080;%20&#1076;&#1086;&#1082;&#1091;&#1084;&#1077;&#1090;&#1099;\&#1052;&#1062;&#1055;%20&#1085;&#1072;%20&#1091;&#1090;&#1074;&#1077;&#1088;&#1078;&#1076;&#1077;&#1085;&#1080;&#1077;\&#1084;&#1094;&#1087;%202014\&#1083;&#1080;&#1079;&#1080;&#1085;&#1075;\&#1083;&#1080;&#1079;&#1080;&#1085;&#1075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AFB27-2DC7-4E2E-A7BE-A7EB7E9A4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лизинг</Template>
  <TotalTime>1</TotalTime>
  <Pages>25</Pages>
  <Words>7177</Words>
  <Characters>40910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муниципальной программы «Благоустройство</vt:lpstr>
    </vt:vector>
  </TitlesOfParts>
  <Company>Microsoft</Company>
  <LinksUpToDate>false</LinksUpToDate>
  <CharactersWithSpaces>47992</CharactersWithSpaces>
  <SharedDoc>false</SharedDoc>
  <HLinks>
    <vt:vector size="18" baseType="variant">
      <vt:variant>
        <vt:i4>6357044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Par1615</vt:lpwstr>
      </vt:variant>
      <vt:variant>
        <vt:i4>6357044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Par1615</vt:lpwstr>
      </vt:variant>
      <vt:variant>
        <vt:i4>3407875</vt:i4>
      </vt:variant>
      <vt:variant>
        <vt:i4>0</vt:i4>
      </vt:variant>
      <vt:variant>
        <vt:i4>0</vt:i4>
      </vt:variant>
      <vt:variant>
        <vt:i4>5</vt:i4>
      </vt:variant>
      <vt:variant>
        <vt:lpwstr>https://so-l.ru/news/y/2019_11_29_rf_rossiyskaya_gazet_zakon_saratovsk_zakon_saratovsk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муниципальной программы «Благоустройство</dc:title>
  <dc:creator>Пользователь Windows</dc:creator>
  <cp:lastModifiedBy>Опарина</cp:lastModifiedBy>
  <cp:revision>3</cp:revision>
  <cp:lastPrinted>2025-01-15T07:11:00Z</cp:lastPrinted>
  <dcterms:created xsi:type="dcterms:W3CDTF">2025-01-19T07:49:00Z</dcterms:created>
  <dcterms:modified xsi:type="dcterms:W3CDTF">2025-01-19T07:49:00Z</dcterms:modified>
</cp:coreProperties>
</file>